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0885" w14:textId="736EBBFA" w:rsidR="00867569" w:rsidRPr="00CD618A" w:rsidRDefault="00CF73CA" w:rsidP="00867569">
      <w:pPr>
        <w:pStyle w:val="Datum"/>
      </w:pPr>
      <w:r>
        <w:t>4. 7. 2025</w:t>
      </w:r>
    </w:p>
    <w:p w14:paraId="4932C5FF" w14:textId="5738B236" w:rsidR="008B3970" w:rsidRPr="00F97F81" w:rsidRDefault="00B332D8" w:rsidP="664D4058">
      <w:pPr>
        <w:pStyle w:val="Nzev"/>
      </w:pPr>
      <w:r>
        <w:t>Ú</w:t>
      </w:r>
      <w:r w:rsidR="00BF0133">
        <w:t xml:space="preserve">roda obilovin bude </w:t>
      </w:r>
      <w:r>
        <w:t xml:space="preserve">podobná </w:t>
      </w:r>
      <w:r w:rsidR="00B94D17">
        <w:t>jako v loňském roce</w:t>
      </w:r>
    </w:p>
    <w:p w14:paraId="7EE1284C" w14:textId="46D8DB23" w:rsidR="008B3970" w:rsidRPr="00F97F81" w:rsidRDefault="00A635FD" w:rsidP="008B3970">
      <w:pPr>
        <w:pStyle w:val="Podtitulek"/>
      </w:pPr>
      <w:r w:rsidRPr="00F97F81">
        <w:t>Odhady sklizní – červen 202</w:t>
      </w:r>
      <w:r w:rsidR="00CF73CA">
        <w:t>5</w:t>
      </w:r>
    </w:p>
    <w:p w14:paraId="26F84567" w14:textId="7F74117B" w:rsidR="00B332D8" w:rsidRDefault="00B332D8" w:rsidP="00B332D8">
      <w:pPr>
        <w:pStyle w:val="Perex"/>
      </w:pPr>
      <w:r>
        <w:t xml:space="preserve">Podle </w:t>
      </w:r>
      <w:r w:rsidRPr="00F97F81">
        <w:t xml:space="preserve">prvních odhadů sklizní k 10. červnu se očekává úroda základních obilovin </w:t>
      </w:r>
      <w:r>
        <w:t>na úrovni 6</w:t>
      </w:r>
      <w:r w:rsidRPr="00F97F81">
        <w:t> </w:t>
      </w:r>
      <w:r>
        <w:t>820</w:t>
      </w:r>
      <w:r w:rsidRPr="00F97F81">
        <w:t> tis. tun</w:t>
      </w:r>
      <w:r>
        <w:t>, to představuje mírný meziroční nárůst o 0,3 %. Přesto je sklizeň o 6,2 % nižší než pětiletý průměr. Odhad sklizně řepky činí 998 t</w:t>
      </w:r>
      <w:r w:rsidRPr="00F97F81">
        <w:t>is. tun</w:t>
      </w:r>
      <w:r>
        <w:t xml:space="preserve">, což je o 5,4 % více než vloni, ale zároveň o 12,4 % méně než průměr za posledních pět let. </w:t>
      </w:r>
    </w:p>
    <w:p w14:paraId="018911CE" w14:textId="070902D2" w:rsidR="00A6537E" w:rsidRPr="00F97F81" w:rsidRDefault="6129EDB7" w:rsidP="00A6537E">
      <w:r w:rsidRPr="00773393">
        <w:rPr>
          <w:i/>
          <w:iCs/>
        </w:rPr>
        <w:t>„</w:t>
      </w:r>
      <w:r w:rsidR="00CD6369">
        <w:rPr>
          <w:i/>
          <w:iCs/>
        </w:rPr>
        <w:t xml:space="preserve">Letošní </w:t>
      </w:r>
      <w:r w:rsidR="005A7C9E">
        <w:rPr>
          <w:i/>
          <w:iCs/>
        </w:rPr>
        <w:t xml:space="preserve">sklizeň základních obilovin bude podle předpokladů zemědělců znovu podprůměrná, podobně jako v loňském roce. Žně však teprve začínají a odhady se mohou v průběhu sklizně ještě měnit. Výslednou úrodu ovlivní i další vývoj počasí. Česká republika je v produkci základních obilovin soběstačná a část </w:t>
      </w:r>
      <w:r w:rsidR="00A6537E">
        <w:rPr>
          <w:i/>
          <w:iCs/>
        </w:rPr>
        <w:t>úrody tradičně směřuje na export,</w:t>
      </w:r>
      <w:r w:rsidR="00864FCC" w:rsidRPr="00D61A80">
        <w:rPr>
          <w:i/>
        </w:rPr>
        <w:t>“</w:t>
      </w:r>
      <w:r w:rsidR="00A6537E">
        <w:rPr>
          <w:i/>
          <w:iCs/>
        </w:rPr>
        <w:t xml:space="preserve"> </w:t>
      </w:r>
      <w:r w:rsidR="00A6537E" w:rsidRPr="00773393">
        <w:t>říká Renata Vodičková, vedoucí oddělení statistiky zemědělství a lesnictví ČSÚ.</w:t>
      </w:r>
    </w:p>
    <w:p w14:paraId="1830FA3E" w14:textId="77777777" w:rsidR="00A6537E" w:rsidRDefault="00A6537E" w:rsidP="008F1130">
      <w:pPr>
        <w:rPr>
          <w:i/>
          <w:iCs/>
        </w:rPr>
      </w:pPr>
    </w:p>
    <w:p w14:paraId="7A2447BD" w14:textId="4578A938" w:rsidR="00A635FD" w:rsidRDefault="00A635FD" w:rsidP="00A635FD">
      <w:r w:rsidRPr="00F97F81">
        <w:t xml:space="preserve">Očekávaná úroda </w:t>
      </w:r>
      <w:r w:rsidRPr="00F97F81">
        <w:rPr>
          <w:b/>
          <w:bCs/>
        </w:rPr>
        <w:t>základních obilovin</w:t>
      </w:r>
      <w:r w:rsidRPr="00F97F81">
        <w:t xml:space="preserve"> (bez kukuřice na zrno) 6 8</w:t>
      </w:r>
      <w:r w:rsidR="00180CC3">
        <w:t>20</w:t>
      </w:r>
      <w:r w:rsidRPr="00F97F81">
        <w:t xml:space="preserve"> tis.</w:t>
      </w:r>
      <w:r w:rsidR="00864FCC">
        <w:t> </w:t>
      </w:r>
      <w:r w:rsidRPr="00F97F81">
        <w:t xml:space="preserve">tun je </w:t>
      </w:r>
      <w:r w:rsidR="0071060F">
        <w:t>srovnatelná</w:t>
      </w:r>
      <w:r w:rsidRPr="00F97F81">
        <w:t xml:space="preserve"> s</w:t>
      </w:r>
      <w:r w:rsidR="007553FE" w:rsidRPr="00F97F81">
        <w:t> </w:t>
      </w:r>
      <w:r w:rsidRPr="00F97F81">
        <w:t xml:space="preserve">loňskou </w:t>
      </w:r>
      <w:r w:rsidR="0071060F">
        <w:t xml:space="preserve">podprůměrnou </w:t>
      </w:r>
      <w:r w:rsidRPr="00F97F81">
        <w:t xml:space="preserve">sklizní </w:t>
      </w:r>
      <w:r w:rsidR="0071060F">
        <w:t>(+0,3 %)</w:t>
      </w:r>
      <w:r w:rsidR="00180CC3">
        <w:t xml:space="preserve">, ale </w:t>
      </w:r>
      <w:r w:rsidR="007374B6">
        <w:t>je o</w:t>
      </w:r>
      <w:r w:rsidR="00BF0133">
        <w:t> </w:t>
      </w:r>
      <w:r w:rsidR="007374B6">
        <w:t>6,2</w:t>
      </w:r>
      <w:r w:rsidR="00BF0133">
        <w:t> </w:t>
      </w:r>
      <w:r w:rsidR="007374B6">
        <w:t>% nižší v porovnání s pětiletým průměrem.</w:t>
      </w:r>
    </w:p>
    <w:p w14:paraId="0A37501D" w14:textId="77777777" w:rsidR="00A635FD" w:rsidRDefault="00A635FD" w:rsidP="00A635FD"/>
    <w:p w14:paraId="2E953354" w14:textId="77E15F6A" w:rsidR="00A635FD" w:rsidRDefault="002865E5" w:rsidP="00A635FD">
      <w:r w:rsidRPr="002865E5">
        <w:t xml:space="preserve">Nejvýznamnější </w:t>
      </w:r>
      <w:r w:rsidR="00B332D8">
        <w:t xml:space="preserve">pěstovanou </w:t>
      </w:r>
      <w:r w:rsidRPr="002865E5">
        <w:t>obilovin</w:t>
      </w:r>
      <w:r w:rsidR="00B332D8">
        <w:t xml:space="preserve">ou je </w:t>
      </w:r>
      <w:r>
        <w:rPr>
          <w:b/>
        </w:rPr>
        <w:t>p</w:t>
      </w:r>
      <w:r w:rsidR="00A635FD" w:rsidRPr="000F200C">
        <w:rPr>
          <w:b/>
        </w:rPr>
        <w:t>šenice set</w:t>
      </w:r>
      <w:r w:rsidR="00B332D8">
        <w:rPr>
          <w:b/>
        </w:rPr>
        <w:t>á ozimá</w:t>
      </w:r>
      <w:r>
        <w:rPr>
          <w:b/>
        </w:rPr>
        <w:t>,</w:t>
      </w:r>
      <w:r w:rsidR="004C3A39">
        <w:rPr>
          <w:b/>
        </w:rPr>
        <w:t xml:space="preserve"> </w:t>
      </w:r>
      <w:r w:rsidR="00B332D8" w:rsidRPr="00B332D8">
        <w:t xml:space="preserve">jejíž sklizeň </w:t>
      </w:r>
      <w:r w:rsidR="005A5C47" w:rsidRPr="005A5C47">
        <w:t>s</w:t>
      </w:r>
      <w:r w:rsidR="00A635FD">
        <w:t>e</w:t>
      </w:r>
      <w:r w:rsidR="005A5C47">
        <w:t xml:space="preserve"> odhadu</w:t>
      </w:r>
      <w:r w:rsidR="00B332D8">
        <w:t>je na </w:t>
      </w:r>
      <w:r w:rsidR="00A635FD">
        <w:t>4</w:t>
      </w:r>
      <w:r w:rsidR="00BD0A93">
        <w:t> </w:t>
      </w:r>
      <w:r w:rsidR="005B044F">
        <w:t>564 tis.</w:t>
      </w:r>
      <w:r w:rsidR="00BD0A93">
        <w:t> </w:t>
      </w:r>
      <w:r w:rsidR="005B044F">
        <w:t>tun,</w:t>
      </w:r>
      <w:r>
        <w:t xml:space="preserve"> což </w:t>
      </w:r>
      <w:r w:rsidR="00B332D8">
        <w:t xml:space="preserve">je o </w:t>
      </w:r>
      <w:r w:rsidR="00BD0A93">
        <w:t>1,3 %</w:t>
      </w:r>
      <w:r w:rsidR="00B332D8">
        <w:t xml:space="preserve"> více než v předchozím roce</w:t>
      </w:r>
      <w:r>
        <w:t>.</w:t>
      </w:r>
      <w:r w:rsidR="005B044F">
        <w:t xml:space="preserve"> </w:t>
      </w:r>
      <w:r>
        <w:t>V</w:t>
      </w:r>
      <w:r w:rsidR="00A635FD">
        <w:t>ý</w:t>
      </w:r>
      <w:r>
        <w:t xml:space="preserve">razný </w:t>
      </w:r>
      <w:r w:rsidR="00B332D8">
        <w:t>ná</w:t>
      </w:r>
      <w:r>
        <w:t xml:space="preserve">růst produkce se očekává u </w:t>
      </w:r>
      <w:r w:rsidRPr="00674E2E">
        <w:rPr>
          <w:b/>
        </w:rPr>
        <w:t>ovsa</w:t>
      </w:r>
      <w:r>
        <w:t xml:space="preserve">, jeho sklizeň by měla dosáhnout </w:t>
      </w:r>
      <w:r w:rsidR="005B044F">
        <w:t>246</w:t>
      </w:r>
      <w:r w:rsidR="007553FE">
        <w:t> </w:t>
      </w:r>
      <w:r w:rsidR="00A635FD">
        <w:t>tis.</w:t>
      </w:r>
      <w:r w:rsidR="007553FE">
        <w:t> </w:t>
      </w:r>
      <w:r w:rsidR="00A635FD">
        <w:t>tun</w:t>
      </w:r>
      <w:r w:rsidR="005209AA">
        <w:t xml:space="preserve"> (+</w:t>
      </w:r>
      <w:r w:rsidR="005B044F">
        <w:t>22,5</w:t>
      </w:r>
      <w:r>
        <w:t> %</w:t>
      </w:r>
      <w:r w:rsidR="005209AA">
        <w:t>)</w:t>
      </w:r>
      <w:r>
        <w:t>.</w:t>
      </w:r>
      <w:r w:rsidR="004C3A39">
        <w:t xml:space="preserve"> V</w:t>
      </w:r>
      <w:r w:rsidR="007553FE">
        <w:t xml:space="preserve">yšší úroda se předpokládá </w:t>
      </w:r>
      <w:r>
        <w:t xml:space="preserve">rovněž </w:t>
      </w:r>
      <w:r w:rsidR="007553FE">
        <w:t xml:space="preserve">u </w:t>
      </w:r>
      <w:proofErr w:type="spellStart"/>
      <w:r w:rsidR="00A635FD" w:rsidRPr="000F200C">
        <w:rPr>
          <w:b/>
        </w:rPr>
        <w:t>tritikale</w:t>
      </w:r>
      <w:proofErr w:type="spellEnd"/>
      <w:r w:rsidR="005A5C47">
        <w:t xml:space="preserve"> (20</w:t>
      </w:r>
      <w:r w:rsidR="00A635FD">
        <w:t>5</w:t>
      </w:r>
      <w:r w:rsidR="000F200C">
        <w:t> </w:t>
      </w:r>
      <w:r w:rsidR="00A635FD">
        <w:t>tis.</w:t>
      </w:r>
      <w:r w:rsidR="000F200C">
        <w:t> </w:t>
      </w:r>
      <w:r w:rsidR="00A635FD">
        <w:t>tun; +</w:t>
      </w:r>
      <w:r w:rsidR="005A5C47">
        <w:t>4,7</w:t>
      </w:r>
      <w:r w:rsidR="00A635FD">
        <w:t xml:space="preserve"> %)</w:t>
      </w:r>
      <w:r w:rsidR="005A5C47">
        <w:t xml:space="preserve"> a </w:t>
      </w:r>
      <w:r w:rsidR="005A5C47" w:rsidRPr="000F200C">
        <w:rPr>
          <w:b/>
        </w:rPr>
        <w:t>pšenice seté jarní</w:t>
      </w:r>
      <w:r w:rsidR="005A5C47">
        <w:t xml:space="preserve"> (91 tis. tun; +0,7 %)</w:t>
      </w:r>
      <w:r w:rsidR="00A635FD">
        <w:t>.</w:t>
      </w:r>
    </w:p>
    <w:p w14:paraId="0394EDDA" w14:textId="7C1D2F5E" w:rsidR="002865E5" w:rsidRDefault="002865E5" w:rsidP="00A635FD"/>
    <w:p w14:paraId="06AF2083" w14:textId="7C40C809" w:rsidR="002865E5" w:rsidRDefault="002865E5" w:rsidP="00A635FD">
      <w:r>
        <w:t xml:space="preserve">Naopak pokles sklizně se odhaduje u </w:t>
      </w:r>
      <w:r w:rsidRPr="000F200C">
        <w:rPr>
          <w:b/>
        </w:rPr>
        <w:t>ječmene jarního</w:t>
      </w:r>
      <w:r w:rsidRPr="002865E5">
        <w:t>, a to na</w:t>
      </w:r>
      <w:r>
        <w:t xml:space="preserve"> 967 tis. tun (</w:t>
      </w:r>
      <w:r w:rsidRPr="00BD0A93">
        <w:rPr>
          <w:sz w:val="16"/>
          <w:szCs w:val="16"/>
        </w:rPr>
        <w:t>−</w:t>
      </w:r>
      <w:r>
        <w:t xml:space="preserve">6,1 %), u </w:t>
      </w:r>
      <w:r w:rsidRPr="000F200C">
        <w:rPr>
          <w:b/>
        </w:rPr>
        <w:t>ječmene ozimého</w:t>
      </w:r>
      <w:r>
        <w:t xml:space="preserve"> na 604 tis.</w:t>
      </w:r>
      <w:r w:rsidR="005A7C9E">
        <w:t> </w:t>
      </w:r>
      <w:r>
        <w:t>tun (</w:t>
      </w:r>
      <w:r w:rsidRPr="00BD0A93">
        <w:rPr>
          <w:sz w:val="16"/>
          <w:szCs w:val="16"/>
        </w:rPr>
        <w:t>−</w:t>
      </w:r>
      <w:r>
        <w:t>6,0</w:t>
      </w:r>
      <w:r w:rsidR="005A7C9E">
        <w:t> </w:t>
      </w:r>
      <w:r>
        <w:t xml:space="preserve">%) a </w:t>
      </w:r>
      <w:r w:rsidRPr="000F200C">
        <w:rPr>
          <w:b/>
        </w:rPr>
        <w:t>žita</w:t>
      </w:r>
      <w:r>
        <w:t xml:space="preserve"> </w:t>
      </w:r>
      <w:r w:rsidR="005A7C9E">
        <w:t xml:space="preserve">na </w:t>
      </w:r>
      <w:r>
        <w:t>99 tis.</w:t>
      </w:r>
      <w:r w:rsidR="005A7C9E">
        <w:t> </w:t>
      </w:r>
      <w:r>
        <w:t>tun (</w:t>
      </w:r>
      <w:r w:rsidRPr="00BD0A93">
        <w:rPr>
          <w:sz w:val="18"/>
          <w:szCs w:val="18"/>
        </w:rPr>
        <w:t>−</w:t>
      </w:r>
      <w:r>
        <w:t>6,2</w:t>
      </w:r>
      <w:r w:rsidR="005A7C9E">
        <w:t> </w:t>
      </w:r>
      <w:r>
        <w:t>%).</w:t>
      </w:r>
    </w:p>
    <w:p w14:paraId="5DAB6C7B" w14:textId="77777777" w:rsidR="00A635FD" w:rsidRDefault="00A635FD" w:rsidP="00A635FD"/>
    <w:p w14:paraId="33580C1D" w14:textId="3987F028" w:rsidR="00800D9A" w:rsidRDefault="00800D9A" w:rsidP="00800D9A">
      <w:r w:rsidRPr="00D61A80">
        <w:rPr>
          <w:i/>
        </w:rPr>
        <w:t>„</w:t>
      </w:r>
      <w:r w:rsidR="005A7C9E">
        <w:rPr>
          <w:i/>
        </w:rPr>
        <w:t>Očekávaná sklizeň řepky je sice meziročně vyšší, nicméně i přes tento nárůst zůstává pod průměrem posledních pěti let. Podepsalo se na tom zejména nepříznivé počasí, přetrvávající sucho a jarní mrazy. Dalším faktorem je také menš</w:t>
      </w:r>
      <w:r w:rsidR="00A6537E">
        <w:rPr>
          <w:i/>
        </w:rPr>
        <w:t>í</w:t>
      </w:r>
      <w:r w:rsidR="005A7C9E">
        <w:rPr>
          <w:i/>
        </w:rPr>
        <w:t xml:space="preserve"> výměra, na které se letos řepka pěstuje</w:t>
      </w:r>
      <w:r w:rsidR="00BD0A93">
        <w:rPr>
          <w:i/>
        </w:rPr>
        <w:t>,</w:t>
      </w:r>
      <w:r w:rsidRPr="00D61A80">
        <w:rPr>
          <w:i/>
        </w:rPr>
        <w:t>“</w:t>
      </w:r>
      <w:r>
        <w:t xml:space="preserve"> uvedla Dagmar </w:t>
      </w:r>
      <w:r w:rsidR="00BE06DA">
        <w:t>Pospíšilová</w:t>
      </w:r>
      <w:r>
        <w:t xml:space="preserve"> z oddělení statistiky zemědělství a </w:t>
      </w:r>
      <w:r w:rsidRPr="00773393">
        <w:t>lesnictví ČSÚ.</w:t>
      </w:r>
    </w:p>
    <w:p w14:paraId="0AC3CE00" w14:textId="62B8EDD1" w:rsidR="00BF0133" w:rsidRDefault="00BF0133" w:rsidP="00D21124">
      <w:pPr>
        <w:rPr>
          <w:i/>
        </w:rPr>
      </w:pPr>
    </w:p>
    <w:p w14:paraId="154C45B7" w14:textId="17D8FBE7" w:rsidR="005A7C9E" w:rsidRDefault="005A7C9E" w:rsidP="005A7C9E">
      <w:r>
        <w:t xml:space="preserve">Očekávaná úroda </w:t>
      </w:r>
      <w:r w:rsidRPr="00D61A80">
        <w:rPr>
          <w:b/>
        </w:rPr>
        <w:t>řepky</w:t>
      </w:r>
      <w:r>
        <w:t xml:space="preserve"> 998 tis. tun je meziročně o 5,4 % vyšší</w:t>
      </w:r>
      <w:r w:rsidR="00864FCC">
        <w:t xml:space="preserve">, ale </w:t>
      </w:r>
      <w:r>
        <w:t xml:space="preserve">při porovnání s pětiletým průměrem jde o pokles o 12,4 %. </w:t>
      </w:r>
    </w:p>
    <w:p w14:paraId="72941585" w14:textId="77777777" w:rsidR="005A7C9E" w:rsidRDefault="005A7C9E" w:rsidP="00A635FD"/>
    <w:p w14:paraId="74744D4C" w14:textId="78D0C097" w:rsidR="00A635FD" w:rsidRDefault="00A635FD" w:rsidP="00A635FD">
      <w:r>
        <w:t xml:space="preserve">Detailnější informace o odhadech sklizní a osevních plochách </w:t>
      </w:r>
      <w:r w:rsidR="000075B7">
        <w:t>zemědělských plodin naleznete v </w:t>
      </w:r>
      <w:hyperlink r:id="rId10" w:history="1">
        <w:r w:rsidRPr="00395509">
          <w:rPr>
            <w:rStyle w:val="Hypertextovodkaz"/>
          </w:rPr>
          <w:t>doplňující informaci k RI Odhady sklizně - červen</w:t>
        </w:r>
      </w:hyperlink>
      <w:bookmarkStart w:id="0" w:name="_GoBack"/>
      <w:bookmarkEnd w:id="0"/>
      <w:r>
        <w:t>.</w:t>
      </w:r>
    </w:p>
    <w:p w14:paraId="5A39BBE3" w14:textId="77777777" w:rsidR="00F75F2A" w:rsidRPr="00CD618A" w:rsidRDefault="00F75F2A" w:rsidP="007A57F2"/>
    <w:p w14:paraId="6EF7BC6A" w14:textId="77777777" w:rsidR="00D209A7" w:rsidRDefault="00D209A7" w:rsidP="00D209A7">
      <w:pPr>
        <w:pStyle w:val="Poznmky0"/>
      </w:pPr>
      <w:r w:rsidRPr="00CD618A">
        <w:t>Poznámky</w:t>
      </w:r>
      <w:r w:rsidR="007A2048" w:rsidRPr="00CD618A">
        <w:t>:</w:t>
      </w:r>
    </w:p>
    <w:p w14:paraId="5DB3E6D4" w14:textId="59B442C5" w:rsidR="00A635FD" w:rsidRDefault="00A635FD" w:rsidP="664D4058">
      <w:pPr>
        <w:tabs>
          <w:tab w:val="left" w:pos="2694"/>
        </w:tabs>
        <w:rPr>
          <w:i/>
          <w:iCs/>
          <w:sz w:val="18"/>
          <w:szCs w:val="18"/>
        </w:rPr>
      </w:pPr>
      <w:r w:rsidRPr="664D4058">
        <w:rPr>
          <w:i/>
          <w:iCs/>
          <w:sz w:val="18"/>
          <w:szCs w:val="18"/>
        </w:rPr>
        <w:t>Odhad sklizně je uvedený v</w:t>
      </w:r>
      <w:r w:rsidR="4CEB6127" w:rsidRPr="664D4058">
        <w:rPr>
          <w:i/>
          <w:iCs/>
          <w:sz w:val="18"/>
          <w:szCs w:val="18"/>
        </w:rPr>
        <w:t>e</w:t>
      </w:r>
      <w:r w:rsidRPr="664D4058">
        <w:rPr>
          <w:i/>
          <w:iCs/>
          <w:sz w:val="18"/>
          <w:szCs w:val="18"/>
        </w:rPr>
        <w:t> standardní vlhkosti a čistotě.</w:t>
      </w:r>
    </w:p>
    <w:p w14:paraId="41C8F396" w14:textId="77777777" w:rsidR="00A635FD" w:rsidRDefault="00A635FD" w:rsidP="00A635FD">
      <w:pPr>
        <w:tabs>
          <w:tab w:val="left" w:pos="2694"/>
        </w:tabs>
        <w:rPr>
          <w:i/>
          <w:sz w:val="18"/>
          <w:szCs w:val="18"/>
        </w:rPr>
      </w:pPr>
    </w:p>
    <w:p w14:paraId="219E2450" w14:textId="77777777" w:rsidR="00A635FD" w:rsidRPr="003215D5" w:rsidRDefault="00A635FD" w:rsidP="008D46AB">
      <w:pPr>
        <w:tabs>
          <w:tab w:val="left" w:pos="2694"/>
        </w:tabs>
        <w:ind w:left="2694" w:hanging="2694"/>
        <w:rPr>
          <w:i/>
          <w:sz w:val="18"/>
          <w:szCs w:val="18"/>
        </w:rPr>
      </w:pPr>
      <w:r w:rsidRPr="003215D5">
        <w:rPr>
          <w:i/>
          <w:sz w:val="18"/>
          <w:szCs w:val="18"/>
        </w:rPr>
        <w:lastRenderedPageBreak/>
        <w:t>Zodpovědný vedoucí pracovník:</w:t>
      </w:r>
      <w:r w:rsidR="008D46AB">
        <w:rPr>
          <w:i/>
          <w:sz w:val="18"/>
          <w:szCs w:val="18"/>
        </w:rPr>
        <w:tab/>
      </w:r>
      <w:r w:rsidRPr="003215D5">
        <w:rPr>
          <w:i/>
          <w:sz w:val="18"/>
          <w:szCs w:val="18"/>
        </w:rPr>
        <w:t>Ing. Radek Matějka, ředitel odboru statistiky zemědělství a lesnictví, průmyslu, stavebnictví a energetiky, tel. 736 168 543, e-mail: radek.matejka@csu.gov.cz</w:t>
      </w:r>
    </w:p>
    <w:p w14:paraId="27F976C4" w14:textId="77777777" w:rsidR="00A635FD" w:rsidRPr="003215D5" w:rsidRDefault="00A635FD" w:rsidP="008D46AB">
      <w:pPr>
        <w:tabs>
          <w:tab w:val="left" w:pos="2694"/>
        </w:tabs>
        <w:ind w:left="2694" w:hanging="2694"/>
        <w:rPr>
          <w:i/>
          <w:sz w:val="18"/>
          <w:szCs w:val="18"/>
        </w:rPr>
      </w:pPr>
      <w:r w:rsidRPr="003215D5">
        <w:rPr>
          <w:i/>
          <w:sz w:val="18"/>
          <w:szCs w:val="18"/>
        </w:rPr>
        <w:t>Kontaktní osoba:</w:t>
      </w:r>
      <w:r>
        <w:rPr>
          <w:i/>
          <w:sz w:val="18"/>
          <w:szCs w:val="18"/>
        </w:rPr>
        <w:t xml:space="preserve"> </w:t>
      </w:r>
      <w:r w:rsidR="008D46AB">
        <w:rPr>
          <w:i/>
          <w:sz w:val="18"/>
          <w:szCs w:val="18"/>
        </w:rPr>
        <w:tab/>
      </w:r>
      <w:r w:rsidRPr="003215D5">
        <w:rPr>
          <w:i/>
          <w:sz w:val="18"/>
          <w:szCs w:val="18"/>
        </w:rPr>
        <w:t>Ing. Renata Vodičková, vedoucí oddělení statistiky zemědělství a lesnictví, tel. 703 824 173, e-mail: renata.vodickova@csu.gov.cz</w:t>
      </w:r>
    </w:p>
    <w:p w14:paraId="0AA5FE41" w14:textId="77777777" w:rsidR="00A635FD" w:rsidRPr="003215D5" w:rsidRDefault="00A635FD" w:rsidP="008D46AB">
      <w:pPr>
        <w:tabs>
          <w:tab w:val="left" w:pos="2694"/>
        </w:tabs>
        <w:ind w:left="2694" w:hanging="2694"/>
        <w:rPr>
          <w:i/>
          <w:sz w:val="18"/>
          <w:szCs w:val="18"/>
        </w:rPr>
      </w:pPr>
      <w:r w:rsidRPr="003215D5">
        <w:rPr>
          <w:i/>
          <w:sz w:val="18"/>
          <w:szCs w:val="18"/>
        </w:rPr>
        <w:t>Zdroj dat</w:t>
      </w:r>
      <w:r w:rsidR="008D46AB">
        <w:rPr>
          <w:i/>
          <w:sz w:val="18"/>
          <w:szCs w:val="18"/>
        </w:rPr>
        <w:t>:</w:t>
      </w:r>
      <w:r w:rsidR="008D46AB">
        <w:rPr>
          <w:i/>
          <w:sz w:val="18"/>
          <w:szCs w:val="18"/>
        </w:rPr>
        <w:tab/>
      </w:r>
      <w:r w:rsidRPr="003215D5">
        <w:rPr>
          <w:i/>
          <w:sz w:val="18"/>
          <w:szCs w:val="18"/>
        </w:rPr>
        <w:t>Statistické zjišťování Odhady sklizně zemědělských plodin (Zem V6)</w:t>
      </w:r>
      <w:r w:rsidR="000075B7">
        <w:rPr>
          <w:i/>
          <w:sz w:val="18"/>
          <w:szCs w:val="18"/>
        </w:rPr>
        <w:t>,</w:t>
      </w:r>
      <w:r w:rsidRPr="003215D5">
        <w:rPr>
          <w:i/>
          <w:sz w:val="18"/>
          <w:szCs w:val="18"/>
        </w:rPr>
        <w:t xml:space="preserve"> Výkaz o plochách osevů zemědělských plodin (Osev 3-01)</w:t>
      </w:r>
      <w:r w:rsidR="000075B7">
        <w:rPr>
          <w:i/>
          <w:sz w:val="18"/>
          <w:szCs w:val="18"/>
        </w:rPr>
        <w:t xml:space="preserve">, </w:t>
      </w:r>
      <w:r w:rsidRPr="003215D5">
        <w:rPr>
          <w:i/>
          <w:sz w:val="18"/>
          <w:szCs w:val="18"/>
        </w:rPr>
        <w:t>Integrovaný administrativní a kontrolní systém - Jednotná žádost (Deklarace plodin, Deklarace veškeré zemědělské půdy)</w:t>
      </w:r>
    </w:p>
    <w:p w14:paraId="1F10F829" w14:textId="22C8964B" w:rsidR="00A635FD" w:rsidRPr="003215D5" w:rsidRDefault="00A635FD" w:rsidP="008D46AB">
      <w:pPr>
        <w:tabs>
          <w:tab w:val="left" w:pos="2694"/>
        </w:tabs>
        <w:ind w:left="2694" w:hanging="2694"/>
        <w:rPr>
          <w:i/>
          <w:sz w:val="18"/>
          <w:szCs w:val="18"/>
        </w:rPr>
      </w:pPr>
      <w:r w:rsidRPr="003215D5">
        <w:rPr>
          <w:i/>
          <w:sz w:val="18"/>
          <w:szCs w:val="18"/>
        </w:rPr>
        <w:t>Termín ukončení sběru dat:</w:t>
      </w:r>
      <w:r>
        <w:rPr>
          <w:i/>
          <w:sz w:val="18"/>
          <w:szCs w:val="18"/>
        </w:rPr>
        <w:t xml:space="preserve"> </w:t>
      </w:r>
      <w:r w:rsidR="008D46AB">
        <w:rPr>
          <w:i/>
          <w:sz w:val="18"/>
          <w:szCs w:val="18"/>
        </w:rPr>
        <w:tab/>
      </w:r>
      <w:r w:rsidRPr="003215D5">
        <w:rPr>
          <w:i/>
          <w:sz w:val="18"/>
          <w:szCs w:val="18"/>
        </w:rPr>
        <w:t>1</w:t>
      </w:r>
      <w:r>
        <w:rPr>
          <w:i/>
          <w:sz w:val="18"/>
          <w:szCs w:val="18"/>
        </w:rPr>
        <w:t>1</w:t>
      </w:r>
      <w:r w:rsidRPr="003215D5">
        <w:rPr>
          <w:i/>
          <w:sz w:val="18"/>
          <w:szCs w:val="18"/>
        </w:rPr>
        <w:t>. 6. 202</w:t>
      </w:r>
      <w:r w:rsidR="009B3C94">
        <w:rPr>
          <w:i/>
          <w:sz w:val="18"/>
          <w:szCs w:val="18"/>
        </w:rPr>
        <w:t>5</w:t>
      </w:r>
    </w:p>
    <w:p w14:paraId="46675CD4" w14:textId="7FE4944E" w:rsidR="00A635FD" w:rsidRPr="003215D5" w:rsidRDefault="00A635FD" w:rsidP="008D46AB">
      <w:pPr>
        <w:tabs>
          <w:tab w:val="left" w:pos="2694"/>
        </w:tabs>
        <w:ind w:left="2694" w:hanging="2694"/>
        <w:rPr>
          <w:i/>
          <w:sz w:val="18"/>
          <w:szCs w:val="18"/>
        </w:rPr>
      </w:pPr>
      <w:r w:rsidRPr="003215D5">
        <w:rPr>
          <w:i/>
          <w:sz w:val="18"/>
          <w:szCs w:val="18"/>
        </w:rPr>
        <w:t xml:space="preserve">Termín ukončení zpracování: </w:t>
      </w:r>
      <w:r w:rsidR="008D46AB">
        <w:rPr>
          <w:i/>
          <w:sz w:val="18"/>
          <w:szCs w:val="18"/>
        </w:rPr>
        <w:tab/>
      </w:r>
      <w:r w:rsidRPr="003215D5">
        <w:rPr>
          <w:i/>
          <w:sz w:val="18"/>
          <w:szCs w:val="18"/>
        </w:rPr>
        <w:t>3. 7. 202</w:t>
      </w:r>
      <w:r w:rsidR="009B3C94">
        <w:rPr>
          <w:i/>
          <w:sz w:val="18"/>
          <w:szCs w:val="18"/>
        </w:rPr>
        <w:t>5</w:t>
      </w:r>
    </w:p>
    <w:p w14:paraId="44B57653" w14:textId="0BBE7562" w:rsidR="00A635FD" w:rsidRPr="006B6DBB" w:rsidRDefault="00A635FD" w:rsidP="000075B7">
      <w:pPr>
        <w:tabs>
          <w:tab w:val="left" w:pos="2694"/>
        </w:tabs>
        <w:ind w:left="2694" w:hanging="2694"/>
        <w:jc w:val="left"/>
        <w:rPr>
          <w:i/>
          <w:color w:val="0000FF"/>
          <w:sz w:val="18"/>
          <w:szCs w:val="18"/>
          <w:u w:val="single"/>
        </w:rPr>
      </w:pPr>
      <w:r w:rsidRPr="003215D5">
        <w:rPr>
          <w:i/>
          <w:sz w:val="18"/>
          <w:szCs w:val="18"/>
        </w:rPr>
        <w:t>Navazující publikace:</w:t>
      </w:r>
      <w:r>
        <w:rPr>
          <w:i/>
          <w:sz w:val="18"/>
          <w:szCs w:val="18"/>
        </w:rPr>
        <w:t xml:space="preserve"> </w:t>
      </w:r>
      <w:r w:rsidR="008D46AB">
        <w:rPr>
          <w:i/>
          <w:sz w:val="18"/>
          <w:szCs w:val="18"/>
        </w:rPr>
        <w:tab/>
      </w:r>
      <w:r w:rsidRPr="003215D5">
        <w:rPr>
          <w:i/>
          <w:sz w:val="18"/>
          <w:szCs w:val="18"/>
        </w:rPr>
        <w:t>Odhady sklizně - operativní zpráva k 10.</w:t>
      </w:r>
      <w:r w:rsidR="009B3C94">
        <w:rPr>
          <w:i/>
          <w:sz w:val="18"/>
          <w:szCs w:val="18"/>
        </w:rPr>
        <w:t> </w:t>
      </w:r>
      <w:r w:rsidRPr="003215D5">
        <w:rPr>
          <w:i/>
          <w:sz w:val="18"/>
          <w:szCs w:val="18"/>
        </w:rPr>
        <w:t xml:space="preserve"> 6.</w:t>
      </w:r>
      <w:r w:rsidR="009B3C94">
        <w:rPr>
          <w:i/>
          <w:sz w:val="18"/>
          <w:szCs w:val="18"/>
        </w:rPr>
        <w:t> </w:t>
      </w:r>
      <w:r w:rsidRPr="003215D5">
        <w:rPr>
          <w:i/>
          <w:sz w:val="18"/>
          <w:szCs w:val="18"/>
        </w:rPr>
        <w:t>202</w:t>
      </w:r>
      <w:r w:rsidR="009B3C94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>:</w:t>
      </w:r>
      <w:r w:rsidR="00624A51">
        <w:rPr>
          <w:i/>
          <w:sz w:val="18"/>
          <w:szCs w:val="18"/>
        </w:rPr>
        <w:t xml:space="preserve"> </w:t>
      </w:r>
      <w:r w:rsidR="00624A51" w:rsidRPr="00624A51">
        <w:rPr>
          <w:rStyle w:val="Hypertextovodkaz"/>
          <w:i/>
          <w:sz w:val="18"/>
          <w:szCs w:val="18"/>
        </w:rPr>
        <w:t>https://csu.gov.cz/produkty/odhady-sklizne-operativni-zprava-k-10-6-2025</w:t>
      </w:r>
    </w:p>
    <w:p w14:paraId="203B7705" w14:textId="29DF672B" w:rsidR="00624A51" w:rsidRPr="00624A51" w:rsidRDefault="00A635FD" w:rsidP="00624A51">
      <w:pPr>
        <w:tabs>
          <w:tab w:val="left" w:pos="2694"/>
        </w:tabs>
        <w:ind w:left="2694"/>
        <w:rPr>
          <w:rStyle w:val="Hypertextovodkaz"/>
          <w:i/>
          <w:color w:val="auto"/>
          <w:sz w:val="18"/>
          <w:szCs w:val="18"/>
        </w:rPr>
      </w:pPr>
      <w:r w:rsidRPr="003215D5">
        <w:rPr>
          <w:i/>
          <w:sz w:val="18"/>
          <w:szCs w:val="18"/>
        </w:rPr>
        <w:t>Soupis ploch osevů k 31.</w:t>
      </w:r>
      <w:r w:rsidR="009B3C94">
        <w:rPr>
          <w:i/>
          <w:sz w:val="18"/>
          <w:szCs w:val="18"/>
        </w:rPr>
        <w:t> </w:t>
      </w:r>
      <w:r w:rsidRPr="003215D5">
        <w:rPr>
          <w:i/>
          <w:sz w:val="18"/>
          <w:szCs w:val="18"/>
        </w:rPr>
        <w:t>5.</w:t>
      </w:r>
      <w:r w:rsidR="009B3C94">
        <w:rPr>
          <w:i/>
          <w:sz w:val="18"/>
          <w:szCs w:val="18"/>
        </w:rPr>
        <w:t> </w:t>
      </w:r>
      <w:r w:rsidRPr="003215D5">
        <w:rPr>
          <w:i/>
          <w:sz w:val="18"/>
          <w:szCs w:val="18"/>
        </w:rPr>
        <w:t>202</w:t>
      </w:r>
      <w:r w:rsidR="009B3C94">
        <w:rPr>
          <w:i/>
          <w:sz w:val="18"/>
          <w:szCs w:val="18"/>
        </w:rPr>
        <w:t>5</w:t>
      </w:r>
      <w:r w:rsidRPr="00624A51">
        <w:rPr>
          <w:i/>
          <w:sz w:val="18"/>
          <w:szCs w:val="18"/>
        </w:rPr>
        <w:t>:</w:t>
      </w:r>
      <w:r w:rsidR="00624A51" w:rsidRPr="00624A51">
        <w:rPr>
          <w:i/>
          <w:sz w:val="18"/>
          <w:szCs w:val="18"/>
        </w:rPr>
        <w:t xml:space="preserve"> </w:t>
      </w:r>
      <w:hyperlink r:id="rId11" w:history="1">
        <w:r w:rsidR="00624A51" w:rsidRPr="00624A51">
          <w:rPr>
            <w:rStyle w:val="Hypertextovodkaz"/>
            <w:i/>
            <w:sz w:val="18"/>
            <w:szCs w:val="18"/>
          </w:rPr>
          <w:t>https://csu.gov.cz/produkty/soupis-ploch-osevu-k-31-5-2025</w:t>
        </w:r>
      </w:hyperlink>
    </w:p>
    <w:p w14:paraId="43C12A0B" w14:textId="2D95CAF0" w:rsidR="00A635FD" w:rsidRPr="003215D5" w:rsidRDefault="00A635FD" w:rsidP="008D46AB">
      <w:pPr>
        <w:tabs>
          <w:tab w:val="left" w:pos="2694"/>
        </w:tabs>
        <w:ind w:left="2694" w:hanging="2694"/>
        <w:rPr>
          <w:i/>
          <w:sz w:val="18"/>
          <w:szCs w:val="18"/>
        </w:rPr>
      </w:pPr>
      <w:r w:rsidRPr="003215D5">
        <w:rPr>
          <w:i/>
          <w:sz w:val="18"/>
          <w:szCs w:val="18"/>
        </w:rPr>
        <w:t>Postup zpřesnění:</w:t>
      </w:r>
      <w:r>
        <w:rPr>
          <w:i/>
          <w:sz w:val="18"/>
          <w:szCs w:val="18"/>
        </w:rPr>
        <w:t xml:space="preserve"> </w:t>
      </w:r>
      <w:r w:rsidR="008D46AB">
        <w:rPr>
          <w:i/>
          <w:sz w:val="18"/>
          <w:szCs w:val="18"/>
        </w:rPr>
        <w:tab/>
      </w:r>
      <w:r>
        <w:rPr>
          <w:i/>
          <w:sz w:val="18"/>
          <w:szCs w:val="18"/>
        </w:rPr>
        <w:t>O</w:t>
      </w:r>
      <w:r w:rsidRPr="003215D5">
        <w:rPr>
          <w:i/>
          <w:sz w:val="18"/>
          <w:szCs w:val="18"/>
        </w:rPr>
        <w:t>dhady sklizní - červenec 202</w:t>
      </w:r>
      <w:r w:rsidR="009B3C94">
        <w:rPr>
          <w:i/>
          <w:sz w:val="18"/>
          <w:szCs w:val="18"/>
        </w:rPr>
        <w:t>5</w:t>
      </w:r>
      <w:r w:rsidRPr="003215D5">
        <w:rPr>
          <w:i/>
          <w:sz w:val="18"/>
          <w:szCs w:val="18"/>
        </w:rPr>
        <w:t xml:space="preserve">, termín zveřejnění </w:t>
      </w:r>
      <w:r w:rsidR="009B3C94">
        <w:rPr>
          <w:i/>
          <w:sz w:val="18"/>
          <w:szCs w:val="18"/>
        </w:rPr>
        <w:t>8</w:t>
      </w:r>
      <w:r w:rsidRPr="003215D5">
        <w:rPr>
          <w:i/>
          <w:sz w:val="18"/>
          <w:szCs w:val="18"/>
        </w:rPr>
        <w:t>. 8. 202</w:t>
      </w:r>
      <w:r w:rsidR="009B3C94">
        <w:rPr>
          <w:i/>
          <w:sz w:val="18"/>
          <w:szCs w:val="18"/>
        </w:rPr>
        <w:t>5</w:t>
      </w:r>
    </w:p>
    <w:p w14:paraId="72A3D3EC" w14:textId="77777777" w:rsidR="00A635FD" w:rsidRPr="003215D5" w:rsidRDefault="00A635FD" w:rsidP="008D46AB">
      <w:pPr>
        <w:ind w:left="2694" w:hanging="2835"/>
      </w:pPr>
    </w:p>
    <w:p w14:paraId="1CFCF142" w14:textId="77777777" w:rsidR="00A635FD" w:rsidRDefault="00A635FD" w:rsidP="00A635FD">
      <w:pPr>
        <w:pStyle w:val="Poznamkytexty"/>
        <w:spacing w:line="240" w:lineRule="atLeast"/>
        <w:ind w:left="3600" w:hanging="3600"/>
        <w:rPr>
          <w:i w:val="0"/>
          <w:color w:val="auto"/>
          <w:sz w:val="20"/>
        </w:rPr>
      </w:pPr>
      <w:r>
        <w:rPr>
          <w:i w:val="0"/>
          <w:color w:val="auto"/>
          <w:sz w:val="20"/>
        </w:rPr>
        <w:t>Přílohy:</w:t>
      </w:r>
    </w:p>
    <w:p w14:paraId="2CBEEB92" w14:textId="77777777" w:rsidR="00A635FD" w:rsidRDefault="00A635FD" w:rsidP="00A635F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40" w:lineRule="atLeast"/>
        <w:rPr>
          <w:rFonts w:cs="Arial"/>
        </w:rPr>
      </w:pPr>
      <w:r>
        <w:rPr>
          <w:rFonts w:cs="Arial"/>
        </w:rPr>
        <w:t>Tab. 1 Odhady výnosů a sklizní (vybrané zemědělské plodiny, absolutně, indexy)</w:t>
      </w:r>
    </w:p>
    <w:p w14:paraId="0E7F38FE" w14:textId="72A63C8D" w:rsidR="001D4DDA" w:rsidRDefault="00A635FD" w:rsidP="00A635F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40" w:lineRule="atLeast"/>
        <w:rPr>
          <w:rStyle w:val="odkaz-style-wrapper"/>
        </w:rPr>
      </w:pPr>
      <w:r>
        <w:rPr>
          <w:rStyle w:val="odkaz-style-wrapper"/>
        </w:rPr>
        <w:t xml:space="preserve">Tab. 2 Odhady sklizní vybraných zemědělských plodin, porovnání s pětiletým a </w:t>
      </w:r>
      <w:r w:rsidRPr="00E61C48">
        <w:rPr>
          <w:rStyle w:val="odkaz-style-wrapper"/>
        </w:rPr>
        <w:t>desetiletým průměrem</w:t>
      </w:r>
    </w:p>
    <w:sectPr w:rsidR="001D4DDA" w:rsidSect="00405244">
      <w:headerReference w:type="default" r:id="rId12"/>
      <w:footerReference w:type="default" r:id="rId13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61D05" w14:textId="77777777" w:rsidR="00A450C3" w:rsidRDefault="00A450C3" w:rsidP="00BA6370">
      <w:r>
        <w:separator/>
      </w:r>
    </w:p>
  </w:endnote>
  <w:endnote w:type="continuationSeparator" w:id="0">
    <w:p w14:paraId="646BB6E8" w14:textId="77777777" w:rsidR="00A450C3" w:rsidRDefault="00A450C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A9609" w14:textId="77777777" w:rsidR="005A7C9E" w:rsidRDefault="005A7C9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320AC7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62A89C" w14:textId="77777777" w:rsidR="005A7C9E" w:rsidRPr="001404AB" w:rsidRDefault="005A7C9E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E67CA47" w14:textId="0349BC93" w:rsidR="005A7C9E" w:rsidRPr="00A81EB3" w:rsidRDefault="005A7C9E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9E2795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20AC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2062A89C" w14:textId="77777777" w:rsidR="005A7C9E" w:rsidRPr="001404AB" w:rsidRDefault="005A7C9E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7E67CA47" w14:textId="0349BC93" w:rsidR="005A7C9E" w:rsidRPr="00A81EB3" w:rsidRDefault="005A7C9E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9E2795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E229526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73477D32"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285699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084C2" w14:textId="77777777" w:rsidR="00A450C3" w:rsidRDefault="00A450C3" w:rsidP="00BA6370">
      <w:r>
        <w:separator/>
      </w:r>
    </w:p>
  </w:footnote>
  <w:footnote w:type="continuationSeparator" w:id="0">
    <w:p w14:paraId="1C1B18EC" w14:textId="77777777" w:rsidR="00A450C3" w:rsidRDefault="00A450C3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454FA" w14:textId="77777777" w:rsidR="005A7C9E" w:rsidRDefault="005A7C9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5D3DEB3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6A4C820A"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75F720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AD"/>
    <w:rsid w:val="000063A1"/>
    <w:rsid w:val="000075B7"/>
    <w:rsid w:val="000411BA"/>
    <w:rsid w:val="00043BF4"/>
    <w:rsid w:val="00060011"/>
    <w:rsid w:val="000843A5"/>
    <w:rsid w:val="000910DA"/>
    <w:rsid w:val="00096D6C"/>
    <w:rsid w:val="000B6F63"/>
    <w:rsid w:val="000C0AAD"/>
    <w:rsid w:val="000D093F"/>
    <w:rsid w:val="000E43CC"/>
    <w:rsid w:val="000F200C"/>
    <w:rsid w:val="00103038"/>
    <w:rsid w:val="0012587D"/>
    <w:rsid w:val="001404AB"/>
    <w:rsid w:val="001511B3"/>
    <w:rsid w:val="0017231D"/>
    <w:rsid w:val="0017791A"/>
    <w:rsid w:val="00180CC3"/>
    <w:rsid w:val="001810DC"/>
    <w:rsid w:val="001A168A"/>
    <w:rsid w:val="001B607F"/>
    <w:rsid w:val="001D369A"/>
    <w:rsid w:val="001D4DDA"/>
    <w:rsid w:val="001F08B3"/>
    <w:rsid w:val="001F2FE0"/>
    <w:rsid w:val="00200854"/>
    <w:rsid w:val="002070FB"/>
    <w:rsid w:val="00213729"/>
    <w:rsid w:val="002406FA"/>
    <w:rsid w:val="0026107B"/>
    <w:rsid w:val="00275DF8"/>
    <w:rsid w:val="002865E5"/>
    <w:rsid w:val="002A1C10"/>
    <w:rsid w:val="002A54B1"/>
    <w:rsid w:val="002B2E47"/>
    <w:rsid w:val="002D7F4F"/>
    <w:rsid w:val="002F6BAF"/>
    <w:rsid w:val="003301A3"/>
    <w:rsid w:val="003414E8"/>
    <w:rsid w:val="0036777B"/>
    <w:rsid w:val="0038282A"/>
    <w:rsid w:val="00395509"/>
    <w:rsid w:val="00397580"/>
    <w:rsid w:val="00397F72"/>
    <w:rsid w:val="003A45C8"/>
    <w:rsid w:val="003A5628"/>
    <w:rsid w:val="003B6172"/>
    <w:rsid w:val="003C2DCF"/>
    <w:rsid w:val="003C4F7B"/>
    <w:rsid w:val="003C7FE7"/>
    <w:rsid w:val="003D0499"/>
    <w:rsid w:val="003D3576"/>
    <w:rsid w:val="003F526A"/>
    <w:rsid w:val="00405244"/>
    <w:rsid w:val="004154C7"/>
    <w:rsid w:val="004436EE"/>
    <w:rsid w:val="0045547F"/>
    <w:rsid w:val="00471DEF"/>
    <w:rsid w:val="00472310"/>
    <w:rsid w:val="00483D23"/>
    <w:rsid w:val="004920AD"/>
    <w:rsid w:val="004C3A39"/>
    <w:rsid w:val="004D05B3"/>
    <w:rsid w:val="004D6A70"/>
    <w:rsid w:val="004E479E"/>
    <w:rsid w:val="004E58C8"/>
    <w:rsid w:val="004F686C"/>
    <w:rsid w:val="004F78E6"/>
    <w:rsid w:val="0050420E"/>
    <w:rsid w:val="00512D99"/>
    <w:rsid w:val="005209AA"/>
    <w:rsid w:val="00531DBB"/>
    <w:rsid w:val="005550D8"/>
    <w:rsid w:val="00571082"/>
    <w:rsid w:val="00573994"/>
    <w:rsid w:val="005A5C47"/>
    <w:rsid w:val="005A7C9E"/>
    <w:rsid w:val="005B044F"/>
    <w:rsid w:val="005F79FB"/>
    <w:rsid w:val="00604406"/>
    <w:rsid w:val="00605F4A"/>
    <w:rsid w:val="00607822"/>
    <w:rsid w:val="006103AA"/>
    <w:rsid w:val="00613BBF"/>
    <w:rsid w:val="00622B80"/>
    <w:rsid w:val="00624A51"/>
    <w:rsid w:val="0064139A"/>
    <w:rsid w:val="00674E2E"/>
    <w:rsid w:val="00692211"/>
    <w:rsid w:val="006931CF"/>
    <w:rsid w:val="00693558"/>
    <w:rsid w:val="00694847"/>
    <w:rsid w:val="006D21EB"/>
    <w:rsid w:val="006E024F"/>
    <w:rsid w:val="006E4E81"/>
    <w:rsid w:val="00707F7D"/>
    <w:rsid w:val="0071060F"/>
    <w:rsid w:val="00717EC5"/>
    <w:rsid w:val="00727C3F"/>
    <w:rsid w:val="007374B6"/>
    <w:rsid w:val="00754C20"/>
    <w:rsid w:val="007553FE"/>
    <w:rsid w:val="00773393"/>
    <w:rsid w:val="007A2048"/>
    <w:rsid w:val="007A57F2"/>
    <w:rsid w:val="007A678E"/>
    <w:rsid w:val="007B1333"/>
    <w:rsid w:val="007D169E"/>
    <w:rsid w:val="007F4AEB"/>
    <w:rsid w:val="007F75B2"/>
    <w:rsid w:val="00800D9A"/>
    <w:rsid w:val="00803993"/>
    <w:rsid w:val="008043C4"/>
    <w:rsid w:val="00831B1B"/>
    <w:rsid w:val="008338A6"/>
    <w:rsid w:val="00855FB3"/>
    <w:rsid w:val="00861D0E"/>
    <w:rsid w:val="00864FCC"/>
    <w:rsid w:val="008662BB"/>
    <w:rsid w:val="00867569"/>
    <w:rsid w:val="00881F81"/>
    <w:rsid w:val="008A0931"/>
    <w:rsid w:val="008A750A"/>
    <w:rsid w:val="008B3970"/>
    <w:rsid w:val="008C2EF6"/>
    <w:rsid w:val="008C384C"/>
    <w:rsid w:val="008D0F11"/>
    <w:rsid w:val="008D46AB"/>
    <w:rsid w:val="008D59A2"/>
    <w:rsid w:val="008E1F3C"/>
    <w:rsid w:val="008F1130"/>
    <w:rsid w:val="008F73B4"/>
    <w:rsid w:val="00916703"/>
    <w:rsid w:val="00921053"/>
    <w:rsid w:val="00923347"/>
    <w:rsid w:val="00986DD7"/>
    <w:rsid w:val="009B3C94"/>
    <w:rsid w:val="009B55B1"/>
    <w:rsid w:val="009B62A7"/>
    <w:rsid w:val="009E2795"/>
    <w:rsid w:val="009E4DF4"/>
    <w:rsid w:val="00A05F0F"/>
    <w:rsid w:val="00A0762A"/>
    <w:rsid w:val="00A1095E"/>
    <w:rsid w:val="00A4343D"/>
    <w:rsid w:val="00A450C3"/>
    <w:rsid w:val="00A502F1"/>
    <w:rsid w:val="00A635FD"/>
    <w:rsid w:val="00A6537E"/>
    <w:rsid w:val="00A70A83"/>
    <w:rsid w:val="00A71C0A"/>
    <w:rsid w:val="00A81EB3"/>
    <w:rsid w:val="00A955BC"/>
    <w:rsid w:val="00AA76CA"/>
    <w:rsid w:val="00AB3410"/>
    <w:rsid w:val="00B00C1D"/>
    <w:rsid w:val="00B332D8"/>
    <w:rsid w:val="00B55375"/>
    <w:rsid w:val="00B632CC"/>
    <w:rsid w:val="00B700F6"/>
    <w:rsid w:val="00B94D17"/>
    <w:rsid w:val="00BA12F1"/>
    <w:rsid w:val="00BA3361"/>
    <w:rsid w:val="00BA439F"/>
    <w:rsid w:val="00BA6370"/>
    <w:rsid w:val="00BB7595"/>
    <w:rsid w:val="00BD0A93"/>
    <w:rsid w:val="00BE06DA"/>
    <w:rsid w:val="00BE2243"/>
    <w:rsid w:val="00BF0133"/>
    <w:rsid w:val="00C16238"/>
    <w:rsid w:val="00C269D4"/>
    <w:rsid w:val="00C35900"/>
    <w:rsid w:val="00C37ADB"/>
    <w:rsid w:val="00C4160D"/>
    <w:rsid w:val="00C5489F"/>
    <w:rsid w:val="00C8406E"/>
    <w:rsid w:val="00C8681D"/>
    <w:rsid w:val="00C96238"/>
    <w:rsid w:val="00CB2709"/>
    <w:rsid w:val="00CB6F89"/>
    <w:rsid w:val="00CC0AE9"/>
    <w:rsid w:val="00CC6EE7"/>
    <w:rsid w:val="00CD618A"/>
    <w:rsid w:val="00CD6369"/>
    <w:rsid w:val="00CE13A2"/>
    <w:rsid w:val="00CE228C"/>
    <w:rsid w:val="00CE71D9"/>
    <w:rsid w:val="00CF545B"/>
    <w:rsid w:val="00CF73CA"/>
    <w:rsid w:val="00D209A7"/>
    <w:rsid w:val="00D21124"/>
    <w:rsid w:val="00D24088"/>
    <w:rsid w:val="00D27D69"/>
    <w:rsid w:val="00D33658"/>
    <w:rsid w:val="00D3597A"/>
    <w:rsid w:val="00D448C2"/>
    <w:rsid w:val="00D61A80"/>
    <w:rsid w:val="00D666C3"/>
    <w:rsid w:val="00D66BA2"/>
    <w:rsid w:val="00D67AAE"/>
    <w:rsid w:val="00D9189F"/>
    <w:rsid w:val="00DA58A6"/>
    <w:rsid w:val="00DC4787"/>
    <w:rsid w:val="00DD35C0"/>
    <w:rsid w:val="00DD5701"/>
    <w:rsid w:val="00DF47FE"/>
    <w:rsid w:val="00E0156A"/>
    <w:rsid w:val="00E20287"/>
    <w:rsid w:val="00E26704"/>
    <w:rsid w:val="00E31980"/>
    <w:rsid w:val="00E57C34"/>
    <w:rsid w:val="00E6423C"/>
    <w:rsid w:val="00E93830"/>
    <w:rsid w:val="00E93E0E"/>
    <w:rsid w:val="00EB1ED3"/>
    <w:rsid w:val="00EC6B58"/>
    <w:rsid w:val="00F12A93"/>
    <w:rsid w:val="00F7392F"/>
    <w:rsid w:val="00F75F2A"/>
    <w:rsid w:val="00F8078A"/>
    <w:rsid w:val="00F97F81"/>
    <w:rsid w:val="00FB687C"/>
    <w:rsid w:val="00FB775F"/>
    <w:rsid w:val="00FE2403"/>
    <w:rsid w:val="00FF79E3"/>
    <w:rsid w:val="09FBBA4B"/>
    <w:rsid w:val="0CDDFD80"/>
    <w:rsid w:val="32F69E47"/>
    <w:rsid w:val="3CB105BC"/>
    <w:rsid w:val="43359185"/>
    <w:rsid w:val="4395D697"/>
    <w:rsid w:val="4CEB6127"/>
    <w:rsid w:val="4D63D511"/>
    <w:rsid w:val="51A48AEA"/>
    <w:rsid w:val="55ADB58E"/>
    <w:rsid w:val="561C72C4"/>
    <w:rsid w:val="5CEA6990"/>
    <w:rsid w:val="6129EDB7"/>
    <w:rsid w:val="655C2E81"/>
    <w:rsid w:val="664D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7DFEE1D5"/>
  <w15:docId w15:val="{7AD2EC93-38B9-43BE-83B0-E7EF5088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Poznamkytexty">
    <w:name w:val="Poznamky texty"/>
    <w:basedOn w:val="Poznmky"/>
    <w:qFormat/>
    <w:rsid w:val="00A635FD"/>
    <w:pPr>
      <w:pBdr>
        <w:top w:val="none" w:sz="0" w:space="0" w:color="auto"/>
      </w:pBdr>
      <w:spacing w:before="0"/>
      <w:jc w:val="both"/>
    </w:pPr>
    <w:rPr>
      <w:i/>
    </w:rPr>
  </w:style>
  <w:style w:type="character" w:customStyle="1" w:styleId="odkaz-style-wrapper">
    <w:name w:val="odkaz-style-wrapper"/>
    <w:basedOn w:val="Standardnpsmoodstavce"/>
    <w:rsid w:val="00A635FD"/>
  </w:style>
  <w:style w:type="character" w:customStyle="1" w:styleId="ui-provider">
    <w:name w:val="ui-provider"/>
    <w:basedOn w:val="Standardnpsmoodstavce"/>
    <w:rsid w:val="00800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produkty/soupis-ploch-osevu-k-31-5-2025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su.gov.cz/docs/107532/435bba43-cf2a-0322-03da-e641d42f170a/cskl070425_komentar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259F8-A31E-4DEF-876E-C2BCA4D7E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509F3A-E676-4978-A189-2168824B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2</Pages>
  <Words>522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Úroda obilovin bude podobná jako v loňském roce</vt:lpstr>
      <vt:lpstr>Odhady sklizní – červen 2025</vt:lpstr>
    </vt:vector>
  </TitlesOfParts>
  <Company>ČSÚ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dagmar.pospisilova@czso.cz</dc:creator>
  <cp:lastModifiedBy>Koláčková Helena</cp:lastModifiedBy>
  <cp:revision>27</cp:revision>
  <cp:lastPrinted>2025-07-01T10:57:00Z</cp:lastPrinted>
  <dcterms:created xsi:type="dcterms:W3CDTF">2025-06-24T08:12:00Z</dcterms:created>
  <dcterms:modified xsi:type="dcterms:W3CDTF">2025-07-03T08:59:00Z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