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EB667" w14:textId="01318FA6" w:rsidR="00867569" w:rsidRPr="00CD618A" w:rsidRDefault="00635CFE" w:rsidP="00867569">
      <w:pPr>
        <w:pStyle w:val="Datum"/>
      </w:pPr>
      <w:r>
        <w:t>9</w:t>
      </w:r>
      <w:r w:rsidR="003B4929">
        <w:t xml:space="preserve">. </w:t>
      </w:r>
      <w:r>
        <w:t>5</w:t>
      </w:r>
      <w:r w:rsidR="003B4929">
        <w:t>. 202</w:t>
      </w:r>
      <w:r w:rsidR="00731F86">
        <w:t>4</w:t>
      </w:r>
    </w:p>
    <w:p w14:paraId="663EB668" w14:textId="2BB58798" w:rsidR="000A77B8" w:rsidRPr="00CD618A" w:rsidRDefault="00B8596E" w:rsidP="000A77B8">
      <w:pPr>
        <w:pStyle w:val="Nzev"/>
      </w:pPr>
      <w:r>
        <w:t>Výroba vepřového masa se meziročně mírně zvýšila</w:t>
      </w:r>
    </w:p>
    <w:p w14:paraId="663EB669" w14:textId="7CF4C77B" w:rsidR="008C71F6" w:rsidRPr="00412A0D" w:rsidRDefault="003B4929" w:rsidP="00837159">
      <w:pPr>
        <w:pStyle w:val="Podtitulek"/>
      </w:pPr>
      <w:r w:rsidRPr="00412A0D">
        <w:t xml:space="preserve">Živočišná výroba – </w:t>
      </w:r>
      <w:r w:rsidR="00635CFE">
        <w:t>1</w:t>
      </w:r>
      <w:r w:rsidRPr="00412A0D">
        <w:t>. čtvrtletí</w:t>
      </w:r>
      <w:r w:rsidR="002B08B2" w:rsidRPr="00412A0D">
        <w:t xml:space="preserve"> 202</w:t>
      </w:r>
      <w:r w:rsidR="00635CFE">
        <w:t>4</w:t>
      </w:r>
    </w:p>
    <w:p w14:paraId="663EB66A" w14:textId="1047AED1" w:rsidR="00285C8E" w:rsidRPr="00650A76" w:rsidRDefault="00CE6387" w:rsidP="00285C8E">
      <w:pPr>
        <w:pStyle w:val="Nadpis1"/>
        <w:jc w:val="both"/>
      </w:pPr>
      <w:r w:rsidRPr="00740875">
        <w:t>V</w:t>
      </w:r>
      <w:r w:rsidR="00740875" w:rsidRPr="00740875">
        <w:t xml:space="preserve"> 1</w:t>
      </w:r>
      <w:r w:rsidRPr="00740875">
        <w:t>.</w:t>
      </w:r>
      <w:r w:rsidR="00C702AD" w:rsidRPr="00740875">
        <w:t xml:space="preserve"> čtvrtletí</w:t>
      </w:r>
      <w:r w:rsidR="00431AF1" w:rsidRPr="00740875">
        <w:t xml:space="preserve"> </w:t>
      </w:r>
      <w:r w:rsidR="00B250DE">
        <w:t xml:space="preserve">2024 </w:t>
      </w:r>
      <w:r w:rsidRPr="00740875">
        <w:t xml:space="preserve">se na jatkách vyrobilo </w:t>
      </w:r>
      <w:r w:rsidR="00740875" w:rsidRPr="00740875">
        <w:t>celkem 109 381</w:t>
      </w:r>
      <w:r w:rsidR="00445286" w:rsidRPr="00740875">
        <w:t xml:space="preserve"> tun masa, meziročně o</w:t>
      </w:r>
      <w:r w:rsidR="00A776EE" w:rsidRPr="00740875">
        <w:t> </w:t>
      </w:r>
      <w:r w:rsidR="002A2707" w:rsidRPr="00740875">
        <w:t>0</w:t>
      </w:r>
      <w:r w:rsidR="00445286" w:rsidRPr="00740875">
        <w:t>,</w:t>
      </w:r>
      <w:r w:rsidR="00740875" w:rsidRPr="00740875">
        <w:t>8</w:t>
      </w:r>
      <w:r w:rsidR="00445286" w:rsidRPr="00740875">
        <w:t> %</w:t>
      </w:r>
      <w:r w:rsidR="00A776EE" w:rsidRPr="00740875">
        <w:t xml:space="preserve"> více</w:t>
      </w:r>
      <w:r w:rsidR="00445286" w:rsidRPr="00740875">
        <w:t xml:space="preserve">, z toho </w:t>
      </w:r>
      <w:r w:rsidRPr="00740875">
        <w:t xml:space="preserve">výroba </w:t>
      </w:r>
      <w:r w:rsidR="00445286" w:rsidRPr="00740875">
        <w:t xml:space="preserve">hovězího </w:t>
      </w:r>
      <w:r w:rsidR="00740875" w:rsidRPr="00740875">
        <w:t xml:space="preserve">byla meziročně </w:t>
      </w:r>
      <w:r w:rsidR="005B639A">
        <w:t xml:space="preserve">nižší o </w:t>
      </w:r>
      <w:r w:rsidR="00740875" w:rsidRPr="00740875">
        <w:rPr>
          <w:rFonts w:cs="Arial"/>
        </w:rPr>
        <w:t>0,1</w:t>
      </w:r>
      <w:r w:rsidR="00826456" w:rsidRPr="00740875">
        <w:t> </w:t>
      </w:r>
      <w:r w:rsidR="00445286" w:rsidRPr="00740875">
        <w:t xml:space="preserve">%, vepřového se vyrobilo </w:t>
      </w:r>
      <w:r w:rsidR="001D4CCF" w:rsidRPr="00740875">
        <w:t xml:space="preserve">o </w:t>
      </w:r>
      <w:r w:rsidR="00740875" w:rsidRPr="00740875">
        <w:t>2</w:t>
      </w:r>
      <w:r w:rsidR="00445286" w:rsidRPr="00740875">
        <w:t>,</w:t>
      </w:r>
      <w:r w:rsidR="00740875" w:rsidRPr="00740875">
        <w:t xml:space="preserve">1 % více </w:t>
      </w:r>
      <w:r w:rsidR="00445286" w:rsidRPr="00740875">
        <w:t>a</w:t>
      </w:r>
      <w:r w:rsidR="00826456" w:rsidRPr="00740875">
        <w:t> </w:t>
      </w:r>
      <w:r w:rsidR="00740875" w:rsidRPr="00740875">
        <w:t>výroba</w:t>
      </w:r>
      <w:r w:rsidR="00445286" w:rsidRPr="00740875">
        <w:t xml:space="preserve"> drůbežího</w:t>
      </w:r>
      <w:r w:rsidR="00A776EE" w:rsidRPr="00740875">
        <w:t xml:space="preserve"> </w:t>
      </w:r>
      <w:r w:rsidR="00740875" w:rsidRPr="00740875">
        <w:t>klesla o 0,5</w:t>
      </w:r>
      <w:r w:rsidR="00A776EE" w:rsidRPr="00740875">
        <w:t> %.</w:t>
      </w:r>
      <w:r w:rsidR="00AB1277" w:rsidRPr="00740875">
        <w:t xml:space="preserve"> Přímý nákup mléka </w:t>
      </w:r>
      <w:r w:rsidR="00E5389B" w:rsidRPr="00740875">
        <w:t xml:space="preserve">od producentů </w:t>
      </w:r>
      <w:r w:rsidR="00AB1277" w:rsidRPr="00740875">
        <w:t xml:space="preserve">se </w:t>
      </w:r>
      <w:r w:rsidR="00E5389B" w:rsidRPr="00740875">
        <w:t xml:space="preserve">meziročně </w:t>
      </w:r>
      <w:r w:rsidR="00AB1277" w:rsidRPr="00740875">
        <w:t xml:space="preserve">zvýšil </w:t>
      </w:r>
      <w:r w:rsidR="00AB1277" w:rsidRPr="00650A76">
        <w:t xml:space="preserve">o </w:t>
      </w:r>
      <w:r w:rsidR="00740875" w:rsidRPr="00650A76">
        <w:t>3</w:t>
      </w:r>
      <w:r w:rsidR="00E5389B" w:rsidRPr="00650A76">
        <w:t>,</w:t>
      </w:r>
      <w:r w:rsidR="00740875" w:rsidRPr="00650A76">
        <w:t>2</w:t>
      </w:r>
      <w:r w:rsidR="00E5389B" w:rsidRPr="00650A76">
        <w:t> %.</w:t>
      </w:r>
    </w:p>
    <w:p w14:paraId="663EB66B" w14:textId="77777777" w:rsidR="00AD00E6" w:rsidRPr="00650A76" w:rsidRDefault="00AD00E6" w:rsidP="009C092D">
      <w:pPr>
        <w:rPr>
          <w:rFonts w:cs="Arial"/>
          <w:szCs w:val="20"/>
        </w:rPr>
      </w:pPr>
    </w:p>
    <w:p w14:paraId="727087C3" w14:textId="0A33EEEE" w:rsidR="00650A76" w:rsidRPr="00007511" w:rsidRDefault="001D4CCF" w:rsidP="00650A76">
      <w:pPr>
        <w:rPr>
          <w:i/>
        </w:rPr>
      </w:pPr>
      <w:r w:rsidRPr="00007511">
        <w:rPr>
          <w:rFonts w:cs="Arial"/>
          <w:i/>
          <w:szCs w:val="20"/>
        </w:rPr>
        <w:t>„</w:t>
      </w:r>
      <w:r w:rsidR="00B8596E" w:rsidRPr="00007511">
        <w:rPr>
          <w:rFonts w:cs="Arial"/>
          <w:i/>
          <w:szCs w:val="20"/>
        </w:rPr>
        <w:t>Po třech letech poklesu se v 1.</w:t>
      </w:r>
      <w:r w:rsidR="00345699" w:rsidRPr="00007511">
        <w:rPr>
          <w:rFonts w:cs="Arial"/>
          <w:i/>
          <w:iCs/>
          <w:szCs w:val="20"/>
        </w:rPr>
        <w:t xml:space="preserve"> čtvrtletí </w:t>
      </w:r>
      <w:r w:rsidR="00B8596E" w:rsidRPr="00007511">
        <w:rPr>
          <w:rFonts w:cs="Arial"/>
          <w:i/>
          <w:iCs/>
          <w:szCs w:val="20"/>
        </w:rPr>
        <w:t xml:space="preserve">letošního roku zvýšila výroba vepřového masa, a to nejen na jatkách, ale vyšší byly i dodávky jatečných prasat ze zemědělských podniků k porážkám </w:t>
      </w:r>
      <w:r w:rsidR="00650A76">
        <w:rPr>
          <w:rFonts w:cs="Arial"/>
          <w:i/>
          <w:iCs/>
          <w:szCs w:val="20"/>
        </w:rPr>
        <w:t xml:space="preserve">v České republice </w:t>
      </w:r>
      <w:r w:rsidR="00B8596E" w:rsidRPr="00007511">
        <w:rPr>
          <w:rFonts w:cs="Arial"/>
          <w:i/>
          <w:iCs/>
          <w:szCs w:val="20"/>
        </w:rPr>
        <w:t>i v</w:t>
      </w:r>
      <w:r w:rsidR="00923C20" w:rsidRPr="00007511">
        <w:rPr>
          <w:rFonts w:cs="Arial"/>
          <w:i/>
          <w:iCs/>
          <w:szCs w:val="20"/>
        </w:rPr>
        <w:t> </w:t>
      </w:r>
      <w:r w:rsidR="00B8596E" w:rsidRPr="00007511">
        <w:rPr>
          <w:rFonts w:cs="Arial"/>
          <w:i/>
          <w:iCs/>
          <w:szCs w:val="20"/>
        </w:rPr>
        <w:t>zahraničí</w:t>
      </w:r>
      <w:r w:rsidRPr="00007511">
        <w:rPr>
          <w:rFonts w:cs="Arial"/>
          <w:i/>
          <w:szCs w:val="20"/>
        </w:rPr>
        <w:t>,“</w:t>
      </w:r>
      <w:r w:rsidRPr="00007511">
        <w:rPr>
          <w:rFonts w:cs="Arial"/>
          <w:szCs w:val="20"/>
        </w:rPr>
        <w:t xml:space="preserve"> uvedla </w:t>
      </w:r>
      <w:r w:rsidR="00650A76" w:rsidRPr="00007511">
        <w:rPr>
          <w:rFonts w:cs="Arial"/>
          <w:szCs w:val="20"/>
        </w:rPr>
        <w:t>Markéta Fiedlerová z oddělení statistiky</w:t>
      </w:r>
      <w:r w:rsidR="00650A76" w:rsidRPr="00007511">
        <w:t xml:space="preserve"> zemědělství a lesnictví ČSÚ.</w:t>
      </w:r>
    </w:p>
    <w:p w14:paraId="1AA5622F" w14:textId="77777777" w:rsidR="00650A76" w:rsidRDefault="00650A76" w:rsidP="005720DA">
      <w:pPr>
        <w:rPr>
          <w:rFonts w:cs="Arial"/>
          <w:i/>
          <w:iCs/>
          <w:szCs w:val="20"/>
        </w:rPr>
      </w:pPr>
    </w:p>
    <w:p w14:paraId="110FFE9D" w14:textId="66A72F8A" w:rsidR="00650A76" w:rsidRPr="006E3CED" w:rsidRDefault="006E3CED" w:rsidP="00650A76">
      <w:pPr>
        <w:rPr>
          <w:rFonts w:ascii="Calibri" w:hAnsi="Calibri"/>
          <w:i/>
          <w:iCs/>
          <w:lang w:val="en-GB"/>
        </w:rPr>
      </w:pPr>
      <w:r>
        <w:rPr>
          <w:i/>
          <w:iCs/>
        </w:rPr>
        <w:t>„</w:t>
      </w:r>
      <w:r w:rsidRPr="006E3CED">
        <w:rPr>
          <w:i/>
          <w:iCs/>
        </w:rPr>
        <w:t>Předběžně kalkulovaná spotřeba masa se v</w:t>
      </w:r>
      <w:r w:rsidR="00B768A1">
        <w:rPr>
          <w:i/>
          <w:iCs/>
        </w:rPr>
        <w:t>e</w:t>
      </w:r>
      <w:r w:rsidRPr="006E3CED">
        <w:rPr>
          <w:i/>
          <w:iCs/>
        </w:rPr>
        <w:t xml:space="preserve"> </w:t>
      </w:r>
      <w:r w:rsidR="00B250DE">
        <w:rPr>
          <w:i/>
          <w:iCs/>
        </w:rPr>
        <w:t xml:space="preserve">sledovaném </w:t>
      </w:r>
      <w:r w:rsidRPr="006E3CED">
        <w:rPr>
          <w:i/>
          <w:iCs/>
        </w:rPr>
        <w:t>čtvrtletí rovněž zvýšila. Ovlivnila ji nejen vyšší produkce na našich jatkách, ale také zvýšený dovoz jak vepřového, tak drůbežího i hovězího. Nejvíce vzrostla spotřeba drůbežího masa,</w:t>
      </w:r>
      <w:r w:rsidR="005720DA" w:rsidRPr="006E3CED">
        <w:rPr>
          <w:i/>
        </w:rPr>
        <w:t>“</w:t>
      </w:r>
      <w:r w:rsidR="005720DA" w:rsidRPr="006E3CED">
        <w:rPr>
          <w:i/>
          <w:iCs/>
        </w:rPr>
        <w:t xml:space="preserve"> doplnila </w:t>
      </w:r>
      <w:r w:rsidR="00650A76" w:rsidRPr="006E3CED">
        <w:rPr>
          <w:iCs/>
        </w:rPr>
        <w:t>Renata Vodičková, vedoucí oddělení statistiky zemědělství a lesnictví</w:t>
      </w:r>
      <w:r w:rsidR="00650A76" w:rsidRPr="00007511">
        <w:rPr>
          <w:iCs/>
        </w:rPr>
        <w:t xml:space="preserve"> ČSÚ.</w:t>
      </w:r>
    </w:p>
    <w:p w14:paraId="663EB66D" w14:textId="77777777" w:rsidR="001D4CCF" w:rsidRPr="00650A76" w:rsidRDefault="001D4CCF" w:rsidP="009C092D">
      <w:pPr>
        <w:rPr>
          <w:rFonts w:cs="Arial"/>
          <w:szCs w:val="20"/>
        </w:rPr>
      </w:pPr>
    </w:p>
    <w:p w14:paraId="663EB66E" w14:textId="77777777" w:rsidR="00867569" w:rsidRPr="00635CFE" w:rsidRDefault="004D104F" w:rsidP="00043BF4">
      <w:pPr>
        <w:pStyle w:val="Nadpis1"/>
      </w:pPr>
      <w:r w:rsidRPr="00635CFE">
        <w:t>Výroba masa a nákup mléka</w:t>
      </w:r>
    </w:p>
    <w:p w14:paraId="663EB66F" w14:textId="296FB48D" w:rsidR="00FE7FDC" w:rsidRPr="00650A76" w:rsidRDefault="00932A99" w:rsidP="002A57C9">
      <w:r w:rsidRPr="009B7E80">
        <w:t>V</w:t>
      </w:r>
      <w:r w:rsidR="0096076E" w:rsidRPr="009B7E80">
        <w:t> 1.</w:t>
      </w:r>
      <w:r w:rsidRPr="009B7E80">
        <w:t xml:space="preserve"> čtvrtletí bylo na jatkách poraženo </w:t>
      </w:r>
      <w:r w:rsidR="0096076E" w:rsidRPr="009B7E80">
        <w:t>56,4</w:t>
      </w:r>
      <w:r w:rsidRPr="009B7E80">
        <w:t xml:space="preserve"> tis. ks skotu (</w:t>
      </w:r>
      <w:r w:rsidR="009B7E80" w:rsidRPr="009B7E80">
        <w:t xml:space="preserve">meziročně </w:t>
      </w:r>
      <w:r w:rsidRPr="009B7E80">
        <w:t>+</w:t>
      </w:r>
      <w:r w:rsidR="0096076E" w:rsidRPr="009B7E80">
        <w:t>0</w:t>
      </w:r>
      <w:r w:rsidRPr="009B7E80">
        <w:t>,</w:t>
      </w:r>
      <w:r w:rsidR="0096076E" w:rsidRPr="009B7E80">
        <w:t>2</w:t>
      </w:r>
      <w:r w:rsidRPr="009B7E80">
        <w:t xml:space="preserve"> %), </w:t>
      </w:r>
      <w:r w:rsidR="009B7E80" w:rsidRPr="009B7E80">
        <w:t xml:space="preserve">mírně se </w:t>
      </w:r>
      <w:r w:rsidRPr="009B7E80">
        <w:t>zvýšily porážky krav (+</w:t>
      </w:r>
      <w:r w:rsidR="0096076E" w:rsidRPr="009B7E80">
        <w:t>2,5</w:t>
      </w:r>
      <w:r w:rsidRPr="009B7E80">
        <w:t xml:space="preserve"> %), naopak porážky býků se </w:t>
      </w:r>
      <w:r w:rsidR="009B7E80" w:rsidRPr="009B7E80">
        <w:t>snížily (−5</w:t>
      </w:r>
      <w:r w:rsidRPr="009B7E80">
        <w:t>,</w:t>
      </w:r>
      <w:r w:rsidR="009B7E80" w:rsidRPr="009B7E80">
        <w:t>2</w:t>
      </w:r>
      <w:r w:rsidRPr="009B7E80">
        <w:t> %).</w:t>
      </w:r>
      <w:r w:rsidR="00214CB6" w:rsidRPr="009B7E80">
        <w:t xml:space="preserve"> Výroba hovězího masa dosáhla </w:t>
      </w:r>
      <w:r w:rsidR="009B7E80" w:rsidRPr="009B7E80">
        <w:t>17</w:t>
      </w:r>
      <w:r w:rsidR="00214CB6" w:rsidRPr="009B7E80">
        <w:t> </w:t>
      </w:r>
      <w:r w:rsidR="009B7E80" w:rsidRPr="009B7E80">
        <w:t>437</w:t>
      </w:r>
      <w:r w:rsidR="00214CB6" w:rsidRPr="009B7E80">
        <w:t xml:space="preserve"> tun </w:t>
      </w:r>
      <w:r w:rsidR="009B7E80" w:rsidRPr="009B7E80">
        <w:t xml:space="preserve">a zůstala na </w:t>
      </w:r>
      <w:r w:rsidR="00411A0A">
        <w:t>podobné</w:t>
      </w:r>
      <w:r w:rsidR="009B7E80" w:rsidRPr="009B7E80">
        <w:t xml:space="preserve"> úrovni jako v loňském 1. čtvrtletí </w:t>
      </w:r>
      <w:r w:rsidR="00214CB6" w:rsidRPr="009B7E80">
        <w:t>(</w:t>
      </w:r>
      <w:r w:rsidR="009B7E80" w:rsidRPr="009B7E80">
        <w:rPr>
          <w:sz w:val="18"/>
          <w:szCs w:val="18"/>
        </w:rPr>
        <w:t>−</w:t>
      </w:r>
      <w:r w:rsidR="009B7E80" w:rsidRPr="009B7E80">
        <w:t>0</w:t>
      </w:r>
      <w:r w:rsidR="00214CB6" w:rsidRPr="009B7E80">
        <w:t>,</w:t>
      </w:r>
      <w:r w:rsidR="009B7E80" w:rsidRPr="009B7E80">
        <w:t>1</w:t>
      </w:r>
      <w:r w:rsidR="00214CB6" w:rsidRPr="009B7E80">
        <w:t> %).</w:t>
      </w:r>
      <w:r w:rsidRPr="009B7E80">
        <w:t xml:space="preserve"> </w:t>
      </w:r>
      <w:r w:rsidR="00214CB6" w:rsidRPr="009B7E80">
        <w:t>V</w:t>
      </w:r>
      <w:r w:rsidR="009C2DDF" w:rsidRPr="009B7E80">
        <w:t>epřového</w:t>
      </w:r>
      <w:r w:rsidR="00214CB6" w:rsidRPr="009B7E80">
        <w:t xml:space="preserve"> masa </w:t>
      </w:r>
      <w:r w:rsidR="009C2DDF" w:rsidRPr="009B7E80">
        <w:t>se vyrobilo 51 </w:t>
      </w:r>
      <w:r w:rsidR="009B7E80" w:rsidRPr="009B7E80">
        <w:t>183</w:t>
      </w:r>
      <w:r w:rsidR="009C2DDF" w:rsidRPr="009B7E80">
        <w:t xml:space="preserve"> tun</w:t>
      </w:r>
      <w:r w:rsidR="00870876" w:rsidRPr="009B7E80">
        <w:t xml:space="preserve"> </w:t>
      </w:r>
      <w:r w:rsidR="009B7E80" w:rsidRPr="009B7E80">
        <w:t>(</w:t>
      </w:r>
      <w:r w:rsidR="00870876" w:rsidRPr="009B7E80">
        <w:t xml:space="preserve">o </w:t>
      </w:r>
      <w:r w:rsidR="009B7E80" w:rsidRPr="009B7E80">
        <w:t>2</w:t>
      </w:r>
      <w:r w:rsidR="009C2DDF" w:rsidRPr="009B7E80">
        <w:t>,</w:t>
      </w:r>
      <w:r w:rsidR="009B7E80" w:rsidRPr="009B7E80">
        <w:t>1</w:t>
      </w:r>
      <w:r w:rsidR="009C2DDF" w:rsidRPr="009B7E80">
        <w:t> %</w:t>
      </w:r>
      <w:r w:rsidR="00870876" w:rsidRPr="009B7E80">
        <w:t xml:space="preserve"> meziročně </w:t>
      </w:r>
      <w:r w:rsidR="009B7E80" w:rsidRPr="009B7E80">
        <w:t xml:space="preserve">více). To představuje </w:t>
      </w:r>
      <w:r w:rsidR="00870876" w:rsidRPr="009B7E80">
        <w:t>5</w:t>
      </w:r>
      <w:r w:rsidR="009B7E80" w:rsidRPr="009B7E80">
        <w:t>48</w:t>
      </w:r>
      <w:r w:rsidR="00870876" w:rsidRPr="009B7E80">
        <w:t>,</w:t>
      </w:r>
      <w:r w:rsidR="009B7E80" w:rsidRPr="009B7E80">
        <w:t>5</w:t>
      </w:r>
      <w:r w:rsidR="00870876" w:rsidRPr="009B7E80">
        <w:t xml:space="preserve"> tis. ks </w:t>
      </w:r>
      <w:r w:rsidR="00FD1DDE">
        <w:t>(</w:t>
      </w:r>
      <w:r w:rsidR="00870876" w:rsidRPr="009B7E80">
        <w:t>+</w:t>
      </w:r>
      <w:r w:rsidR="009B7E80" w:rsidRPr="009B7E80">
        <w:t>1</w:t>
      </w:r>
      <w:r w:rsidR="00870876" w:rsidRPr="009B7E80">
        <w:t>,</w:t>
      </w:r>
      <w:r w:rsidR="009B7E80" w:rsidRPr="009B7E80">
        <w:t>4</w:t>
      </w:r>
      <w:r w:rsidR="00870876" w:rsidRPr="009B7E80">
        <w:t> %</w:t>
      </w:r>
      <w:r w:rsidR="00FD1DDE">
        <w:t>) poražených prasat</w:t>
      </w:r>
      <w:r w:rsidR="00445286" w:rsidRPr="00740875">
        <w:t>.</w:t>
      </w:r>
      <w:r w:rsidR="002A601B">
        <w:t xml:space="preserve"> Na 119,4 kg se mírně navýšila i průměrná porážková hmotnost prasat z výkrmu. </w:t>
      </w:r>
      <w:r w:rsidR="00445286" w:rsidRPr="00740875">
        <w:t>Na drůbežích jatkách bylo po</w:t>
      </w:r>
      <w:r w:rsidR="00740875" w:rsidRPr="00740875">
        <w:t>raženo 62</w:t>
      </w:r>
      <w:r w:rsidR="00445286" w:rsidRPr="00740875">
        <w:t> </w:t>
      </w:r>
      <w:r w:rsidR="00740875" w:rsidRPr="00740875">
        <w:t>695</w:t>
      </w:r>
      <w:r w:rsidR="00445286" w:rsidRPr="00740875">
        <w:t xml:space="preserve"> tun drůbeže, c</w:t>
      </w:r>
      <w:r w:rsidR="009C2DDF" w:rsidRPr="00740875">
        <w:t xml:space="preserve">ož </w:t>
      </w:r>
      <w:r w:rsidR="00445286" w:rsidRPr="00740875">
        <w:t xml:space="preserve">odpovídá </w:t>
      </w:r>
      <w:r w:rsidR="009C2DDF" w:rsidRPr="00740875">
        <w:t>výrob</w:t>
      </w:r>
      <w:r w:rsidR="00445286" w:rsidRPr="00740875">
        <w:t>ě</w:t>
      </w:r>
      <w:r w:rsidR="009C2DDF" w:rsidRPr="00740875">
        <w:t xml:space="preserve"> 4</w:t>
      </w:r>
      <w:r w:rsidR="00740875" w:rsidRPr="00740875">
        <w:t>0</w:t>
      </w:r>
      <w:r w:rsidR="009C2DDF" w:rsidRPr="00740875">
        <w:t> </w:t>
      </w:r>
      <w:r w:rsidR="00740875" w:rsidRPr="00740875">
        <w:t>721</w:t>
      </w:r>
      <w:r w:rsidR="009C2DDF" w:rsidRPr="00740875">
        <w:t xml:space="preserve"> tun (−0,</w:t>
      </w:r>
      <w:r w:rsidR="00740875" w:rsidRPr="00740875">
        <w:t>5</w:t>
      </w:r>
      <w:r w:rsidR="009C2DDF" w:rsidRPr="00740875">
        <w:t> %)</w:t>
      </w:r>
      <w:r w:rsidR="00445286" w:rsidRPr="00740875">
        <w:t xml:space="preserve"> drůbežího masa</w:t>
      </w:r>
      <w:r w:rsidR="009C2DDF" w:rsidRPr="00740875">
        <w:t xml:space="preserve">. </w:t>
      </w:r>
      <w:r w:rsidR="00FB3034" w:rsidRPr="00740875">
        <w:t>Od</w:t>
      </w:r>
      <w:r w:rsidR="00740875">
        <w:t xml:space="preserve"> tuzemských producentů </w:t>
      </w:r>
      <w:r w:rsidR="00740875" w:rsidRPr="00007511">
        <w:t>bylo v 1</w:t>
      </w:r>
      <w:r w:rsidR="00FB3034" w:rsidRPr="00007511">
        <w:t xml:space="preserve">. čtvrtletí </w:t>
      </w:r>
      <w:r w:rsidR="00FB3034" w:rsidRPr="00740875">
        <w:t xml:space="preserve">nakoupeno </w:t>
      </w:r>
      <w:r w:rsidR="00740875" w:rsidRPr="00740875">
        <w:t>806</w:t>
      </w:r>
      <w:r w:rsidR="00FB3034" w:rsidRPr="00740875">
        <w:t> </w:t>
      </w:r>
      <w:r w:rsidR="00740875" w:rsidRPr="00740875">
        <w:t>824</w:t>
      </w:r>
      <w:r w:rsidR="00FB3034" w:rsidRPr="00740875">
        <w:t xml:space="preserve"> tis. litrů mléka </w:t>
      </w:r>
      <w:r w:rsidR="00FB3034" w:rsidRPr="00650A76">
        <w:t>(+</w:t>
      </w:r>
      <w:r w:rsidR="00740875" w:rsidRPr="00650A76">
        <w:t>3</w:t>
      </w:r>
      <w:r w:rsidR="00FB3034" w:rsidRPr="00650A76">
        <w:t>,</w:t>
      </w:r>
      <w:r w:rsidR="00740875" w:rsidRPr="00650A76">
        <w:t>2</w:t>
      </w:r>
      <w:r w:rsidR="00FB3034" w:rsidRPr="00650A76">
        <w:t> %).</w:t>
      </w:r>
    </w:p>
    <w:p w14:paraId="663EB673" w14:textId="77777777" w:rsidR="007F1EF1" w:rsidRPr="00650A76" w:rsidRDefault="007F1EF1" w:rsidP="002A57C9"/>
    <w:p w14:paraId="663EB674" w14:textId="77777777" w:rsidR="004D104F" w:rsidRPr="00635CFE" w:rsidRDefault="004D104F" w:rsidP="004D104F">
      <w:pPr>
        <w:pStyle w:val="Nadpis1"/>
      </w:pPr>
      <w:r w:rsidRPr="00635CFE">
        <w:t>Ceny zemědělských výrobců</w:t>
      </w:r>
    </w:p>
    <w:p w14:paraId="46459FA5" w14:textId="64F5DE2A" w:rsidR="00006B48" w:rsidRPr="008F3801" w:rsidRDefault="00511DC0" w:rsidP="004D104F">
      <w:r w:rsidRPr="008F3801">
        <w:t>C</w:t>
      </w:r>
      <w:r w:rsidR="004D104F" w:rsidRPr="008F3801">
        <w:t xml:space="preserve">eny </w:t>
      </w:r>
      <w:r w:rsidR="00155389" w:rsidRPr="008F3801">
        <w:t xml:space="preserve">zemědělských výrobců </w:t>
      </w:r>
      <w:r w:rsidR="004D104F" w:rsidRPr="008F3801">
        <w:t xml:space="preserve">jatečného skotu </w:t>
      </w:r>
      <w:r w:rsidR="00C9623C">
        <w:t xml:space="preserve">se </w:t>
      </w:r>
      <w:r w:rsidR="00635CFE" w:rsidRPr="008F3801">
        <w:t>v</w:t>
      </w:r>
      <w:r w:rsidR="008255A2" w:rsidRPr="008F3801">
        <w:t xml:space="preserve"> </w:t>
      </w:r>
      <w:r w:rsidR="00635CFE" w:rsidRPr="008F3801">
        <w:t>1</w:t>
      </w:r>
      <w:r w:rsidR="008255A2" w:rsidRPr="008F3801">
        <w:t xml:space="preserve">. čtvrtletí </w:t>
      </w:r>
      <w:r w:rsidR="00006B48" w:rsidRPr="008F3801">
        <w:t xml:space="preserve">změnily </w:t>
      </w:r>
      <w:r w:rsidR="00C9623C">
        <w:t xml:space="preserve">meziročně </w:t>
      </w:r>
      <w:r w:rsidR="00006B48" w:rsidRPr="008F3801">
        <w:t>jen o</w:t>
      </w:r>
      <w:r w:rsidR="00571C2C" w:rsidRPr="008F3801">
        <w:t xml:space="preserve"> </w:t>
      </w:r>
      <w:r w:rsidR="00006B48" w:rsidRPr="008F3801">
        <w:t>0</w:t>
      </w:r>
      <w:r w:rsidR="00D1459A" w:rsidRPr="008F3801">
        <w:t>,</w:t>
      </w:r>
      <w:r w:rsidR="00006B48" w:rsidRPr="008F3801">
        <w:t>7</w:t>
      </w:r>
      <w:r w:rsidR="00D57377" w:rsidRPr="008F3801">
        <w:t> </w:t>
      </w:r>
      <w:r w:rsidR="004D104F" w:rsidRPr="008F3801">
        <w:t>%</w:t>
      </w:r>
      <w:r w:rsidR="00006B48" w:rsidRPr="008F3801">
        <w:t xml:space="preserve"> směrem dolů</w:t>
      </w:r>
      <w:r w:rsidR="0066668F" w:rsidRPr="008F3801">
        <w:t>.</w:t>
      </w:r>
      <w:r w:rsidR="004D104F" w:rsidRPr="008F3801">
        <w:t xml:space="preserve"> </w:t>
      </w:r>
      <w:r w:rsidR="00DE1D14" w:rsidRPr="008F3801">
        <w:t>Chovatelé dostali v</w:t>
      </w:r>
      <w:r w:rsidR="00584B1E" w:rsidRPr="008F3801">
        <w:t> </w:t>
      </w:r>
      <w:r w:rsidR="00115560" w:rsidRPr="008F3801">
        <w:t xml:space="preserve">průměru </w:t>
      </w:r>
      <w:r w:rsidR="004D104F" w:rsidRPr="008F3801">
        <w:t>5</w:t>
      </w:r>
      <w:r w:rsidR="00006B48" w:rsidRPr="008F3801">
        <w:t>9</w:t>
      </w:r>
      <w:r w:rsidR="004D104F" w:rsidRPr="008F3801">
        <w:t>,</w:t>
      </w:r>
      <w:r w:rsidR="00006B48" w:rsidRPr="008F3801">
        <w:t>39</w:t>
      </w:r>
      <w:r w:rsidR="004D104F" w:rsidRPr="008F3801">
        <w:t xml:space="preserve"> Kč/kg v živém nebo </w:t>
      </w:r>
      <w:r w:rsidRPr="008F3801">
        <w:t>10</w:t>
      </w:r>
      <w:r w:rsidR="00006B48" w:rsidRPr="008F3801">
        <w:t>8</w:t>
      </w:r>
      <w:r w:rsidR="004D104F" w:rsidRPr="008F3801">
        <w:t>,</w:t>
      </w:r>
      <w:r w:rsidR="00006B48" w:rsidRPr="008F3801">
        <w:t>1</w:t>
      </w:r>
      <w:r w:rsidR="00861DB7" w:rsidRPr="008F3801">
        <w:t xml:space="preserve"> Kč/kg v jatečné hmotnosti</w:t>
      </w:r>
      <w:r w:rsidR="00006B48" w:rsidRPr="008F3801">
        <w:t>, což však bylo o 4,05 Kč za 1 kg v mase více než v posledním čtvrtl</w:t>
      </w:r>
      <w:r w:rsidR="00170DDE" w:rsidRPr="008F3801">
        <w:t>e</w:t>
      </w:r>
      <w:r w:rsidR="00006B48" w:rsidRPr="008F3801">
        <w:t xml:space="preserve">tí </w:t>
      </w:r>
      <w:r w:rsidR="00170DDE" w:rsidRPr="008F3801">
        <w:t>2023.</w:t>
      </w:r>
    </w:p>
    <w:p w14:paraId="663EB676" w14:textId="61E9032A" w:rsidR="009A18E8" w:rsidRPr="008F3801" w:rsidRDefault="00D639C6" w:rsidP="004D104F">
      <w:r w:rsidRPr="008F3801">
        <w:t xml:space="preserve">Ceny </w:t>
      </w:r>
      <w:r w:rsidR="008C63B6" w:rsidRPr="008F3801">
        <w:t xml:space="preserve">jatečných </w:t>
      </w:r>
      <w:r w:rsidRPr="008F3801">
        <w:t>prasat</w:t>
      </w:r>
      <w:r w:rsidR="00D57377" w:rsidRPr="008F3801">
        <w:t xml:space="preserve"> </w:t>
      </w:r>
      <w:r w:rsidR="00170DDE" w:rsidRPr="008F3801">
        <w:t>byly meziročně mírně vyšší</w:t>
      </w:r>
      <w:r w:rsidR="005924D2" w:rsidRPr="008F3801">
        <w:t xml:space="preserve"> (</w:t>
      </w:r>
      <w:r w:rsidR="00170DDE" w:rsidRPr="008F3801">
        <w:t>+3</w:t>
      </w:r>
      <w:r w:rsidR="008255A2" w:rsidRPr="008F3801">
        <w:t>,</w:t>
      </w:r>
      <w:r w:rsidR="00170DDE" w:rsidRPr="008F3801">
        <w:t>0</w:t>
      </w:r>
      <w:r w:rsidR="005924D2" w:rsidRPr="008F3801">
        <w:t> %</w:t>
      </w:r>
      <w:r w:rsidR="005924D2" w:rsidRPr="008F3801">
        <w:rPr>
          <w:sz w:val="22"/>
        </w:rPr>
        <w:t>)</w:t>
      </w:r>
      <w:r w:rsidRPr="008F3801">
        <w:t xml:space="preserve">. </w:t>
      </w:r>
      <w:r w:rsidR="005729D9" w:rsidRPr="008F3801">
        <w:t xml:space="preserve">Průměrná cena dosáhla </w:t>
      </w:r>
      <w:r w:rsidR="00170DDE" w:rsidRPr="008F3801">
        <w:t>39</w:t>
      </w:r>
      <w:r w:rsidR="005729D9" w:rsidRPr="008F3801">
        <w:t>,</w:t>
      </w:r>
      <w:r w:rsidR="00170DDE" w:rsidRPr="008F3801">
        <w:t>85</w:t>
      </w:r>
      <w:r w:rsidR="005729D9" w:rsidRPr="008F3801">
        <w:t xml:space="preserve"> Kč za kg </w:t>
      </w:r>
      <w:r w:rsidR="004D104F" w:rsidRPr="008F3801">
        <w:t xml:space="preserve">živé </w:t>
      </w:r>
      <w:r w:rsidR="005729D9" w:rsidRPr="008F3801">
        <w:t xml:space="preserve">hmotnosti </w:t>
      </w:r>
      <w:r w:rsidR="004D104F" w:rsidRPr="008F3801">
        <w:t xml:space="preserve">nebo </w:t>
      </w:r>
      <w:r w:rsidR="005729D9" w:rsidRPr="008F3801">
        <w:t>5</w:t>
      </w:r>
      <w:r w:rsidR="00170DDE" w:rsidRPr="008F3801">
        <w:t>1</w:t>
      </w:r>
      <w:r w:rsidR="004D104F" w:rsidRPr="008F3801">
        <w:t>,</w:t>
      </w:r>
      <w:r w:rsidR="00170DDE" w:rsidRPr="008F3801">
        <w:t>81</w:t>
      </w:r>
      <w:r w:rsidR="003F7233" w:rsidRPr="008F3801">
        <w:t xml:space="preserve"> Kč za kg </w:t>
      </w:r>
      <w:r w:rsidR="009058A5" w:rsidRPr="008F3801">
        <w:t>jatečné hmotnosti</w:t>
      </w:r>
      <w:r w:rsidR="003F7233" w:rsidRPr="008F3801">
        <w:t>,</w:t>
      </w:r>
      <w:r w:rsidR="009058A5" w:rsidRPr="008F3801">
        <w:t xml:space="preserve"> tj. o</w:t>
      </w:r>
      <w:r w:rsidR="000416B8" w:rsidRPr="008F3801">
        <w:t> </w:t>
      </w:r>
      <w:r w:rsidR="00170DDE" w:rsidRPr="008F3801">
        <w:t>1</w:t>
      </w:r>
      <w:r w:rsidR="009A18E8" w:rsidRPr="008F3801">
        <w:t>,</w:t>
      </w:r>
      <w:r w:rsidR="00170DDE" w:rsidRPr="008F3801">
        <w:t>39</w:t>
      </w:r>
      <w:r w:rsidR="009058A5" w:rsidRPr="008F3801">
        <w:t> </w:t>
      </w:r>
      <w:r w:rsidR="003F7233" w:rsidRPr="008F3801">
        <w:t xml:space="preserve">Kč za kg </w:t>
      </w:r>
      <w:r w:rsidR="009058A5" w:rsidRPr="008F3801">
        <w:t xml:space="preserve">v mase </w:t>
      </w:r>
      <w:r w:rsidR="00524CB2" w:rsidRPr="008F3801">
        <w:t>méně</w:t>
      </w:r>
      <w:r w:rsidR="009058A5" w:rsidRPr="008F3801">
        <w:t xml:space="preserve"> než </w:t>
      </w:r>
      <w:r w:rsidR="00170DDE" w:rsidRPr="008F3801">
        <w:t xml:space="preserve">v předcházejícím </w:t>
      </w:r>
      <w:r w:rsidR="009058A5" w:rsidRPr="008F3801">
        <w:t>čtvrtletí</w:t>
      </w:r>
      <w:r w:rsidR="005729D9" w:rsidRPr="008F3801">
        <w:t>.</w:t>
      </w:r>
    </w:p>
    <w:p w14:paraId="663EB677" w14:textId="7E170F61" w:rsidR="009A18E8" w:rsidRPr="008F3801" w:rsidRDefault="005924D2" w:rsidP="00285C8E">
      <w:r w:rsidRPr="008F3801">
        <w:t>C</w:t>
      </w:r>
      <w:r w:rsidR="002E216F" w:rsidRPr="008F3801">
        <w:t xml:space="preserve">eny </w:t>
      </w:r>
      <w:r w:rsidR="004D104F" w:rsidRPr="008F3801">
        <w:t xml:space="preserve">jatečných kuřat </w:t>
      </w:r>
      <w:r w:rsidRPr="008F3801">
        <w:t xml:space="preserve">byly </w:t>
      </w:r>
      <w:r w:rsidR="00736860" w:rsidRPr="008F3801">
        <w:t>meziročně</w:t>
      </w:r>
      <w:r w:rsidR="00571C2C" w:rsidRPr="008F3801">
        <w:t xml:space="preserve"> </w:t>
      </w:r>
      <w:r w:rsidR="00170DDE" w:rsidRPr="008F3801">
        <w:t>nižší o 7</w:t>
      </w:r>
      <w:r w:rsidR="00524CB2" w:rsidRPr="008F3801">
        <w:t>,</w:t>
      </w:r>
      <w:r w:rsidR="00170DDE" w:rsidRPr="008F3801">
        <w:t>7</w:t>
      </w:r>
      <w:r w:rsidR="004D104F" w:rsidRPr="008F3801">
        <w:t> %. Výrobci prodávali jatečná kuřata I.</w:t>
      </w:r>
      <w:r w:rsidR="000416B8" w:rsidRPr="008F3801">
        <w:t> </w:t>
      </w:r>
      <w:r w:rsidR="004D104F" w:rsidRPr="008F3801">
        <w:t xml:space="preserve">třídy jakosti v průměru za </w:t>
      </w:r>
      <w:r w:rsidR="009A18E8" w:rsidRPr="008F3801">
        <w:t>2</w:t>
      </w:r>
      <w:r w:rsidR="008F3801" w:rsidRPr="008F3801">
        <w:t>8</w:t>
      </w:r>
      <w:r w:rsidR="004D104F" w:rsidRPr="008F3801">
        <w:t>,</w:t>
      </w:r>
      <w:r w:rsidR="008F3801" w:rsidRPr="008F3801">
        <w:t>24</w:t>
      </w:r>
      <w:r w:rsidR="004D104F" w:rsidRPr="008F3801">
        <w:t xml:space="preserve"> Kč za kg v</w:t>
      </w:r>
      <w:r w:rsidR="00170DDE" w:rsidRPr="008F3801">
        <w:t> </w:t>
      </w:r>
      <w:r w:rsidR="004D104F" w:rsidRPr="008F3801">
        <w:t>živém</w:t>
      </w:r>
      <w:r w:rsidR="00170DDE" w:rsidRPr="008F3801">
        <w:t>.</w:t>
      </w:r>
    </w:p>
    <w:p w14:paraId="663EB678" w14:textId="38B6C738" w:rsidR="005569C1" w:rsidRPr="008F3801" w:rsidRDefault="004D104F" w:rsidP="004D104F">
      <w:r w:rsidRPr="008F3801">
        <w:t xml:space="preserve">Ceny zemědělských výrobců mléka </w:t>
      </w:r>
      <w:r w:rsidR="00571C2C" w:rsidRPr="008F3801">
        <w:t xml:space="preserve">byly vzhledem ke zvýšené základně v </w:t>
      </w:r>
      <w:r w:rsidR="00170DDE" w:rsidRPr="008F3801">
        <w:t>1</w:t>
      </w:r>
      <w:r w:rsidR="00571C2C" w:rsidRPr="008F3801">
        <w:t xml:space="preserve">. čtvrtletí </w:t>
      </w:r>
      <w:r w:rsidR="00736860" w:rsidRPr="008F3801">
        <w:t>202</w:t>
      </w:r>
      <w:r w:rsidR="00170DDE" w:rsidRPr="008F3801">
        <w:t>3</w:t>
      </w:r>
      <w:r w:rsidR="00736860" w:rsidRPr="008F3801">
        <w:t xml:space="preserve"> </w:t>
      </w:r>
      <w:r w:rsidRPr="008F3801">
        <w:t>meziročně</w:t>
      </w:r>
      <w:r w:rsidR="006B5D1A" w:rsidRPr="008F3801">
        <w:t xml:space="preserve"> o</w:t>
      </w:r>
      <w:r w:rsidRPr="008F3801">
        <w:t xml:space="preserve"> </w:t>
      </w:r>
      <w:r w:rsidR="00571C2C" w:rsidRPr="008F3801">
        <w:t>1</w:t>
      </w:r>
      <w:r w:rsidR="008F3801" w:rsidRPr="008F3801">
        <w:t>7</w:t>
      </w:r>
      <w:r w:rsidR="00D57377" w:rsidRPr="008F3801">
        <w:t>,</w:t>
      </w:r>
      <w:r w:rsidR="008F3801" w:rsidRPr="008F3801">
        <w:t>2</w:t>
      </w:r>
      <w:r w:rsidR="006B5D1A" w:rsidRPr="008F3801">
        <w:t> %</w:t>
      </w:r>
      <w:r w:rsidR="00571C2C" w:rsidRPr="008F3801">
        <w:t xml:space="preserve"> nižší</w:t>
      </w:r>
      <w:r w:rsidRPr="008F3801">
        <w:t xml:space="preserve">. Průměrná cena litru mléka jakostní třídy Q </w:t>
      </w:r>
      <w:r w:rsidR="002E216F" w:rsidRPr="008F3801">
        <w:t>do</w:t>
      </w:r>
      <w:r w:rsidR="006B5D1A" w:rsidRPr="008F3801">
        <w:t>sáhla 1</w:t>
      </w:r>
      <w:r w:rsidR="009A18E8" w:rsidRPr="008F3801">
        <w:t>0</w:t>
      </w:r>
      <w:r w:rsidR="002E216F" w:rsidRPr="008F3801">
        <w:t>,</w:t>
      </w:r>
      <w:r w:rsidR="008F3801" w:rsidRPr="008F3801">
        <w:t>90</w:t>
      </w:r>
      <w:r w:rsidR="006B5D1A" w:rsidRPr="008F3801">
        <w:t xml:space="preserve"> </w:t>
      </w:r>
      <w:r w:rsidR="00524CB2" w:rsidRPr="008F3801">
        <w:t>Kč/l.</w:t>
      </w:r>
    </w:p>
    <w:p w14:paraId="663EB679" w14:textId="77777777" w:rsidR="009A18E8" w:rsidRPr="00650A76" w:rsidRDefault="009A18E8" w:rsidP="004D104F">
      <w:pPr>
        <w:rPr>
          <w:szCs w:val="20"/>
        </w:rPr>
      </w:pPr>
    </w:p>
    <w:p w14:paraId="663EB67A" w14:textId="3CF5C912" w:rsidR="00701E8F" w:rsidRPr="00650A76" w:rsidRDefault="00701E8F" w:rsidP="004D104F">
      <w:r w:rsidRPr="00650A76">
        <w:rPr>
          <w:szCs w:val="20"/>
        </w:rPr>
        <w:t>Detail</w:t>
      </w:r>
      <w:r w:rsidR="006E39F0" w:rsidRPr="00650A76">
        <w:rPr>
          <w:szCs w:val="20"/>
        </w:rPr>
        <w:t xml:space="preserve">nější informace o výrobě masa </w:t>
      </w:r>
      <w:r w:rsidR="00FE7FDC" w:rsidRPr="00650A76">
        <w:rPr>
          <w:szCs w:val="20"/>
        </w:rPr>
        <w:t>v</w:t>
      </w:r>
      <w:r w:rsidR="00635CFE" w:rsidRPr="00650A76">
        <w:rPr>
          <w:szCs w:val="20"/>
        </w:rPr>
        <w:t> 1. čtvrtletí 2024</w:t>
      </w:r>
      <w:r w:rsidRPr="00650A76">
        <w:rPr>
          <w:szCs w:val="20"/>
        </w:rPr>
        <w:t xml:space="preserve"> naleznete </w:t>
      </w:r>
      <w:hyperlink r:id="rId10" w:history="1">
        <w:r w:rsidRPr="000F5744">
          <w:rPr>
            <w:rStyle w:val="Hypertextovodkaz"/>
            <w:szCs w:val="20"/>
          </w:rPr>
          <w:t>v </w:t>
        </w:r>
        <w:r w:rsidR="00DD1FC3" w:rsidRPr="000F5744">
          <w:rPr>
            <w:rStyle w:val="Hypertextovodkaz"/>
            <w:szCs w:val="20"/>
          </w:rPr>
          <w:t>doplňující informaci k RI Živočišná výroba</w:t>
        </w:r>
      </w:hyperlink>
      <w:bookmarkStart w:id="0" w:name="_GoBack"/>
      <w:bookmarkEnd w:id="0"/>
      <w:r w:rsidR="00DD1FC3" w:rsidRPr="00650A76">
        <w:rPr>
          <w:szCs w:val="20"/>
        </w:rPr>
        <w:t>.</w:t>
      </w:r>
    </w:p>
    <w:p w14:paraId="663EB67B" w14:textId="77777777" w:rsidR="00D209A7" w:rsidRDefault="00D209A7" w:rsidP="00D209A7">
      <w:pPr>
        <w:pStyle w:val="Poznmky0"/>
      </w:pPr>
      <w:r w:rsidRPr="00CD618A">
        <w:lastRenderedPageBreak/>
        <w:t>Poznámky</w:t>
      </w:r>
      <w:r w:rsidR="007A2048" w:rsidRPr="00CD618A">
        <w:t>:</w:t>
      </w:r>
    </w:p>
    <w:p w14:paraId="663EB67C" w14:textId="77777777" w:rsidR="003B4929" w:rsidRPr="00DF4755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Pr="00DF4755">
        <w:rPr>
          <w:color w:val="auto"/>
        </w:rPr>
        <w:t>jsou definitivní.</w:t>
      </w:r>
    </w:p>
    <w:p w14:paraId="663EB67D" w14:textId="77777777" w:rsidR="003B4929" w:rsidRPr="00DF4755" w:rsidRDefault="003B4929" w:rsidP="003B4929">
      <w:pPr>
        <w:pStyle w:val="Poznamkytexty"/>
        <w:rPr>
          <w:color w:val="auto"/>
        </w:rPr>
      </w:pPr>
    </w:p>
    <w:p w14:paraId="663EB67E" w14:textId="77777777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Zodpovědný vedoucí pracovník:</w:t>
      </w:r>
      <w:r w:rsidRPr="00DF4755">
        <w:rPr>
          <w:color w:val="auto"/>
        </w:rPr>
        <w:tab/>
        <w:t>Ing. Radek Matějka, ředitel odboru statistiky zemědělství a lesnictví, průmyslu, stavebnictví a energetiky, tel. 736 168 543, e</w:t>
      </w:r>
      <w:r w:rsidRPr="00DF4755">
        <w:rPr>
          <w:color w:val="auto"/>
        </w:rPr>
        <w:noBreakHyphen/>
        <w:t xml:space="preserve">mail: </w:t>
      </w:r>
      <w:hyperlink r:id="rId11" w:history="1">
        <w:r w:rsidRPr="00DF4755">
          <w:rPr>
            <w:rStyle w:val="Hypertextovodkaz"/>
            <w:color w:val="auto"/>
          </w:rPr>
          <w:t>radek.matejka@czso.cz</w:t>
        </w:r>
      </w:hyperlink>
    </w:p>
    <w:p w14:paraId="663EB67F" w14:textId="77777777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12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p w14:paraId="663EB680" w14:textId="77777777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Zdroje dat:</w:t>
      </w:r>
      <w:r w:rsidRPr="00DF4755">
        <w:rPr>
          <w:color w:val="auto"/>
        </w:rPr>
        <w:tab/>
        <w:t>Statistické zjišťování ČSÚ o porážkách hospodářských zvířat (Zem 1</w:t>
      </w:r>
      <w:r w:rsidRPr="00DF4755">
        <w:rPr>
          <w:color w:val="auto"/>
          <w:sz w:val="12"/>
          <w:szCs w:val="12"/>
        </w:rPr>
        <w:t>−</w:t>
      </w:r>
      <w:r w:rsidRPr="00DF4755">
        <w:rPr>
          <w:color w:val="auto"/>
        </w:rPr>
        <w:t>12)</w:t>
      </w:r>
    </w:p>
    <w:p w14:paraId="663EB681" w14:textId="77777777" w:rsidR="003B4929" w:rsidRPr="00211FF9" w:rsidRDefault="003B4929" w:rsidP="003B4929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DF4755">
        <w:rPr>
          <w:color w:val="auto"/>
        </w:rPr>
        <w:t xml:space="preserve">Výstupy statistických zjišťování </w:t>
      </w:r>
      <w:proofErr w:type="spellStart"/>
      <w:r w:rsidRPr="00DF4755">
        <w:rPr>
          <w:color w:val="auto"/>
        </w:rPr>
        <w:t>MZe</w:t>
      </w:r>
      <w:proofErr w:type="spellEnd"/>
      <w:r w:rsidRPr="00DF4755">
        <w:rPr>
          <w:color w:val="auto"/>
        </w:rPr>
        <w:t xml:space="preserve"> o nákupu mléka (Mlék(</w:t>
      </w:r>
      <w:proofErr w:type="spellStart"/>
      <w:r w:rsidRPr="00DF4755">
        <w:rPr>
          <w:color w:val="auto"/>
        </w:rPr>
        <w:t>MZe</w:t>
      </w:r>
      <w:proofErr w:type="spellEnd"/>
      <w:r w:rsidRPr="00DF4755">
        <w:rPr>
          <w:color w:val="auto"/>
        </w:rPr>
        <w:t>) 6-12, Odbyt(</w:t>
      </w:r>
      <w:proofErr w:type="spellStart"/>
      <w:r w:rsidRPr="00DF4755">
        <w:rPr>
          <w:color w:val="auto"/>
        </w:rPr>
        <w:t>MZe</w:t>
      </w:r>
      <w:proofErr w:type="spellEnd"/>
      <w:r w:rsidRPr="00DF4755">
        <w:rPr>
          <w:color w:val="auto"/>
        </w:rPr>
        <w:t xml:space="preserve">) 6-12) a o </w:t>
      </w:r>
      <w:r w:rsidRPr="00211FF9">
        <w:rPr>
          <w:color w:val="auto"/>
        </w:rPr>
        <w:t>nákupu drůbeže</w:t>
      </w:r>
      <w:r w:rsidRPr="00211FF9">
        <w:rPr>
          <w:b/>
          <w:color w:val="auto"/>
        </w:rPr>
        <w:t xml:space="preserve"> </w:t>
      </w:r>
      <w:proofErr w:type="spellStart"/>
      <w:r w:rsidRPr="00211FF9">
        <w:rPr>
          <w:rStyle w:val="Siln"/>
          <w:b w:val="0"/>
          <w:color w:val="auto"/>
        </w:rPr>
        <w:t>Drůb</w:t>
      </w:r>
      <w:proofErr w:type="spellEnd"/>
      <w:r w:rsidRPr="00211FF9">
        <w:rPr>
          <w:rStyle w:val="Siln"/>
          <w:b w:val="0"/>
          <w:color w:val="auto"/>
        </w:rPr>
        <w:t xml:space="preserve"> (</w:t>
      </w:r>
      <w:proofErr w:type="spellStart"/>
      <w:r w:rsidRPr="00211FF9">
        <w:rPr>
          <w:rStyle w:val="Siln"/>
          <w:b w:val="0"/>
          <w:color w:val="auto"/>
        </w:rPr>
        <w:t>MZe</w:t>
      </w:r>
      <w:proofErr w:type="spellEnd"/>
      <w:r w:rsidRPr="00211FF9">
        <w:rPr>
          <w:rStyle w:val="Siln"/>
          <w:b w:val="0"/>
          <w:color w:val="auto"/>
        </w:rPr>
        <w:t>) 4-12</w:t>
      </w:r>
    </w:p>
    <w:p w14:paraId="663EB682" w14:textId="0D1C7AA3" w:rsidR="003B4929" w:rsidRPr="00292ED0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292ED0">
        <w:rPr>
          <w:color w:val="auto"/>
        </w:rPr>
        <w:t>Ukončení sběru dat:</w:t>
      </w:r>
      <w:r w:rsidRPr="00292ED0">
        <w:rPr>
          <w:color w:val="auto"/>
        </w:rPr>
        <w:tab/>
      </w:r>
      <w:r w:rsidR="008931EB">
        <w:rPr>
          <w:color w:val="auto"/>
        </w:rPr>
        <w:t>2</w:t>
      </w:r>
      <w:r w:rsidR="00635CFE">
        <w:rPr>
          <w:color w:val="auto"/>
        </w:rPr>
        <w:t>5</w:t>
      </w:r>
      <w:r>
        <w:rPr>
          <w:color w:val="auto"/>
        </w:rPr>
        <w:t>.</w:t>
      </w:r>
      <w:r w:rsidR="00A776EE">
        <w:rPr>
          <w:color w:val="auto"/>
        </w:rPr>
        <w:t> </w:t>
      </w:r>
      <w:r w:rsidR="00635CFE">
        <w:rPr>
          <w:color w:val="auto"/>
        </w:rPr>
        <w:t>4</w:t>
      </w:r>
      <w:r>
        <w:rPr>
          <w:color w:val="auto"/>
        </w:rPr>
        <w:t>.</w:t>
      </w:r>
      <w:r w:rsidR="00A776EE">
        <w:rPr>
          <w:color w:val="auto"/>
        </w:rPr>
        <w:t> </w:t>
      </w:r>
      <w:r>
        <w:rPr>
          <w:color w:val="auto"/>
        </w:rPr>
        <w:t>202</w:t>
      </w:r>
      <w:r w:rsidR="00A776EE">
        <w:rPr>
          <w:color w:val="auto"/>
        </w:rPr>
        <w:t>4</w:t>
      </w:r>
    </w:p>
    <w:p w14:paraId="663EB683" w14:textId="34022C23" w:rsidR="003B4929" w:rsidRPr="00007511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E871CA">
        <w:rPr>
          <w:color w:val="auto"/>
        </w:rPr>
        <w:t>Související publikace:</w:t>
      </w:r>
      <w:r w:rsidRPr="00292ED0">
        <w:rPr>
          <w:color w:val="auto"/>
        </w:rPr>
        <w:tab/>
      </w:r>
      <w:hyperlink r:id="rId13" w:history="1">
        <w:r w:rsidR="00007511" w:rsidRPr="00007511">
          <w:rPr>
            <w:rStyle w:val="Hypertextovodkaz"/>
            <w:color w:val="auto"/>
          </w:rPr>
          <w:t>Porážky hospodářských zvířat - březen 2024 | ČSÚ (czso.cz)</w:t>
        </w:r>
      </w:hyperlink>
    </w:p>
    <w:p w14:paraId="663EB684" w14:textId="0E84FC5F" w:rsidR="003B4929" w:rsidRPr="00292ED0" w:rsidRDefault="003B4929" w:rsidP="00DA3D8D">
      <w:pPr>
        <w:pStyle w:val="Poznamkytexty"/>
        <w:ind w:left="2835" w:hanging="2835"/>
        <w:jc w:val="left"/>
        <w:rPr>
          <w:color w:val="auto"/>
        </w:rPr>
      </w:pPr>
      <w:r w:rsidRPr="00292ED0">
        <w:rPr>
          <w:color w:val="auto"/>
        </w:rPr>
        <w:t>Termín zveřejnění další RI:</w:t>
      </w:r>
      <w:r w:rsidRPr="00292ED0">
        <w:rPr>
          <w:color w:val="auto"/>
        </w:rPr>
        <w:tab/>
      </w:r>
      <w:r w:rsidR="00635CFE">
        <w:rPr>
          <w:color w:val="auto"/>
        </w:rPr>
        <w:t>8</w:t>
      </w:r>
      <w:r w:rsidRPr="00292ED0">
        <w:rPr>
          <w:color w:val="auto"/>
        </w:rPr>
        <w:t>. </w:t>
      </w:r>
      <w:r w:rsidR="00635CFE">
        <w:rPr>
          <w:color w:val="auto"/>
        </w:rPr>
        <w:t>8</w:t>
      </w:r>
      <w:r w:rsidRPr="00292ED0">
        <w:rPr>
          <w:color w:val="auto"/>
        </w:rPr>
        <w:t>. 202</w:t>
      </w:r>
      <w:r w:rsidR="00BD19B6">
        <w:rPr>
          <w:color w:val="auto"/>
        </w:rPr>
        <w:t>4</w:t>
      </w:r>
    </w:p>
    <w:p w14:paraId="663EB685" w14:textId="77777777" w:rsidR="003B4929" w:rsidRDefault="003B4929" w:rsidP="003B4929">
      <w:pPr>
        <w:pStyle w:val="Poznamkytexty"/>
        <w:ind w:left="3600" w:hanging="3600"/>
        <w:rPr>
          <w:i w:val="0"/>
          <w:color w:val="auto"/>
        </w:rPr>
      </w:pPr>
    </w:p>
    <w:p w14:paraId="663EB686" w14:textId="77777777" w:rsidR="003B4929" w:rsidRDefault="003B4929" w:rsidP="003B4929">
      <w:pPr>
        <w:pStyle w:val="Poznamkytexty"/>
        <w:ind w:left="3600" w:hanging="3600"/>
        <w:rPr>
          <w:b/>
          <w:i w:val="0"/>
          <w:color w:val="auto"/>
        </w:rPr>
      </w:pPr>
      <w:r w:rsidRPr="007D3962">
        <w:rPr>
          <w:b/>
          <w:i w:val="0"/>
          <w:color w:val="auto"/>
        </w:rPr>
        <w:t>Přílohy</w:t>
      </w:r>
    </w:p>
    <w:p w14:paraId="663EB687" w14:textId="77777777" w:rsidR="00701E8F" w:rsidRPr="00E871CA" w:rsidRDefault="00701E8F" w:rsidP="00701E8F">
      <w:pPr>
        <w:pStyle w:val="Poznamkytexty"/>
        <w:ind w:left="3600" w:hanging="3600"/>
        <w:rPr>
          <w:i w:val="0"/>
          <w:color w:val="auto"/>
        </w:rPr>
      </w:pPr>
      <w:r w:rsidRPr="00E871CA">
        <w:rPr>
          <w:i w:val="0"/>
          <w:color w:val="auto"/>
        </w:rPr>
        <w:t>Doplňující informace k RI Živočišná výroba</w:t>
      </w:r>
    </w:p>
    <w:p w14:paraId="663EB688" w14:textId="77777777" w:rsidR="003B4929" w:rsidRPr="00E871CA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E871CA">
        <w:rPr>
          <w:i w:val="0"/>
          <w:color w:val="auto"/>
        </w:rPr>
        <w:t>Tab. 1 Výroba masa a nákup mléka</w:t>
      </w:r>
      <w:r w:rsidR="00BB5225" w:rsidRPr="00E871CA">
        <w:rPr>
          <w:i w:val="0"/>
          <w:color w:val="auto"/>
        </w:rPr>
        <w:t xml:space="preserve"> (čtvrtletní)</w:t>
      </w:r>
    </w:p>
    <w:p w14:paraId="663EB68A" w14:textId="77777777"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E871CA">
        <w:rPr>
          <w:i w:val="0"/>
          <w:color w:val="auto"/>
        </w:rPr>
        <w:t xml:space="preserve">Graf 1 Hovězí maso – výroba a cena zemědělských výrobců </w:t>
      </w:r>
      <w:r>
        <w:rPr>
          <w:i w:val="0"/>
          <w:color w:val="auto"/>
        </w:rPr>
        <w:t>(bazické indexy)</w:t>
      </w:r>
    </w:p>
    <w:p w14:paraId="663EB68B" w14:textId="77777777"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>Graf 2 Vepřové maso</w:t>
      </w:r>
      <w:r w:rsidRPr="007019D0">
        <w:rPr>
          <w:i w:val="0"/>
          <w:color w:val="auto"/>
        </w:rPr>
        <w:t xml:space="preserve">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14:paraId="663EB68C" w14:textId="77777777"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 xml:space="preserve">Graf 3 Drůbeží </w:t>
      </w:r>
      <w:r w:rsidRPr="007019D0">
        <w:rPr>
          <w:i w:val="0"/>
          <w:color w:val="auto"/>
        </w:rPr>
        <w:t xml:space="preserve">maso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14:paraId="663EB68D" w14:textId="77777777" w:rsidR="003B4929" w:rsidRDefault="003B4929" w:rsidP="003B4929"/>
    <w:sectPr w:rsidR="003B4929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EA897" w14:textId="77777777" w:rsidR="00B15360" w:rsidRDefault="00B15360" w:rsidP="00BA6370">
      <w:r>
        <w:separator/>
      </w:r>
    </w:p>
  </w:endnote>
  <w:endnote w:type="continuationSeparator" w:id="0">
    <w:p w14:paraId="6A32B467" w14:textId="77777777" w:rsidR="00B15360" w:rsidRDefault="00B1536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B69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3EB696" wp14:editId="663EB69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EB69A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63EB69B" w14:textId="595DB6E1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F574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EB6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663EB69A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63EB69B" w14:textId="595DB6E1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F574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63EB698" wp14:editId="663EB69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5A38" w14:textId="77777777" w:rsidR="00B15360" w:rsidRDefault="00B15360" w:rsidP="00BA6370">
      <w:r>
        <w:separator/>
      </w:r>
    </w:p>
  </w:footnote>
  <w:footnote w:type="continuationSeparator" w:id="0">
    <w:p w14:paraId="79BF9FF1" w14:textId="77777777" w:rsidR="00B15360" w:rsidRDefault="00B1536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B692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63EB694" wp14:editId="663EB69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54DD"/>
    <w:rsid w:val="000055C9"/>
    <w:rsid w:val="00006B48"/>
    <w:rsid w:val="00007511"/>
    <w:rsid w:val="00017CF8"/>
    <w:rsid w:val="0002312C"/>
    <w:rsid w:val="00026CA9"/>
    <w:rsid w:val="000416B8"/>
    <w:rsid w:val="00042A7C"/>
    <w:rsid w:val="00042C62"/>
    <w:rsid w:val="00043BF4"/>
    <w:rsid w:val="00061649"/>
    <w:rsid w:val="00074B01"/>
    <w:rsid w:val="0008301F"/>
    <w:rsid w:val="000843A5"/>
    <w:rsid w:val="000910DA"/>
    <w:rsid w:val="00094DA2"/>
    <w:rsid w:val="00096D6C"/>
    <w:rsid w:val="000A77B8"/>
    <w:rsid w:val="000B6F63"/>
    <w:rsid w:val="000C1660"/>
    <w:rsid w:val="000C1C99"/>
    <w:rsid w:val="000D093F"/>
    <w:rsid w:val="000D552C"/>
    <w:rsid w:val="000E43CC"/>
    <w:rsid w:val="000F5744"/>
    <w:rsid w:val="00111787"/>
    <w:rsid w:val="00115560"/>
    <w:rsid w:val="00115A20"/>
    <w:rsid w:val="00125290"/>
    <w:rsid w:val="00132384"/>
    <w:rsid w:val="00133A0F"/>
    <w:rsid w:val="001404AB"/>
    <w:rsid w:val="001405C9"/>
    <w:rsid w:val="00140644"/>
    <w:rsid w:val="0014167C"/>
    <w:rsid w:val="00142A20"/>
    <w:rsid w:val="001504FC"/>
    <w:rsid w:val="001511B3"/>
    <w:rsid w:val="00154DD7"/>
    <w:rsid w:val="001552BD"/>
    <w:rsid w:val="00155389"/>
    <w:rsid w:val="00167050"/>
    <w:rsid w:val="00170DDE"/>
    <w:rsid w:val="00171A7F"/>
    <w:rsid w:val="0017231D"/>
    <w:rsid w:val="00176DD9"/>
    <w:rsid w:val="00177904"/>
    <w:rsid w:val="001810DC"/>
    <w:rsid w:val="00184EED"/>
    <w:rsid w:val="00186E0A"/>
    <w:rsid w:val="0019059B"/>
    <w:rsid w:val="001A5532"/>
    <w:rsid w:val="001B0C2B"/>
    <w:rsid w:val="001B261C"/>
    <w:rsid w:val="001B607F"/>
    <w:rsid w:val="001D284B"/>
    <w:rsid w:val="001D369A"/>
    <w:rsid w:val="001D4CCF"/>
    <w:rsid w:val="001D7DDC"/>
    <w:rsid w:val="001E3CE1"/>
    <w:rsid w:val="001F08B3"/>
    <w:rsid w:val="001F2FE0"/>
    <w:rsid w:val="001F3CA9"/>
    <w:rsid w:val="001F7351"/>
    <w:rsid w:val="00200854"/>
    <w:rsid w:val="00200F47"/>
    <w:rsid w:val="002070FB"/>
    <w:rsid w:val="00211FF9"/>
    <w:rsid w:val="00213729"/>
    <w:rsid w:val="00214CB6"/>
    <w:rsid w:val="002406FA"/>
    <w:rsid w:val="00246643"/>
    <w:rsid w:val="0026107B"/>
    <w:rsid w:val="00262D4E"/>
    <w:rsid w:val="00273C31"/>
    <w:rsid w:val="00275DF8"/>
    <w:rsid w:val="002834C5"/>
    <w:rsid w:val="002841F4"/>
    <w:rsid w:val="00285C8E"/>
    <w:rsid w:val="002A1923"/>
    <w:rsid w:val="002A2707"/>
    <w:rsid w:val="002A57C9"/>
    <w:rsid w:val="002A601B"/>
    <w:rsid w:val="002B08B2"/>
    <w:rsid w:val="002B2E47"/>
    <w:rsid w:val="002B4CE4"/>
    <w:rsid w:val="002C0C11"/>
    <w:rsid w:val="002C4B86"/>
    <w:rsid w:val="002C6674"/>
    <w:rsid w:val="002C72A3"/>
    <w:rsid w:val="002D21D7"/>
    <w:rsid w:val="002D7F4F"/>
    <w:rsid w:val="002E216F"/>
    <w:rsid w:val="002F1D8D"/>
    <w:rsid w:val="002F282E"/>
    <w:rsid w:val="002F30C2"/>
    <w:rsid w:val="00312CE3"/>
    <w:rsid w:val="00314421"/>
    <w:rsid w:val="003205A4"/>
    <w:rsid w:val="00324072"/>
    <w:rsid w:val="00324437"/>
    <w:rsid w:val="003301A3"/>
    <w:rsid w:val="00333110"/>
    <w:rsid w:val="00343A5A"/>
    <w:rsid w:val="00345699"/>
    <w:rsid w:val="00361F89"/>
    <w:rsid w:val="0036777B"/>
    <w:rsid w:val="0037424E"/>
    <w:rsid w:val="0037640A"/>
    <w:rsid w:val="003813B4"/>
    <w:rsid w:val="0038282A"/>
    <w:rsid w:val="00397580"/>
    <w:rsid w:val="00397AA5"/>
    <w:rsid w:val="003A26C4"/>
    <w:rsid w:val="003A45C8"/>
    <w:rsid w:val="003A760C"/>
    <w:rsid w:val="003A7CDB"/>
    <w:rsid w:val="003B4929"/>
    <w:rsid w:val="003C2DCF"/>
    <w:rsid w:val="003C4F7B"/>
    <w:rsid w:val="003C7FE7"/>
    <w:rsid w:val="003D0499"/>
    <w:rsid w:val="003D2B13"/>
    <w:rsid w:val="003D3576"/>
    <w:rsid w:val="003D6433"/>
    <w:rsid w:val="003D730E"/>
    <w:rsid w:val="003E0312"/>
    <w:rsid w:val="003E10B4"/>
    <w:rsid w:val="003F1099"/>
    <w:rsid w:val="003F2CA6"/>
    <w:rsid w:val="003F526A"/>
    <w:rsid w:val="003F7233"/>
    <w:rsid w:val="00400C02"/>
    <w:rsid w:val="00405244"/>
    <w:rsid w:val="00411A0A"/>
    <w:rsid w:val="00412A0D"/>
    <w:rsid w:val="004154C7"/>
    <w:rsid w:val="00421A2A"/>
    <w:rsid w:val="00423917"/>
    <w:rsid w:val="00424125"/>
    <w:rsid w:val="00425E83"/>
    <w:rsid w:val="00431AF1"/>
    <w:rsid w:val="004436EE"/>
    <w:rsid w:val="00445286"/>
    <w:rsid w:val="004521B4"/>
    <w:rsid w:val="00453A8A"/>
    <w:rsid w:val="0045547F"/>
    <w:rsid w:val="00465E1D"/>
    <w:rsid w:val="00471DEF"/>
    <w:rsid w:val="00472310"/>
    <w:rsid w:val="00491726"/>
    <w:rsid w:val="004920AD"/>
    <w:rsid w:val="0049235B"/>
    <w:rsid w:val="00493F5D"/>
    <w:rsid w:val="004960D7"/>
    <w:rsid w:val="004A5E69"/>
    <w:rsid w:val="004B27D3"/>
    <w:rsid w:val="004B7F06"/>
    <w:rsid w:val="004D05B3"/>
    <w:rsid w:val="004D104F"/>
    <w:rsid w:val="004D58E6"/>
    <w:rsid w:val="004E479E"/>
    <w:rsid w:val="004E7262"/>
    <w:rsid w:val="004F686C"/>
    <w:rsid w:val="004F78E6"/>
    <w:rsid w:val="00502CA8"/>
    <w:rsid w:val="0050420E"/>
    <w:rsid w:val="0050668B"/>
    <w:rsid w:val="00511DC0"/>
    <w:rsid w:val="00512D99"/>
    <w:rsid w:val="00520208"/>
    <w:rsid w:val="0052369D"/>
    <w:rsid w:val="00524CB2"/>
    <w:rsid w:val="00531DBB"/>
    <w:rsid w:val="00534C7C"/>
    <w:rsid w:val="00535663"/>
    <w:rsid w:val="00544C9B"/>
    <w:rsid w:val="00550BD4"/>
    <w:rsid w:val="00552B7B"/>
    <w:rsid w:val="0055362D"/>
    <w:rsid w:val="005563C0"/>
    <w:rsid w:val="005569C1"/>
    <w:rsid w:val="00564B1B"/>
    <w:rsid w:val="00571C2C"/>
    <w:rsid w:val="005720DA"/>
    <w:rsid w:val="005729D9"/>
    <w:rsid w:val="00573994"/>
    <w:rsid w:val="0058320E"/>
    <w:rsid w:val="00584B1E"/>
    <w:rsid w:val="005905D2"/>
    <w:rsid w:val="00591ABA"/>
    <w:rsid w:val="005924D2"/>
    <w:rsid w:val="00592DEF"/>
    <w:rsid w:val="00592E2D"/>
    <w:rsid w:val="005A3D12"/>
    <w:rsid w:val="005B639A"/>
    <w:rsid w:val="005C0190"/>
    <w:rsid w:val="005C15A7"/>
    <w:rsid w:val="005F79FB"/>
    <w:rsid w:val="00604406"/>
    <w:rsid w:val="00605E47"/>
    <w:rsid w:val="00605F4A"/>
    <w:rsid w:val="00607822"/>
    <w:rsid w:val="006103AA"/>
    <w:rsid w:val="00612FC1"/>
    <w:rsid w:val="00613BBF"/>
    <w:rsid w:val="00614C74"/>
    <w:rsid w:val="00622B80"/>
    <w:rsid w:val="00623DAD"/>
    <w:rsid w:val="00632C3F"/>
    <w:rsid w:val="00635148"/>
    <w:rsid w:val="00635CFE"/>
    <w:rsid w:val="0064139A"/>
    <w:rsid w:val="006479BE"/>
    <w:rsid w:val="00650A76"/>
    <w:rsid w:val="00660F86"/>
    <w:rsid w:val="006655B0"/>
    <w:rsid w:val="00665FEC"/>
    <w:rsid w:val="0066668F"/>
    <w:rsid w:val="0068143B"/>
    <w:rsid w:val="00682038"/>
    <w:rsid w:val="00690720"/>
    <w:rsid w:val="00692211"/>
    <w:rsid w:val="00692779"/>
    <w:rsid w:val="00692F40"/>
    <w:rsid w:val="006931CF"/>
    <w:rsid w:val="006B23C8"/>
    <w:rsid w:val="006B5D1A"/>
    <w:rsid w:val="006B77F7"/>
    <w:rsid w:val="006C0CFF"/>
    <w:rsid w:val="006C5531"/>
    <w:rsid w:val="006D0C32"/>
    <w:rsid w:val="006D202E"/>
    <w:rsid w:val="006D21EB"/>
    <w:rsid w:val="006D7ECE"/>
    <w:rsid w:val="006E024F"/>
    <w:rsid w:val="006E111F"/>
    <w:rsid w:val="006E1F66"/>
    <w:rsid w:val="006E39F0"/>
    <w:rsid w:val="006E3CED"/>
    <w:rsid w:val="006E4E81"/>
    <w:rsid w:val="006E6C41"/>
    <w:rsid w:val="006E7848"/>
    <w:rsid w:val="006F5425"/>
    <w:rsid w:val="00701E8F"/>
    <w:rsid w:val="00704C9C"/>
    <w:rsid w:val="00707F7D"/>
    <w:rsid w:val="00710625"/>
    <w:rsid w:val="00717EC5"/>
    <w:rsid w:val="00721472"/>
    <w:rsid w:val="00731F86"/>
    <w:rsid w:val="00736860"/>
    <w:rsid w:val="00740875"/>
    <w:rsid w:val="00741AF8"/>
    <w:rsid w:val="007420E1"/>
    <w:rsid w:val="00742B95"/>
    <w:rsid w:val="00753F2C"/>
    <w:rsid w:val="00754C20"/>
    <w:rsid w:val="00771C65"/>
    <w:rsid w:val="00774E06"/>
    <w:rsid w:val="0077728C"/>
    <w:rsid w:val="007845EE"/>
    <w:rsid w:val="0078683B"/>
    <w:rsid w:val="00793B9A"/>
    <w:rsid w:val="00793E3B"/>
    <w:rsid w:val="0079509E"/>
    <w:rsid w:val="0079529F"/>
    <w:rsid w:val="007A1E42"/>
    <w:rsid w:val="007A2048"/>
    <w:rsid w:val="007A57F2"/>
    <w:rsid w:val="007B1333"/>
    <w:rsid w:val="007B5CCE"/>
    <w:rsid w:val="007F1EF1"/>
    <w:rsid w:val="007F2038"/>
    <w:rsid w:val="007F4AEB"/>
    <w:rsid w:val="007F5803"/>
    <w:rsid w:val="007F6083"/>
    <w:rsid w:val="007F75B2"/>
    <w:rsid w:val="00803993"/>
    <w:rsid w:val="008043C4"/>
    <w:rsid w:val="008052F9"/>
    <w:rsid w:val="008255A2"/>
    <w:rsid w:val="00826456"/>
    <w:rsid w:val="00831B1B"/>
    <w:rsid w:val="00832B0B"/>
    <w:rsid w:val="00833485"/>
    <w:rsid w:val="00837159"/>
    <w:rsid w:val="008434D4"/>
    <w:rsid w:val="00852622"/>
    <w:rsid w:val="00855FB3"/>
    <w:rsid w:val="00861D0E"/>
    <w:rsid w:val="00861DB7"/>
    <w:rsid w:val="00863A7D"/>
    <w:rsid w:val="008662BB"/>
    <w:rsid w:val="008665CA"/>
    <w:rsid w:val="00867569"/>
    <w:rsid w:val="00867B2B"/>
    <w:rsid w:val="00870876"/>
    <w:rsid w:val="00872D47"/>
    <w:rsid w:val="00880203"/>
    <w:rsid w:val="0088205F"/>
    <w:rsid w:val="008920BD"/>
    <w:rsid w:val="008920FF"/>
    <w:rsid w:val="008931EB"/>
    <w:rsid w:val="00897AA7"/>
    <w:rsid w:val="008A750A"/>
    <w:rsid w:val="008B30B0"/>
    <w:rsid w:val="008B3970"/>
    <w:rsid w:val="008C384C"/>
    <w:rsid w:val="008C63B6"/>
    <w:rsid w:val="008C71F6"/>
    <w:rsid w:val="008D006F"/>
    <w:rsid w:val="008D0F11"/>
    <w:rsid w:val="008E1C20"/>
    <w:rsid w:val="008E7364"/>
    <w:rsid w:val="008F3801"/>
    <w:rsid w:val="008F73B4"/>
    <w:rsid w:val="009058A5"/>
    <w:rsid w:val="00906A63"/>
    <w:rsid w:val="00923AF7"/>
    <w:rsid w:val="00923C20"/>
    <w:rsid w:val="00927CB9"/>
    <w:rsid w:val="00930ECF"/>
    <w:rsid w:val="00932A99"/>
    <w:rsid w:val="00935DE2"/>
    <w:rsid w:val="00937AE3"/>
    <w:rsid w:val="00937C25"/>
    <w:rsid w:val="0095099B"/>
    <w:rsid w:val="00951922"/>
    <w:rsid w:val="0096076E"/>
    <w:rsid w:val="00967561"/>
    <w:rsid w:val="00974170"/>
    <w:rsid w:val="00980143"/>
    <w:rsid w:val="00986DD7"/>
    <w:rsid w:val="00992961"/>
    <w:rsid w:val="0099606D"/>
    <w:rsid w:val="009A18E8"/>
    <w:rsid w:val="009B55B1"/>
    <w:rsid w:val="009B62A7"/>
    <w:rsid w:val="009B7E80"/>
    <w:rsid w:val="009C092D"/>
    <w:rsid w:val="009C2DDF"/>
    <w:rsid w:val="009D1473"/>
    <w:rsid w:val="009D4567"/>
    <w:rsid w:val="009E12D8"/>
    <w:rsid w:val="009E4BF1"/>
    <w:rsid w:val="009E5EEF"/>
    <w:rsid w:val="00A020D0"/>
    <w:rsid w:val="00A0762A"/>
    <w:rsid w:val="00A1095E"/>
    <w:rsid w:val="00A12C65"/>
    <w:rsid w:val="00A2198E"/>
    <w:rsid w:val="00A30FDB"/>
    <w:rsid w:val="00A35A17"/>
    <w:rsid w:val="00A36CE0"/>
    <w:rsid w:val="00A41015"/>
    <w:rsid w:val="00A41B2A"/>
    <w:rsid w:val="00A4343D"/>
    <w:rsid w:val="00A45451"/>
    <w:rsid w:val="00A502F1"/>
    <w:rsid w:val="00A5065E"/>
    <w:rsid w:val="00A50958"/>
    <w:rsid w:val="00A52479"/>
    <w:rsid w:val="00A54B96"/>
    <w:rsid w:val="00A60977"/>
    <w:rsid w:val="00A6764E"/>
    <w:rsid w:val="00A70A83"/>
    <w:rsid w:val="00A71329"/>
    <w:rsid w:val="00A776EE"/>
    <w:rsid w:val="00A801D9"/>
    <w:rsid w:val="00A81EB3"/>
    <w:rsid w:val="00A90127"/>
    <w:rsid w:val="00A91482"/>
    <w:rsid w:val="00A955BC"/>
    <w:rsid w:val="00A962CA"/>
    <w:rsid w:val="00A96338"/>
    <w:rsid w:val="00AA0677"/>
    <w:rsid w:val="00AB1277"/>
    <w:rsid w:val="00AB3410"/>
    <w:rsid w:val="00AD00E6"/>
    <w:rsid w:val="00AD45DF"/>
    <w:rsid w:val="00AE2B0D"/>
    <w:rsid w:val="00B00C1D"/>
    <w:rsid w:val="00B15360"/>
    <w:rsid w:val="00B250DE"/>
    <w:rsid w:val="00B446D9"/>
    <w:rsid w:val="00B55375"/>
    <w:rsid w:val="00B632CC"/>
    <w:rsid w:val="00B64147"/>
    <w:rsid w:val="00B76084"/>
    <w:rsid w:val="00B768A1"/>
    <w:rsid w:val="00B7709A"/>
    <w:rsid w:val="00B777FC"/>
    <w:rsid w:val="00B8596E"/>
    <w:rsid w:val="00B861E3"/>
    <w:rsid w:val="00B93F42"/>
    <w:rsid w:val="00BA12F1"/>
    <w:rsid w:val="00BA439F"/>
    <w:rsid w:val="00BA6370"/>
    <w:rsid w:val="00BB4BCB"/>
    <w:rsid w:val="00BB5225"/>
    <w:rsid w:val="00BC74BD"/>
    <w:rsid w:val="00BD19B6"/>
    <w:rsid w:val="00BD310E"/>
    <w:rsid w:val="00BE22A0"/>
    <w:rsid w:val="00C07048"/>
    <w:rsid w:val="00C23456"/>
    <w:rsid w:val="00C269D4"/>
    <w:rsid w:val="00C273DA"/>
    <w:rsid w:val="00C33636"/>
    <w:rsid w:val="00C35900"/>
    <w:rsid w:val="00C37088"/>
    <w:rsid w:val="00C37ADB"/>
    <w:rsid w:val="00C4160D"/>
    <w:rsid w:val="00C4458B"/>
    <w:rsid w:val="00C47CC9"/>
    <w:rsid w:val="00C50C69"/>
    <w:rsid w:val="00C55ADB"/>
    <w:rsid w:val="00C6348E"/>
    <w:rsid w:val="00C6464F"/>
    <w:rsid w:val="00C702AD"/>
    <w:rsid w:val="00C70F5B"/>
    <w:rsid w:val="00C73F20"/>
    <w:rsid w:val="00C8025C"/>
    <w:rsid w:val="00C8119F"/>
    <w:rsid w:val="00C83FDE"/>
    <w:rsid w:val="00C8406E"/>
    <w:rsid w:val="00C86EA1"/>
    <w:rsid w:val="00C87ECC"/>
    <w:rsid w:val="00C94DC3"/>
    <w:rsid w:val="00C9623C"/>
    <w:rsid w:val="00CB2709"/>
    <w:rsid w:val="00CB4206"/>
    <w:rsid w:val="00CB6F89"/>
    <w:rsid w:val="00CC0AE9"/>
    <w:rsid w:val="00CD618A"/>
    <w:rsid w:val="00CE13A2"/>
    <w:rsid w:val="00CE228C"/>
    <w:rsid w:val="00CE6387"/>
    <w:rsid w:val="00CE71D9"/>
    <w:rsid w:val="00CF545B"/>
    <w:rsid w:val="00CF552F"/>
    <w:rsid w:val="00D03D57"/>
    <w:rsid w:val="00D0768A"/>
    <w:rsid w:val="00D1459A"/>
    <w:rsid w:val="00D1565E"/>
    <w:rsid w:val="00D209A7"/>
    <w:rsid w:val="00D2607E"/>
    <w:rsid w:val="00D27D69"/>
    <w:rsid w:val="00D3124E"/>
    <w:rsid w:val="00D32E5D"/>
    <w:rsid w:val="00D33658"/>
    <w:rsid w:val="00D339C7"/>
    <w:rsid w:val="00D3597A"/>
    <w:rsid w:val="00D448C2"/>
    <w:rsid w:val="00D47BA5"/>
    <w:rsid w:val="00D53833"/>
    <w:rsid w:val="00D57377"/>
    <w:rsid w:val="00D639C6"/>
    <w:rsid w:val="00D666C3"/>
    <w:rsid w:val="00D67AAE"/>
    <w:rsid w:val="00D87256"/>
    <w:rsid w:val="00D90869"/>
    <w:rsid w:val="00D9189F"/>
    <w:rsid w:val="00D91A97"/>
    <w:rsid w:val="00DA2599"/>
    <w:rsid w:val="00DA3D8D"/>
    <w:rsid w:val="00DA4817"/>
    <w:rsid w:val="00DB03A7"/>
    <w:rsid w:val="00DB4F3D"/>
    <w:rsid w:val="00DD1FC3"/>
    <w:rsid w:val="00DD272D"/>
    <w:rsid w:val="00DD6D67"/>
    <w:rsid w:val="00DE00F9"/>
    <w:rsid w:val="00DE1D14"/>
    <w:rsid w:val="00DE4B4B"/>
    <w:rsid w:val="00DF2B77"/>
    <w:rsid w:val="00DF47FE"/>
    <w:rsid w:val="00E00A6E"/>
    <w:rsid w:val="00E0156A"/>
    <w:rsid w:val="00E02730"/>
    <w:rsid w:val="00E06865"/>
    <w:rsid w:val="00E16230"/>
    <w:rsid w:val="00E26704"/>
    <w:rsid w:val="00E26BEB"/>
    <w:rsid w:val="00E314EE"/>
    <w:rsid w:val="00E31980"/>
    <w:rsid w:val="00E41DCA"/>
    <w:rsid w:val="00E43220"/>
    <w:rsid w:val="00E50727"/>
    <w:rsid w:val="00E5389B"/>
    <w:rsid w:val="00E60941"/>
    <w:rsid w:val="00E61E40"/>
    <w:rsid w:val="00E6423C"/>
    <w:rsid w:val="00E670BB"/>
    <w:rsid w:val="00E84BC1"/>
    <w:rsid w:val="00E871CA"/>
    <w:rsid w:val="00E93830"/>
    <w:rsid w:val="00E93E0E"/>
    <w:rsid w:val="00E96572"/>
    <w:rsid w:val="00EA3673"/>
    <w:rsid w:val="00EA42C3"/>
    <w:rsid w:val="00EB1ED3"/>
    <w:rsid w:val="00EB2E95"/>
    <w:rsid w:val="00EB5DC7"/>
    <w:rsid w:val="00EB7BD1"/>
    <w:rsid w:val="00EC0071"/>
    <w:rsid w:val="00F15E83"/>
    <w:rsid w:val="00F174E9"/>
    <w:rsid w:val="00F33679"/>
    <w:rsid w:val="00F45EAE"/>
    <w:rsid w:val="00F47CCF"/>
    <w:rsid w:val="00F55357"/>
    <w:rsid w:val="00F56C35"/>
    <w:rsid w:val="00F60E89"/>
    <w:rsid w:val="00F61B47"/>
    <w:rsid w:val="00F739CC"/>
    <w:rsid w:val="00F75F2A"/>
    <w:rsid w:val="00F94319"/>
    <w:rsid w:val="00FA5C36"/>
    <w:rsid w:val="00FB27DB"/>
    <w:rsid w:val="00FB3034"/>
    <w:rsid w:val="00FB34E3"/>
    <w:rsid w:val="00FB3897"/>
    <w:rsid w:val="00FB3F1F"/>
    <w:rsid w:val="00FB687C"/>
    <w:rsid w:val="00FC071B"/>
    <w:rsid w:val="00FC0A39"/>
    <w:rsid w:val="00FC5753"/>
    <w:rsid w:val="00FC6CDA"/>
    <w:rsid w:val="00FC6EA7"/>
    <w:rsid w:val="00FD1DDE"/>
    <w:rsid w:val="00FD4990"/>
    <w:rsid w:val="00FE5402"/>
    <w:rsid w:val="00FE7FDC"/>
    <w:rsid w:val="00FF453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63EB667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4F3D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345699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5699"/>
  </w:style>
  <w:style w:type="character" w:customStyle="1" w:styleId="eop">
    <w:name w:val="eop"/>
    <w:basedOn w:val="Standardnpsmoodstavce"/>
    <w:rsid w:val="0034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porazky-hospodarskych-zvirat-brezen-20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nata.vodickova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zso.cz/documents/11350/218418134/czem050924_koment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F164-7DCE-47A7-9874-0BC0B0873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89E0C-36E0-4658-879A-C4239EB33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338421-DE98-4F55-87E3-1D060C5044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1ADFD-3EA9-48C1-B24D-0F312B52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317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fiedlerova1875</dc:creator>
  <cp:lastModifiedBy>Míšková Denisa</cp:lastModifiedBy>
  <cp:revision>17</cp:revision>
  <cp:lastPrinted>2024-02-06T14:34:00Z</cp:lastPrinted>
  <dcterms:created xsi:type="dcterms:W3CDTF">2024-02-06T11:13:00Z</dcterms:created>
  <dcterms:modified xsi:type="dcterms:W3CDTF">2024-05-07T09:07:00Z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