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02" w:rsidRDefault="004E5DC9" w:rsidP="00786EEA">
      <w:pPr>
        <w:pStyle w:val="Datum"/>
      </w:pPr>
      <w:r>
        <w:t>7. července</w:t>
      </w:r>
      <w:r w:rsidR="0033176A">
        <w:t xml:space="preserve"> </w:t>
      </w:r>
      <w:r w:rsidR="00A423F6">
        <w:t>2021</w:t>
      </w:r>
    </w:p>
    <w:p w:rsidR="00786EEA" w:rsidRPr="00786EEA" w:rsidRDefault="00786EEA" w:rsidP="00786EEA">
      <w:pPr>
        <w:pStyle w:val="Datum"/>
      </w:pPr>
    </w:p>
    <w:p w:rsidR="00391B6D" w:rsidRPr="00391B6D" w:rsidRDefault="00FC11F7" w:rsidP="00391B6D">
      <w:pPr>
        <w:jc w:val="left"/>
        <w:rPr>
          <w:rFonts w:eastAsia="Arial" w:cs="Arial"/>
          <w:b/>
          <w:bCs/>
          <w:color w:val="BD1B21"/>
          <w:sz w:val="32"/>
          <w:szCs w:val="32"/>
        </w:rPr>
      </w:pPr>
      <w:r>
        <w:rPr>
          <w:rFonts w:eastAsia="Arial" w:cs="Arial"/>
          <w:b/>
          <w:bCs/>
          <w:color w:val="BD1B21"/>
          <w:sz w:val="32"/>
          <w:szCs w:val="32"/>
        </w:rPr>
        <w:t>Květnová o</w:t>
      </w:r>
      <w:r w:rsidR="00391B6D" w:rsidRPr="00391B6D">
        <w:rPr>
          <w:rFonts w:eastAsia="Arial" w:cs="Arial"/>
          <w:b/>
          <w:bCs/>
          <w:color w:val="BD1B21"/>
          <w:sz w:val="32"/>
          <w:szCs w:val="32"/>
        </w:rPr>
        <w:t xml:space="preserve">bchodní bilance </w:t>
      </w:r>
      <w:r>
        <w:rPr>
          <w:rFonts w:eastAsia="Arial" w:cs="Arial"/>
          <w:b/>
          <w:bCs/>
          <w:color w:val="BD1B21"/>
          <w:sz w:val="32"/>
          <w:szCs w:val="32"/>
        </w:rPr>
        <w:t xml:space="preserve">skončila </w:t>
      </w:r>
      <w:r w:rsidR="00391B6D" w:rsidRPr="00391B6D">
        <w:rPr>
          <w:rFonts w:eastAsia="Arial" w:cs="Arial"/>
          <w:b/>
          <w:bCs/>
          <w:color w:val="BD1B21"/>
          <w:sz w:val="32"/>
          <w:szCs w:val="32"/>
        </w:rPr>
        <w:t xml:space="preserve">opět </w:t>
      </w:r>
      <w:r>
        <w:rPr>
          <w:rFonts w:eastAsia="Arial" w:cs="Arial"/>
          <w:b/>
          <w:bCs/>
          <w:color w:val="BD1B21"/>
          <w:sz w:val="32"/>
          <w:szCs w:val="32"/>
        </w:rPr>
        <w:t>přebytkem</w:t>
      </w:r>
    </w:p>
    <w:p w:rsidR="00786EEA" w:rsidRDefault="00786EEA" w:rsidP="008874E3">
      <w:pPr>
        <w:jc w:val="left"/>
        <w:rPr>
          <w:rFonts w:cs="Arial"/>
          <w:b/>
          <w:szCs w:val="18"/>
        </w:rPr>
      </w:pPr>
    </w:p>
    <w:p w:rsidR="008F265A" w:rsidRDefault="004E5DC9" w:rsidP="00786EEA">
      <w:pPr>
        <w:jc w:val="left"/>
        <w:rPr>
          <w:rFonts w:cs="Arial"/>
          <w:b/>
          <w:szCs w:val="18"/>
        </w:rPr>
      </w:pPr>
      <w:r w:rsidRPr="004E5DC9">
        <w:rPr>
          <w:rFonts w:cs="Arial"/>
          <w:b/>
          <w:szCs w:val="18"/>
        </w:rPr>
        <w:t xml:space="preserve">Podle předběžných údajů skončila v květnu bilance zahraničního obchodu se zbožím </w:t>
      </w:r>
      <w:r w:rsidR="00786EEA">
        <w:rPr>
          <w:rFonts w:cs="Arial"/>
          <w:b/>
          <w:szCs w:val="18"/>
        </w:rPr>
        <w:br/>
      </w:r>
      <w:r w:rsidRPr="004E5DC9">
        <w:rPr>
          <w:rFonts w:cs="Arial"/>
          <w:b/>
          <w:szCs w:val="18"/>
        </w:rPr>
        <w:t>v běžných cenách přebytkem 6,3 mld. Kč, což byl meziročně o 6,9 mld. Kč lepší výsledek.</w:t>
      </w:r>
    </w:p>
    <w:p w:rsidR="004E5DC9" w:rsidRDefault="004E5DC9" w:rsidP="008874E3">
      <w:pPr>
        <w:jc w:val="left"/>
        <w:rPr>
          <w:rFonts w:cs="Arial"/>
          <w:b/>
          <w:szCs w:val="18"/>
        </w:rPr>
      </w:pPr>
    </w:p>
    <w:p w:rsidR="008874E3" w:rsidRDefault="003B7522" w:rsidP="008874E3">
      <w:pPr>
        <w:jc w:val="left"/>
        <w:rPr>
          <w:rFonts w:cs="Arial"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9B231B">
        <w:rPr>
          <w:rFonts w:cs="Arial"/>
          <w:i/>
          <w:szCs w:val="20"/>
          <w:lang w:eastAsia="cs-CZ"/>
        </w:rPr>
        <w:t>Obchodní bilance</w:t>
      </w:r>
      <w:r w:rsidR="002812D4">
        <w:rPr>
          <w:rFonts w:cs="Arial"/>
          <w:i/>
          <w:szCs w:val="20"/>
          <w:lang w:eastAsia="cs-CZ"/>
        </w:rPr>
        <w:t xml:space="preserve"> skončila </w:t>
      </w:r>
      <w:r w:rsidR="004E5DC9">
        <w:rPr>
          <w:rFonts w:cs="Arial"/>
          <w:i/>
          <w:szCs w:val="20"/>
          <w:lang w:eastAsia="cs-CZ"/>
        </w:rPr>
        <w:t>kladným výsledkem</w:t>
      </w:r>
      <w:r w:rsidR="008E1165">
        <w:rPr>
          <w:rFonts w:cs="Arial"/>
          <w:i/>
          <w:szCs w:val="20"/>
          <w:lang w:eastAsia="cs-CZ"/>
        </w:rPr>
        <w:t xml:space="preserve"> podvanácté </w:t>
      </w:r>
      <w:r w:rsidR="0015471A">
        <w:rPr>
          <w:rFonts w:cs="Arial"/>
          <w:i/>
          <w:szCs w:val="20"/>
          <w:lang w:eastAsia="cs-CZ"/>
        </w:rPr>
        <w:t>v řadě</w:t>
      </w:r>
      <w:r w:rsidR="004E5DC9">
        <w:rPr>
          <w:rFonts w:cs="Arial"/>
          <w:i/>
          <w:szCs w:val="20"/>
          <w:lang w:eastAsia="cs-CZ"/>
        </w:rPr>
        <w:t xml:space="preserve">, což se stalo poprvé od vstupu ČR do EU. </w:t>
      </w:r>
      <w:r w:rsidR="003B3FC3">
        <w:rPr>
          <w:rFonts w:cs="Arial"/>
          <w:i/>
          <w:szCs w:val="20"/>
          <w:lang w:eastAsia="cs-CZ"/>
        </w:rPr>
        <w:t>I přes pokračující posilování</w:t>
      </w:r>
      <w:r w:rsidR="004E5DC9">
        <w:rPr>
          <w:rFonts w:cs="Arial"/>
          <w:i/>
          <w:szCs w:val="20"/>
          <w:lang w:eastAsia="cs-CZ"/>
        </w:rPr>
        <w:t xml:space="preserve"> české koruny vůči euru</w:t>
      </w:r>
      <w:r w:rsidR="003B3FC3">
        <w:rPr>
          <w:rFonts w:cs="Arial"/>
          <w:i/>
          <w:szCs w:val="20"/>
          <w:lang w:eastAsia="cs-CZ"/>
        </w:rPr>
        <w:t xml:space="preserve"> </w:t>
      </w:r>
      <w:r w:rsidR="009807AA">
        <w:rPr>
          <w:rFonts w:cs="Arial"/>
          <w:i/>
          <w:szCs w:val="20"/>
          <w:lang w:eastAsia="cs-CZ"/>
        </w:rPr>
        <w:t>hodnota vývozu</w:t>
      </w:r>
      <w:r w:rsidR="005C769E">
        <w:rPr>
          <w:rFonts w:cs="Arial"/>
          <w:i/>
          <w:szCs w:val="20"/>
          <w:lang w:eastAsia="cs-CZ"/>
        </w:rPr>
        <w:t xml:space="preserve"> převýšila</w:t>
      </w:r>
      <w:r w:rsidR="0015471A">
        <w:rPr>
          <w:rFonts w:cs="Arial"/>
          <w:i/>
          <w:szCs w:val="20"/>
          <w:lang w:eastAsia="cs-CZ"/>
        </w:rPr>
        <w:t xml:space="preserve"> </w:t>
      </w:r>
      <w:r w:rsidR="00D11E6F">
        <w:rPr>
          <w:rFonts w:cs="Arial"/>
          <w:i/>
          <w:szCs w:val="20"/>
          <w:lang w:eastAsia="cs-CZ"/>
        </w:rPr>
        <w:t xml:space="preserve">hodnotu </w:t>
      </w:r>
      <w:r w:rsidR="002812D4">
        <w:rPr>
          <w:rFonts w:cs="Arial"/>
          <w:i/>
          <w:szCs w:val="20"/>
          <w:lang w:eastAsia="cs-CZ"/>
        </w:rPr>
        <w:t>dovoz</w:t>
      </w:r>
      <w:r w:rsidR="00D11E6F">
        <w:rPr>
          <w:rFonts w:cs="Arial"/>
          <w:i/>
          <w:szCs w:val="20"/>
          <w:lang w:eastAsia="cs-CZ"/>
        </w:rPr>
        <w:t>u</w:t>
      </w:r>
      <w:r w:rsidR="00764925">
        <w:rPr>
          <w:rFonts w:cs="Arial"/>
          <w:i/>
          <w:szCs w:val="20"/>
          <w:lang w:eastAsia="cs-CZ"/>
        </w:rPr>
        <w:t xml:space="preserve"> i v květnu</w:t>
      </w:r>
      <w:r w:rsidR="002812D4">
        <w:rPr>
          <w:rFonts w:cs="Arial"/>
          <w:i/>
          <w:szCs w:val="20"/>
          <w:lang w:eastAsia="cs-CZ"/>
        </w:rPr>
        <w:t xml:space="preserve">, již tradičně </w:t>
      </w:r>
      <w:r w:rsidR="0015471A">
        <w:rPr>
          <w:rFonts w:cs="Arial"/>
          <w:i/>
          <w:szCs w:val="20"/>
          <w:lang w:eastAsia="cs-CZ"/>
        </w:rPr>
        <w:t xml:space="preserve">převážně </w:t>
      </w:r>
      <w:r w:rsidR="002812D4">
        <w:rPr>
          <w:rFonts w:cs="Arial"/>
          <w:i/>
          <w:szCs w:val="20"/>
          <w:lang w:eastAsia="cs-CZ"/>
        </w:rPr>
        <w:t>díky obchodům s motorovými vozidly</w:t>
      </w:r>
      <w:r w:rsidR="008B277A">
        <w:rPr>
          <w:rFonts w:cs="Arial"/>
          <w:i/>
          <w:szCs w:val="20"/>
          <w:lang w:eastAsia="cs-CZ"/>
        </w:rPr>
        <w:t>.</w:t>
      </w:r>
      <w:r w:rsidR="008E1165">
        <w:rPr>
          <w:rFonts w:cs="Arial"/>
          <w:i/>
          <w:szCs w:val="20"/>
          <w:lang w:eastAsia="cs-CZ"/>
        </w:rPr>
        <w:t xml:space="preserve"> </w:t>
      </w:r>
      <w:r w:rsidR="0015471A">
        <w:rPr>
          <w:rFonts w:cs="Arial"/>
          <w:i/>
          <w:szCs w:val="20"/>
          <w:lang w:eastAsia="cs-CZ"/>
        </w:rPr>
        <w:t>M</w:t>
      </w:r>
      <w:r w:rsidR="008E1165">
        <w:rPr>
          <w:rFonts w:cs="Arial"/>
          <w:i/>
          <w:szCs w:val="20"/>
          <w:lang w:eastAsia="cs-CZ"/>
        </w:rPr>
        <w:t>eziročně jsou však květnové výsledky stále ovlivněny nízkou sro</w:t>
      </w:r>
      <w:r w:rsidR="00786EEA">
        <w:rPr>
          <w:rFonts w:cs="Arial"/>
          <w:i/>
          <w:szCs w:val="20"/>
          <w:lang w:eastAsia="cs-CZ"/>
        </w:rPr>
        <w:t>vnávací základnou loňského roku,</w:t>
      </w:r>
      <w:r w:rsidR="00863AE8" w:rsidRPr="00863AE8">
        <w:rPr>
          <w:rFonts w:cs="Arial"/>
          <w:i/>
          <w:szCs w:val="20"/>
          <w:lang w:eastAsia="cs-CZ"/>
        </w:rPr>
        <w:t xml:space="preserve">“ </w:t>
      </w:r>
      <w:r w:rsidR="00A423F6" w:rsidRPr="00A423F6">
        <w:rPr>
          <w:rFonts w:cs="Arial"/>
          <w:szCs w:val="20"/>
          <w:lang w:eastAsia="cs-CZ"/>
        </w:rPr>
        <w:t xml:space="preserve">říká Miluše </w:t>
      </w:r>
      <w:proofErr w:type="spellStart"/>
      <w:r w:rsidR="00A423F6" w:rsidRPr="00A423F6">
        <w:rPr>
          <w:rFonts w:cs="Arial"/>
          <w:szCs w:val="20"/>
          <w:lang w:eastAsia="cs-CZ"/>
        </w:rPr>
        <w:t>Kavěnová</w:t>
      </w:r>
      <w:proofErr w:type="spellEnd"/>
      <w:r w:rsidR="00A423F6" w:rsidRPr="00A423F6">
        <w:rPr>
          <w:rFonts w:cs="Arial"/>
          <w:szCs w:val="20"/>
          <w:lang w:eastAsia="cs-CZ"/>
        </w:rPr>
        <w:t>, ředitelka odboru statistiky zahraničního obchodu ČSÚ.</w:t>
      </w:r>
    </w:p>
    <w:p w:rsidR="008E1165" w:rsidRDefault="008E1165" w:rsidP="008874E3">
      <w:pPr>
        <w:jc w:val="left"/>
        <w:rPr>
          <w:rFonts w:cs="Arial"/>
          <w:szCs w:val="20"/>
          <w:lang w:eastAsia="cs-CZ"/>
        </w:rPr>
      </w:pPr>
    </w:p>
    <w:p w:rsidR="00A423F6" w:rsidRPr="00CE08B1" w:rsidRDefault="00A423F6" w:rsidP="008874E3">
      <w:pPr>
        <w:jc w:val="left"/>
        <w:rPr>
          <w:rFonts w:cs="Arial"/>
          <w:szCs w:val="20"/>
          <w:lang w:eastAsia="cs-CZ"/>
        </w:rPr>
      </w:pPr>
    </w:p>
    <w:p w:rsidR="00A423F6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</w:p>
    <w:p w:rsidR="008874E3" w:rsidRDefault="00786EEA" w:rsidP="008874E3">
      <w:pPr>
        <w:jc w:val="left"/>
      </w:pPr>
      <w:r>
        <w:fldChar w:fldCharType="begin"/>
      </w:r>
      <w:r>
        <w:instrText xml:space="preserve"> HYPERLINK "https://www.czso.cz/csu/czso/cri/zahranicni-obchod-se-zbozim-kveten-2021" </w:instrText>
      </w:r>
      <w:r>
        <w:fldChar w:fldCharType="separate"/>
      </w:r>
      <w:r w:rsidRPr="00786EEA">
        <w:rPr>
          <w:rStyle w:val="Hypertextovodkaz"/>
        </w:rPr>
        <w:t>https://www.czso.cz/csu/czso/cri/zahranicni-obchod-se-zbozim-kveten-2021</w:t>
      </w:r>
      <w:r>
        <w:fldChar w:fldCharType="end"/>
      </w:r>
      <w:r>
        <w:t>.</w:t>
      </w:r>
      <w:bookmarkStart w:id="0" w:name="_GoBack"/>
      <w:bookmarkEnd w:id="0"/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7"/>
      <w:footerReference w:type="default" r:id="rId8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89" w:rsidRDefault="00930289" w:rsidP="00BA6370">
      <w:r>
        <w:separator/>
      </w:r>
    </w:p>
  </w:endnote>
  <w:endnote w:type="continuationSeparator" w:id="0">
    <w:p w:rsidR="00930289" w:rsidRDefault="0093028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86EE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86EE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89" w:rsidRDefault="00930289" w:rsidP="00BA6370">
      <w:r>
        <w:separator/>
      </w:r>
    </w:p>
  </w:footnote>
  <w:footnote w:type="continuationSeparator" w:id="0">
    <w:p w:rsidR="00930289" w:rsidRDefault="0093028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5471A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D506D"/>
    <w:rsid w:val="001E178C"/>
    <w:rsid w:val="002070FB"/>
    <w:rsid w:val="00212E40"/>
    <w:rsid w:val="00213729"/>
    <w:rsid w:val="002264A5"/>
    <w:rsid w:val="002375ED"/>
    <w:rsid w:val="002406FA"/>
    <w:rsid w:val="002460EA"/>
    <w:rsid w:val="002505EC"/>
    <w:rsid w:val="002812D4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0E6C"/>
    <w:rsid w:val="00364D30"/>
    <w:rsid w:val="0036777B"/>
    <w:rsid w:val="0038282A"/>
    <w:rsid w:val="00385D6F"/>
    <w:rsid w:val="00391B6D"/>
    <w:rsid w:val="00397580"/>
    <w:rsid w:val="003A1794"/>
    <w:rsid w:val="003A39F1"/>
    <w:rsid w:val="003A45C8"/>
    <w:rsid w:val="003B114F"/>
    <w:rsid w:val="003B3FC3"/>
    <w:rsid w:val="003B7522"/>
    <w:rsid w:val="003C2DCF"/>
    <w:rsid w:val="003C7FE7"/>
    <w:rsid w:val="003D02AA"/>
    <w:rsid w:val="003D0499"/>
    <w:rsid w:val="003E6BEE"/>
    <w:rsid w:val="003F526A"/>
    <w:rsid w:val="00405244"/>
    <w:rsid w:val="0040799A"/>
    <w:rsid w:val="00413A9D"/>
    <w:rsid w:val="00422990"/>
    <w:rsid w:val="004436EE"/>
    <w:rsid w:val="0045547F"/>
    <w:rsid w:val="00473C61"/>
    <w:rsid w:val="00482A2E"/>
    <w:rsid w:val="00490472"/>
    <w:rsid w:val="004920AD"/>
    <w:rsid w:val="004B5A19"/>
    <w:rsid w:val="004B7919"/>
    <w:rsid w:val="004D05B3"/>
    <w:rsid w:val="004E479E"/>
    <w:rsid w:val="004E583B"/>
    <w:rsid w:val="004E5DC9"/>
    <w:rsid w:val="004E6E81"/>
    <w:rsid w:val="004E790D"/>
    <w:rsid w:val="004F4D76"/>
    <w:rsid w:val="004F78E6"/>
    <w:rsid w:val="00507367"/>
    <w:rsid w:val="005103E1"/>
    <w:rsid w:val="00512D99"/>
    <w:rsid w:val="0051779E"/>
    <w:rsid w:val="00531DBB"/>
    <w:rsid w:val="005539E3"/>
    <w:rsid w:val="0055638A"/>
    <w:rsid w:val="0056387F"/>
    <w:rsid w:val="005643C7"/>
    <w:rsid w:val="005A3FF4"/>
    <w:rsid w:val="005A4748"/>
    <w:rsid w:val="005C0BE1"/>
    <w:rsid w:val="005C4AEF"/>
    <w:rsid w:val="005C769E"/>
    <w:rsid w:val="005D4F01"/>
    <w:rsid w:val="005D618D"/>
    <w:rsid w:val="005D68D0"/>
    <w:rsid w:val="005E18D2"/>
    <w:rsid w:val="005E4060"/>
    <w:rsid w:val="005F3774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972AA"/>
    <w:rsid w:val="006B1A9A"/>
    <w:rsid w:val="006E024F"/>
    <w:rsid w:val="006E4E81"/>
    <w:rsid w:val="0070329F"/>
    <w:rsid w:val="00707F7D"/>
    <w:rsid w:val="00717EC5"/>
    <w:rsid w:val="00724249"/>
    <w:rsid w:val="00737B80"/>
    <w:rsid w:val="00744EE2"/>
    <w:rsid w:val="00761E2C"/>
    <w:rsid w:val="00764925"/>
    <w:rsid w:val="00770BA5"/>
    <w:rsid w:val="007727E2"/>
    <w:rsid w:val="00786EEA"/>
    <w:rsid w:val="00797175"/>
    <w:rsid w:val="007A57F2"/>
    <w:rsid w:val="007B1333"/>
    <w:rsid w:val="007C57AD"/>
    <w:rsid w:val="007D343C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B277A"/>
    <w:rsid w:val="008C384C"/>
    <w:rsid w:val="008D0F11"/>
    <w:rsid w:val="008E1165"/>
    <w:rsid w:val="008F265A"/>
    <w:rsid w:val="008F35B4"/>
    <w:rsid w:val="008F73B4"/>
    <w:rsid w:val="0090298A"/>
    <w:rsid w:val="00904BAD"/>
    <w:rsid w:val="00911FAF"/>
    <w:rsid w:val="00922827"/>
    <w:rsid w:val="00922EF5"/>
    <w:rsid w:val="00930289"/>
    <w:rsid w:val="00930936"/>
    <w:rsid w:val="0094402F"/>
    <w:rsid w:val="009668FF"/>
    <w:rsid w:val="00970497"/>
    <w:rsid w:val="00977929"/>
    <w:rsid w:val="009807AA"/>
    <w:rsid w:val="009A21E5"/>
    <w:rsid w:val="009B231B"/>
    <w:rsid w:val="009B55B1"/>
    <w:rsid w:val="009E2734"/>
    <w:rsid w:val="00A01CE5"/>
    <w:rsid w:val="00A07A8E"/>
    <w:rsid w:val="00A224E8"/>
    <w:rsid w:val="00A407F8"/>
    <w:rsid w:val="00A423F6"/>
    <w:rsid w:val="00A4343D"/>
    <w:rsid w:val="00A502F1"/>
    <w:rsid w:val="00A70389"/>
    <w:rsid w:val="00A70A83"/>
    <w:rsid w:val="00A74218"/>
    <w:rsid w:val="00A81EB3"/>
    <w:rsid w:val="00A842CF"/>
    <w:rsid w:val="00AC68DB"/>
    <w:rsid w:val="00AE43DF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93DB0"/>
    <w:rsid w:val="00BA0E97"/>
    <w:rsid w:val="00BA439F"/>
    <w:rsid w:val="00BA6370"/>
    <w:rsid w:val="00BE5BCC"/>
    <w:rsid w:val="00C13FE4"/>
    <w:rsid w:val="00C22BD0"/>
    <w:rsid w:val="00C269D4"/>
    <w:rsid w:val="00C4160D"/>
    <w:rsid w:val="00C52466"/>
    <w:rsid w:val="00C62C60"/>
    <w:rsid w:val="00C74EED"/>
    <w:rsid w:val="00C8406E"/>
    <w:rsid w:val="00C936A9"/>
    <w:rsid w:val="00CA5ECD"/>
    <w:rsid w:val="00CB2709"/>
    <w:rsid w:val="00CB6F89"/>
    <w:rsid w:val="00CC6CEE"/>
    <w:rsid w:val="00CD37F0"/>
    <w:rsid w:val="00CE08B1"/>
    <w:rsid w:val="00CE228C"/>
    <w:rsid w:val="00CE6816"/>
    <w:rsid w:val="00CF318C"/>
    <w:rsid w:val="00CF545B"/>
    <w:rsid w:val="00D018F0"/>
    <w:rsid w:val="00D11E6F"/>
    <w:rsid w:val="00D25005"/>
    <w:rsid w:val="00D27074"/>
    <w:rsid w:val="00D27D69"/>
    <w:rsid w:val="00D448C2"/>
    <w:rsid w:val="00D666C3"/>
    <w:rsid w:val="00D863E8"/>
    <w:rsid w:val="00DC4546"/>
    <w:rsid w:val="00DD5476"/>
    <w:rsid w:val="00DD6F02"/>
    <w:rsid w:val="00DF0058"/>
    <w:rsid w:val="00DF2064"/>
    <w:rsid w:val="00DF47FE"/>
    <w:rsid w:val="00DF4B84"/>
    <w:rsid w:val="00E131BE"/>
    <w:rsid w:val="00E1590B"/>
    <w:rsid w:val="00E2374E"/>
    <w:rsid w:val="00E26704"/>
    <w:rsid w:val="00E27C40"/>
    <w:rsid w:val="00E31980"/>
    <w:rsid w:val="00E324D5"/>
    <w:rsid w:val="00E6423C"/>
    <w:rsid w:val="00E82996"/>
    <w:rsid w:val="00E868CC"/>
    <w:rsid w:val="00E93830"/>
    <w:rsid w:val="00E93E0E"/>
    <w:rsid w:val="00EB1ED3"/>
    <w:rsid w:val="00EB4FB5"/>
    <w:rsid w:val="00EB7BD1"/>
    <w:rsid w:val="00EC2D51"/>
    <w:rsid w:val="00EC3C94"/>
    <w:rsid w:val="00F15532"/>
    <w:rsid w:val="00F20832"/>
    <w:rsid w:val="00F26395"/>
    <w:rsid w:val="00F34CD0"/>
    <w:rsid w:val="00F46F18"/>
    <w:rsid w:val="00F501FD"/>
    <w:rsid w:val="00F57FDE"/>
    <w:rsid w:val="00F61F8B"/>
    <w:rsid w:val="00F66BCA"/>
    <w:rsid w:val="00FB005B"/>
    <w:rsid w:val="00FB20F0"/>
    <w:rsid w:val="00FB687C"/>
    <w:rsid w:val="00FC11F7"/>
    <w:rsid w:val="00FD5DF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5137474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11C0-06F2-44CA-89B9-AEAF3BA8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174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10</cp:revision>
  <cp:lastPrinted>2018-05-14T07:58:00Z</cp:lastPrinted>
  <dcterms:created xsi:type="dcterms:W3CDTF">2021-07-01T16:24:00Z</dcterms:created>
  <dcterms:modified xsi:type="dcterms:W3CDTF">2021-07-02T15:15:00Z</dcterms:modified>
</cp:coreProperties>
</file>