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15A5E" w14:textId="22A2595F" w:rsidR="00F21B6A" w:rsidRPr="005E1103" w:rsidRDefault="00A4381C" w:rsidP="00F21B6A">
      <w:pPr>
        <w:pStyle w:val="Nadpis1"/>
      </w:pPr>
      <w:r w:rsidRPr="005E1103">
        <w:t>T</w:t>
      </w:r>
      <w:r w:rsidR="008B33C2" w:rsidRPr="005E1103">
        <w:t>his year’s</w:t>
      </w:r>
      <w:r w:rsidR="003232CD" w:rsidRPr="005E1103">
        <w:t xml:space="preserve"> </w:t>
      </w:r>
      <w:r w:rsidRPr="005E1103">
        <w:t xml:space="preserve">last </w:t>
      </w:r>
      <w:r w:rsidR="003232CD" w:rsidRPr="005E1103">
        <w:t>estimate</w:t>
      </w:r>
      <w:r w:rsidR="00CE51E7" w:rsidRPr="005E1103">
        <w:t xml:space="preserve"> </w:t>
      </w:r>
      <w:r w:rsidR="003232CD" w:rsidRPr="005E1103">
        <w:t>confirm</w:t>
      </w:r>
      <w:r w:rsidR="008B33C2" w:rsidRPr="005E1103">
        <w:t>s</w:t>
      </w:r>
      <w:r w:rsidR="003232CD" w:rsidRPr="005E1103">
        <w:t xml:space="preserve"> lower production </w:t>
      </w:r>
      <w:r w:rsidR="00CE51E7" w:rsidRPr="005E1103">
        <w:t xml:space="preserve">of </w:t>
      </w:r>
      <w:r w:rsidR="008B33C2" w:rsidRPr="005E1103">
        <w:t>most crops</w:t>
      </w:r>
    </w:p>
    <w:p w14:paraId="14075F0E" w14:textId="19F9458C" w:rsidR="00615D9E" w:rsidRPr="005E1103" w:rsidRDefault="00F8496F" w:rsidP="00615D9E">
      <w:pPr>
        <w:jc w:val="left"/>
      </w:pPr>
      <w:r w:rsidRPr="005E1103">
        <w:t>23 October </w:t>
      </w:r>
      <w:r w:rsidR="005E2420" w:rsidRPr="005E1103">
        <w:t>2026</w:t>
      </w:r>
    </w:p>
    <w:p w14:paraId="0F6A2F29" w14:textId="110B68DE" w:rsidR="00773B0B" w:rsidRPr="005E1103" w:rsidRDefault="00002461" w:rsidP="00773B0B">
      <w:pPr>
        <w:pStyle w:val="Nadpis2"/>
      </w:pPr>
      <w:r w:rsidRPr="005E1103">
        <w:t xml:space="preserve">Harvest estimates – </w:t>
      </w:r>
      <w:r w:rsidR="00DE45CA" w:rsidRPr="005E1103">
        <w:t>September</w:t>
      </w:r>
      <w:r w:rsidR="00157F88" w:rsidRPr="005E1103">
        <w:t xml:space="preserve"> 2026</w:t>
      </w:r>
    </w:p>
    <w:p w14:paraId="4174F17E" w14:textId="168E1BFC" w:rsidR="00CF5327" w:rsidRPr="005E1103" w:rsidRDefault="002E20DF" w:rsidP="00321209">
      <w:pPr>
        <w:pStyle w:val="Perex"/>
      </w:pPr>
      <w:r w:rsidRPr="005E1103">
        <w:t xml:space="preserve">This year’s last </w:t>
      </w:r>
      <w:r w:rsidR="00AC76D3" w:rsidRPr="005E1103">
        <w:t>harvest estimate as at 30 September</w:t>
      </w:r>
      <w:r w:rsidR="00DB5047" w:rsidRPr="005E1103">
        <w:t xml:space="preserve"> confirmed a year-on-year</w:t>
      </w:r>
      <w:r w:rsidR="00AC76D3" w:rsidRPr="005E1103">
        <w:t xml:space="preserve"> (y-o-y)</w:t>
      </w:r>
      <w:r w:rsidR="00BC690E" w:rsidRPr="005E1103">
        <w:t xml:space="preserve"> de</w:t>
      </w:r>
      <w:r w:rsidR="00AC76D3" w:rsidRPr="005E1103">
        <w:t xml:space="preserve">crease in production of </w:t>
      </w:r>
      <w:r w:rsidR="00DB5047" w:rsidRPr="005E1103">
        <w:t>basic cereals (−16.0%),</w:t>
      </w:r>
      <w:r w:rsidR="00846A66" w:rsidRPr="005E1103">
        <w:t xml:space="preserve"> rape seed (−21.4%), as well as of poppy (−13.5%).</w:t>
      </w:r>
      <w:r w:rsidR="008F4438" w:rsidRPr="005E1103">
        <w:t xml:space="preserve"> Lower harvest of </w:t>
      </w:r>
      <w:r w:rsidR="00AC76D3" w:rsidRPr="005E1103">
        <w:t xml:space="preserve">most of the crops with later harvest date is </w:t>
      </w:r>
      <w:r w:rsidR="008F4438" w:rsidRPr="005E1103">
        <w:t xml:space="preserve">also </w:t>
      </w:r>
      <w:r w:rsidR="00AC76D3" w:rsidRPr="005E1103">
        <w:t>expected</w:t>
      </w:r>
      <w:r w:rsidR="008F4438" w:rsidRPr="005E1103">
        <w:t xml:space="preserve">, </w:t>
      </w:r>
      <w:r w:rsidR="008F4438" w:rsidRPr="00463876">
        <w:t>i.e.</w:t>
      </w:r>
      <w:r w:rsidR="008F4438" w:rsidRPr="005E1103">
        <w:t xml:space="preserve"> </w:t>
      </w:r>
      <w:r w:rsidR="00AC76D3" w:rsidRPr="005E1103">
        <w:t>potatoes (</w:t>
      </w:r>
      <w:r w:rsidR="008F4438" w:rsidRPr="005E1103">
        <w:t>−20</w:t>
      </w:r>
      <w:r w:rsidR="00AC76D3" w:rsidRPr="005E1103">
        <w:t>.</w:t>
      </w:r>
      <w:r w:rsidR="008F4438" w:rsidRPr="005E1103">
        <w:t>8</w:t>
      </w:r>
      <w:r w:rsidR="00AC76D3" w:rsidRPr="005E1103">
        <w:t>%),</w:t>
      </w:r>
      <w:r w:rsidR="009518EC" w:rsidRPr="005E1103">
        <w:t xml:space="preserve"> sugar beet (−</w:t>
      </w:r>
      <w:r w:rsidR="00BE2C17" w:rsidRPr="005E1103">
        <w:t xml:space="preserve">17.4%), </w:t>
      </w:r>
      <w:r w:rsidR="00AC76D3" w:rsidRPr="005E1103">
        <w:t>soya (</w:t>
      </w:r>
      <w:r w:rsidR="00BE2C17" w:rsidRPr="005E1103">
        <w:t>−</w:t>
      </w:r>
      <w:r w:rsidR="00AC76D3" w:rsidRPr="005E1103">
        <w:t>1</w:t>
      </w:r>
      <w:r w:rsidR="00BE2C17" w:rsidRPr="005E1103">
        <w:t>3</w:t>
      </w:r>
      <w:r w:rsidR="00AC76D3" w:rsidRPr="005E1103">
        <w:t>.</w:t>
      </w:r>
      <w:r w:rsidR="00746735" w:rsidRPr="005E1103">
        <w:t>0</w:t>
      </w:r>
      <w:r w:rsidR="00AC76D3" w:rsidRPr="005E1103">
        <w:t>%),</w:t>
      </w:r>
      <w:r w:rsidR="002545CC" w:rsidRPr="005E1103">
        <w:t xml:space="preserve"> grain maize (−33.0%), and green maize (−19.3%).</w:t>
      </w:r>
      <w:r w:rsidR="00A067F0" w:rsidRPr="005E1103">
        <w:t xml:space="preserve"> On the other hand, thanks to a considerable increase in the sown area, </w:t>
      </w:r>
      <w:r w:rsidR="00340323" w:rsidRPr="005E1103">
        <w:t xml:space="preserve">the </w:t>
      </w:r>
      <w:r w:rsidR="00A067F0" w:rsidRPr="005E1103">
        <w:t xml:space="preserve">estimated production of </w:t>
      </w:r>
      <w:r w:rsidR="00AC76D3" w:rsidRPr="005E1103">
        <w:t>sunflower seed</w:t>
      </w:r>
      <w:r w:rsidR="00A067F0" w:rsidRPr="005E1103">
        <w:t xml:space="preserve"> is by a third higher, year-on-year</w:t>
      </w:r>
      <w:r w:rsidR="00AC76D3" w:rsidRPr="005E1103">
        <w:t xml:space="preserve"> (+</w:t>
      </w:r>
      <w:r w:rsidR="00A067F0" w:rsidRPr="005E1103">
        <w:t>3</w:t>
      </w:r>
      <w:r w:rsidR="00AC76D3" w:rsidRPr="005E1103">
        <w:t>0.</w:t>
      </w:r>
      <w:r w:rsidR="00A067F0" w:rsidRPr="005E1103">
        <w:t>9</w:t>
      </w:r>
      <w:r w:rsidR="00AC76D3" w:rsidRPr="005E1103">
        <w:t>%)</w:t>
      </w:r>
      <w:r w:rsidR="00A067F0" w:rsidRPr="005E1103">
        <w:t>.</w:t>
      </w:r>
    </w:p>
    <w:p w14:paraId="60F76A3F" w14:textId="48CA7ADB" w:rsidR="00572240" w:rsidRPr="005E1103" w:rsidRDefault="00572240" w:rsidP="00321209">
      <w:pPr>
        <w:jc w:val="left"/>
      </w:pPr>
      <w:r w:rsidRPr="005E1103">
        <w:rPr>
          <w:i/>
          <w:iCs/>
        </w:rPr>
        <w:t>“This year’s last harvest estimate confirmed lower production of most of agricultural crops. Spring frosts, drought, and high temperatures during the vegetation period</w:t>
      </w:r>
      <w:r w:rsidR="00B222D2" w:rsidRPr="005E1103">
        <w:rPr>
          <w:i/>
          <w:iCs/>
        </w:rPr>
        <w:t xml:space="preserve"> entailed decreases in per hectare yields, which was reflected in lower production of cereals and rape seed as well as crops with later harvest date</w:t>
      </w:r>
      <w:r w:rsidR="00856692" w:rsidRPr="005E1103">
        <w:rPr>
          <w:i/>
          <w:iCs/>
        </w:rPr>
        <w:t xml:space="preserve">, especially potatoes, sugar beet, and maize. Higher production is only expected as for sunflower thanks to the larger sown area,” </w:t>
      </w:r>
      <w:r w:rsidR="00856692" w:rsidRPr="005E1103">
        <w:t xml:space="preserve">Dagmar Pospíšilová from the </w:t>
      </w:r>
      <w:r w:rsidR="00195FD6" w:rsidRPr="005E1103">
        <w:t xml:space="preserve">Agricultural and Forestry Statistics Unit </w:t>
      </w:r>
      <w:r w:rsidR="00BA6DA4" w:rsidRPr="005E1103">
        <w:t xml:space="preserve">of the Czech Statistical Office (CZSO), said. </w:t>
      </w:r>
      <w:r w:rsidR="00856692" w:rsidRPr="005E1103">
        <w:t xml:space="preserve"> </w:t>
      </w:r>
    </w:p>
    <w:p w14:paraId="76058FC9" w14:textId="005C2B45" w:rsidR="004878A7" w:rsidRPr="005E1103" w:rsidRDefault="000861EF" w:rsidP="00321209">
      <w:pPr>
        <w:jc w:val="left"/>
      </w:pPr>
      <w:r w:rsidRPr="005E1103">
        <w:t>The</w:t>
      </w:r>
      <w:r w:rsidR="00705C8B" w:rsidRPr="005E1103">
        <w:t xml:space="preserve"> estimated</w:t>
      </w:r>
      <w:r w:rsidRPr="005E1103">
        <w:t xml:space="preserve"> </w:t>
      </w:r>
      <w:r w:rsidRPr="005E1103">
        <w:rPr>
          <w:b/>
          <w:bCs/>
        </w:rPr>
        <w:t>potato</w:t>
      </w:r>
      <w:r w:rsidRPr="005E1103">
        <w:t xml:space="preserve"> harvest in the amount of </w:t>
      </w:r>
      <w:r w:rsidR="00705C8B" w:rsidRPr="005E1103">
        <w:t>582 </w:t>
      </w:r>
      <w:r w:rsidRPr="005E1103">
        <w:t>thousand tonnes</w:t>
      </w:r>
      <w:r w:rsidR="00705C8B" w:rsidRPr="005E1103">
        <w:t xml:space="preserve"> is by a fifth lower, y-o-y (−20.8%) and </w:t>
      </w:r>
      <w:r w:rsidR="003504A7" w:rsidRPr="005E1103">
        <w:rPr>
          <w:b/>
          <w:bCs/>
        </w:rPr>
        <w:t>sugar beet</w:t>
      </w:r>
      <w:r w:rsidR="003504A7" w:rsidRPr="005E1103">
        <w:t xml:space="preserve"> </w:t>
      </w:r>
      <w:r w:rsidR="00705C8B" w:rsidRPr="005E1103">
        <w:t xml:space="preserve">is to be harvested </w:t>
      </w:r>
      <w:r w:rsidR="003504A7" w:rsidRPr="005E1103">
        <w:t>in the amount of 3</w:t>
      </w:r>
      <w:r w:rsidR="00705C8B" w:rsidRPr="005E1103">
        <w:t>.</w:t>
      </w:r>
      <w:r w:rsidR="003504A7" w:rsidRPr="005E1103">
        <w:t>2</w:t>
      </w:r>
      <w:r w:rsidR="00705C8B" w:rsidRPr="005E1103">
        <w:t>60 mil.</w:t>
      </w:r>
      <w:r w:rsidR="00EC771A" w:rsidRPr="005E1103">
        <w:t> </w:t>
      </w:r>
      <w:r w:rsidR="003504A7" w:rsidRPr="005E1103">
        <w:t>tonnes</w:t>
      </w:r>
      <w:r w:rsidR="00705C8B" w:rsidRPr="005E1103">
        <w:t xml:space="preserve"> (−17.4%). </w:t>
      </w:r>
    </w:p>
    <w:p w14:paraId="6BAEABBE" w14:textId="0D821613" w:rsidR="00935B0F" w:rsidRPr="005E1103" w:rsidRDefault="00DC2173" w:rsidP="00321209">
      <w:pPr>
        <w:jc w:val="left"/>
      </w:pPr>
      <w:r w:rsidRPr="005E1103">
        <w:t>On the other hand, thanks to the</w:t>
      </w:r>
      <w:r w:rsidR="00935B0F" w:rsidRPr="005E1103">
        <w:t xml:space="preserve"> considerable</w:t>
      </w:r>
      <w:r w:rsidRPr="005E1103">
        <w:t xml:space="preserve"> enlargement of the sown area,</w:t>
      </w:r>
      <w:r w:rsidR="00935B0F" w:rsidRPr="005E1103">
        <w:t xml:space="preserve"> by a third more</w:t>
      </w:r>
      <w:r w:rsidRPr="005E1103">
        <w:t xml:space="preserve"> </w:t>
      </w:r>
      <w:r w:rsidRPr="005E1103">
        <w:rPr>
          <w:b/>
          <w:bCs/>
        </w:rPr>
        <w:t>sunflower seed</w:t>
      </w:r>
      <w:r w:rsidRPr="005E1103">
        <w:t xml:space="preserve"> </w:t>
      </w:r>
      <w:r w:rsidR="00935B0F" w:rsidRPr="005E1103">
        <w:t>is estimated to</w:t>
      </w:r>
      <w:r w:rsidRPr="005E1103">
        <w:t xml:space="preserve"> </w:t>
      </w:r>
      <w:r w:rsidR="00935B0F" w:rsidRPr="005E1103">
        <w:t>have been</w:t>
      </w:r>
      <w:r w:rsidRPr="005E1103">
        <w:t xml:space="preserve"> harvested</w:t>
      </w:r>
      <w:r w:rsidR="00935B0F" w:rsidRPr="005E1103">
        <w:t>, namely 77 thousand</w:t>
      </w:r>
      <w:r w:rsidR="0081107D" w:rsidRPr="005E1103">
        <w:t> </w:t>
      </w:r>
      <w:r w:rsidR="00935B0F" w:rsidRPr="005E1103">
        <w:t xml:space="preserve">tonnes (+30.9%). </w:t>
      </w:r>
      <w:r w:rsidR="00441CC1" w:rsidRPr="005E1103">
        <w:rPr>
          <w:b/>
          <w:bCs/>
        </w:rPr>
        <w:t xml:space="preserve">Field peas for grain </w:t>
      </w:r>
      <w:r w:rsidR="00CA44C2" w:rsidRPr="005E1103">
        <w:t>w</w:t>
      </w:r>
      <w:r w:rsidR="00FE0C96" w:rsidRPr="005E1103">
        <w:t>as</w:t>
      </w:r>
      <w:r w:rsidR="00CA44C2" w:rsidRPr="005E1103">
        <w:t xml:space="preserve"> harvested in the amount of 104 thousand tonnes, almost the same as in the last year (+0.8%). </w:t>
      </w:r>
      <w:r w:rsidR="00B65689" w:rsidRPr="005E1103">
        <w:t xml:space="preserve">However, what is lower, year-on-year, is estimated harvest of </w:t>
      </w:r>
      <w:r w:rsidR="00B65689" w:rsidRPr="005E1103">
        <w:rPr>
          <w:b/>
          <w:bCs/>
        </w:rPr>
        <w:t>soya</w:t>
      </w:r>
      <w:r w:rsidR="00B65689" w:rsidRPr="005E1103">
        <w:t xml:space="preserve"> (70 thousand</w:t>
      </w:r>
      <w:r w:rsidR="00581161" w:rsidRPr="005E1103">
        <w:t> </w:t>
      </w:r>
      <w:r w:rsidR="00B65689" w:rsidRPr="005E1103">
        <w:t xml:space="preserve">tonnes; </w:t>
      </w:r>
      <w:r w:rsidR="00B20F8F" w:rsidRPr="005E1103">
        <w:t>−</w:t>
      </w:r>
      <w:r w:rsidR="00B65689" w:rsidRPr="005E1103">
        <w:t>1</w:t>
      </w:r>
      <w:r w:rsidR="00B20F8F" w:rsidRPr="005E1103">
        <w:t>3</w:t>
      </w:r>
      <w:r w:rsidR="00B65689" w:rsidRPr="005E1103">
        <w:t>.</w:t>
      </w:r>
      <w:r w:rsidR="00B20F8F" w:rsidRPr="005E1103">
        <w:t>0</w:t>
      </w:r>
      <w:r w:rsidR="00B65689" w:rsidRPr="005E1103">
        <w:t>%)</w:t>
      </w:r>
      <w:r w:rsidR="00B20F8F" w:rsidRPr="005E1103">
        <w:t xml:space="preserve"> and</w:t>
      </w:r>
      <w:r w:rsidR="00B65689" w:rsidRPr="005E1103">
        <w:t xml:space="preserve"> </w:t>
      </w:r>
      <w:r w:rsidR="00B65689" w:rsidRPr="005E1103">
        <w:rPr>
          <w:b/>
          <w:bCs/>
        </w:rPr>
        <w:t>poppy</w:t>
      </w:r>
      <w:r w:rsidR="00B65689" w:rsidRPr="005E1103">
        <w:t xml:space="preserve"> (</w:t>
      </w:r>
      <w:r w:rsidR="00B20F8F" w:rsidRPr="005E1103">
        <w:t>25 </w:t>
      </w:r>
      <w:r w:rsidR="00B65689" w:rsidRPr="005E1103">
        <w:t>thousand</w:t>
      </w:r>
      <w:r w:rsidR="00581161" w:rsidRPr="005E1103">
        <w:t> </w:t>
      </w:r>
      <w:r w:rsidR="00B65689" w:rsidRPr="005E1103">
        <w:t xml:space="preserve">tonnes, </w:t>
      </w:r>
      <w:r w:rsidR="00B20F8F" w:rsidRPr="005E1103">
        <w:t>−</w:t>
      </w:r>
      <w:r w:rsidR="00B65689" w:rsidRPr="005E1103">
        <w:t>1</w:t>
      </w:r>
      <w:r w:rsidR="00B20F8F" w:rsidRPr="005E1103">
        <w:t>3</w:t>
      </w:r>
      <w:r w:rsidR="00B65689" w:rsidRPr="005E1103">
        <w:t>.</w:t>
      </w:r>
      <w:r w:rsidR="00B20F8F" w:rsidRPr="005E1103">
        <w:t>5</w:t>
      </w:r>
      <w:r w:rsidR="00B65689" w:rsidRPr="005E1103">
        <w:t>%)</w:t>
      </w:r>
      <w:r w:rsidR="00B20F8F" w:rsidRPr="005E1103">
        <w:t>.</w:t>
      </w:r>
    </w:p>
    <w:p w14:paraId="71EC4CA7" w14:textId="09561AC6" w:rsidR="00B20F8F" w:rsidRPr="005E1103" w:rsidRDefault="00B20F8F" w:rsidP="00321209">
      <w:pPr>
        <w:jc w:val="left"/>
      </w:pPr>
      <w:r w:rsidRPr="005E1103">
        <w:t xml:space="preserve">This year’s last estimate refined </w:t>
      </w:r>
      <w:r w:rsidR="00F37566" w:rsidRPr="005E1103">
        <w:t xml:space="preserve">harvest (production) of </w:t>
      </w:r>
      <w:r w:rsidR="00F37566" w:rsidRPr="005E1103">
        <w:rPr>
          <w:b/>
          <w:bCs/>
        </w:rPr>
        <w:t>rape</w:t>
      </w:r>
      <w:r w:rsidR="006B3169" w:rsidRPr="005E1103">
        <w:rPr>
          <w:b/>
          <w:bCs/>
        </w:rPr>
        <w:t xml:space="preserve"> seed</w:t>
      </w:r>
      <w:r w:rsidR="00F37566" w:rsidRPr="005E1103">
        <w:t xml:space="preserve"> </w:t>
      </w:r>
      <w:r w:rsidR="00581161" w:rsidRPr="005E1103">
        <w:t xml:space="preserve">to be </w:t>
      </w:r>
      <w:r w:rsidR="00F37566" w:rsidRPr="005E1103">
        <w:t>in the amount of 8</w:t>
      </w:r>
      <w:r w:rsidR="00837AA9" w:rsidRPr="005E1103">
        <w:t>0</w:t>
      </w:r>
      <w:r w:rsidRPr="005E1103">
        <w:t>3</w:t>
      </w:r>
      <w:r w:rsidR="0011494C" w:rsidRPr="005E1103">
        <w:t> </w:t>
      </w:r>
      <w:r w:rsidR="00F37566" w:rsidRPr="005E1103">
        <w:t>thous</w:t>
      </w:r>
      <w:r w:rsidRPr="005E1103">
        <w:t>and</w:t>
      </w:r>
      <w:r w:rsidR="0011494C" w:rsidRPr="005E1103">
        <w:t> </w:t>
      </w:r>
      <w:r w:rsidR="00F37566" w:rsidRPr="005E1103">
        <w:t>tonnes</w:t>
      </w:r>
      <w:r w:rsidRPr="005E1103">
        <w:t>. It is a y-o-y decrease by 21.4%. The estimated production is the lowest since 20</w:t>
      </w:r>
      <w:r w:rsidR="006B703F" w:rsidRPr="005E1103">
        <w:t>0</w:t>
      </w:r>
      <w:r w:rsidRPr="005E1103">
        <w:t xml:space="preserve">5. </w:t>
      </w:r>
    </w:p>
    <w:p w14:paraId="60ADDB06" w14:textId="73306617" w:rsidR="00B8228D" w:rsidRPr="005E1103" w:rsidRDefault="006C49E3" w:rsidP="00321209">
      <w:pPr>
        <w:jc w:val="left"/>
      </w:pPr>
      <w:r w:rsidRPr="005E1103">
        <w:t xml:space="preserve">The </w:t>
      </w:r>
      <w:r w:rsidR="0084181C" w:rsidRPr="005E1103">
        <w:t xml:space="preserve">estimate also confirmed a y-o-y decrease in the harvest of </w:t>
      </w:r>
      <w:r w:rsidR="0084181C" w:rsidRPr="005E1103">
        <w:rPr>
          <w:b/>
          <w:bCs/>
        </w:rPr>
        <w:t>basic cereals</w:t>
      </w:r>
      <w:r w:rsidR="0030328C" w:rsidRPr="005E1103">
        <w:t xml:space="preserve"> by 16.0% to 6.459 mil.</w:t>
      </w:r>
      <w:r w:rsidR="00D80295" w:rsidRPr="005E1103">
        <w:t> </w:t>
      </w:r>
      <w:r w:rsidR="0030328C" w:rsidRPr="005E1103">
        <w:t xml:space="preserve">tonnes. The </w:t>
      </w:r>
      <w:r w:rsidRPr="005E1103">
        <w:t xml:space="preserve">expected harvest of </w:t>
      </w:r>
      <w:r w:rsidRPr="005E1103">
        <w:rPr>
          <w:b/>
          <w:bCs/>
        </w:rPr>
        <w:t>grain maize</w:t>
      </w:r>
      <w:r w:rsidRPr="005E1103">
        <w:t xml:space="preserve"> in the amount of </w:t>
      </w:r>
      <w:r w:rsidR="009B24A8" w:rsidRPr="005E1103">
        <w:t>538 </w:t>
      </w:r>
      <w:r w:rsidRPr="005E1103">
        <w:t>thousand</w:t>
      </w:r>
      <w:r w:rsidR="00D80295" w:rsidRPr="005E1103">
        <w:t> </w:t>
      </w:r>
      <w:r w:rsidRPr="005E1103">
        <w:t xml:space="preserve">tonnes is by </w:t>
      </w:r>
      <w:r w:rsidR="009B24A8" w:rsidRPr="005E1103">
        <w:t>a</w:t>
      </w:r>
      <w:r w:rsidR="00D80295" w:rsidRPr="005E1103">
        <w:t> </w:t>
      </w:r>
      <w:r w:rsidR="009B24A8" w:rsidRPr="005E1103">
        <w:t>third</w:t>
      </w:r>
      <w:r w:rsidRPr="005E1103">
        <w:t xml:space="preserve"> lower, year-on-year</w:t>
      </w:r>
      <w:r w:rsidR="009B24A8" w:rsidRPr="005E1103">
        <w:t xml:space="preserve"> (−33.0%)</w:t>
      </w:r>
      <w:r w:rsidRPr="005E1103">
        <w:t xml:space="preserve">. The total harvest of </w:t>
      </w:r>
      <w:r w:rsidRPr="005E1103">
        <w:rPr>
          <w:b/>
          <w:bCs/>
        </w:rPr>
        <w:t>cereals including grain maize</w:t>
      </w:r>
      <w:r w:rsidRPr="005E1103">
        <w:t xml:space="preserve"> is thus</w:t>
      </w:r>
      <w:r w:rsidR="00D97FF3" w:rsidRPr="005E1103">
        <w:t xml:space="preserve"> 6.997 mil.</w:t>
      </w:r>
      <w:r w:rsidRPr="005E1103">
        <w:t xml:space="preserve"> tonnes, which is a </w:t>
      </w:r>
      <w:r w:rsidR="00B8228D" w:rsidRPr="005E1103">
        <w:t>decrease by 17.6% compared to the last year. The estimated harvest is the second lowest in the</w:t>
      </w:r>
      <w:r w:rsidR="00360A2D" w:rsidRPr="005E1103">
        <w:t xml:space="preserve"> last</w:t>
      </w:r>
      <w:r w:rsidR="00B8228D" w:rsidRPr="005E1103">
        <w:t xml:space="preserve"> decade. </w:t>
      </w:r>
    </w:p>
    <w:p w14:paraId="7FE01DE8" w14:textId="15A5012E" w:rsidR="000702DE" w:rsidRPr="005E1103" w:rsidRDefault="00B241A0" w:rsidP="00321209">
      <w:pPr>
        <w:jc w:val="left"/>
      </w:pPr>
      <w:r w:rsidRPr="005E1103">
        <w:t>Harvest estimate of</w:t>
      </w:r>
      <w:r w:rsidRPr="005E1103">
        <w:rPr>
          <w:b/>
          <w:bCs/>
        </w:rPr>
        <w:t xml:space="preserve"> green maize</w:t>
      </w:r>
      <w:r w:rsidRPr="005E1103">
        <w:t xml:space="preserve"> in the amount of 6.447 mil. tonnes is by 19.3% lower, year-on-year. </w:t>
      </w:r>
      <w:r w:rsidR="003C5CDA" w:rsidRPr="005E1103">
        <w:t>A c</w:t>
      </w:r>
      <w:r w:rsidR="00AD3D58" w:rsidRPr="005E1103">
        <w:t>onsiderable decrease in production</w:t>
      </w:r>
      <w:r w:rsidRPr="005E1103">
        <w:t xml:space="preserve"> of </w:t>
      </w:r>
      <w:r w:rsidRPr="005E1103">
        <w:rPr>
          <w:b/>
          <w:bCs/>
        </w:rPr>
        <w:t xml:space="preserve">clover </w:t>
      </w:r>
      <w:r w:rsidRPr="005E1103">
        <w:t xml:space="preserve">and </w:t>
      </w:r>
      <w:r w:rsidRPr="005E1103">
        <w:rPr>
          <w:b/>
          <w:bCs/>
        </w:rPr>
        <w:t>lucerne</w:t>
      </w:r>
      <w:r w:rsidRPr="005E1103">
        <w:t xml:space="preserve"> </w:t>
      </w:r>
      <w:r w:rsidR="003C5CDA" w:rsidRPr="005E1103">
        <w:t>is</w:t>
      </w:r>
      <w:r w:rsidR="00AD3D58" w:rsidRPr="005E1103">
        <w:t xml:space="preserve"> also expected </w:t>
      </w:r>
      <w:r w:rsidRPr="005E1103">
        <w:t>(−</w:t>
      </w:r>
      <w:r w:rsidR="00584044" w:rsidRPr="005E1103">
        <w:t>24</w:t>
      </w:r>
      <w:r w:rsidRPr="005E1103">
        <w:t>.</w:t>
      </w:r>
      <w:r w:rsidR="00584044" w:rsidRPr="005E1103">
        <w:t>8</w:t>
      </w:r>
      <w:r w:rsidRPr="005E1103">
        <w:t>% and −</w:t>
      </w:r>
      <w:r w:rsidR="00584044" w:rsidRPr="005E1103">
        <w:t>1</w:t>
      </w:r>
      <w:r w:rsidRPr="005E1103">
        <w:t>7.</w:t>
      </w:r>
      <w:r w:rsidR="00584044" w:rsidRPr="005E1103">
        <w:t>3</w:t>
      </w:r>
      <w:r w:rsidRPr="005E1103">
        <w:t xml:space="preserve">%, respectively).  </w:t>
      </w:r>
      <w:r w:rsidR="00511ED8" w:rsidRPr="005E1103">
        <w:t xml:space="preserve"> </w:t>
      </w:r>
    </w:p>
    <w:p w14:paraId="20370AA7" w14:textId="37884E48" w:rsidR="00F37566" w:rsidRPr="005E1103" w:rsidRDefault="00F37566" w:rsidP="00321209">
      <w:pPr>
        <w:jc w:val="left"/>
        <w:rPr>
          <w:iCs/>
        </w:rPr>
      </w:pPr>
      <w:r w:rsidRPr="005E1103">
        <w:t xml:space="preserve">More detailed information on harvest estimates of crops can be found in the </w:t>
      </w:r>
      <w:hyperlink r:id="rId11" w:history="1">
        <w:r w:rsidRPr="00FC6E7A">
          <w:rPr>
            <w:rStyle w:val="Hypertextovodkaz"/>
            <w:iCs/>
          </w:rPr>
          <w:t xml:space="preserve">supplementary information to the news release on harvest estimates – </w:t>
        </w:r>
        <w:r w:rsidR="000B699E" w:rsidRPr="00FC6E7A">
          <w:rPr>
            <w:rStyle w:val="Hypertextovodkaz"/>
            <w:iCs/>
          </w:rPr>
          <w:t>September</w:t>
        </w:r>
      </w:hyperlink>
      <w:r w:rsidRPr="005E1103">
        <w:rPr>
          <w:iCs/>
        </w:rPr>
        <w:t>.</w:t>
      </w:r>
    </w:p>
    <w:p w14:paraId="147A70F7" w14:textId="77777777" w:rsidR="00157F88" w:rsidRPr="005E1103" w:rsidRDefault="00157F88" w:rsidP="00321209">
      <w:pPr>
        <w:jc w:val="left"/>
      </w:pPr>
    </w:p>
    <w:p w14:paraId="42D0CDB4" w14:textId="77777777" w:rsidR="007E7E8D" w:rsidRPr="005E1103" w:rsidRDefault="007E7E8D" w:rsidP="00B15F39">
      <w:pPr>
        <w:pStyle w:val="Poznmky"/>
      </w:pPr>
      <w:r w:rsidRPr="005E1103">
        <w:lastRenderedPageBreak/>
        <w:t>Notes:</w:t>
      </w:r>
    </w:p>
    <w:p w14:paraId="6DBD446F" w14:textId="77777777" w:rsidR="00566397" w:rsidRPr="005E1103" w:rsidRDefault="00566397" w:rsidP="00B15F39">
      <w:pPr>
        <w:pStyle w:val="Poznmky"/>
      </w:pPr>
    </w:p>
    <w:p w14:paraId="0EC6A938" w14:textId="56E06820" w:rsidR="007E7E8D" w:rsidRPr="005E1103" w:rsidRDefault="0078142B" w:rsidP="00B15F39">
      <w:pPr>
        <w:pStyle w:val="Poznmky"/>
        <w:rPr>
          <w:rStyle w:val="Hypertextovodkaz"/>
          <w:szCs w:val="22"/>
        </w:rPr>
      </w:pPr>
      <w:r w:rsidRPr="005E1103">
        <w:t>Harvest estimates are given in the standard humidity content and purity.</w:t>
      </w:r>
    </w:p>
    <w:p w14:paraId="765685BC" w14:textId="77777777" w:rsidR="007E7E8D" w:rsidRPr="005E1103" w:rsidRDefault="007E7E8D" w:rsidP="00B15F39">
      <w:pPr>
        <w:pStyle w:val="Poznmky"/>
      </w:pPr>
    </w:p>
    <w:p w14:paraId="3F761AD1" w14:textId="444C4743" w:rsidR="007E7E8D" w:rsidRPr="005E1103" w:rsidRDefault="007E7E8D" w:rsidP="00097735">
      <w:pPr>
        <w:pStyle w:val="Poznmky"/>
        <w:ind w:left="3544" w:hanging="3544"/>
      </w:pPr>
      <w:r w:rsidRPr="005E1103">
        <w:t xml:space="preserve">Responsible head at the CZSO: </w:t>
      </w:r>
      <w:r w:rsidRPr="005E1103">
        <w:tab/>
        <w:t xml:space="preserve">Radek Matějka, Director of the Agricultural and Forestry, Industrial, Construction, and Energy Statistics Department, </w:t>
      </w:r>
      <w:r w:rsidR="00333241" w:rsidRPr="005E1103">
        <w:t>T</w:t>
      </w:r>
      <w:r w:rsidRPr="005E1103">
        <w:t>:</w:t>
      </w:r>
      <w:r w:rsidR="00333241" w:rsidRPr="005E1103">
        <w:t> </w:t>
      </w:r>
      <w:r w:rsidRPr="005E1103">
        <w:t>+420</w:t>
      </w:r>
      <w:r w:rsidR="00333241" w:rsidRPr="005E1103">
        <w:t> </w:t>
      </w:r>
      <w:r w:rsidRPr="005E1103">
        <w:t xml:space="preserve">736 168 543, </w:t>
      </w:r>
      <w:r w:rsidR="00333241" w:rsidRPr="005E1103">
        <w:t>E: </w:t>
      </w:r>
      <w:hyperlink r:id="rId12" w:history="1">
        <w:r w:rsidRPr="005E1103">
          <w:rPr>
            <w:rStyle w:val="Hypertextovodkaz"/>
            <w:szCs w:val="18"/>
          </w:rPr>
          <w:t>radek.matejka@csu.gov.cz</w:t>
        </w:r>
      </w:hyperlink>
    </w:p>
    <w:p w14:paraId="7DDDB4C1" w14:textId="0C2A411D" w:rsidR="007E7E8D" w:rsidRPr="005E1103" w:rsidRDefault="007E7E8D" w:rsidP="00097735">
      <w:pPr>
        <w:pStyle w:val="Poznmky"/>
        <w:ind w:left="3544" w:hanging="3544"/>
      </w:pPr>
      <w:r w:rsidRPr="005E1103">
        <w:t xml:space="preserve">Contact person: </w:t>
      </w:r>
      <w:r w:rsidRPr="005E1103">
        <w:tab/>
      </w:r>
      <w:r w:rsidR="00220B0B" w:rsidRPr="005E1103">
        <w:rPr>
          <w:rFonts w:cs="Arial"/>
          <w:iCs/>
        </w:rPr>
        <w:t>Renata Vodičková</w:t>
      </w:r>
      <w:r w:rsidRPr="005E1103">
        <w:t xml:space="preserve">, </w:t>
      </w:r>
      <w:r w:rsidR="00220B0B" w:rsidRPr="005E1103">
        <w:rPr>
          <w:rFonts w:cs="Arial"/>
          <w:iCs/>
        </w:rPr>
        <w:t>Head of the Agricultural and Forestry Statistics Unit</w:t>
      </w:r>
      <w:r w:rsidRPr="005E1103">
        <w:t xml:space="preserve">, </w:t>
      </w:r>
      <w:r w:rsidR="00333241" w:rsidRPr="005E1103">
        <w:t>T: </w:t>
      </w:r>
      <w:r w:rsidRPr="005E1103">
        <w:t>+420</w:t>
      </w:r>
      <w:r w:rsidR="00333241" w:rsidRPr="005E1103">
        <w:t> </w:t>
      </w:r>
      <w:r w:rsidR="0017517C" w:rsidRPr="005E1103">
        <w:t>703 824 173</w:t>
      </w:r>
      <w:r w:rsidRPr="005E1103">
        <w:t xml:space="preserve">, </w:t>
      </w:r>
      <w:r w:rsidR="00333241" w:rsidRPr="005E1103">
        <w:t>E</w:t>
      </w:r>
      <w:r w:rsidRPr="005E1103">
        <w:t>:</w:t>
      </w:r>
      <w:r w:rsidR="00333241" w:rsidRPr="005E1103">
        <w:t> </w:t>
      </w:r>
      <w:hyperlink r:id="rId13" w:history="1">
        <w:r w:rsidR="00134EAF" w:rsidRPr="005E1103">
          <w:rPr>
            <w:rStyle w:val="Hypertextovodkaz"/>
            <w:szCs w:val="18"/>
          </w:rPr>
          <w:t>renata.vodickova@csu.gov.cz</w:t>
        </w:r>
      </w:hyperlink>
    </w:p>
    <w:p w14:paraId="3D6C4993" w14:textId="4D0CF593" w:rsidR="007E7E8D" w:rsidRPr="005E1103" w:rsidRDefault="0017517C" w:rsidP="00097735">
      <w:pPr>
        <w:pStyle w:val="Poznmky"/>
        <w:ind w:left="3544" w:hanging="3544"/>
        <w:rPr>
          <w:rFonts w:cs="Arial"/>
          <w:iCs/>
        </w:rPr>
      </w:pPr>
      <w:r w:rsidRPr="005E1103">
        <w:t>Data source</w:t>
      </w:r>
      <w:r w:rsidR="007E7E8D" w:rsidRPr="005E1103">
        <w:t xml:space="preserve">: </w:t>
      </w:r>
      <w:r w:rsidR="007E7E8D" w:rsidRPr="005E1103">
        <w:tab/>
      </w:r>
      <w:r w:rsidR="00F85A1E" w:rsidRPr="005E1103">
        <w:rPr>
          <w:rFonts w:cs="Arial"/>
          <w:iCs/>
        </w:rPr>
        <w:t xml:space="preserve">Statistical </w:t>
      </w:r>
      <w:r w:rsidR="00F85A1E" w:rsidRPr="005E1103">
        <w:rPr>
          <w:iCs/>
        </w:rPr>
        <w:t xml:space="preserve">survey of Harvest Estimates of Crops </w:t>
      </w:r>
      <w:r w:rsidR="00F85A1E" w:rsidRPr="005E1103">
        <w:rPr>
          <w:rFonts w:cs="Arial"/>
          <w:iCs/>
        </w:rPr>
        <w:t>(</w:t>
      </w:r>
      <w:r w:rsidR="00F85A1E" w:rsidRPr="005E1103">
        <w:rPr>
          <w:rFonts w:cs="Arial"/>
          <w:i w:val="0"/>
          <w:iCs/>
        </w:rPr>
        <w:t>Zem</w:t>
      </w:r>
      <w:r w:rsidR="00716721" w:rsidRPr="005E1103">
        <w:rPr>
          <w:rFonts w:cs="Arial"/>
          <w:i w:val="0"/>
          <w:iCs/>
        </w:rPr>
        <w:t> </w:t>
      </w:r>
      <w:r w:rsidR="00F85A1E" w:rsidRPr="005E1103">
        <w:rPr>
          <w:rFonts w:cs="Arial"/>
          <w:i w:val="0"/>
          <w:iCs/>
        </w:rPr>
        <w:t>V</w:t>
      </w:r>
      <w:r w:rsidR="00134EAF" w:rsidRPr="005E1103">
        <w:rPr>
          <w:rFonts w:cs="Arial"/>
          <w:i w:val="0"/>
          <w:iCs/>
        </w:rPr>
        <w:t>9</w:t>
      </w:r>
      <w:r w:rsidR="00F85A1E" w:rsidRPr="005E1103">
        <w:rPr>
          <w:rFonts w:cs="Arial"/>
          <w:iCs/>
        </w:rPr>
        <w:t>)</w:t>
      </w:r>
      <w:r w:rsidR="00A54971" w:rsidRPr="005E1103">
        <w:rPr>
          <w:rFonts w:cs="Arial"/>
          <w:iCs/>
        </w:rPr>
        <w:t xml:space="preserve">, </w:t>
      </w:r>
      <w:r w:rsidR="00F85A1E" w:rsidRPr="005E1103">
        <w:rPr>
          <w:rFonts w:cs="Arial"/>
          <w:iCs/>
        </w:rPr>
        <w:t xml:space="preserve">questionnaire on </w:t>
      </w:r>
      <w:r w:rsidR="00F85A1E" w:rsidRPr="005E1103">
        <w:rPr>
          <w:iCs/>
        </w:rPr>
        <w:t xml:space="preserve">Sown Areas </w:t>
      </w:r>
      <w:r w:rsidR="00F85A1E" w:rsidRPr="005E1103">
        <w:rPr>
          <w:rFonts w:cs="Arial"/>
          <w:iCs/>
        </w:rPr>
        <w:t>(</w:t>
      </w:r>
      <w:proofErr w:type="spellStart"/>
      <w:r w:rsidR="00F85A1E" w:rsidRPr="005E1103">
        <w:rPr>
          <w:rFonts w:cs="Arial"/>
          <w:i w:val="0"/>
          <w:iCs/>
        </w:rPr>
        <w:t>Osev</w:t>
      </w:r>
      <w:proofErr w:type="spellEnd"/>
      <w:r w:rsidR="00F85A1E" w:rsidRPr="005E1103">
        <w:rPr>
          <w:rFonts w:cs="Arial"/>
          <w:i w:val="0"/>
          <w:iCs/>
        </w:rPr>
        <w:t xml:space="preserve"> 3-01</w:t>
      </w:r>
      <w:r w:rsidR="00F85A1E" w:rsidRPr="005E1103">
        <w:rPr>
          <w:rFonts w:cs="Arial"/>
          <w:iCs/>
        </w:rPr>
        <w:t>)</w:t>
      </w:r>
      <w:r w:rsidR="0025791D" w:rsidRPr="005E1103">
        <w:rPr>
          <w:rFonts w:cs="Arial"/>
          <w:iCs/>
        </w:rPr>
        <w:t>,</w:t>
      </w:r>
    </w:p>
    <w:p w14:paraId="5BD54538" w14:textId="4659823E" w:rsidR="00F85A1E" w:rsidRPr="005E1103" w:rsidRDefault="00F85A1E" w:rsidP="00097735">
      <w:pPr>
        <w:pStyle w:val="Poznmky"/>
        <w:ind w:left="3544" w:hanging="3544"/>
        <w:rPr>
          <w:rFonts w:cs="Arial"/>
          <w:iCs/>
        </w:rPr>
      </w:pPr>
      <w:r w:rsidRPr="005E1103">
        <w:tab/>
      </w:r>
      <w:r w:rsidRPr="005E1103">
        <w:rPr>
          <w:rFonts w:cs="Arial"/>
          <w:iCs/>
        </w:rPr>
        <w:t>Integrated Administration and Control System – Single application (Declaration of Crops)</w:t>
      </w:r>
    </w:p>
    <w:p w14:paraId="7E4F50CF" w14:textId="361FCDC5" w:rsidR="007E7E8D" w:rsidRPr="005E1103" w:rsidRDefault="007E7E8D" w:rsidP="00097735">
      <w:pPr>
        <w:pStyle w:val="Poznmky"/>
        <w:ind w:left="3544" w:hanging="3544"/>
      </w:pPr>
      <w:r w:rsidRPr="005E1103">
        <w:t xml:space="preserve">End of data collection: </w:t>
      </w:r>
      <w:r w:rsidR="00097735" w:rsidRPr="005E1103">
        <w:tab/>
      </w:r>
      <w:r w:rsidR="00763539" w:rsidRPr="005E1103">
        <w:t>30 September </w:t>
      </w:r>
      <w:r w:rsidRPr="005E1103">
        <w:t>2026</w:t>
      </w:r>
    </w:p>
    <w:p w14:paraId="1D525C5D" w14:textId="4C2F82AF" w:rsidR="00F2131C" w:rsidRPr="005E1103" w:rsidRDefault="00F2131C" w:rsidP="00097735">
      <w:pPr>
        <w:pStyle w:val="Poznmky"/>
        <w:ind w:left="3544" w:hanging="3544"/>
        <w:rPr>
          <w:rFonts w:cs="Arial"/>
          <w:iCs/>
        </w:rPr>
      </w:pPr>
      <w:r w:rsidRPr="005E1103">
        <w:rPr>
          <w:rFonts w:cs="Arial"/>
          <w:iCs/>
        </w:rPr>
        <w:t>End of data processing:</w:t>
      </w:r>
      <w:r w:rsidRPr="005E1103">
        <w:rPr>
          <w:rFonts w:cs="Arial"/>
          <w:iCs/>
        </w:rPr>
        <w:tab/>
      </w:r>
      <w:r w:rsidR="00763539" w:rsidRPr="005E1103">
        <w:t>22 October</w:t>
      </w:r>
      <w:r w:rsidR="00A00902" w:rsidRPr="005E1103">
        <w:t> </w:t>
      </w:r>
      <w:r w:rsidRPr="005E1103">
        <w:rPr>
          <w:rFonts w:cs="Arial"/>
          <w:iCs/>
        </w:rPr>
        <w:t>2026</w:t>
      </w:r>
    </w:p>
    <w:p w14:paraId="7042545C" w14:textId="77777777" w:rsidR="00BD4A8E" w:rsidRPr="005E1103" w:rsidRDefault="00BD4A8E" w:rsidP="00BD4A8E">
      <w:pPr>
        <w:pStyle w:val="Poznmky"/>
        <w:ind w:left="3544" w:hanging="3544"/>
      </w:pPr>
      <w:r w:rsidRPr="005E1103">
        <w:rPr>
          <w:rFonts w:cs="Arial"/>
          <w:iCs/>
        </w:rPr>
        <w:t>Related publications:</w:t>
      </w:r>
      <w:r w:rsidRPr="005E1103">
        <w:rPr>
          <w:rFonts w:cs="Arial"/>
          <w:iCs/>
        </w:rPr>
        <w:tab/>
      </w:r>
      <w:hyperlink r:id="rId14" w:tooltip="https://data.csu.gov.cz/datastat/dash?aPolozka=ZEM03" w:history="1">
        <w:r w:rsidRPr="005E1103">
          <w:rPr>
            <w:rStyle w:val="Hypertextovodkaz"/>
            <w:rFonts w:cs="Arial"/>
            <w:iCs/>
          </w:rPr>
          <w:t>https://data.csu.gov.cz/datastat/dash?aPolozka=ZEM03</w:t>
        </w:r>
      </w:hyperlink>
    </w:p>
    <w:p w14:paraId="6C3F4CD2" w14:textId="7367AD27" w:rsidR="007E7E8D" w:rsidRPr="005E1103" w:rsidRDefault="007E7E8D" w:rsidP="00073E65">
      <w:pPr>
        <w:pStyle w:val="Poznmky"/>
        <w:ind w:left="3544" w:hanging="3544"/>
        <w:rPr>
          <w:rFonts w:cs="Arial"/>
          <w:iCs/>
        </w:rPr>
      </w:pPr>
      <w:r w:rsidRPr="005E1103">
        <w:rPr>
          <w:rFonts w:cs="Arial"/>
        </w:rPr>
        <w:tab/>
      </w:r>
      <w:r w:rsidR="00EE1287" w:rsidRPr="005E1103">
        <w:rPr>
          <w:rFonts w:cs="Arial"/>
          <w:iCs/>
        </w:rPr>
        <w:t xml:space="preserve">Harvest Estimates – Operative Report as at </w:t>
      </w:r>
      <w:r w:rsidR="00E43DD8" w:rsidRPr="005E1103">
        <w:rPr>
          <w:rFonts w:cs="Arial"/>
          <w:iCs/>
        </w:rPr>
        <w:t>30 September</w:t>
      </w:r>
      <w:r w:rsidR="003A42FA" w:rsidRPr="005E1103">
        <w:rPr>
          <w:rFonts w:cs="Arial"/>
          <w:iCs/>
        </w:rPr>
        <w:t> </w:t>
      </w:r>
      <w:r w:rsidR="00EE1287" w:rsidRPr="005E1103">
        <w:rPr>
          <w:rFonts w:cs="Arial"/>
          <w:iCs/>
        </w:rPr>
        <w:t>2026:</w:t>
      </w:r>
    </w:p>
    <w:p w14:paraId="3FD01065" w14:textId="1BE841D4" w:rsidR="00EE1287" w:rsidRPr="005E1103" w:rsidRDefault="00EE1287" w:rsidP="00073E65">
      <w:pPr>
        <w:pStyle w:val="Poznmky"/>
        <w:ind w:left="3544" w:hanging="3544"/>
      </w:pPr>
      <w:r w:rsidRPr="005E1103">
        <w:rPr>
          <w:rFonts w:cs="Arial"/>
          <w:iCs/>
        </w:rPr>
        <w:tab/>
      </w:r>
      <w:hyperlink r:id="rId15" w:history="1">
        <w:r w:rsidR="00763539" w:rsidRPr="005E1103">
          <w:rPr>
            <w:rStyle w:val="Hypertextovodkaz"/>
          </w:rPr>
          <w:t>https://csu.gov.cz/produkty/harvest-estimates-operative-report-as-at-30-september-2026</w:t>
        </w:r>
      </w:hyperlink>
      <w:r w:rsidRPr="005E1103">
        <w:t xml:space="preserve">  </w:t>
      </w:r>
    </w:p>
    <w:p w14:paraId="29B7F339" w14:textId="3AD1F7F4" w:rsidR="00EE1287" w:rsidRPr="005E1103" w:rsidRDefault="00EE1287" w:rsidP="00073E65">
      <w:pPr>
        <w:pStyle w:val="Poznmky"/>
        <w:ind w:left="3544" w:hanging="3544"/>
        <w:rPr>
          <w:rFonts w:cs="Arial"/>
          <w:iCs/>
        </w:rPr>
      </w:pPr>
      <w:r w:rsidRPr="005E1103">
        <w:tab/>
      </w:r>
      <w:r w:rsidR="00D04810" w:rsidRPr="005E1103">
        <w:rPr>
          <w:rFonts w:cs="Arial"/>
          <w:iCs/>
        </w:rPr>
        <w:t>Sown Areas of</w:t>
      </w:r>
      <w:r w:rsidRPr="005E1103">
        <w:rPr>
          <w:rFonts w:cs="Arial"/>
          <w:iCs/>
        </w:rPr>
        <w:t xml:space="preserve"> Crops – as at 31 May 2026:</w:t>
      </w:r>
    </w:p>
    <w:p w14:paraId="6DD7A600" w14:textId="66E36203" w:rsidR="00EE1287" w:rsidRPr="005E1103" w:rsidRDefault="00EE1287" w:rsidP="00073E65">
      <w:pPr>
        <w:pStyle w:val="Poznmky"/>
        <w:ind w:left="3544" w:hanging="3544"/>
      </w:pPr>
      <w:r w:rsidRPr="005E1103">
        <w:rPr>
          <w:rFonts w:cs="Arial"/>
          <w:iCs/>
        </w:rPr>
        <w:tab/>
      </w:r>
      <w:hyperlink r:id="rId16" w:history="1">
        <w:r w:rsidR="00D04810" w:rsidRPr="005E1103">
          <w:rPr>
            <w:rStyle w:val="Hypertextovodkaz"/>
          </w:rPr>
          <w:t>https://csu.gov.cz/produkty/sown-areas-of-crops-as-at-31-may-2026</w:t>
        </w:r>
      </w:hyperlink>
    </w:p>
    <w:p w14:paraId="74173B29" w14:textId="2ABB8582" w:rsidR="00EE1287" w:rsidRPr="005E1103" w:rsidRDefault="00EE1287" w:rsidP="00073E65">
      <w:pPr>
        <w:pStyle w:val="Poznmky"/>
        <w:ind w:left="3544" w:hanging="3544"/>
      </w:pPr>
      <w:r w:rsidRPr="005E1103">
        <w:rPr>
          <w:rFonts w:cs="Arial"/>
          <w:iCs/>
          <w:szCs w:val="18"/>
        </w:rPr>
        <w:t>Update procedure:</w:t>
      </w:r>
      <w:r w:rsidRPr="005E1103">
        <w:rPr>
          <w:rFonts w:cs="Arial"/>
          <w:iCs/>
          <w:szCs w:val="18"/>
        </w:rPr>
        <w:tab/>
      </w:r>
      <w:r w:rsidR="00A8015E" w:rsidRPr="005E1103">
        <w:rPr>
          <w:rFonts w:cs="Arial"/>
          <w:iCs/>
          <w:szCs w:val="18"/>
        </w:rPr>
        <w:t xml:space="preserve">Final data on the production of agricultural crops for </w:t>
      </w:r>
      <w:r w:rsidRPr="005E1103">
        <w:rPr>
          <w:rFonts w:cs="Arial"/>
          <w:iCs/>
          <w:szCs w:val="18"/>
        </w:rPr>
        <w:t>202</w:t>
      </w:r>
      <w:r w:rsidR="00D04810" w:rsidRPr="005E1103">
        <w:rPr>
          <w:rFonts w:cs="Arial"/>
          <w:iCs/>
          <w:szCs w:val="18"/>
        </w:rPr>
        <w:t>6</w:t>
      </w:r>
      <w:r w:rsidR="007A441F" w:rsidRPr="005E1103">
        <w:rPr>
          <w:rFonts w:cs="Arial"/>
          <w:iCs/>
          <w:szCs w:val="18"/>
        </w:rPr>
        <w:t>,</w:t>
      </w:r>
      <w:r w:rsidRPr="005E1103">
        <w:rPr>
          <w:rFonts w:cs="Arial"/>
          <w:iCs/>
          <w:szCs w:val="18"/>
        </w:rPr>
        <w:t xml:space="preserve"> </w:t>
      </w:r>
      <w:r w:rsidR="00930C4C" w:rsidRPr="005E1103">
        <w:rPr>
          <w:rFonts w:cs="Arial"/>
          <w:iCs/>
          <w:szCs w:val="18"/>
        </w:rPr>
        <w:t>date of publication</w:t>
      </w:r>
      <w:r w:rsidR="00321209" w:rsidRPr="005E1103">
        <w:rPr>
          <w:rFonts w:cs="Arial"/>
          <w:iCs/>
          <w:szCs w:val="18"/>
        </w:rPr>
        <w:t xml:space="preserve"> </w:t>
      </w:r>
      <w:r w:rsidR="00E43DD8" w:rsidRPr="005E1103">
        <w:rPr>
          <w:rFonts w:cs="Arial"/>
          <w:iCs/>
          <w:szCs w:val="18"/>
        </w:rPr>
        <w:t>26 February</w:t>
      </w:r>
      <w:r w:rsidR="003A42FA" w:rsidRPr="005E1103">
        <w:rPr>
          <w:rFonts w:cs="Arial"/>
          <w:iCs/>
          <w:szCs w:val="18"/>
        </w:rPr>
        <w:t> </w:t>
      </w:r>
      <w:r w:rsidRPr="005E1103">
        <w:rPr>
          <w:rFonts w:cs="Arial"/>
          <w:iCs/>
          <w:szCs w:val="18"/>
        </w:rPr>
        <w:t>202</w:t>
      </w:r>
      <w:r w:rsidR="00E43DD8" w:rsidRPr="005E1103">
        <w:rPr>
          <w:rFonts w:cs="Arial"/>
          <w:iCs/>
          <w:szCs w:val="18"/>
        </w:rPr>
        <w:t>7</w:t>
      </w:r>
    </w:p>
    <w:p w14:paraId="537310D2" w14:textId="27091269" w:rsidR="007E7E8D" w:rsidRPr="005E1103" w:rsidRDefault="007E7E8D" w:rsidP="00097735">
      <w:pPr>
        <w:pStyle w:val="Poznmky"/>
      </w:pPr>
    </w:p>
    <w:p w14:paraId="663A8BE8" w14:textId="77777777" w:rsidR="007E7E8D" w:rsidRPr="005E1103" w:rsidRDefault="007E7E8D" w:rsidP="007E7E8D">
      <w:pPr>
        <w:spacing w:after="0"/>
      </w:pPr>
      <w:r w:rsidRPr="005E1103">
        <w:t>Annexes:</w:t>
      </w:r>
    </w:p>
    <w:p w14:paraId="41701D04" w14:textId="5AE6DE60" w:rsidR="007E7E8D" w:rsidRPr="005E1103" w:rsidRDefault="007E7E8D" w:rsidP="007E7E8D">
      <w:pPr>
        <w:spacing w:after="0"/>
      </w:pPr>
      <w:r w:rsidRPr="005E1103">
        <w:t xml:space="preserve">Tab. 1 </w:t>
      </w:r>
      <w:r w:rsidR="0043354B" w:rsidRPr="005E1103">
        <w:t>Y</w:t>
      </w:r>
      <w:r w:rsidR="006923A3" w:rsidRPr="005E1103">
        <w:rPr>
          <w:rFonts w:cs="Arial"/>
        </w:rPr>
        <w:t>ield and production estimates (selected crops, in tonnes per hectare and tonnes, indices)</w:t>
      </w:r>
    </w:p>
    <w:p w14:paraId="0515FBB2" w14:textId="12E94F19" w:rsidR="007E7E8D" w:rsidRPr="00572240" w:rsidRDefault="007E7E8D" w:rsidP="007E7E8D">
      <w:pPr>
        <w:spacing w:after="0"/>
      </w:pPr>
      <w:r w:rsidRPr="005E1103">
        <w:t xml:space="preserve">Tab. 2 </w:t>
      </w:r>
      <w:r w:rsidR="006923A3" w:rsidRPr="005E1103">
        <w:rPr>
          <w:rFonts w:cs="Arial"/>
        </w:rPr>
        <w:t>Production estimates of selected crops, comparison with a five-year and a ten-year average</w:t>
      </w:r>
    </w:p>
    <w:p w14:paraId="15BF21EC" w14:textId="77777777" w:rsidR="00070445" w:rsidRDefault="00070445" w:rsidP="00157F88">
      <w:pPr>
        <w:pStyle w:val="Nadpis6"/>
        <w:rPr>
          <w:noProof/>
        </w:rPr>
      </w:pPr>
    </w:p>
    <w:sectPr w:rsidR="00070445" w:rsidSect="00BE2E0B">
      <w:headerReference w:type="default" r:id="rId17"/>
      <w:footerReference w:type="default" r:id="rId18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56EF9" w14:textId="77777777" w:rsidR="002C5284" w:rsidRPr="00572240" w:rsidRDefault="002C5284" w:rsidP="004A01A7">
      <w:pPr>
        <w:spacing w:after="0" w:line="240" w:lineRule="auto"/>
      </w:pPr>
      <w:r w:rsidRPr="00572240">
        <w:separator/>
      </w:r>
    </w:p>
  </w:endnote>
  <w:endnote w:type="continuationSeparator" w:id="0">
    <w:p w14:paraId="75BE8249" w14:textId="77777777" w:rsidR="002C5284" w:rsidRPr="00572240" w:rsidRDefault="002C5284" w:rsidP="004A01A7">
      <w:pPr>
        <w:spacing w:after="0" w:line="240" w:lineRule="auto"/>
      </w:pPr>
      <w:r w:rsidRPr="005722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81C0C" w14:textId="77777777" w:rsidR="00B910FF" w:rsidRPr="00572240" w:rsidRDefault="00B910FF" w:rsidP="00F21B6A">
    <w:pPr>
      <w:pStyle w:val="Zpat"/>
      <w:rPr>
        <w:b/>
        <w:bCs/>
      </w:rPr>
    </w:pPr>
    <w:r w:rsidRPr="00572240">
      <w:t>Czech Statistical Office</w:t>
    </w:r>
    <w:r w:rsidRPr="00572240">
      <w:rPr>
        <w:b/>
        <w:bCs/>
      </w:rPr>
      <w:t xml:space="preserve"> </w:t>
    </w:r>
  </w:p>
  <w:p w14:paraId="7F08CEE6" w14:textId="77777777" w:rsidR="00F21B6A" w:rsidRPr="00572240" w:rsidRDefault="00B910FF" w:rsidP="00F21B6A">
    <w:pPr>
      <w:pStyle w:val="Zpat"/>
    </w:pPr>
    <w:r w:rsidRPr="00572240">
      <w:t>Information Services Department</w:t>
    </w:r>
    <w:r w:rsidR="00F21B6A" w:rsidRPr="00572240">
      <w:tab/>
    </w:r>
    <w:r w:rsidR="00F21B6A" w:rsidRPr="00572240">
      <w:tab/>
    </w:r>
    <w:r w:rsidR="00F21B6A" w:rsidRPr="00572240">
      <w:rPr>
        <w:spacing w:val="20"/>
      </w:rPr>
      <w:fldChar w:fldCharType="begin"/>
    </w:r>
    <w:r w:rsidR="00F21B6A" w:rsidRPr="00572240">
      <w:rPr>
        <w:spacing w:val="20"/>
      </w:rPr>
      <w:instrText>PAGE</w:instrText>
    </w:r>
    <w:r w:rsidR="00F21B6A" w:rsidRPr="00572240">
      <w:rPr>
        <w:spacing w:val="20"/>
      </w:rPr>
      <w:fldChar w:fldCharType="separate"/>
    </w:r>
    <w:r w:rsidR="00F21B6A" w:rsidRPr="00572240">
      <w:rPr>
        <w:spacing w:val="20"/>
      </w:rPr>
      <w:t>1</w:t>
    </w:r>
    <w:r w:rsidR="00F21B6A" w:rsidRPr="00572240">
      <w:rPr>
        <w:spacing w:val="20"/>
      </w:rPr>
      <w:fldChar w:fldCharType="end"/>
    </w:r>
    <w:r w:rsidR="00F21B6A" w:rsidRPr="00572240">
      <w:rPr>
        <w:spacing w:val="20"/>
      </w:rPr>
      <w:t>/</w:t>
    </w:r>
    <w:r w:rsidR="00F21B6A" w:rsidRPr="00572240">
      <w:rPr>
        <w:spacing w:val="20"/>
      </w:rPr>
      <w:fldChar w:fldCharType="begin"/>
    </w:r>
    <w:r w:rsidR="00F21B6A" w:rsidRPr="00572240">
      <w:rPr>
        <w:spacing w:val="20"/>
      </w:rPr>
      <w:instrText>NUMPAGES</w:instrText>
    </w:r>
    <w:r w:rsidR="00F21B6A" w:rsidRPr="00572240">
      <w:rPr>
        <w:spacing w:val="20"/>
      </w:rPr>
      <w:fldChar w:fldCharType="separate"/>
    </w:r>
    <w:r w:rsidR="00F21B6A" w:rsidRPr="00572240">
      <w:rPr>
        <w:spacing w:val="20"/>
      </w:rPr>
      <w:t>6</w:t>
    </w:r>
    <w:r w:rsidR="00F21B6A" w:rsidRPr="00572240">
      <w:rPr>
        <w:spacing w:val="20"/>
      </w:rPr>
      <w:fldChar w:fldCharType="end"/>
    </w:r>
  </w:p>
  <w:p w14:paraId="0FF645E5" w14:textId="77777777" w:rsidR="00F21B6A" w:rsidRPr="00572240" w:rsidRDefault="006A57CC" w:rsidP="00F21B6A">
    <w:pPr>
      <w:pStyle w:val="Zpat"/>
      <w:tabs>
        <w:tab w:val="left" w:pos="4440"/>
      </w:tabs>
    </w:pPr>
    <w:r w:rsidRPr="00572240">
      <w:t xml:space="preserve">Na </w:t>
    </w:r>
    <w:proofErr w:type="spellStart"/>
    <w:r w:rsidRPr="00572240">
      <w:t>padesátém</w:t>
    </w:r>
    <w:proofErr w:type="spellEnd"/>
    <w:r w:rsidRPr="00572240">
      <w:t xml:space="preserve"> 3268/81, 100 82 </w:t>
    </w:r>
    <w:r w:rsidR="00B910FF" w:rsidRPr="00572240">
      <w:t>Prague</w:t>
    </w:r>
    <w:r w:rsidRPr="00572240">
      <w:t xml:space="preserve"> 10</w:t>
    </w:r>
    <w:r w:rsidR="007334B7" w:rsidRPr="00572240">
      <w:t>, Czech Republic</w:t>
    </w:r>
    <w:r w:rsidR="00F21B6A" w:rsidRPr="00572240">
      <w:tab/>
    </w:r>
    <w:r w:rsidR="00F21B6A" w:rsidRPr="00572240">
      <w:tab/>
    </w:r>
    <w:r w:rsidR="00F21B6A" w:rsidRPr="00572240">
      <w:tab/>
    </w:r>
  </w:p>
  <w:p w14:paraId="75E40AE0" w14:textId="77777777" w:rsidR="004A01A7" w:rsidRPr="00572240" w:rsidRDefault="00CB5768" w:rsidP="00F21B6A">
    <w:pPr>
      <w:pStyle w:val="Zpat"/>
    </w:pPr>
    <w:r w:rsidRPr="00572240">
      <w:t>T: +420 274 056 789, E: infoservis@csu.gov.cz</w:t>
    </w:r>
    <w:r w:rsidR="00F21B6A" w:rsidRPr="00572240">
      <w:tab/>
    </w:r>
    <w:r w:rsidR="00F21B6A" w:rsidRPr="00572240">
      <w:tab/>
    </w:r>
    <w:hyperlink r:id="rId1" w:history="1">
      <w:r w:rsidR="006A57CC" w:rsidRPr="00572240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CC50D" w14:textId="77777777" w:rsidR="002C5284" w:rsidRPr="00572240" w:rsidRDefault="002C5284" w:rsidP="004A01A7">
      <w:pPr>
        <w:spacing w:after="0" w:line="240" w:lineRule="auto"/>
      </w:pPr>
    </w:p>
  </w:footnote>
  <w:footnote w:type="continuationSeparator" w:id="0">
    <w:p w14:paraId="14A643AE" w14:textId="77777777" w:rsidR="002C5284" w:rsidRPr="00572240" w:rsidRDefault="002C5284" w:rsidP="004A01A7">
      <w:pPr>
        <w:spacing w:after="0" w:line="240" w:lineRule="auto"/>
      </w:pPr>
      <w:r w:rsidRPr="0057224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:rsidRPr="00572240" w14:paraId="5D95E0E4" w14:textId="77777777" w:rsidTr="00F21B6A">
      <w:trPr>
        <w:jc w:val="right"/>
      </w:trPr>
      <w:tc>
        <w:tcPr>
          <w:tcW w:w="4253" w:type="dxa"/>
        </w:tcPr>
        <w:p w14:paraId="4C0B0399" w14:textId="77777777" w:rsidR="003208E6" w:rsidRPr="00572240" w:rsidRDefault="00B910FF" w:rsidP="00C063DD">
          <w:pPr>
            <w:pStyle w:val="Nadpis3"/>
            <w:spacing w:before="0"/>
            <w:jc w:val="right"/>
          </w:pPr>
          <w:r w:rsidRPr="00572240">
            <w:t>News release</w:t>
          </w:r>
        </w:p>
      </w:tc>
    </w:tr>
  </w:tbl>
  <w:p w14:paraId="59E182A3" w14:textId="77777777" w:rsidR="00B910FF" w:rsidRPr="00572240" w:rsidRDefault="00B910FF" w:rsidP="00B910FF">
    <w:pPr>
      <w:pStyle w:val="Zhlav"/>
      <w:jc w:val="left"/>
    </w:pPr>
    <w:r w:rsidRPr="00572240">
      <w:rPr>
        <w:noProof/>
        <w:color w:val="000000" w:themeColor="text1"/>
      </w:rPr>
      <w:drawing>
        <wp:anchor distT="0" distB="0" distL="114300" distR="114300" simplePos="0" relativeHeight="251658240" behindDoc="1" locked="0" layoutInCell="1" allowOverlap="1" wp14:anchorId="0A08946F" wp14:editId="06332318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67200" cy="792000"/>
          <wp:effectExtent l="0" t="0" r="9525" b="8255"/>
          <wp:wrapNone/>
          <wp:docPr id="163138449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384499" name="Obrázek 1631384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5D9210" w14:textId="77777777" w:rsidR="004A01A7" w:rsidRPr="00572240" w:rsidRDefault="004A01A7" w:rsidP="00550B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E7C"/>
    <w:rsid w:val="00002461"/>
    <w:rsid w:val="000106FE"/>
    <w:rsid w:val="000120B4"/>
    <w:rsid w:val="0002560E"/>
    <w:rsid w:val="00032CCE"/>
    <w:rsid w:val="00035F16"/>
    <w:rsid w:val="000407E2"/>
    <w:rsid w:val="00043335"/>
    <w:rsid w:val="00054392"/>
    <w:rsid w:val="0005510C"/>
    <w:rsid w:val="00062565"/>
    <w:rsid w:val="000674A8"/>
    <w:rsid w:val="000702DE"/>
    <w:rsid w:val="00070445"/>
    <w:rsid w:val="00071F0F"/>
    <w:rsid w:val="000724D4"/>
    <w:rsid w:val="00073E65"/>
    <w:rsid w:val="00083A55"/>
    <w:rsid w:val="00085436"/>
    <w:rsid w:val="000861EF"/>
    <w:rsid w:val="000968A9"/>
    <w:rsid w:val="00096AE5"/>
    <w:rsid w:val="00097735"/>
    <w:rsid w:val="00097887"/>
    <w:rsid w:val="000A0BFC"/>
    <w:rsid w:val="000A161A"/>
    <w:rsid w:val="000A5671"/>
    <w:rsid w:val="000B0817"/>
    <w:rsid w:val="000B08BC"/>
    <w:rsid w:val="000B2581"/>
    <w:rsid w:val="000B4F0B"/>
    <w:rsid w:val="000B699E"/>
    <w:rsid w:val="000C11F2"/>
    <w:rsid w:val="000C2452"/>
    <w:rsid w:val="000C34F6"/>
    <w:rsid w:val="000C4409"/>
    <w:rsid w:val="000C45F4"/>
    <w:rsid w:val="000C67FA"/>
    <w:rsid w:val="000C68F4"/>
    <w:rsid w:val="000D2954"/>
    <w:rsid w:val="000D29F1"/>
    <w:rsid w:val="000D5C58"/>
    <w:rsid w:val="000D61C2"/>
    <w:rsid w:val="000D6E08"/>
    <w:rsid w:val="000E00C3"/>
    <w:rsid w:val="000E3099"/>
    <w:rsid w:val="000F141D"/>
    <w:rsid w:val="000F5A54"/>
    <w:rsid w:val="00102994"/>
    <w:rsid w:val="0010606B"/>
    <w:rsid w:val="00107F76"/>
    <w:rsid w:val="0011494C"/>
    <w:rsid w:val="00117528"/>
    <w:rsid w:val="0012195C"/>
    <w:rsid w:val="00123A61"/>
    <w:rsid w:val="00127AE7"/>
    <w:rsid w:val="001312FB"/>
    <w:rsid w:val="00132548"/>
    <w:rsid w:val="00134D21"/>
    <w:rsid w:val="00134EAF"/>
    <w:rsid w:val="00134F2B"/>
    <w:rsid w:val="00135EBB"/>
    <w:rsid w:val="001363A5"/>
    <w:rsid w:val="00137941"/>
    <w:rsid w:val="00137B85"/>
    <w:rsid w:val="00140402"/>
    <w:rsid w:val="00141449"/>
    <w:rsid w:val="00146A2A"/>
    <w:rsid w:val="0015074B"/>
    <w:rsid w:val="001510FA"/>
    <w:rsid w:val="00151D1F"/>
    <w:rsid w:val="00153B50"/>
    <w:rsid w:val="00155481"/>
    <w:rsid w:val="00157F88"/>
    <w:rsid w:val="00160FEB"/>
    <w:rsid w:val="00164094"/>
    <w:rsid w:val="00164790"/>
    <w:rsid w:val="001712FE"/>
    <w:rsid w:val="00171B3E"/>
    <w:rsid w:val="0017517C"/>
    <w:rsid w:val="00175680"/>
    <w:rsid w:val="001909FA"/>
    <w:rsid w:val="00194DCF"/>
    <w:rsid w:val="00195FD6"/>
    <w:rsid w:val="001971F5"/>
    <w:rsid w:val="001A5730"/>
    <w:rsid w:val="001D1ADA"/>
    <w:rsid w:val="001D1F08"/>
    <w:rsid w:val="001D2649"/>
    <w:rsid w:val="001D52C5"/>
    <w:rsid w:val="001D719A"/>
    <w:rsid w:val="001E0520"/>
    <w:rsid w:val="001E08CB"/>
    <w:rsid w:val="001E1B82"/>
    <w:rsid w:val="001E1BCA"/>
    <w:rsid w:val="001E417F"/>
    <w:rsid w:val="001E513B"/>
    <w:rsid w:val="001E691A"/>
    <w:rsid w:val="001E6B8A"/>
    <w:rsid w:val="001F11F0"/>
    <w:rsid w:val="001F493F"/>
    <w:rsid w:val="001F7684"/>
    <w:rsid w:val="002000F6"/>
    <w:rsid w:val="00200551"/>
    <w:rsid w:val="002013B0"/>
    <w:rsid w:val="0020716F"/>
    <w:rsid w:val="00216463"/>
    <w:rsid w:val="00220B0B"/>
    <w:rsid w:val="00222610"/>
    <w:rsid w:val="002234D1"/>
    <w:rsid w:val="00231EBE"/>
    <w:rsid w:val="002363CA"/>
    <w:rsid w:val="00237636"/>
    <w:rsid w:val="0024676C"/>
    <w:rsid w:val="002545CC"/>
    <w:rsid w:val="0025518A"/>
    <w:rsid w:val="0025791D"/>
    <w:rsid w:val="00260DCA"/>
    <w:rsid w:val="00275B42"/>
    <w:rsid w:val="00280346"/>
    <w:rsid w:val="00280D21"/>
    <w:rsid w:val="0028101B"/>
    <w:rsid w:val="002826B4"/>
    <w:rsid w:val="00290002"/>
    <w:rsid w:val="00293F29"/>
    <w:rsid w:val="00295CDB"/>
    <w:rsid w:val="00297C33"/>
    <w:rsid w:val="002A2D99"/>
    <w:rsid w:val="002B4087"/>
    <w:rsid w:val="002C4C20"/>
    <w:rsid w:val="002C5284"/>
    <w:rsid w:val="002D11B9"/>
    <w:rsid w:val="002D29CF"/>
    <w:rsid w:val="002D43F6"/>
    <w:rsid w:val="002D796B"/>
    <w:rsid w:val="002E20DF"/>
    <w:rsid w:val="002F001E"/>
    <w:rsid w:val="002F13C5"/>
    <w:rsid w:val="002F6E7C"/>
    <w:rsid w:val="002F7004"/>
    <w:rsid w:val="0030061B"/>
    <w:rsid w:val="0030328C"/>
    <w:rsid w:val="00303A0E"/>
    <w:rsid w:val="00306FEA"/>
    <w:rsid w:val="00307360"/>
    <w:rsid w:val="00316CCB"/>
    <w:rsid w:val="003206E7"/>
    <w:rsid w:val="003208E6"/>
    <w:rsid w:val="00321209"/>
    <w:rsid w:val="0032285E"/>
    <w:rsid w:val="003232CD"/>
    <w:rsid w:val="00326C00"/>
    <w:rsid w:val="00333241"/>
    <w:rsid w:val="003351B8"/>
    <w:rsid w:val="0033525D"/>
    <w:rsid w:val="00340323"/>
    <w:rsid w:val="003454DD"/>
    <w:rsid w:val="003504A7"/>
    <w:rsid w:val="003540FA"/>
    <w:rsid w:val="00356332"/>
    <w:rsid w:val="00360A2D"/>
    <w:rsid w:val="00363815"/>
    <w:rsid w:val="003654CD"/>
    <w:rsid w:val="00370110"/>
    <w:rsid w:val="00372598"/>
    <w:rsid w:val="0039156A"/>
    <w:rsid w:val="00392F53"/>
    <w:rsid w:val="00393EC0"/>
    <w:rsid w:val="003953D8"/>
    <w:rsid w:val="003A2A49"/>
    <w:rsid w:val="003A3966"/>
    <w:rsid w:val="003A3E73"/>
    <w:rsid w:val="003A42FA"/>
    <w:rsid w:val="003A4474"/>
    <w:rsid w:val="003A66B5"/>
    <w:rsid w:val="003A7E6A"/>
    <w:rsid w:val="003B04FF"/>
    <w:rsid w:val="003B5411"/>
    <w:rsid w:val="003B55CB"/>
    <w:rsid w:val="003B7796"/>
    <w:rsid w:val="003C027F"/>
    <w:rsid w:val="003C3923"/>
    <w:rsid w:val="003C3F6A"/>
    <w:rsid w:val="003C5CDA"/>
    <w:rsid w:val="003D639F"/>
    <w:rsid w:val="003E0572"/>
    <w:rsid w:val="003E3910"/>
    <w:rsid w:val="003E3EE7"/>
    <w:rsid w:val="003E6369"/>
    <w:rsid w:val="003F36C7"/>
    <w:rsid w:val="003F54C8"/>
    <w:rsid w:val="003F69B1"/>
    <w:rsid w:val="003F741C"/>
    <w:rsid w:val="004027D2"/>
    <w:rsid w:val="0040303E"/>
    <w:rsid w:val="00407B47"/>
    <w:rsid w:val="00412410"/>
    <w:rsid w:val="004136C9"/>
    <w:rsid w:val="00413B3C"/>
    <w:rsid w:val="00414F0F"/>
    <w:rsid w:val="00420F82"/>
    <w:rsid w:val="00421717"/>
    <w:rsid w:val="00426C60"/>
    <w:rsid w:val="00427375"/>
    <w:rsid w:val="0042788B"/>
    <w:rsid w:val="00430BB6"/>
    <w:rsid w:val="0043243E"/>
    <w:rsid w:val="0043354B"/>
    <w:rsid w:val="00433E54"/>
    <w:rsid w:val="00436EC2"/>
    <w:rsid w:val="00441CC1"/>
    <w:rsid w:val="00446A3A"/>
    <w:rsid w:val="00450156"/>
    <w:rsid w:val="004533F8"/>
    <w:rsid w:val="00454DC7"/>
    <w:rsid w:val="004561DA"/>
    <w:rsid w:val="004573FA"/>
    <w:rsid w:val="004607B2"/>
    <w:rsid w:val="004614AA"/>
    <w:rsid w:val="00462BB5"/>
    <w:rsid w:val="00463047"/>
    <w:rsid w:val="00463876"/>
    <w:rsid w:val="0046727D"/>
    <w:rsid w:val="004723B2"/>
    <w:rsid w:val="00474F28"/>
    <w:rsid w:val="0048074F"/>
    <w:rsid w:val="004878A7"/>
    <w:rsid w:val="00487F49"/>
    <w:rsid w:val="00491D40"/>
    <w:rsid w:val="00493ED9"/>
    <w:rsid w:val="00494C8C"/>
    <w:rsid w:val="00495168"/>
    <w:rsid w:val="004977D7"/>
    <w:rsid w:val="004A01A7"/>
    <w:rsid w:val="004A09C5"/>
    <w:rsid w:val="004A1350"/>
    <w:rsid w:val="004A2CFF"/>
    <w:rsid w:val="004A36A1"/>
    <w:rsid w:val="004A38DD"/>
    <w:rsid w:val="004B4A94"/>
    <w:rsid w:val="004B5037"/>
    <w:rsid w:val="004C17F5"/>
    <w:rsid w:val="004C7DCA"/>
    <w:rsid w:val="004E45AA"/>
    <w:rsid w:val="004E5875"/>
    <w:rsid w:val="004E7E0E"/>
    <w:rsid w:val="004F7305"/>
    <w:rsid w:val="00500A63"/>
    <w:rsid w:val="00511ED8"/>
    <w:rsid w:val="0051443E"/>
    <w:rsid w:val="00521746"/>
    <w:rsid w:val="00521BB8"/>
    <w:rsid w:val="00530E4E"/>
    <w:rsid w:val="00534403"/>
    <w:rsid w:val="00537177"/>
    <w:rsid w:val="00542A56"/>
    <w:rsid w:val="00542CA8"/>
    <w:rsid w:val="00544002"/>
    <w:rsid w:val="005468BC"/>
    <w:rsid w:val="00550B36"/>
    <w:rsid w:val="00553ACE"/>
    <w:rsid w:val="005548CD"/>
    <w:rsid w:val="00554FC7"/>
    <w:rsid w:val="00554FF8"/>
    <w:rsid w:val="0055531A"/>
    <w:rsid w:val="00560EC8"/>
    <w:rsid w:val="00563A5F"/>
    <w:rsid w:val="00563FE8"/>
    <w:rsid w:val="0056491C"/>
    <w:rsid w:val="00564F19"/>
    <w:rsid w:val="00564F2B"/>
    <w:rsid w:val="00566397"/>
    <w:rsid w:val="00572240"/>
    <w:rsid w:val="005801BB"/>
    <w:rsid w:val="00581161"/>
    <w:rsid w:val="00581751"/>
    <w:rsid w:val="00584044"/>
    <w:rsid w:val="005865A4"/>
    <w:rsid w:val="00586756"/>
    <w:rsid w:val="0058729F"/>
    <w:rsid w:val="00593FA2"/>
    <w:rsid w:val="0059509B"/>
    <w:rsid w:val="005967FF"/>
    <w:rsid w:val="005970F5"/>
    <w:rsid w:val="005A012C"/>
    <w:rsid w:val="005A4EC9"/>
    <w:rsid w:val="005A60C3"/>
    <w:rsid w:val="005C14EB"/>
    <w:rsid w:val="005C29C9"/>
    <w:rsid w:val="005C781E"/>
    <w:rsid w:val="005E1103"/>
    <w:rsid w:val="005E2420"/>
    <w:rsid w:val="005F4A3B"/>
    <w:rsid w:val="005F4D3B"/>
    <w:rsid w:val="005F53F0"/>
    <w:rsid w:val="00601C8A"/>
    <w:rsid w:val="00601DFE"/>
    <w:rsid w:val="006034AD"/>
    <w:rsid w:val="006051FE"/>
    <w:rsid w:val="00606CF5"/>
    <w:rsid w:val="00607675"/>
    <w:rsid w:val="006120D2"/>
    <w:rsid w:val="00615D9E"/>
    <w:rsid w:val="00617271"/>
    <w:rsid w:val="006226FF"/>
    <w:rsid w:val="00624147"/>
    <w:rsid w:val="006254F9"/>
    <w:rsid w:val="00626A46"/>
    <w:rsid w:val="00626A74"/>
    <w:rsid w:val="006272FC"/>
    <w:rsid w:val="0062750B"/>
    <w:rsid w:val="00636A0E"/>
    <w:rsid w:val="00637E8B"/>
    <w:rsid w:val="00640E73"/>
    <w:rsid w:val="0064237D"/>
    <w:rsid w:val="00646E16"/>
    <w:rsid w:val="00647757"/>
    <w:rsid w:val="00650D3D"/>
    <w:rsid w:val="00651DCE"/>
    <w:rsid w:val="0067042F"/>
    <w:rsid w:val="006845DE"/>
    <w:rsid w:val="00690800"/>
    <w:rsid w:val="006923A3"/>
    <w:rsid w:val="006950C1"/>
    <w:rsid w:val="0069631F"/>
    <w:rsid w:val="006A1B3B"/>
    <w:rsid w:val="006A4940"/>
    <w:rsid w:val="006A57CC"/>
    <w:rsid w:val="006B2627"/>
    <w:rsid w:val="006B3169"/>
    <w:rsid w:val="006B703F"/>
    <w:rsid w:val="006C0860"/>
    <w:rsid w:val="006C0B80"/>
    <w:rsid w:val="006C49E3"/>
    <w:rsid w:val="006C671D"/>
    <w:rsid w:val="006E7273"/>
    <w:rsid w:val="006F2340"/>
    <w:rsid w:val="006F3A58"/>
    <w:rsid w:val="006F4755"/>
    <w:rsid w:val="006F51DB"/>
    <w:rsid w:val="00702BED"/>
    <w:rsid w:val="007049E6"/>
    <w:rsid w:val="00705C8B"/>
    <w:rsid w:val="00711AB6"/>
    <w:rsid w:val="00713213"/>
    <w:rsid w:val="007133F3"/>
    <w:rsid w:val="007141CA"/>
    <w:rsid w:val="0071455E"/>
    <w:rsid w:val="00715851"/>
    <w:rsid w:val="00715D49"/>
    <w:rsid w:val="00716721"/>
    <w:rsid w:val="00716F0E"/>
    <w:rsid w:val="00720C4A"/>
    <w:rsid w:val="00724E67"/>
    <w:rsid w:val="0073040F"/>
    <w:rsid w:val="007312D2"/>
    <w:rsid w:val="007334B7"/>
    <w:rsid w:val="007371E0"/>
    <w:rsid w:val="00743567"/>
    <w:rsid w:val="00746735"/>
    <w:rsid w:val="0074675E"/>
    <w:rsid w:val="0076160F"/>
    <w:rsid w:val="00762294"/>
    <w:rsid w:val="00762E8C"/>
    <w:rsid w:val="00763539"/>
    <w:rsid w:val="00763EF9"/>
    <w:rsid w:val="00765263"/>
    <w:rsid w:val="00767431"/>
    <w:rsid w:val="00773B0B"/>
    <w:rsid w:val="0078142B"/>
    <w:rsid w:val="00784DFA"/>
    <w:rsid w:val="00787190"/>
    <w:rsid w:val="007909E1"/>
    <w:rsid w:val="00793DFE"/>
    <w:rsid w:val="00794FDF"/>
    <w:rsid w:val="00796D59"/>
    <w:rsid w:val="007A1041"/>
    <w:rsid w:val="007A3000"/>
    <w:rsid w:val="007A3FEF"/>
    <w:rsid w:val="007A441F"/>
    <w:rsid w:val="007B168D"/>
    <w:rsid w:val="007C22EB"/>
    <w:rsid w:val="007C657F"/>
    <w:rsid w:val="007C7C0B"/>
    <w:rsid w:val="007D2351"/>
    <w:rsid w:val="007D6A0E"/>
    <w:rsid w:val="007D6F07"/>
    <w:rsid w:val="007E7E8D"/>
    <w:rsid w:val="007F6331"/>
    <w:rsid w:val="00801CDD"/>
    <w:rsid w:val="00803FDE"/>
    <w:rsid w:val="00805965"/>
    <w:rsid w:val="0081107D"/>
    <w:rsid w:val="00811964"/>
    <w:rsid w:val="008151B5"/>
    <w:rsid w:val="008206F6"/>
    <w:rsid w:val="0082112F"/>
    <w:rsid w:val="00824C90"/>
    <w:rsid w:val="008321E1"/>
    <w:rsid w:val="00834A49"/>
    <w:rsid w:val="00834DB4"/>
    <w:rsid w:val="00837AA9"/>
    <w:rsid w:val="00837E45"/>
    <w:rsid w:val="0084181C"/>
    <w:rsid w:val="0084277E"/>
    <w:rsid w:val="00843F54"/>
    <w:rsid w:val="00846A66"/>
    <w:rsid w:val="00851074"/>
    <w:rsid w:val="008541DA"/>
    <w:rsid w:val="00856692"/>
    <w:rsid w:val="00861119"/>
    <w:rsid w:val="00861E69"/>
    <w:rsid w:val="0086572B"/>
    <w:rsid w:val="00870D3E"/>
    <w:rsid w:val="008766C2"/>
    <w:rsid w:val="00877CF1"/>
    <w:rsid w:val="00880729"/>
    <w:rsid w:val="0088237B"/>
    <w:rsid w:val="00884306"/>
    <w:rsid w:val="00887461"/>
    <w:rsid w:val="0089437B"/>
    <w:rsid w:val="008954AB"/>
    <w:rsid w:val="00896C2D"/>
    <w:rsid w:val="008A14F8"/>
    <w:rsid w:val="008A4895"/>
    <w:rsid w:val="008A6B3F"/>
    <w:rsid w:val="008B0E87"/>
    <w:rsid w:val="008B2597"/>
    <w:rsid w:val="008B33C2"/>
    <w:rsid w:val="008C4A49"/>
    <w:rsid w:val="008C5F34"/>
    <w:rsid w:val="008D405D"/>
    <w:rsid w:val="008D5575"/>
    <w:rsid w:val="008D78E7"/>
    <w:rsid w:val="008E6FB3"/>
    <w:rsid w:val="008F125B"/>
    <w:rsid w:val="008F4438"/>
    <w:rsid w:val="008F533C"/>
    <w:rsid w:val="00903384"/>
    <w:rsid w:val="009101D6"/>
    <w:rsid w:val="00912D87"/>
    <w:rsid w:val="009149E6"/>
    <w:rsid w:val="00916E60"/>
    <w:rsid w:val="00917C90"/>
    <w:rsid w:val="00925B1A"/>
    <w:rsid w:val="00930C4C"/>
    <w:rsid w:val="009357D0"/>
    <w:rsid w:val="00935B0F"/>
    <w:rsid w:val="00942A4C"/>
    <w:rsid w:val="00945FB9"/>
    <w:rsid w:val="00946352"/>
    <w:rsid w:val="009463F3"/>
    <w:rsid w:val="009475A7"/>
    <w:rsid w:val="00950FC3"/>
    <w:rsid w:val="009518EC"/>
    <w:rsid w:val="00951930"/>
    <w:rsid w:val="0095608F"/>
    <w:rsid w:val="009610E2"/>
    <w:rsid w:val="00961C87"/>
    <w:rsid w:val="0096469E"/>
    <w:rsid w:val="00964FF2"/>
    <w:rsid w:val="00971506"/>
    <w:rsid w:val="0097303D"/>
    <w:rsid w:val="00983393"/>
    <w:rsid w:val="00984352"/>
    <w:rsid w:val="00985819"/>
    <w:rsid w:val="00993DF0"/>
    <w:rsid w:val="00997152"/>
    <w:rsid w:val="009A389D"/>
    <w:rsid w:val="009A540E"/>
    <w:rsid w:val="009B032C"/>
    <w:rsid w:val="009B0804"/>
    <w:rsid w:val="009B24A8"/>
    <w:rsid w:val="009C081A"/>
    <w:rsid w:val="009C0BC3"/>
    <w:rsid w:val="009C14CD"/>
    <w:rsid w:val="009C31A6"/>
    <w:rsid w:val="009C34A6"/>
    <w:rsid w:val="009C6087"/>
    <w:rsid w:val="009D01C1"/>
    <w:rsid w:val="009D4315"/>
    <w:rsid w:val="009D72AA"/>
    <w:rsid w:val="009E4B81"/>
    <w:rsid w:val="009E525F"/>
    <w:rsid w:val="009F3E9D"/>
    <w:rsid w:val="009F42DB"/>
    <w:rsid w:val="00A0058E"/>
    <w:rsid w:val="00A00902"/>
    <w:rsid w:val="00A010C1"/>
    <w:rsid w:val="00A011F1"/>
    <w:rsid w:val="00A021EC"/>
    <w:rsid w:val="00A067F0"/>
    <w:rsid w:val="00A15A28"/>
    <w:rsid w:val="00A274A1"/>
    <w:rsid w:val="00A3283F"/>
    <w:rsid w:val="00A363D6"/>
    <w:rsid w:val="00A366F6"/>
    <w:rsid w:val="00A4381C"/>
    <w:rsid w:val="00A47859"/>
    <w:rsid w:val="00A54971"/>
    <w:rsid w:val="00A55A71"/>
    <w:rsid w:val="00A64A30"/>
    <w:rsid w:val="00A66F00"/>
    <w:rsid w:val="00A7786D"/>
    <w:rsid w:val="00A8015E"/>
    <w:rsid w:val="00A851CE"/>
    <w:rsid w:val="00A86B67"/>
    <w:rsid w:val="00A87B82"/>
    <w:rsid w:val="00A91166"/>
    <w:rsid w:val="00A91452"/>
    <w:rsid w:val="00A95D0B"/>
    <w:rsid w:val="00AA0C58"/>
    <w:rsid w:val="00AA1C91"/>
    <w:rsid w:val="00AA1D72"/>
    <w:rsid w:val="00AB4668"/>
    <w:rsid w:val="00AB4BE7"/>
    <w:rsid w:val="00AB5479"/>
    <w:rsid w:val="00AB7649"/>
    <w:rsid w:val="00AC0BF4"/>
    <w:rsid w:val="00AC1E8A"/>
    <w:rsid w:val="00AC6FBC"/>
    <w:rsid w:val="00AC76D3"/>
    <w:rsid w:val="00AD2557"/>
    <w:rsid w:val="00AD3D58"/>
    <w:rsid w:val="00AD40DD"/>
    <w:rsid w:val="00AD7D97"/>
    <w:rsid w:val="00AE1317"/>
    <w:rsid w:val="00AE6440"/>
    <w:rsid w:val="00AE6CEB"/>
    <w:rsid w:val="00AF06B0"/>
    <w:rsid w:val="00AF246F"/>
    <w:rsid w:val="00AF3319"/>
    <w:rsid w:val="00AF39AC"/>
    <w:rsid w:val="00AF6E23"/>
    <w:rsid w:val="00AF6E9E"/>
    <w:rsid w:val="00B0330A"/>
    <w:rsid w:val="00B07208"/>
    <w:rsid w:val="00B15F39"/>
    <w:rsid w:val="00B20F8F"/>
    <w:rsid w:val="00B2195A"/>
    <w:rsid w:val="00B222D2"/>
    <w:rsid w:val="00B241A0"/>
    <w:rsid w:val="00B25E6F"/>
    <w:rsid w:val="00B26663"/>
    <w:rsid w:val="00B31BB1"/>
    <w:rsid w:val="00B36D43"/>
    <w:rsid w:val="00B40D87"/>
    <w:rsid w:val="00B422EB"/>
    <w:rsid w:val="00B43D9B"/>
    <w:rsid w:val="00B47092"/>
    <w:rsid w:val="00B51C8F"/>
    <w:rsid w:val="00B52993"/>
    <w:rsid w:val="00B602D0"/>
    <w:rsid w:val="00B62344"/>
    <w:rsid w:val="00B65689"/>
    <w:rsid w:val="00B70022"/>
    <w:rsid w:val="00B7165F"/>
    <w:rsid w:val="00B733E5"/>
    <w:rsid w:val="00B759AD"/>
    <w:rsid w:val="00B8228D"/>
    <w:rsid w:val="00B8284A"/>
    <w:rsid w:val="00B83407"/>
    <w:rsid w:val="00B8724F"/>
    <w:rsid w:val="00B90BD8"/>
    <w:rsid w:val="00B910FF"/>
    <w:rsid w:val="00B91A8B"/>
    <w:rsid w:val="00B96F18"/>
    <w:rsid w:val="00B9747D"/>
    <w:rsid w:val="00BA315E"/>
    <w:rsid w:val="00BA360D"/>
    <w:rsid w:val="00BA3C4E"/>
    <w:rsid w:val="00BA64C3"/>
    <w:rsid w:val="00BA6934"/>
    <w:rsid w:val="00BA6DA4"/>
    <w:rsid w:val="00BB2466"/>
    <w:rsid w:val="00BB2B9A"/>
    <w:rsid w:val="00BB6195"/>
    <w:rsid w:val="00BB6635"/>
    <w:rsid w:val="00BC23FF"/>
    <w:rsid w:val="00BC5C99"/>
    <w:rsid w:val="00BC690E"/>
    <w:rsid w:val="00BD27B2"/>
    <w:rsid w:val="00BD4A8E"/>
    <w:rsid w:val="00BD503A"/>
    <w:rsid w:val="00BE2C17"/>
    <w:rsid w:val="00BE2E0B"/>
    <w:rsid w:val="00BE3BE4"/>
    <w:rsid w:val="00BE5550"/>
    <w:rsid w:val="00BF58C9"/>
    <w:rsid w:val="00C027F7"/>
    <w:rsid w:val="00C044C1"/>
    <w:rsid w:val="00C063DD"/>
    <w:rsid w:val="00C129E8"/>
    <w:rsid w:val="00C12B28"/>
    <w:rsid w:val="00C15C5E"/>
    <w:rsid w:val="00C206E5"/>
    <w:rsid w:val="00C21594"/>
    <w:rsid w:val="00C2305A"/>
    <w:rsid w:val="00C240F6"/>
    <w:rsid w:val="00C27B17"/>
    <w:rsid w:val="00C311A5"/>
    <w:rsid w:val="00C34C0F"/>
    <w:rsid w:val="00C4391D"/>
    <w:rsid w:val="00C47D31"/>
    <w:rsid w:val="00C5077B"/>
    <w:rsid w:val="00C559EC"/>
    <w:rsid w:val="00C5725B"/>
    <w:rsid w:val="00C61C26"/>
    <w:rsid w:val="00C678BE"/>
    <w:rsid w:val="00C744B6"/>
    <w:rsid w:val="00C744B7"/>
    <w:rsid w:val="00C74A09"/>
    <w:rsid w:val="00C766AA"/>
    <w:rsid w:val="00C76B2C"/>
    <w:rsid w:val="00C93061"/>
    <w:rsid w:val="00C93DFD"/>
    <w:rsid w:val="00CA27A2"/>
    <w:rsid w:val="00CA3ABB"/>
    <w:rsid w:val="00CA3EF4"/>
    <w:rsid w:val="00CA4364"/>
    <w:rsid w:val="00CA44C2"/>
    <w:rsid w:val="00CA7AD8"/>
    <w:rsid w:val="00CB1B52"/>
    <w:rsid w:val="00CB1E4F"/>
    <w:rsid w:val="00CB5768"/>
    <w:rsid w:val="00CB5B1D"/>
    <w:rsid w:val="00CB6A61"/>
    <w:rsid w:val="00CB6B2A"/>
    <w:rsid w:val="00CC0409"/>
    <w:rsid w:val="00CC309B"/>
    <w:rsid w:val="00CC35A2"/>
    <w:rsid w:val="00CC52B7"/>
    <w:rsid w:val="00CC7927"/>
    <w:rsid w:val="00CD0856"/>
    <w:rsid w:val="00CD784B"/>
    <w:rsid w:val="00CE06B8"/>
    <w:rsid w:val="00CE0BC6"/>
    <w:rsid w:val="00CE234B"/>
    <w:rsid w:val="00CE51E7"/>
    <w:rsid w:val="00CF2C9A"/>
    <w:rsid w:val="00CF5327"/>
    <w:rsid w:val="00CF6697"/>
    <w:rsid w:val="00D04810"/>
    <w:rsid w:val="00D066AA"/>
    <w:rsid w:val="00D1163F"/>
    <w:rsid w:val="00D12AC4"/>
    <w:rsid w:val="00D15B3B"/>
    <w:rsid w:val="00D206DB"/>
    <w:rsid w:val="00D20AC3"/>
    <w:rsid w:val="00D3746E"/>
    <w:rsid w:val="00D4006E"/>
    <w:rsid w:val="00D44314"/>
    <w:rsid w:val="00D50FAD"/>
    <w:rsid w:val="00D538D6"/>
    <w:rsid w:val="00D63056"/>
    <w:rsid w:val="00D70040"/>
    <w:rsid w:val="00D7143F"/>
    <w:rsid w:val="00D80295"/>
    <w:rsid w:val="00D95E1A"/>
    <w:rsid w:val="00D97FF3"/>
    <w:rsid w:val="00DA10DB"/>
    <w:rsid w:val="00DB5047"/>
    <w:rsid w:val="00DB5160"/>
    <w:rsid w:val="00DC2173"/>
    <w:rsid w:val="00DC2D7B"/>
    <w:rsid w:val="00DC6F3A"/>
    <w:rsid w:val="00DC7B53"/>
    <w:rsid w:val="00DD3D93"/>
    <w:rsid w:val="00DD4E3E"/>
    <w:rsid w:val="00DD6689"/>
    <w:rsid w:val="00DD7F01"/>
    <w:rsid w:val="00DE069D"/>
    <w:rsid w:val="00DE09BA"/>
    <w:rsid w:val="00DE437B"/>
    <w:rsid w:val="00DE45CA"/>
    <w:rsid w:val="00DF0A7A"/>
    <w:rsid w:val="00DF1E96"/>
    <w:rsid w:val="00DF31B2"/>
    <w:rsid w:val="00DF3F66"/>
    <w:rsid w:val="00E06CC8"/>
    <w:rsid w:val="00E12747"/>
    <w:rsid w:val="00E14659"/>
    <w:rsid w:val="00E233A0"/>
    <w:rsid w:val="00E24FEA"/>
    <w:rsid w:val="00E26575"/>
    <w:rsid w:val="00E34849"/>
    <w:rsid w:val="00E34DB7"/>
    <w:rsid w:val="00E414DB"/>
    <w:rsid w:val="00E4369E"/>
    <w:rsid w:val="00E43DD8"/>
    <w:rsid w:val="00E456D4"/>
    <w:rsid w:val="00E47767"/>
    <w:rsid w:val="00E47C5A"/>
    <w:rsid w:val="00E542CC"/>
    <w:rsid w:val="00E62893"/>
    <w:rsid w:val="00E631E1"/>
    <w:rsid w:val="00E67257"/>
    <w:rsid w:val="00E704CC"/>
    <w:rsid w:val="00E721D1"/>
    <w:rsid w:val="00E72CDB"/>
    <w:rsid w:val="00E8081F"/>
    <w:rsid w:val="00E8736C"/>
    <w:rsid w:val="00E9571D"/>
    <w:rsid w:val="00E97FB6"/>
    <w:rsid w:val="00EA145D"/>
    <w:rsid w:val="00EA32DA"/>
    <w:rsid w:val="00EA7BC7"/>
    <w:rsid w:val="00EB2A44"/>
    <w:rsid w:val="00EB41E3"/>
    <w:rsid w:val="00EB5DA8"/>
    <w:rsid w:val="00EC122F"/>
    <w:rsid w:val="00EC2292"/>
    <w:rsid w:val="00EC771A"/>
    <w:rsid w:val="00ED178D"/>
    <w:rsid w:val="00EE1287"/>
    <w:rsid w:val="00EF11BB"/>
    <w:rsid w:val="00EF1981"/>
    <w:rsid w:val="00EF4611"/>
    <w:rsid w:val="00F01FDA"/>
    <w:rsid w:val="00F0223B"/>
    <w:rsid w:val="00F0418D"/>
    <w:rsid w:val="00F049CC"/>
    <w:rsid w:val="00F04EC6"/>
    <w:rsid w:val="00F07700"/>
    <w:rsid w:val="00F152C4"/>
    <w:rsid w:val="00F20D4D"/>
    <w:rsid w:val="00F2131C"/>
    <w:rsid w:val="00F21784"/>
    <w:rsid w:val="00F21B6A"/>
    <w:rsid w:val="00F227BB"/>
    <w:rsid w:val="00F22E81"/>
    <w:rsid w:val="00F26AB3"/>
    <w:rsid w:val="00F30E1E"/>
    <w:rsid w:val="00F34410"/>
    <w:rsid w:val="00F345B5"/>
    <w:rsid w:val="00F37566"/>
    <w:rsid w:val="00F51234"/>
    <w:rsid w:val="00F562EF"/>
    <w:rsid w:val="00F5762A"/>
    <w:rsid w:val="00F57DCD"/>
    <w:rsid w:val="00F623B7"/>
    <w:rsid w:val="00F62CB1"/>
    <w:rsid w:val="00F668A6"/>
    <w:rsid w:val="00F70F49"/>
    <w:rsid w:val="00F74378"/>
    <w:rsid w:val="00F77A10"/>
    <w:rsid w:val="00F8192D"/>
    <w:rsid w:val="00F837DE"/>
    <w:rsid w:val="00F8496F"/>
    <w:rsid w:val="00F85A1E"/>
    <w:rsid w:val="00F87E39"/>
    <w:rsid w:val="00F9013A"/>
    <w:rsid w:val="00F904C3"/>
    <w:rsid w:val="00F97F43"/>
    <w:rsid w:val="00FA0FB3"/>
    <w:rsid w:val="00FA3166"/>
    <w:rsid w:val="00FA3F14"/>
    <w:rsid w:val="00FA634C"/>
    <w:rsid w:val="00FA79CC"/>
    <w:rsid w:val="00FA7B77"/>
    <w:rsid w:val="00FB11FD"/>
    <w:rsid w:val="00FB4F1B"/>
    <w:rsid w:val="00FB4FB2"/>
    <w:rsid w:val="00FB57B9"/>
    <w:rsid w:val="00FB5BEB"/>
    <w:rsid w:val="00FB7CE7"/>
    <w:rsid w:val="00FC186E"/>
    <w:rsid w:val="00FC6E7A"/>
    <w:rsid w:val="00FD5BC4"/>
    <w:rsid w:val="00FD5BEC"/>
    <w:rsid w:val="00FD5E47"/>
    <w:rsid w:val="00FD7332"/>
    <w:rsid w:val="00FE0C96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57AF3"/>
  <w15:chartTrackingRefBased/>
  <w15:docId w15:val="{6A241BC6-2EE9-46E8-AC1B-72AD40DA4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6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  <w:rPr>
      <w:lang w:val="en-GB"/>
    </w:rPr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customStyle="1" w:styleId="Poznmky0">
    <w:name w:val="Poznámky_"/>
    <w:next w:val="Normln"/>
    <w:rsid w:val="007E7E8D"/>
    <w:pPr>
      <w:pBdr>
        <w:top w:val="single" w:sz="4" w:space="9" w:color="auto"/>
      </w:pBdr>
      <w:spacing w:before="280" w:after="0"/>
    </w:pPr>
    <w:rPr>
      <w:rFonts w:ascii="Arial" w:eastAsia="Calibri" w:hAnsi="Arial" w:cs="ArialMT"/>
      <w:i/>
      <w:kern w:val="0"/>
      <w:sz w:val="18"/>
      <w:szCs w:val="18"/>
      <w:lang w:val="en-GB"/>
      <w14:ligatures w14:val="none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7E7E8D"/>
    <w:pPr>
      <w:spacing w:after="120" w:line="480" w:lineRule="auto"/>
    </w:pPr>
    <w:rPr>
      <w:rFonts w:ascii="Arial" w:eastAsia="Calibri" w:hAnsi="Arial" w:cs="Times New Roman"/>
      <w:kern w:val="0"/>
      <w:szCs w:val="22"/>
      <w14:ligatures w14:val="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7E7E8D"/>
    <w:rPr>
      <w:rFonts w:ascii="Arial" w:eastAsia="Calibri" w:hAnsi="Arial" w:cs="Times New Roman"/>
      <w:kern w:val="0"/>
      <w:szCs w:val="22"/>
      <w:lang w:val="en-GB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6845DE"/>
    <w:rPr>
      <w:color w:val="00459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enata.vodickova@csu.gov.cz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adek.matejka@csu.gov.cz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csu.gov.cz/produkty/sown-areas-of-crops-as-at-31-may-2026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u.gov.cz/docs/107532/c3f45733-1837-e6b2-3005-fb8a9b5ed493/askl102326_komentar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csu.gov.cz/produkty/harvest-estimates-operative-report-as-at-30-september-2026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ata.csu.gov.cz/datastat/dash?aPolozka=ZEM03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ousova9707\Desktop\Logo_&#353;ablony_a_podpisy_a_n&#225;zvy_funkc&#237;_AJ_MM_06_2026\Form_c466_Rychla%20informace_EN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DB9653-C9FB-4D7D-89AD-42CA72CBED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a4aca-455c-4012-a902-4d97d6c1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Form_c466_Rychla informace_EN.dotx</Template>
  <TotalTime>2</TotalTime>
  <Pages>1</Pages>
  <Words>681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Matoušová Milada</dc:creator>
  <cp:keywords/>
  <dc:description/>
  <cp:lastModifiedBy>Tuček Petr</cp:lastModifiedBy>
  <cp:revision>5</cp:revision>
  <dcterms:created xsi:type="dcterms:W3CDTF">2026-10-22T08:16:00Z</dcterms:created>
  <dcterms:modified xsi:type="dcterms:W3CDTF">2026-10-22T09:57:00Z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190000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