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10" w:rsidRPr="00C10DC5" w:rsidRDefault="00D74C10" w:rsidP="00D74C10">
      <w:pPr>
        <w:spacing w:after="0"/>
        <w:rPr>
          <w:rFonts w:ascii="Arial" w:hAnsi="Arial" w:cs="Arial"/>
          <w:b/>
          <w:sz w:val="20"/>
          <w:szCs w:val="20"/>
          <w:lang w:val="en-GB"/>
        </w:rPr>
      </w:pPr>
      <w:bookmarkStart w:id="0" w:name="_GoBack"/>
      <w:bookmarkEnd w:id="0"/>
      <w:r w:rsidRPr="00C10DC5">
        <w:rPr>
          <w:rFonts w:ascii="Arial" w:hAnsi="Arial" w:cs="Arial"/>
          <w:b/>
          <w:sz w:val="20"/>
          <w:szCs w:val="20"/>
          <w:lang w:val="en-GB"/>
        </w:rPr>
        <w:t>Prices of Industrial Producers</w:t>
      </w:r>
    </w:p>
    <w:p w:rsidR="00D74C10" w:rsidRPr="00C10DC5" w:rsidRDefault="00D74C10" w:rsidP="00D74C10">
      <w:pPr>
        <w:spacing w:after="0"/>
        <w:rPr>
          <w:rFonts w:ascii="Arial" w:hAnsi="Arial" w:cs="Arial"/>
          <w:sz w:val="20"/>
          <w:szCs w:val="20"/>
          <w:lang w:val="en-GB"/>
        </w:rPr>
      </w:pPr>
      <w:r w:rsidRPr="00C10DC5">
        <w:rPr>
          <w:rFonts w:ascii="Arial" w:hAnsi="Arial" w:cs="Arial"/>
          <w:sz w:val="20"/>
          <w:szCs w:val="20"/>
          <w:lang w:val="en-GB"/>
        </w:rPr>
        <w:t xml:space="preserve"> </w:t>
      </w:r>
    </w:p>
    <w:p w:rsidR="00D74C10" w:rsidRPr="00C10DC5" w:rsidRDefault="00D74C10" w:rsidP="00D74C10">
      <w:pPr>
        <w:spacing w:after="0"/>
        <w:rPr>
          <w:rFonts w:ascii="Arial" w:hAnsi="Arial" w:cs="Arial"/>
          <w:sz w:val="20"/>
          <w:szCs w:val="20"/>
          <w:lang w:val="en-GB"/>
        </w:rPr>
      </w:pPr>
      <w:r w:rsidRPr="00C10DC5">
        <w:rPr>
          <w:rFonts w:ascii="Arial" w:hAnsi="Arial" w:cs="Arial"/>
          <w:sz w:val="20"/>
          <w:szCs w:val="20"/>
          <w:lang w:val="en-GB"/>
        </w:rPr>
        <w:t xml:space="preserve">The prices of industrial producers are surveyed monthly on the basis of data provided by the selected organizations (about </w:t>
      </w:r>
      <w:r w:rsidR="004645C4">
        <w:rPr>
          <w:rFonts w:ascii="Arial" w:hAnsi="Arial" w:cs="Arial"/>
          <w:sz w:val="20"/>
          <w:szCs w:val="20"/>
          <w:lang w:val="en-GB"/>
        </w:rPr>
        <w:t>1200</w:t>
      </w:r>
      <w:r w:rsidRPr="00C10DC5">
        <w:rPr>
          <w:rFonts w:ascii="Arial" w:hAnsi="Arial" w:cs="Arial"/>
          <w:sz w:val="20"/>
          <w:szCs w:val="20"/>
          <w:lang w:val="en-GB"/>
        </w:rPr>
        <w:t>) for the selected representatives (about 4</w:t>
      </w:r>
      <w:r w:rsidR="004645C4">
        <w:rPr>
          <w:rFonts w:ascii="Arial" w:hAnsi="Arial" w:cs="Arial"/>
          <w:sz w:val="20"/>
          <w:szCs w:val="20"/>
          <w:lang w:val="en-GB"/>
        </w:rPr>
        <w:t>8</w:t>
      </w:r>
      <w:r w:rsidRPr="00C10DC5">
        <w:rPr>
          <w:rFonts w:ascii="Arial" w:hAnsi="Arial" w:cs="Arial"/>
          <w:sz w:val="20"/>
          <w:szCs w:val="20"/>
          <w:lang w:val="en-GB"/>
        </w:rPr>
        <w:t>00). The reported prices are those agreed upon between the supplier and the customer inland. They exclude VAT, excise tax, costs of transport to the customer and costs incidental to the transport, and are invoiced for the more important trade cases.</w:t>
      </w:r>
    </w:p>
    <w:p w:rsidR="00D74C10" w:rsidRPr="00C10DC5" w:rsidRDefault="00D74C10" w:rsidP="00D74C10">
      <w:pPr>
        <w:spacing w:after="0"/>
        <w:rPr>
          <w:rFonts w:ascii="Arial" w:hAnsi="Arial" w:cs="Arial"/>
          <w:sz w:val="20"/>
          <w:szCs w:val="20"/>
          <w:lang w:val="en-GB"/>
        </w:rPr>
      </w:pPr>
    </w:p>
    <w:p w:rsidR="00D74C10" w:rsidRPr="00C10DC5" w:rsidRDefault="00D74C10" w:rsidP="00D74C10">
      <w:pPr>
        <w:spacing w:after="0"/>
        <w:rPr>
          <w:rFonts w:ascii="Arial" w:hAnsi="Arial" w:cs="Arial"/>
          <w:sz w:val="20"/>
          <w:szCs w:val="20"/>
          <w:lang w:val="en-GB"/>
        </w:rPr>
      </w:pPr>
      <w:r w:rsidRPr="00C10DC5">
        <w:rPr>
          <w:rFonts w:ascii="Arial" w:hAnsi="Arial" w:cs="Arial"/>
          <w:sz w:val="20"/>
          <w:szCs w:val="20"/>
          <w:lang w:val="en-GB"/>
        </w:rPr>
        <w:t>The industrial producer price index is calculated from the reported prices using constant weights. The index measures the average trend in prices of all industrial products produced and sold in the domestic, Czech market. All products produced within the commodity groups of the categories B to E of CZ-NACE are regarded as industrial products.</w:t>
      </w:r>
    </w:p>
    <w:p w:rsidR="00D74C10" w:rsidRPr="00C10DC5" w:rsidRDefault="00D74C10" w:rsidP="00D74C10">
      <w:pPr>
        <w:spacing w:after="0"/>
        <w:rPr>
          <w:rFonts w:ascii="Arial" w:hAnsi="Arial" w:cs="Arial"/>
          <w:sz w:val="20"/>
          <w:szCs w:val="20"/>
          <w:lang w:val="en-GB"/>
        </w:rPr>
      </w:pPr>
    </w:p>
    <w:p w:rsidR="00F56EA4" w:rsidRDefault="00F56EA4" w:rsidP="00F56EA4">
      <w:pPr>
        <w:rPr>
          <w:rFonts w:ascii="Arial" w:hAnsi="Arial" w:cs="Arial"/>
          <w:sz w:val="20"/>
          <w:szCs w:val="20"/>
          <w:lang w:val="en-GB"/>
        </w:rPr>
      </w:pPr>
      <w:r w:rsidRPr="00B909F5">
        <w:rPr>
          <w:rFonts w:ascii="Arial" w:hAnsi="Arial" w:cs="Arial"/>
          <w:sz w:val="20"/>
          <w:szCs w:val="20"/>
          <w:lang w:val="en-GB"/>
        </w:rPr>
        <w:t>During the year 20</w:t>
      </w:r>
      <w:r>
        <w:rPr>
          <w:rFonts w:ascii="Arial" w:hAnsi="Arial" w:cs="Arial"/>
          <w:sz w:val="20"/>
          <w:szCs w:val="20"/>
          <w:lang w:val="en-GB"/>
        </w:rPr>
        <w:t>22</w:t>
      </w:r>
      <w:r w:rsidRPr="00B909F5">
        <w:rPr>
          <w:rFonts w:ascii="Arial" w:hAnsi="Arial" w:cs="Arial"/>
          <w:sz w:val="20"/>
          <w:szCs w:val="20"/>
          <w:lang w:val="en-GB"/>
        </w:rPr>
        <w:t xml:space="preserve"> a complex standard revision of industrial producer price indices </w:t>
      </w:r>
      <w:r>
        <w:rPr>
          <w:rFonts w:ascii="Arial" w:hAnsi="Arial" w:cs="Arial"/>
          <w:sz w:val="20"/>
          <w:szCs w:val="20"/>
          <w:lang w:val="en-GB"/>
        </w:rPr>
        <w:t>took place</w:t>
      </w:r>
      <w:r w:rsidRPr="00B909F5">
        <w:rPr>
          <w:rFonts w:ascii="Arial" w:hAnsi="Arial" w:cs="Arial"/>
          <w:sz w:val="20"/>
          <w:szCs w:val="20"/>
          <w:lang w:val="en-GB"/>
        </w:rPr>
        <w:t>. On its base, the price indices are calculated on the new 20</w:t>
      </w:r>
      <w:r>
        <w:rPr>
          <w:rFonts w:ascii="Arial" w:hAnsi="Arial" w:cs="Arial"/>
          <w:sz w:val="20"/>
          <w:szCs w:val="20"/>
          <w:lang w:val="en-GB"/>
        </w:rPr>
        <w:t>21</w:t>
      </w:r>
      <w:r w:rsidRPr="00B909F5">
        <w:rPr>
          <w:rFonts w:ascii="Arial" w:hAnsi="Arial" w:cs="Arial"/>
          <w:sz w:val="20"/>
          <w:szCs w:val="20"/>
          <w:lang w:val="en-GB"/>
        </w:rPr>
        <w:t xml:space="preserve"> constant weights since January 20</w:t>
      </w:r>
      <w:r>
        <w:rPr>
          <w:rFonts w:ascii="Arial" w:hAnsi="Arial" w:cs="Arial"/>
          <w:sz w:val="20"/>
          <w:szCs w:val="20"/>
          <w:lang w:val="en-GB"/>
        </w:rPr>
        <w:t>23</w:t>
      </w:r>
      <w:r w:rsidRPr="00B909F5">
        <w:rPr>
          <w:rFonts w:ascii="Arial" w:hAnsi="Arial" w:cs="Arial"/>
          <w:sz w:val="20"/>
          <w:szCs w:val="20"/>
          <w:lang w:val="en-GB"/>
        </w:rPr>
        <w:t>. The weights of industrial producer price indices were determined on the structure of 20</w:t>
      </w:r>
      <w:r>
        <w:rPr>
          <w:rFonts w:ascii="Arial" w:hAnsi="Arial" w:cs="Arial"/>
          <w:sz w:val="20"/>
          <w:szCs w:val="20"/>
          <w:lang w:val="en-GB"/>
        </w:rPr>
        <w:t>21</w:t>
      </w:r>
      <w:r w:rsidRPr="00B909F5">
        <w:rPr>
          <w:rFonts w:ascii="Arial" w:hAnsi="Arial" w:cs="Arial"/>
          <w:sz w:val="20"/>
          <w:szCs w:val="20"/>
          <w:lang w:val="en-GB"/>
        </w:rPr>
        <w:t xml:space="preserve"> domestic sales from the questionnaires</w:t>
      </w:r>
      <w:r>
        <w:rPr>
          <w:rFonts w:ascii="Arial" w:hAnsi="Arial" w:cs="Arial"/>
          <w:sz w:val="20"/>
          <w:szCs w:val="20"/>
          <w:lang w:val="en-GB"/>
        </w:rPr>
        <w:t xml:space="preserve"> ‘</w:t>
      </w:r>
      <w:proofErr w:type="spellStart"/>
      <w:r w:rsidRPr="00B909F5">
        <w:rPr>
          <w:rFonts w:ascii="Arial" w:hAnsi="Arial" w:cs="Arial"/>
          <w:sz w:val="20"/>
          <w:szCs w:val="20"/>
          <w:lang w:val="en-GB"/>
        </w:rPr>
        <w:t>Prům</w:t>
      </w:r>
      <w:proofErr w:type="spellEnd"/>
      <w:r w:rsidRPr="00B909F5">
        <w:rPr>
          <w:rFonts w:ascii="Arial" w:hAnsi="Arial" w:cs="Arial"/>
          <w:sz w:val="20"/>
          <w:szCs w:val="20"/>
          <w:lang w:val="en-GB"/>
        </w:rPr>
        <w:t xml:space="preserve"> 2-01</w:t>
      </w:r>
      <w:r>
        <w:rPr>
          <w:rFonts w:ascii="Arial" w:hAnsi="Arial" w:cs="Arial"/>
          <w:sz w:val="20"/>
          <w:szCs w:val="20"/>
          <w:lang w:val="en-GB"/>
        </w:rPr>
        <w:t>’ (‘Industry 2-01’), ‘</w:t>
      </w:r>
      <w:proofErr w:type="spellStart"/>
      <w:r>
        <w:rPr>
          <w:rFonts w:ascii="Arial" w:hAnsi="Arial" w:cs="Arial"/>
          <w:sz w:val="20"/>
          <w:szCs w:val="20"/>
          <w:lang w:val="en-GB"/>
        </w:rPr>
        <w:t>Ceny</w:t>
      </w:r>
      <w:proofErr w:type="spellEnd"/>
      <w:r>
        <w:rPr>
          <w:rFonts w:ascii="Arial" w:hAnsi="Arial" w:cs="Arial"/>
          <w:sz w:val="20"/>
          <w:szCs w:val="20"/>
          <w:lang w:val="en-GB"/>
        </w:rPr>
        <w:t xml:space="preserve"> </w:t>
      </w:r>
      <w:proofErr w:type="spellStart"/>
      <w:r>
        <w:rPr>
          <w:rFonts w:ascii="Arial" w:hAnsi="Arial" w:cs="Arial"/>
          <w:sz w:val="20"/>
          <w:szCs w:val="20"/>
          <w:lang w:val="en-GB"/>
        </w:rPr>
        <w:t>Prům</w:t>
      </w:r>
      <w:proofErr w:type="spellEnd"/>
      <w:r>
        <w:rPr>
          <w:rFonts w:ascii="Arial" w:hAnsi="Arial" w:cs="Arial"/>
          <w:sz w:val="20"/>
          <w:szCs w:val="20"/>
          <w:lang w:val="en-GB"/>
        </w:rPr>
        <w:t xml:space="preserve"> 1-12’ (Industry Prices 1-12’) and the administrative data of the questionnaire P4-01.</w:t>
      </w:r>
    </w:p>
    <w:p w:rsidR="00F56EA4" w:rsidRDefault="00F56EA4" w:rsidP="00F56EA4">
      <w:pPr>
        <w:rPr>
          <w:rFonts w:ascii="Arial" w:hAnsi="Arial" w:cs="Arial"/>
          <w:sz w:val="20"/>
          <w:szCs w:val="20"/>
          <w:lang w:val="en-GB"/>
        </w:rPr>
      </w:pPr>
      <w:r w:rsidRPr="005A1BA2">
        <w:rPr>
          <w:rFonts w:ascii="Arial" w:hAnsi="Arial" w:cs="Arial"/>
          <w:sz w:val="20"/>
          <w:szCs w:val="20"/>
          <w:lang w:val="en-GB"/>
        </w:rPr>
        <w:t xml:space="preserve">The </w:t>
      </w:r>
      <w:r>
        <w:rPr>
          <w:rFonts w:ascii="Arial" w:hAnsi="Arial" w:cs="Arial"/>
          <w:sz w:val="20"/>
          <w:szCs w:val="20"/>
          <w:lang w:val="en-GB"/>
        </w:rPr>
        <w:t xml:space="preserve">price </w:t>
      </w:r>
      <w:r w:rsidRPr="005A1BA2">
        <w:rPr>
          <w:rFonts w:ascii="Arial" w:hAnsi="Arial" w:cs="Arial"/>
          <w:sz w:val="20"/>
          <w:szCs w:val="20"/>
          <w:lang w:val="en-GB"/>
        </w:rPr>
        <w:t>indices with the base December 20</w:t>
      </w:r>
      <w:r>
        <w:rPr>
          <w:rFonts w:ascii="Arial" w:hAnsi="Arial" w:cs="Arial"/>
          <w:sz w:val="20"/>
          <w:szCs w:val="20"/>
          <w:lang w:val="en-GB"/>
        </w:rPr>
        <w:t>15</w:t>
      </w:r>
      <w:r w:rsidRPr="005A1BA2">
        <w:rPr>
          <w:rFonts w:ascii="Arial" w:hAnsi="Arial" w:cs="Arial"/>
          <w:sz w:val="20"/>
          <w:szCs w:val="20"/>
          <w:lang w:val="en-GB"/>
        </w:rPr>
        <w:t xml:space="preserve"> = 100 </w:t>
      </w:r>
      <w:r>
        <w:rPr>
          <w:rFonts w:ascii="Arial" w:hAnsi="Arial" w:cs="Arial"/>
          <w:sz w:val="20"/>
          <w:szCs w:val="20"/>
          <w:lang w:val="en-GB"/>
        </w:rPr>
        <w:t>were</w:t>
      </w:r>
      <w:r w:rsidRPr="005A1BA2">
        <w:rPr>
          <w:rFonts w:ascii="Arial" w:hAnsi="Arial" w:cs="Arial"/>
          <w:sz w:val="20"/>
          <w:szCs w:val="20"/>
          <w:lang w:val="en-GB"/>
        </w:rPr>
        <w:t xml:space="preserve"> replaced by the new </w:t>
      </w:r>
      <w:r>
        <w:rPr>
          <w:rFonts w:ascii="Arial" w:hAnsi="Arial" w:cs="Arial"/>
          <w:sz w:val="20"/>
          <w:szCs w:val="20"/>
          <w:lang w:val="en-GB"/>
        </w:rPr>
        <w:t xml:space="preserve">technical price </w:t>
      </w:r>
      <w:r w:rsidRPr="005A1BA2">
        <w:rPr>
          <w:rFonts w:ascii="Arial" w:hAnsi="Arial" w:cs="Arial"/>
          <w:sz w:val="20"/>
          <w:szCs w:val="20"/>
          <w:lang w:val="en-GB"/>
        </w:rPr>
        <w:t xml:space="preserve">base </w:t>
      </w:r>
      <w:r>
        <w:rPr>
          <w:rFonts w:ascii="Arial" w:hAnsi="Arial" w:cs="Arial"/>
          <w:sz w:val="20"/>
          <w:szCs w:val="20"/>
          <w:lang w:val="en-GB"/>
        </w:rPr>
        <w:t xml:space="preserve">indices </w:t>
      </w:r>
      <w:r w:rsidRPr="005A1BA2">
        <w:rPr>
          <w:rFonts w:ascii="Arial" w:hAnsi="Arial" w:cs="Arial"/>
          <w:sz w:val="20"/>
          <w:szCs w:val="20"/>
          <w:lang w:val="en-GB"/>
        </w:rPr>
        <w:t>December 20</w:t>
      </w:r>
      <w:r>
        <w:rPr>
          <w:rFonts w:ascii="Arial" w:hAnsi="Arial" w:cs="Arial"/>
          <w:sz w:val="20"/>
          <w:szCs w:val="20"/>
          <w:lang w:val="en-GB"/>
        </w:rPr>
        <w:t>21</w:t>
      </w:r>
      <w:r w:rsidRPr="005A1BA2">
        <w:rPr>
          <w:rFonts w:ascii="Arial" w:hAnsi="Arial" w:cs="Arial"/>
          <w:sz w:val="20"/>
          <w:szCs w:val="20"/>
          <w:lang w:val="en-GB"/>
        </w:rPr>
        <w:t xml:space="preserve"> = 100.</w:t>
      </w:r>
      <w:r>
        <w:rPr>
          <w:rFonts w:ascii="Arial" w:hAnsi="Arial" w:cs="Arial"/>
          <w:sz w:val="20"/>
          <w:szCs w:val="20"/>
          <w:lang w:val="en-GB"/>
        </w:rPr>
        <w:t xml:space="preserve"> </w:t>
      </w:r>
      <w:r w:rsidRPr="005A1BA2">
        <w:rPr>
          <w:rFonts w:ascii="Arial" w:hAnsi="Arial" w:cs="Arial"/>
          <w:sz w:val="20"/>
          <w:szCs w:val="20"/>
          <w:lang w:val="en-GB"/>
        </w:rPr>
        <w:t>Indices calculated that way are chained from the 4-</w:t>
      </w:r>
      <w:r>
        <w:rPr>
          <w:rFonts w:ascii="Arial" w:hAnsi="Arial" w:cs="Arial"/>
          <w:sz w:val="20"/>
          <w:szCs w:val="20"/>
          <w:lang w:val="en-GB"/>
        </w:rPr>
        <w:t>di</w:t>
      </w:r>
      <w:r w:rsidRPr="005A1BA2">
        <w:rPr>
          <w:rFonts w:ascii="Arial" w:hAnsi="Arial" w:cs="Arial"/>
          <w:sz w:val="20"/>
          <w:szCs w:val="20"/>
          <w:lang w:val="en-GB"/>
        </w:rPr>
        <w:t>git level of CZ-CPA to the</w:t>
      </w:r>
      <w:r>
        <w:rPr>
          <w:rFonts w:ascii="Arial" w:hAnsi="Arial" w:cs="Arial"/>
          <w:sz w:val="20"/>
          <w:szCs w:val="20"/>
          <w:lang w:val="en-GB"/>
        </w:rPr>
        <w:t xml:space="preserve"> base indices 2015 average = 100. </w:t>
      </w:r>
      <w:r w:rsidRPr="00275C9D">
        <w:rPr>
          <w:rFonts w:ascii="Arial" w:hAnsi="Arial" w:cs="Arial"/>
          <w:sz w:val="20"/>
          <w:szCs w:val="20"/>
          <w:lang w:val="en-US"/>
        </w:rPr>
        <w:t>This will ensure the continuation of the existing time series.</w:t>
      </w:r>
    </w:p>
    <w:p w:rsidR="00F56EA4" w:rsidRDefault="00F56EA4" w:rsidP="00F56EA4">
      <w:pPr>
        <w:rPr>
          <w:rFonts w:ascii="Arial" w:hAnsi="Arial" w:cs="Arial"/>
          <w:sz w:val="20"/>
          <w:szCs w:val="20"/>
          <w:lang w:val="en-US"/>
        </w:rPr>
      </w:pPr>
      <w:r w:rsidRPr="00275C9D">
        <w:rPr>
          <w:rFonts w:ascii="Arial" w:hAnsi="Arial" w:cs="Arial"/>
          <w:sz w:val="20"/>
          <w:szCs w:val="20"/>
          <w:lang w:val="en-US"/>
        </w:rPr>
        <w:t>From the time series with the base 2015 average = 100 w</w:t>
      </w:r>
      <w:r>
        <w:rPr>
          <w:rFonts w:ascii="Arial" w:hAnsi="Arial" w:cs="Arial"/>
          <w:sz w:val="20"/>
          <w:szCs w:val="20"/>
          <w:lang w:val="en-US"/>
        </w:rPr>
        <w:t xml:space="preserve">as </w:t>
      </w:r>
      <w:r w:rsidRPr="00275C9D">
        <w:rPr>
          <w:rFonts w:ascii="Arial" w:hAnsi="Arial" w:cs="Arial"/>
          <w:sz w:val="20"/>
          <w:szCs w:val="20"/>
          <w:lang w:val="en-US"/>
        </w:rPr>
        <w:t>calculated time series with the base 2021 average = 100,</w:t>
      </w:r>
      <w:r w:rsidRPr="00275C9D">
        <w:rPr>
          <w:rFonts w:ascii="Arial" w:hAnsi="Arial" w:cs="Arial"/>
          <w:sz w:val="20"/>
          <w:szCs w:val="20"/>
        </w:rPr>
        <w:t xml:space="preserve"> </w:t>
      </w:r>
      <w:r w:rsidRPr="00275C9D">
        <w:rPr>
          <w:rFonts w:ascii="Arial" w:hAnsi="Arial" w:cs="Arial"/>
          <w:sz w:val="20"/>
          <w:szCs w:val="20"/>
          <w:lang w:val="en-US"/>
        </w:rPr>
        <w:t xml:space="preserve">by dividing the indices of the time series 2015 average = 100 by the index of the year 2021 average.  Time series with the index base 2005 average =100 and 2010 average = 100 will be ended by December 2022. </w:t>
      </w:r>
    </w:p>
    <w:p w:rsidR="00F56EA4" w:rsidRPr="00275C9D" w:rsidRDefault="00F56EA4" w:rsidP="00F56EA4">
      <w:pPr>
        <w:rPr>
          <w:rFonts w:ascii="Arial" w:hAnsi="Arial" w:cs="Arial"/>
          <w:sz w:val="20"/>
          <w:szCs w:val="20"/>
          <w:lang w:val="en-US"/>
        </w:rPr>
      </w:pPr>
      <w:r w:rsidRPr="00275C9D">
        <w:rPr>
          <w:rFonts w:ascii="Arial" w:hAnsi="Arial" w:cs="Arial"/>
          <w:sz w:val="20"/>
          <w:szCs w:val="20"/>
          <w:lang w:val="en-US"/>
        </w:rPr>
        <w:t xml:space="preserve">Derived indices (month on month, year on year, ratio of rolling averages) </w:t>
      </w:r>
      <w:r>
        <w:rPr>
          <w:rFonts w:ascii="Arial" w:hAnsi="Arial" w:cs="Arial"/>
          <w:sz w:val="20"/>
          <w:szCs w:val="20"/>
          <w:lang w:val="en-US"/>
        </w:rPr>
        <w:t xml:space="preserve">are still </w:t>
      </w:r>
      <w:r w:rsidRPr="00275C9D">
        <w:rPr>
          <w:rFonts w:ascii="Arial" w:hAnsi="Arial" w:cs="Arial"/>
          <w:sz w:val="20"/>
          <w:szCs w:val="20"/>
          <w:lang w:val="en-US"/>
        </w:rPr>
        <w:t>calculated from the basic series 2015 average = 100.</w:t>
      </w:r>
    </w:p>
    <w:p w:rsidR="002F5849" w:rsidRDefault="00D74C10" w:rsidP="00D74C10">
      <w:pPr>
        <w:spacing w:after="0"/>
        <w:rPr>
          <w:rFonts w:ascii="Arial" w:hAnsi="Arial" w:cs="Arial"/>
          <w:sz w:val="20"/>
          <w:szCs w:val="20"/>
          <w:lang w:val="en-GB"/>
        </w:rPr>
      </w:pPr>
      <w:r w:rsidRPr="00C10DC5">
        <w:rPr>
          <w:rFonts w:ascii="Arial" w:hAnsi="Arial" w:cs="Arial"/>
          <w:sz w:val="20"/>
          <w:szCs w:val="20"/>
          <w:lang w:val="en-GB"/>
        </w:rPr>
        <w:t>Increase (or decrease) of industrial producer prices indicates by how many % the average level of industrial prices increased (or decreased) in the surveyed month in comparison with the same month of the previous year.</w:t>
      </w:r>
    </w:p>
    <w:p w:rsidR="00F56EA4" w:rsidRPr="00C10DC5" w:rsidRDefault="00F56EA4" w:rsidP="00D74C10">
      <w:pPr>
        <w:spacing w:after="0"/>
        <w:rPr>
          <w:rFonts w:ascii="Arial" w:hAnsi="Arial" w:cs="Arial"/>
          <w:sz w:val="20"/>
          <w:szCs w:val="20"/>
          <w:lang w:val="en-GB"/>
        </w:rPr>
      </w:pPr>
    </w:p>
    <w:sectPr w:rsidR="00F56EA4" w:rsidRPr="00C10DC5" w:rsidSect="002F5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D74C10"/>
    <w:rsid w:val="002F5849"/>
    <w:rsid w:val="004645C4"/>
    <w:rsid w:val="004E09CF"/>
    <w:rsid w:val="00836A71"/>
    <w:rsid w:val="00A45548"/>
    <w:rsid w:val="00AF5CB9"/>
    <w:rsid w:val="00C10DC5"/>
    <w:rsid w:val="00D74C10"/>
    <w:rsid w:val="00E7529C"/>
    <w:rsid w:val="00F56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DA4B"/>
  <w15:docId w15:val="{771372D4-39C3-4991-B14E-1F9B371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58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F5CB9"/>
    <w:rPr>
      <w:color w:val="0000FF" w:themeColor="hyperlink"/>
      <w:u w:val="single"/>
    </w:rPr>
  </w:style>
  <w:style w:type="paragraph" w:styleId="Textbubliny">
    <w:name w:val="Balloon Text"/>
    <w:basedOn w:val="Normln"/>
    <w:link w:val="TextbublinyChar"/>
    <w:uiPriority w:val="99"/>
    <w:semiHidden/>
    <w:unhideWhenUsed/>
    <w:rsid w:val="00F56E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650D-254B-4463-A347-0D180ACD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1914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Beránek</dc:creator>
  <cp:lastModifiedBy>Beránek Miloslav</cp:lastModifiedBy>
  <cp:revision>5</cp:revision>
  <cp:lastPrinted>2023-02-22T11:43:00Z</cp:lastPrinted>
  <dcterms:created xsi:type="dcterms:W3CDTF">2017-01-26T15:36:00Z</dcterms:created>
  <dcterms:modified xsi:type="dcterms:W3CDTF">2023-02-22T11:43:00Z</dcterms:modified>
</cp:coreProperties>
</file>