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40" w:rsidRDefault="00A57840" w:rsidP="00A57840">
      <w:pPr>
        <w:rPr>
          <w:rFonts w:ascii="Times New Roman" w:hAnsi="Times New Roman"/>
          <w:b/>
          <w:color w:val="000000"/>
          <w:sz w:val="32"/>
          <w:szCs w:val="32"/>
        </w:rPr>
      </w:pPr>
      <w:bookmarkStart w:id="0" w:name="_GoBack"/>
      <w:bookmarkEnd w:id="0"/>
      <w:r w:rsidRPr="007033F7">
        <w:rPr>
          <w:rFonts w:ascii="Times New Roman" w:hAnsi="Times New Roman"/>
          <w:b/>
          <w:color w:val="000000"/>
          <w:sz w:val="32"/>
          <w:szCs w:val="32"/>
        </w:rPr>
        <w:t xml:space="preserve">Stručný popis </w:t>
      </w:r>
      <w:r>
        <w:rPr>
          <w:rFonts w:ascii="Times New Roman" w:hAnsi="Times New Roman"/>
          <w:b/>
          <w:color w:val="000000"/>
          <w:sz w:val="32"/>
          <w:szCs w:val="32"/>
        </w:rPr>
        <w:t>ke konstrukci průměrné ceny zemědělské půdy</w:t>
      </w:r>
    </w:p>
    <w:p w:rsidR="00A57840" w:rsidRPr="007033F7" w:rsidRDefault="00A57840" w:rsidP="00A57840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A57840" w:rsidRDefault="00A57840" w:rsidP="00A5784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Cílem statistiky cen zemědělské půdy je poskytnutí průměrných cen zemědělské půdy v členění na ornou půdu, trvale travní porosty (pastviny) a celkovou zemědělskou půdu. Zveřejňovanými cenami jsou kupní (nikoliv úřední) ceny za m</w:t>
      </w:r>
      <w:r w:rsidRPr="00785FE5">
        <w:rPr>
          <w:rFonts w:ascii="Times New Roman" w:hAnsi="Times New Roman"/>
          <w:color w:val="000000"/>
          <w:sz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</w:rPr>
        <w:t>. Ceny nezahrnují DPH, event. hodnotu budov postavených na sledovaných pozemcích.</w:t>
      </w:r>
      <w:r w:rsidRPr="006E678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Statistika pokrývá celé území ČR vyjma kraje „Praha“.</w:t>
      </w:r>
    </w:p>
    <w:p w:rsidR="00A57840" w:rsidRDefault="00A57840" w:rsidP="00A57840">
      <w:pPr>
        <w:rPr>
          <w:rFonts w:ascii="Times New Roman" w:hAnsi="Times New Roman"/>
          <w:color w:val="000000"/>
          <w:sz w:val="24"/>
        </w:rPr>
      </w:pPr>
    </w:p>
    <w:p w:rsidR="00A57840" w:rsidRDefault="00A57840" w:rsidP="00A57840">
      <w:pPr>
        <w:rPr>
          <w:rFonts w:ascii="Times New Roman" w:hAnsi="Times New Roman"/>
          <w:color w:val="000000"/>
          <w:sz w:val="24"/>
        </w:rPr>
      </w:pPr>
      <w:r w:rsidRPr="00FF6273">
        <w:rPr>
          <w:rFonts w:ascii="Times New Roman" w:hAnsi="Times New Roman"/>
          <w:color w:val="000000"/>
          <w:sz w:val="24"/>
        </w:rPr>
        <w:t xml:space="preserve">Zdrojovými daty pro výpočet </w:t>
      </w:r>
      <w:r>
        <w:rPr>
          <w:rFonts w:ascii="Times New Roman" w:hAnsi="Times New Roman"/>
          <w:color w:val="000000"/>
          <w:sz w:val="24"/>
        </w:rPr>
        <w:t xml:space="preserve">výše uvedených </w:t>
      </w:r>
      <w:r w:rsidRPr="00FF6273">
        <w:rPr>
          <w:rFonts w:ascii="Times New Roman" w:hAnsi="Times New Roman"/>
          <w:color w:val="000000"/>
          <w:sz w:val="24"/>
        </w:rPr>
        <w:t xml:space="preserve">průměrných cen </w:t>
      </w:r>
      <w:r>
        <w:rPr>
          <w:rFonts w:ascii="Times New Roman" w:hAnsi="Times New Roman"/>
          <w:color w:val="000000"/>
          <w:sz w:val="24"/>
        </w:rPr>
        <w:t>do roku 2019 byly</w:t>
      </w:r>
      <w:r w:rsidRPr="00FF6273">
        <w:rPr>
          <w:rFonts w:ascii="Times New Roman" w:hAnsi="Times New Roman"/>
          <w:color w:val="000000"/>
          <w:sz w:val="24"/>
        </w:rPr>
        <w:t xml:space="preserve"> </w:t>
      </w:r>
      <w:r w:rsidRPr="00A57840">
        <w:rPr>
          <w:rFonts w:ascii="Times New Roman" w:hAnsi="Times New Roman"/>
          <w:color w:val="000000"/>
          <w:sz w:val="24"/>
        </w:rPr>
        <w:t>údaje z finančních úřadů zjišťovaných z přiznání k dani z převodu nemovitostí</w:t>
      </w:r>
      <w:r>
        <w:rPr>
          <w:rFonts w:ascii="Times New Roman" w:hAnsi="Times New Roman"/>
          <w:color w:val="000000"/>
          <w:sz w:val="24"/>
        </w:rPr>
        <w:t>. Od roku 2020 jsou zdrojovými daty údaje z katastrálních úřadů.</w:t>
      </w:r>
    </w:p>
    <w:p w:rsidR="00A57840" w:rsidRDefault="00A57840" w:rsidP="00A57840">
      <w:pPr>
        <w:rPr>
          <w:rFonts w:ascii="Times New Roman" w:hAnsi="Times New Roman"/>
          <w:color w:val="000000"/>
          <w:sz w:val="24"/>
        </w:rPr>
      </w:pPr>
    </w:p>
    <w:p w:rsidR="00A57840" w:rsidRDefault="00A57840" w:rsidP="00A5784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Průměrné ceny zemědělské půdy jsou publikovány od roku 2012. Zveřejněná data jsou </w:t>
      </w:r>
      <w:r w:rsidR="002E449D">
        <w:rPr>
          <w:rFonts w:ascii="Times New Roman" w:hAnsi="Times New Roman"/>
          <w:color w:val="000000"/>
          <w:sz w:val="24"/>
        </w:rPr>
        <w:t>z</w:t>
      </w:r>
      <w:r>
        <w:rPr>
          <w:rFonts w:ascii="Times New Roman" w:hAnsi="Times New Roman"/>
          <w:color w:val="000000"/>
          <w:sz w:val="24"/>
        </w:rPr>
        <w:t>přesňována zpětně za poslední 3 roky.</w:t>
      </w:r>
    </w:p>
    <w:p w:rsidR="00A57840" w:rsidRDefault="00A57840" w:rsidP="00A5784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A57840" w:rsidRDefault="00A57840" w:rsidP="00A57840">
      <w:pPr>
        <w:rPr>
          <w:rFonts w:ascii="Times New Roman" w:hAnsi="Times New Roman"/>
          <w:color w:val="000000"/>
          <w:sz w:val="24"/>
        </w:rPr>
      </w:pPr>
    </w:p>
    <w:p w:rsidR="00A57840" w:rsidRDefault="00A57840" w:rsidP="00A57840">
      <w:pPr>
        <w:rPr>
          <w:rFonts w:ascii="Times New Roman" w:hAnsi="Times New Roman"/>
          <w:color w:val="000000"/>
          <w:sz w:val="24"/>
        </w:rPr>
      </w:pPr>
    </w:p>
    <w:p w:rsidR="008832B9" w:rsidRDefault="002E449D"/>
    <w:sectPr w:rsidR="00883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40"/>
    <w:rsid w:val="001050BF"/>
    <w:rsid w:val="002E449D"/>
    <w:rsid w:val="005F3784"/>
    <w:rsid w:val="00A57840"/>
    <w:rsid w:val="00B8467C"/>
    <w:rsid w:val="00E2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FFC0"/>
  <w15:chartTrackingRefBased/>
  <w15:docId w15:val="{5DEF895B-0D81-4532-90C4-B7E549CB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784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Baštýř Pavel</dc:creator>
  <cp:keywords/>
  <dc:description/>
  <cp:lastModifiedBy>Baštýř Pavel</cp:lastModifiedBy>
  <cp:revision>2</cp:revision>
  <dcterms:created xsi:type="dcterms:W3CDTF">2024-02-29T14:18:00Z</dcterms:created>
  <dcterms:modified xsi:type="dcterms:W3CDTF">2024-02-29T14:32:00Z</dcterms:modified>
</cp:coreProperties>
</file>