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05" w:rsidRPr="009F39C2" w:rsidRDefault="00AE0ED6" w:rsidP="005E4976">
      <w:pPr>
        <w:pStyle w:val="Default"/>
        <w:spacing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341A8B" w:rsidRPr="00867845" w:rsidRDefault="002E081A" w:rsidP="00867845">
      <w:pPr>
        <w:pStyle w:val="Default"/>
        <w:spacing w:before="120" w:after="160"/>
        <w:rPr>
          <w:rFonts w:ascii="Arial" w:hAnsi="Arial" w:cs="Arial"/>
          <w:b/>
          <w:bCs/>
          <w:color w:val="009BB4"/>
          <w:sz w:val="36"/>
          <w:szCs w:val="28"/>
        </w:rPr>
      </w:pPr>
      <w:r w:rsidRPr="00867845">
        <w:rPr>
          <w:rFonts w:ascii="Arial" w:hAnsi="Arial" w:cs="Arial"/>
          <w:b/>
          <w:bCs/>
          <w:color w:val="009BB4"/>
          <w:sz w:val="36"/>
          <w:szCs w:val="28"/>
        </w:rPr>
        <w:t>Vymezení odvětví zpracovatelského průmyslu podle technologické náročnosti</w:t>
      </w:r>
      <w:r w:rsidR="00512443">
        <w:rPr>
          <w:rFonts w:ascii="Arial" w:hAnsi="Arial" w:cs="Arial"/>
          <w:b/>
          <w:noProof/>
          <w:sz w:val="36"/>
          <w:szCs w:val="32"/>
          <w:lang w:eastAsia="cs-CZ"/>
        </w:rPr>
        <w:pict>
          <v:group id="Group 24" o:spid="_x0000_s1059" style="position:absolute;margin-left:45.1pt;margin-top:36.85pt;width:115.45pt;height:28.45pt;z-index:1;mso-position-horizontal-relative:page;mso-position-vertical-relative:page" coordorigin="567,851" coordsize="2714,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">
            <o:lock v:ext="edit" aspectratio="t"/>
            <v:rect id="Rectangle 9" o:spid="_x0000_s1060" style="position:absolute;left:1215;top:901;width:676;height:15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jBd4wQAA&#10;ANoAAAAPAAAAZHJzL2Rvd25yZXYueG1sRI9Bi8IwFITvgv8hPMGbpi6ySjWKKAuCuwer4PXZPNtg&#10;81KaaLv/frMgeBxm5htmue5sJZ7UeONYwWScgCDOnTZcKDifvkZzED4ga6wck4Jf8rBe9XtLTLVr&#10;+UjPLBQiQtinqKAMoU6l9HlJFv3Y1cTRu7nGYoiyKaRusI1wW8mPJPmUFg3HhRJr2paU37OHVWDk&#10;d2uzn8vOJY/6ZC6z69yHg1LDQbdZgAjUhXf41d5rBVP4vxJvgFz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owXeMEAAADaAAAADwAAAAAAAAAAAAAAAACXAgAAZHJzL2Rvd25y&#10;ZXYueG1sUEsFBgAAAAAEAAQA9QAAAIUDAAAAAA==&#10;" fillcolor="#0071bc" stroked="f">
              <o:lock v:ext="edit" aspectratio="t"/>
            </v:rect>
            <v:rect id="Rectangle 10" o:spid="_x0000_s1061" style="position:absolute;left:567;top:1131;width:1324;height:15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EiyUwgAA&#10;ANoAAAAPAAAAZHJzL2Rvd25yZXYueG1sRI9Ba8JAFITvgv9heYXezKY9RImuIkqh0HpoFHJ9Zp/J&#10;YvZtyK5J+u+7hUKPw8x8w2x2k23FQL03jhW8JCkI4sppw7WCy/ltsQLhA7LG1jEp+CYPu+18tsFc&#10;u5G/aChCLSKEfY4KmhC6XEpfNWTRJ64jjt7N9RZDlH0tdY9jhNtWvqZpJi0ajgsNdnRoqLoXD6vA&#10;yM/RFqfy6NJHdzbl8rry4UOp56dpvwYRaAr/4b/2u1aQwe+VeAPk9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USLJTCAAAA2gAAAA8AAAAAAAAAAAAAAAAAlwIAAGRycy9kb3du&#10;cmV2LnhtbFBLBQYAAAAABAAEAPUAAACGAwAAAAA=&#10;" fillcolor="#0071bc" stroked="f">
              <o:lock v:ext="edit" aspectratio="t"/>
            </v:rect>
            <v:rect id="Rectangle 11" o:spid="_x0000_s1062" style="position:absolute;left:1288;top:1361;width:603;height:15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UKZHxAAA&#10;ANsAAAAPAAAAZHJzL2Rvd25yZXYueG1sRI9Ba8JAFITvBf/D8oTemo1S2hBdRSyFQttDEyHXZ/aZ&#10;LGbfhuxq4r93C4Ueh5n5hllvJ9uJKw3eOFawSFIQxLXThhsFh/L9KQPhA7LGzjEpuJGH7Wb2sMZc&#10;u5F/6FqERkQI+xwVtCH0uZS+bsmiT1xPHL2TGyyGKIdG6gHHCLedXKbpi7RoOC602NO+pfpcXKwC&#10;I79GW3xXby699KWpXo+ZD59KPc6n3QpEoCn8h//aH1rB8hl+v8QfID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1CmR8QAAADbAAAADwAAAAAAAAAAAAAAAACXAgAAZHJzL2Rv&#10;d25yZXYueG1sUEsFBgAAAAAEAAQA9QAAAIgDAAAAAA==&#10;" fillcolor="#0071bc" stroked="f">
              <o:lock v:ext="edit" aspectratio="t"/>
            </v:rect>
            <v:shape id="Freeform 12" o:spid="_x0000_s1063" style="position:absolute;left:1969;top:1311;width:600;height:207;visibility:visible;mso-wrap-style:square;v-text-anchor:top" coordsize="1200,4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zBw3wQAA&#10;ANsAAAAPAAAAZHJzL2Rvd25yZXYueG1sRI9Bi8IwFITvwv6H8ARvmlpQlq5Riqzsiqet9f5o3jbF&#10;5qU0Ueu/N4LgcZiZb5jVZrCtuFLvG8cK5rMEBHHldMO1gvK4m36C8AFZY+uYFNzJw2b9MVphpt2N&#10;/+hahFpECPsMFZgQukxKXxmy6GeuI47ev+sthij7WuoebxFuW5kmyVJabDguGOxoa6g6Fxer4Dsn&#10;Q3nZbQvet6ef0/mQNvuDUpPxkH+BCDSEd/jV/tUK0gU8v8QfIN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swcN8EAAADbAAAADwAAAAAAAAAAAAAAAACX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<o:lock v:ext="edit" aspectratio="t" verticies="t"/>
            </v:shape>
            <v:shape id="Freeform 13" o:spid="_x0000_s1064" style="position:absolute;left:1962;top:1081;width:1319;height:208;visibility:visible;mso-wrap-style:square;v-text-anchor:top" coordsize="2637,4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uFoAxgAA&#10;ANsAAAAPAAAAZHJzL2Rvd25yZXYueG1sRI9Ba8JAFITvBf/D8oRepG5UEEndhKIUpCqoaQ+9PbKv&#10;SWj2bdjdmvTfdwWhx2FmvmHW+WBacSXnG8sKZtMEBHFpdcOVgvfi9WkFwgdkja1lUvBLHvJs9LDG&#10;VNuez3S9hEpECPsUFdQhdKmUvqzJoJ/ajjh6X9YZDFG6SmqHfYSbVs6TZCkNNhwXauxoU1P5ffkx&#10;CjZF++EWh35/dpPt7u3zWMnieFLqcTy8PIMINIT/8L290wrmS7h9iT9AZn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/uFoAxgAAANsAAAAPAAAAAAAAAAAAAAAAAJc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<o:lock v:ext="edit" aspectratio="t" verticies="t"/>
            </v:shape>
            <v:shape id="Freeform 14" o:spid="_x0000_s1065" style="position:absolute;left:1962;top:851;width:679;height:208;visibility:visible;mso-wrap-style:square;v-text-anchor:top" coordsize="1358,4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SDMawwAA&#10;ANsAAAAPAAAAZHJzL2Rvd25yZXYueG1sRI9Ba8JAFITvgv9heYIXqZt60JK6SlWi3kpVen7NPpPQ&#10;7Nt0dzXx37sFweMw880w82VnanEl5yvLCl7HCQji3OqKCwWnY/byBsIHZI21ZVJwIw/LRb83x1Tb&#10;lr/oegiFiCXsU1RQhtCkUvq8JIN+bBvi6J2tMxiidIXUDttYbmo5SZKpNFhxXCixoXVJ+e/hYhRM&#10;pt8/u2xfrD7r7d/I6fMmG7UbpYaD7uMdRKAuPMMPeq8jN4P/L/EH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SDMawwAAANsAAAAPAAAAAAAAAAAAAAAAAJcCAABkcnMvZG93&#10;bnJldi54bWxQSwUGAAAAAAQABAD1AAAAhwM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<o:lock v:ext="edit" aspectratio="t" verticies="t"/>
            </v:shape>
            <w10:wrap type="square" anchorx="page" anchory="page"/>
          </v:group>
        </w:pict>
      </w:r>
    </w:p>
    <w:p w:rsidR="00762804" w:rsidRDefault="00C878D2" w:rsidP="00A979FC">
      <w:pPr>
        <w:pStyle w:val="Nadpis3"/>
        <w:spacing w:after="160"/>
        <w:jc w:val="both"/>
        <w:rPr>
          <w:rFonts w:cs="Arial"/>
          <w:b w:val="0"/>
          <w:color w:val="auto"/>
          <w:sz w:val="20"/>
          <w:szCs w:val="20"/>
        </w:rPr>
      </w:pPr>
      <w:r>
        <w:rPr>
          <w:rFonts w:cs="Arial"/>
          <w:b w:val="0"/>
          <w:color w:val="auto"/>
          <w:sz w:val="20"/>
          <w:szCs w:val="20"/>
        </w:rPr>
        <w:t xml:space="preserve">Rozdělení odvětví </w:t>
      </w:r>
      <w:r w:rsidRPr="00855E38">
        <w:rPr>
          <w:rFonts w:cs="Arial"/>
          <w:b w:val="0"/>
          <w:color w:val="auto"/>
          <w:sz w:val="20"/>
          <w:szCs w:val="20"/>
        </w:rPr>
        <w:t xml:space="preserve">zpracovatelského průmyslu podle </w:t>
      </w:r>
      <w:r w:rsidRPr="00E914A1">
        <w:rPr>
          <w:rFonts w:cs="Arial"/>
          <w:color w:val="auto"/>
          <w:sz w:val="20"/>
          <w:szCs w:val="20"/>
        </w:rPr>
        <w:t>technologické náročnosti</w:t>
      </w:r>
      <w:r w:rsidRPr="00855E38">
        <w:rPr>
          <w:rFonts w:cs="Arial"/>
          <w:b w:val="0"/>
          <w:color w:val="auto"/>
          <w:sz w:val="20"/>
          <w:szCs w:val="20"/>
        </w:rPr>
        <w:t xml:space="preserve"> </w:t>
      </w:r>
      <w:r>
        <w:rPr>
          <w:rFonts w:cs="Arial"/>
          <w:b w:val="0"/>
          <w:color w:val="auto"/>
          <w:sz w:val="20"/>
          <w:szCs w:val="20"/>
        </w:rPr>
        <w:t xml:space="preserve">bylo v roce 2010 </w:t>
      </w:r>
      <w:proofErr w:type="spellStart"/>
      <w:r>
        <w:rPr>
          <w:rFonts w:cs="Arial"/>
          <w:b w:val="0"/>
          <w:color w:val="auto"/>
          <w:sz w:val="20"/>
          <w:szCs w:val="20"/>
        </w:rPr>
        <w:t>Eurostatem</w:t>
      </w:r>
      <w:proofErr w:type="spellEnd"/>
      <w:r>
        <w:rPr>
          <w:rFonts w:cs="Arial"/>
          <w:b w:val="0"/>
          <w:color w:val="auto"/>
          <w:sz w:val="20"/>
          <w:szCs w:val="20"/>
        </w:rPr>
        <w:t xml:space="preserve"> nově vymezeno </w:t>
      </w:r>
      <w:r w:rsidRPr="00855E38">
        <w:rPr>
          <w:rFonts w:cs="Arial"/>
          <w:b w:val="0"/>
          <w:color w:val="auto"/>
          <w:sz w:val="20"/>
          <w:szCs w:val="20"/>
        </w:rPr>
        <w:t xml:space="preserve">prostřednictvím Klasifikace ekonomických činností NACE </w:t>
      </w:r>
      <w:proofErr w:type="spellStart"/>
      <w:r w:rsidRPr="00855E38">
        <w:rPr>
          <w:rFonts w:cs="Arial"/>
          <w:b w:val="0"/>
          <w:color w:val="auto"/>
          <w:sz w:val="20"/>
          <w:szCs w:val="20"/>
        </w:rPr>
        <w:t>Rev</w:t>
      </w:r>
      <w:proofErr w:type="spellEnd"/>
      <w:r w:rsidRPr="00855E38">
        <w:rPr>
          <w:rFonts w:cs="Arial"/>
          <w:b w:val="0"/>
          <w:color w:val="auto"/>
          <w:sz w:val="20"/>
          <w:szCs w:val="20"/>
        </w:rPr>
        <w:t>. 2 (v české verzi CZ-NACE)</w:t>
      </w:r>
      <w:r w:rsidR="004249CC">
        <w:rPr>
          <w:rFonts w:cs="Arial"/>
          <w:b w:val="0"/>
          <w:color w:val="auto"/>
          <w:sz w:val="20"/>
          <w:szCs w:val="20"/>
        </w:rPr>
        <w:t>.</w:t>
      </w:r>
      <w:r w:rsidR="004249CC">
        <w:rPr>
          <w:rStyle w:val="Znakapoznpodarou"/>
          <w:rFonts w:cs="Arial"/>
          <w:b w:val="0"/>
          <w:color w:val="auto"/>
          <w:sz w:val="20"/>
          <w:szCs w:val="20"/>
        </w:rPr>
        <w:footnoteReference w:id="1"/>
      </w:r>
      <w:r w:rsidR="004249CC">
        <w:rPr>
          <w:rFonts w:cs="Arial"/>
          <w:b w:val="0"/>
          <w:color w:val="auto"/>
          <w:sz w:val="20"/>
          <w:szCs w:val="20"/>
        </w:rPr>
        <w:t xml:space="preserve"> </w:t>
      </w:r>
    </w:p>
    <w:p w:rsidR="00A979FC" w:rsidRPr="00A979FC" w:rsidRDefault="004249CC" w:rsidP="00A979FC">
      <w:pPr>
        <w:pStyle w:val="Nadpis3"/>
        <w:spacing w:after="160"/>
        <w:jc w:val="both"/>
        <w:rPr>
          <w:rFonts w:cs="Arial"/>
          <w:b w:val="0"/>
          <w:color w:val="auto"/>
          <w:sz w:val="20"/>
          <w:szCs w:val="20"/>
        </w:rPr>
      </w:pPr>
      <w:r>
        <w:rPr>
          <w:rFonts w:cs="Arial"/>
          <w:b w:val="0"/>
          <w:color w:val="auto"/>
          <w:sz w:val="20"/>
          <w:szCs w:val="20"/>
        </w:rPr>
        <w:t xml:space="preserve">Podle tohoto vymezení se zpracovatelský průmysl dělí </w:t>
      </w:r>
      <w:r w:rsidR="00A979FC" w:rsidRPr="00A979FC">
        <w:rPr>
          <w:rFonts w:cs="Arial"/>
          <w:b w:val="0"/>
          <w:color w:val="auto"/>
          <w:sz w:val="20"/>
          <w:szCs w:val="20"/>
        </w:rPr>
        <w:t>na odvětví</w:t>
      </w:r>
      <w:r>
        <w:rPr>
          <w:rFonts w:cs="Arial"/>
          <w:b w:val="0"/>
          <w:color w:val="auto"/>
          <w:sz w:val="20"/>
          <w:szCs w:val="20"/>
        </w:rPr>
        <w:t xml:space="preserve"> (ekonomické činnosti)</w:t>
      </w:r>
      <w:r w:rsidR="00712058">
        <w:rPr>
          <w:rFonts w:cs="Arial"/>
          <w:b w:val="0"/>
          <w:color w:val="auto"/>
          <w:sz w:val="20"/>
          <w:szCs w:val="20"/>
        </w:rPr>
        <w:t>:</w:t>
      </w:r>
      <w:r>
        <w:rPr>
          <w:rFonts w:cs="Arial"/>
          <w:b w:val="0"/>
          <w:color w:val="auto"/>
          <w:sz w:val="20"/>
          <w:szCs w:val="20"/>
        </w:rPr>
        <w:t xml:space="preserve"> </w:t>
      </w:r>
      <w:r w:rsidR="00A979FC" w:rsidRPr="00A979FC">
        <w:rPr>
          <w:rFonts w:cs="Arial"/>
          <w:b w:val="0"/>
          <w:color w:val="auto"/>
          <w:sz w:val="20"/>
          <w:szCs w:val="20"/>
        </w:rPr>
        <w:t>s vysokou (</w:t>
      </w:r>
      <w:r w:rsidR="00A979FC" w:rsidRPr="00E914A1">
        <w:rPr>
          <w:rFonts w:cs="Arial"/>
          <w:color w:val="auto"/>
          <w:sz w:val="20"/>
          <w:szCs w:val="20"/>
        </w:rPr>
        <w:t>high-tech</w:t>
      </w:r>
      <w:r w:rsidR="00A979FC" w:rsidRPr="00A979FC">
        <w:rPr>
          <w:rFonts w:cs="Arial"/>
          <w:b w:val="0"/>
          <w:color w:val="auto"/>
          <w:sz w:val="20"/>
          <w:szCs w:val="20"/>
        </w:rPr>
        <w:t>), středně vysokou (</w:t>
      </w:r>
      <w:r w:rsidR="00A979FC" w:rsidRPr="00E914A1">
        <w:rPr>
          <w:rFonts w:cs="Arial"/>
          <w:color w:val="auto"/>
          <w:sz w:val="20"/>
          <w:szCs w:val="20"/>
        </w:rPr>
        <w:t>medium high-tech</w:t>
      </w:r>
      <w:r w:rsidR="00A979FC" w:rsidRPr="00A979FC">
        <w:rPr>
          <w:rFonts w:cs="Arial"/>
          <w:b w:val="0"/>
          <w:color w:val="auto"/>
          <w:sz w:val="20"/>
          <w:szCs w:val="20"/>
        </w:rPr>
        <w:t>), středně nízkou (</w:t>
      </w:r>
      <w:r w:rsidR="00A979FC" w:rsidRPr="00E914A1">
        <w:rPr>
          <w:rFonts w:cs="Arial"/>
          <w:color w:val="auto"/>
          <w:sz w:val="20"/>
          <w:szCs w:val="20"/>
        </w:rPr>
        <w:t>medium low-tech</w:t>
      </w:r>
      <w:r w:rsidR="00A979FC" w:rsidRPr="00A979FC">
        <w:rPr>
          <w:rFonts w:cs="Arial"/>
          <w:b w:val="0"/>
          <w:color w:val="auto"/>
          <w:sz w:val="20"/>
          <w:szCs w:val="20"/>
        </w:rPr>
        <w:t>) a nízkou (</w:t>
      </w:r>
      <w:r w:rsidR="00A979FC" w:rsidRPr="00E914A1">
        <w:rPr>
          <w:rFonts w:cs="Arial"/>
          <w:color w:val="auto"/>
          <w:sz w:val="20"/>
          <w:szCs w:val="20"/>
        </w:rPr>
        <w:t>low-tech</w:t>
      </w:r>
      <w:r w:rsidR="00A979FC" w:rsidRPr="00A979FC">
        <w:rPr>
          <w:rFonts w:cs="Arial"/>
          <w:b w:val="0"/>
          <w:color w:val="auto"/>
          <w:sz w:val="20"/>
          <w:szCs w:val="20"/>
        </w:rPr>
        <w:t>) technologickou náročností</w:t>
      </w:r>
      <w:r>
        <w:rPr>
          <w:rFonts w:cs="Arial"/>
          <w:b w:val="0"/>
          <w:color w:val="auto"/>
          <w:sz w:val="20"/>
          <w:szCs w:val="20"/>
        </w:rPr>
        <w:t>. E</w:t>
      </w:r>
      <w:r w:rsidR="00A979FC" w:rsidRPr="00A979FC">
        <w:rPr>
          <w:rFonts w:cs="Arial"/>
          <w:b w:val="0"/>
          <w:color w:val="auto"/>
          <w:sz w:val="20"/>
          <w:szCs w:val="20"/>
        </w:rPr>
        <w:t>konomické subjekty podnikatelského sektoru</w:t>
      </w:r>
      <w:r w:rsidR="00A979FC">
        <w:rPr>
          <w:rFonts w:cs="Arial"/>
          <w:b w:val="0"/>
          <w:color w:val="auto"/>
          <w:sz w:val="20"/>
          <w:szCs w:val="20"/>
        </w:rPr>
        <w:t xml:space="preserve"> </w:t>
      </w:r>
      <w:r w:rsidRPr="00712058">
        <w:rPr>
          <w:rFonts w:cs="Arial"/>
          <w:color w:val="auto"/>
          <w:sz w:val="20"/>
          <w:szCs w:val="20"/>
        </w:rPr>
        <w:t xml:space="preserve">jsou </w:t>
      </w:r>
      <w:r w:rsidR="00A979FC" w:rsidRPr="00712058">
        <w:rPr>
          <w:rFonts w:cs="Arial"/>
          <w:color w:val="auto"/>
          <w:sz w:val="20"/>
          <w:szCs w:val="20"/>
        </w:rPr>
        <w:t>zařazeny</w:t>
      </w:r>
      <w:r w:rsidR="00A979FC">
        <w:rPr>
          <w:rFonts w:cs="Arial"/>
          <w:b w:val="0"/>
          <w:color w:val="auto"/>
          <w:sz w:val="20"/>
          <w:szCs w:val="20"/>
        </w:rPr>
        <w:t xml:space="preserve"> do jedné z výše </w:t>
      </w:r>
      <w:r>
        <w:rPr>
          <w:rFonts w:cs="Arial"/>
          <w:b w:val="0"/>
          <w:color w:val="auto"/>
          <w:sz w:val="20"/>
          <w:szCs w:val="20"/>
        </w:rPr>
        <w:t xml:space="preserve">čtyř </w:t>
      </w:r>
      <w:r w:rsidR="00A979FC">
        <w:rPr>
          <w:rFonts w:cs="Arial"/>
          <w:b w:val="0"/>
          <w:color w:val="auto"/>
          <w:sz w:val="20"/>
          <w:szCs w:val="20"/>
        </w:rPr>
        <w:t xml:space="preserve">uvedených </w:t>
      </w:r>
      <w:r>
        <w:rPr>
          <w:rFonts w:cs="Arial"/>
          <w:b w:val="0"/>
          <w:color w:val="auto"/>
          <w:sz w:val="20"/>
          <w:szCs w:val="20"/>
        </w:rPr>
        <w:t xml:space="preserve">kategorií </w:t>
      </w:r>
      <w:r w:rsidR="00A979FC">
        <w:rPr>
          <w:rFonts w:cs="Arial"/>
          <w:b w:val="0"/>
          <w:color w:val="auto"/>
          <w:sz w:val="20"/>
          <w:szCs w:val="20"/>
        </w:rPr>
        <w:t xml:space="preserve">na základě </w:t>
      </w:r>
      <w:r w:rsidR="00A979FC" w:rsidRPr="00A979FC">
        <w:rPr>
          <w:rFonts w:cs="Arial"/>
          <w:b w:val="0"/>
          <w:color w:val="auto"/>
          <w:sz w:val="20"/>
          <w:szCs w:val="20"/>
        </w:rPr>
        <w:t>jejich převažující ekonomick</w:t>
      </w:r>
      <w:r w:rsidR="00A979FC">
        <w:rPr>
          <w:rFonts w:cs="Arial"/>
          <w:b w:val="0"/>
          <w:color w:val="auto"/>
          <w:sz w:val="20"/>
          <w:szCs w:val="20"/>
        </w:rPr>
        <w:t>é</w:t>
      </w:r>
      <w:r w:rsidR="00A979FC" w:rsidRPr="00A979FC">
        <w:rPr>
          <w:rFonts w:cs="Arial"/>
          <w:b w:val="0"/>
          <w:color w:val="auto"/>
          <w:sz w:val="20"/>
          <w:szCs w:val="20"/>
        </w:rPr>
        <w:t xml:space="preserve"> činnost</w:t>
      </w:r>
      <w:r w:rsidR="00A979FC">
        <w:rPr>
          <w:rFonts w:cs="Arial"/>
          <w:b w:val="0"/>
          <w:color w:val="auto"/>
          <w:sz w:val="20"/>
          <w:szCs w:val="20"/>
        </w:rPr>
        <w:t>i</w:t>
      </w:r>
      <w:r w:rsidR="00A979FC" w:rsidRPr="00A979FC">
        <w:rPr>
          <w:rFonts w:cs="Arial"/>
          <w:b w:val="0"/>
          <w:color w:val="auto"/>
          <w:sz w:val="20"/>
          <w:szCs w:val="20"/>
        </w:rPr>
        <w:t xml:space="preserve"> </w:t>
      </w:r>
      <w:r w:rsidR="00A979FC">
        <w:rPr>
          <w:rFonts w:cs="Arial"/>
          <w:b w:val="0"/>
          <w:color w:val="auto"/>
          <w:sz w:val="20"/>
          <w:szCs w:val="20"/>
        </w:rPr>
        <w:t xml:space="preserve">podle </w:t>
      </w:r>
      <w:r w:rsidR="00A979FC" w:rsidRPr="00A979FC">
        <w:rPr>
          <w:rFonts w:cs="Arial"/>
          <w:b w:val="0"/>
          <w:color w:val="auto"/>
          <w:sz w:val="20"/>
          <w:szCs w:val="20"/>
        </w:rPr>
        <w:t>klasifikace CZ-NACE:</w:t>
      </w:r>
    </w:p>
    <w:p w:rsidR="00341A8B" w:rsidRPr="00341A8B" w:rsidRDefault="00E914A1" w:rsidP="00867845">
      <w:pPr>
        <w:pStyle w:val="Nadpis3"/>
        <w:rPr>
          <w:rFonts w:cs="Arial"/>
          <w:color w:val="auto"/>
          <w:sz w:val="20"/>
          <w:szCs w:val="20"/>
          <w:u w:val="single"/>
        </w:rPr>
      </w:pPr>
      <w:r>
        <w:rPr>
          <w:rFonts w:cs="Arial"/>
          <w:color w:val="auto"/>
          <w:sz w:val="20"/>
          <w:szCs w:val="20"/>
          <w:u w:val="single"/>
        </w:rPr>
        <w:t xml:space="preserve">Odvětví zpracovatelského průmyslu </w:t>
      </w:r>
      <w:r w:rsidR="00341A8B" w:rsidRPr="00341A8B">
        <w:rPr>
          <w:rFonts w:cs="Arial"/>
          <w:color w:val="auto"/>
          <w:sz w:val="20"/>
          <w:szCs w:val="20"/>
          <w:u w:val="single"/>
        </w:rPr>
        <w:t>s vyšší technologickou náročností</w:t>
      </w:r>
    </w:p>
    <w:p w:rsidR="00341A8B" w:rsidRPr="00287E85" w:rsidRDefault="00867845" w:rsidP="00867845">
      <w:pPr>
        <w:tabs>
          <w:tab w:val="left" w:pos="426"/>
        </w:tabs>
        <w:spacing w:before="120" w:after="60"/>
        <w:ind w:firstLine="142"/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H</w:t>
      </w:r>
      <w:r w:rsidRPr="00341A8B">
        <w:rPr>
          <w:rFonts w:cs="Arial"/>
          <w:b/>
          <w:bCs/>
          <w:szCs w:val="20"/>
        </w:rPr>
        <w:t xml:space="preserve">igh-tech </w:t>
      </w:r>
      <w:r w:rsidR="00287E85">
        <w:rPr>
          <w:rFonts w:cs="Arial"/>
          <w:b/>
          <w:bCs/>
          <w:szCs w:val="20"/>
        </w:rPr>
        <w:t xml:space="preserve">odvětví </w:t>
      </w:r>
      <w:r w:rsidRPr="00287E85">
        <w:rPr>
          <w:rFonts w:cs="Arial"/>
          <w:bCs/>
          <w:szCs w:val="20"/>
        </w:rPr>
        <w:t xml:space="preserve">- </w:t>
      </w:r>
      <w:r w:rsidR="00E914A1" w:rsidRPr="00287E85">
        <w:rPr>
          <w:rFonts w:cs="Arial"/>
          <w:bCs/>
          <w:szCs w:val="20"/>
        </w:rPr>
        <w:t xml:space="preserve">Skupina odvětví </w:t>
      </w:r>
      <w:r w:rsidR="00287E85" w:rsidRPr="00287E85">
        <w:rPr>
          <w:rFonts w:cs="Arial"/>
          <w:bCs/>
          <w:szCs w:val="20"/>
        </w:rPr>
        <w:t>zprac</w:t>
      </w:r>
      <w:r w:rsidR="00163C9D">
        <w:rPr>
          <w:rFonts w:cs="Arial"/>
          <w:bCs/>
          <w:szCs w:val="20"/>
        </w:rPr>
        <w:t xml:space="preserve">ovatelského </w:t>
      </w:r>
      <w:r w:rsidR="00287E85" w:rsidRPr="00287E85">
        <w:rPr>
          <w:rFonts w:cs="Arial"/>
          <w:bCs/>
          <w:szCs w:val="20"/>
        </w:rPr>
        <w:t>prům</w:t>
      </w:r>
      <w:r w:rsidR="00163C9D">
        <w:rPr>
          <w:rFonts w:cs="Arial"/>
          <w:bCs/>
          <w:szCs w:val="20"/>
        </w:rPr>
        <w:t>yslu</w:t>
      </w:r>
      <w:r w:rsidR="00287E85" w:rsidRPr="00287E85">
        <w:rPr>
          <w:rFonts w:cs="Arial"/>
          <w:bCs/>
          <w:szCs w:val="20"/>
        </w:rPr>
        <w:t xml:space="preserve"> </w:t>
      </w:r>
      <w:r w:rsidR="00E914A1" w:rsidRPr="00287E85">
        <w:rPr>
          <w:rFonts w:cs="Arial"/>
          <w:bCs/>
          <w:szCs w:val="20"/>
        </w:rPr>
        <w:t>s</w:t>
      </w:r>
      <w:r w:rsidR="00287E85" w:rsidRPr="00287E85">
        <w:rPr>
          <w:rFonts w:cs="Arial"/>
          <w:bCs/>
          <w:szCs w:val="20"/>
        </w:rPr>
        <w:t> </w:t>
      </w:r>
      <w:r w:rsidR="00E914A1" w:rsidRPr="00287E85">
        <w:rPr>
          <w:rFonts w:cs="Arial"/>
          <w:bCs/>
          <w:szCs w:val="20"/>
        </w:rPr>
        <w:t>vysokou</w:t>
      </w:r>
      <w:r w:rsidR="00287E85" w:rsidRPr="00287E85">
        <w:rPr>
          <w:rFonts w:cs="Arial"/>
          <w:bCs/>
          <w:szCs w:val="20"/>
        </w:rPr>
        <w:t xml:space="preserve"> </w:t>
      </w:r>
      <w:r w:rsidR="00E914A1" w:rsidRPr="00287E85">
        <w:rPr>
          <w:rFonts w:cs="Arial"/>
          <w:bCs/>
          <w:szCs w:val="20"/>
        </w:rPr>
        <w:t>technologickou náročností</w:t>
      </w:r>
      <w:r w:rsidRPr="00287E85">
        <w:rPr>
          <w:rFonts w:cs="Arial"/>
          <w:bCs/>
          <w:szCs w:val="20"/>
        </w:rPr>
        <w:t xml:space="preserve"> </w:t>
      </w:r>
    </w:p>
    <w:p w:rsidR="00341A8B" w:rsidRPr="00341A8B" w:rsidRDefault="00341A8B" w:rsidP="00867845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>Výroba základních farmaceutických výrobků a přípravků</w:t>
      </w:r>
      <w:r w:rsidR="00E914A1">
        <w:rPr>
          <w:rFonts w:cs="Arial"/>
          <w:szCs w:val="20"/>
        </w:rPr>
        <w:t xml:space="preserve"> (farmaceutický průmysl) - oddíl 21</w:t>
      </w:r>
    </w:p>
    <w:p w:rsidR="00E914A1" w:rsidRPr="00341A8B" w:rsidRDefault="00341A8B" w:rsidP="00867845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>Výroba počítačů, elektronických a optických přístrojů a zařízení</w:t>
      </w:r>
      <w:r w:rsidR="00E914A1">
        <w:rPr>
          <w:rFonts w:cs="Arial"/>
          <w:szCs w:val="20"/>
        </w:rPr>
        <w:t xml:space="preserve"> (elektronický průmysl) - oddíl 26</w:t>
      </w:r>
    </w:p>
    <w:p w:rsidR="00341A8B" w:rsidRPr="00341A8B" w:rsidRDefault="00341A8B" w:rsidP="00867845">
      <w:pPr>
        <w:numPr>
          <w:ilvl w:val="0"/>
          <w:numId w:val="10"/>
        </w:numPr>
        <w:spacing w:after="160"/>
        <w:ind w:hanging="218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 xml:space="preserve">Výroba letadel a jejich motorů, kosmických lodí a </w:t>
      </w:r>
      <w:proofErr w:type="spellStart"/>
      <w:r w:rsidRPr="00341A8B">
        <w:rPr>
          <w:rFonts w:cs="Arial"/>
          <w:szCs w:val="20"/>
        </w:rPr>
        <w:t>souv</w:t>
      </w:r>
      <w:proofErr w:type="spellEnd"/>
      <w:r w:rsidR="00867845">
        <w:rPr>
          <w:rFonts w:cs="Arial"/>
          <w:szCs w:val="20"/>
        </w:rPr>
        <w:t>.</w:t>
      </w:r>
      <w:r w:rsidRPr="00341A8B">
        <w:rPr>
          <w:rFonts w:cs="Arial"/>
          <w:szCs w:val="20"/>
        </w:rPr>
        <w:t xml:space="preserve"> zařízení</w:t>
      </w:r>
      <w:r w:rsidR="00E914A1">
        <w:rPr>
          <w:rFonts w:cs="Arial"/>
          <w:szCs w:val="20"/>
        </w:rPr>
        <w:t xml:space="preserve"> (letecký průmysl) – skupina 30.3</w:t>
      </w:r>
    </w:p>
    <w:p w:rsidR="00E914A1" w:rsidRPr="00287E85" w:rsidRDefault="00867845" w:rsidP="00867845">
      <w:pPr>
        <w:tabs>
          <w:tab w:val="left" w:pos="426"/>
        </w:tabs>
        <w:spacing w:before="120" w:after="60"/>
        <w:ind w:firstLine="142"/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Medium h</w:t>
      </w:r>
      <w:r w:rsidRPr="00341A8B">
        <w:rPr>
          <w:rFonts w:cs="Arial"/>
          <w:b/>
          <w:bCs/>
          <w:szCs w:val="20"/>
        </w:rPr>
        <w:t xml:space="preserve">igh-tech </w:t>
      </w:r>
      <w:r w:rsidR="00287E85">
        <w:rPr>
          <w:rFonts w:cs="Arial"/>
          <w:b/>
          <w:bCs/>
          <w:szCs w:val="20"/>
        </w:rPr>
        <w:t>odvětví</w:t>
      </w:r>
      <w:r>
        <w:rPr>
          <w:rFonts w:cs="Arial"/>
          <w:b/>
          <w:bCs/>
          <w:szCs w:val="20"/>
        </w:rPr>
        <w:t xml:space="preserve"> </w:t>
      </w:r>
      <w:r w:rsidRPr="00287E85">
        <w:rPr>
          <w:rFonts w:cs="Arial"/>
          <w:bCs/>
          <w:szCs w:val="20"/>
        </w:rPr>
        <w:t xml:space="preserve">- </w:t>
      </w:r>
      <w:r w:rsidR="00E914A1" w:rsidRPr="00287E85">
        <w:rPr>
          <w:rFonts w:cs="Arial"/>
          <w:bCs/>
          <w:szCs w:val="20"/>
        </w:rPr>
        <w:t xml:space="preserve">Skupina odvětví </w:t>
      </w:r>
      <w:proofErr w:type="spellStart"/>
      <w:r w:rsidR="00287E85" w:rsidRPr="00287E85">
        <w:rPr>
          <w:rFonts w:cs="Arial"/>
          <w:bCs/>
          <w:szCs w:val="20"/>
        </w:rPr>
        <w:t>zprac</w:t>
      </w:r>
      <w:proofErr w:type="spellEnd"/>
      <w:r w:rsidR="00287E85" w:rsidRPr="00287E85">
        <w:rPr>
          <w:rFonts w:cs="Arial"/>
          <w:bCs/>
          <w:szCs w:val="20"/>
        </w:rPr>
        <w:t>. prům</w:t>
      </w:r>
      <w:r w:rsidR="00163C9D">
        <w:rPr>
          <w:rFonts w:cs="Arial"/>
          <w:bCs/>
          <w:szCs w:val="20"/>
        </w:rPr>
        <w:t>yslu</w:t>
      </w:r>
      <w:r w:rsidR="00287E85" w:rsidRPr="00287E85">
        <w:rPr>
          <w:rFonts w:cs="Arial"/>
          <w:bCs/>
          <w:szCs w:val="20"/>
        </w:rPr>
        <w:t xml:space="preserve"> </w:t>
      </w:r>
      <w:r w:rsidR="00E914A1" w:rsidRPr="00287E85">
        <w:rPr>
          <w:rFonts w:cs="Arial"/>
          <w:bCs/>
          <w:szCs w:val="20"/>
        </w:rPr>
        <w:t>se středně vysokou technologickou náročností</w:t>
      </w:r>
    </w:p>
    <w:p w:rsidR="00341A8B" w:rsidRPr="00341A8B" w:rsidRDefault="00341A8B" w:rsidP="00867845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>Výroba chemických látek a chemických přípravků</w:t>
      </w:r>
      <w:r w:rsidR="004249CC">
        <w:rPr>
          <w:rFonts w:cs="Arial"/>
          <w:szCs w:val="20"/>
        </w:rPr>
        <w:t xml:space="preserve"> (chemický průmysl) – oddíl 20</w:t>
      </w:r>
    </w:p>
    <w:p w:rsidR="004249CC" w:rsidRDefault="00341A8B" w:rsidP="00867845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>Výroba elektrických zařízení</w:t>
      </w:r>
      <w:r w:rsidR="004249CC">
        <w:rPr>
          <w:rFonts w:cs="Arial"/>
          <w:szCs w:val="20"/>
        </w:rPr>
        <w:t xml:space="preserve"> (elektrotechnický průmysl) – oddíl 27</w:t>
      </w:r>
    </w:p>
    <w:p w:rsidR="004249CC" w:rsidRPr="00341A8B" w:rsidRDefault="00341A8B" w:rsidP="00867845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>Výroba strojů a zařízení j. n.</w:t>
      </w:r>
      <w:r w:rsidR="004249CC">
        <w:rPr>
          <w:rFonts w:cs="Arial"/>
          <w:szCs w:val="20"/>
        </w:rPr>
        <w:t xml:space="preserve"> (strojírenský průmysl) – oddíl 28</w:t>
      </w:r>
    </w:p>
    <w:p w:rsidR="004249CC" w:rsidRPr="00341A8B" w:rsidRDefault="00341A8B" w:rsidP="00867845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>Výroba motorových vozidel, přívěsů a návěsů</w:t>
      </w:r>
      <w:r w:rsidR="004249CC">
        <w:rPr>
          <w:rFonts w:cs="Arial"/>
          <w:szCs w:val="20"/>
        </w:rPr>
        <w:t xml:space="preserve"> (automobilový průmysl) – oddíl 29</w:t>
      </w:r>
    </w:p>
    <w:p w:rsidR="00867845" w:rsidRDefault="004249CC" w:rsidP="00867845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867845">
        <w:rPr>
          <w:rFonts w:cs="Arial"/>
          <w:szCs w:val="20"/>
        </w:rPr>
        <w:t xml:space="preserve">Výroba </w:t>
      </w:r>
      <w:r w:rsidR="00163C9D">
        <w:rPr>
          <w:rFonts w:cs="Arial"/>
          <w:szCs w:val="20"/>
        </w:rPr>
        <w:t>železničních, kolejových a ostatních</w:t>
      </w:r>
      <w:r w:rsidR="00762804">
        <w:rPr>
          <w:rFonts w:cs="Arial"/>
          <w:szCs w:val="20"/>
        </w:rPr>
        <w:t xml:space="preserve"> </w:t>
      </w:r>
      <w:r w:rsidRPr="00867845">
        <w:rPr>
          <w:rFonts w:cs="Arial"/>
          <w:szCs w:val="20"/>
        </w:rPr>
        <w:t xml:space="preserve">dopravních prostředků – </w:t>
      </w:r>
      <w:r w:rsidR="00762804">
        <w:rPr>
          <w:rFonts w:cs="Arial"/>
          <w:szCs w:val="20"/>
        </w:rPr>
        <w:t xml:space="preserve">skupiny 30.2; 30.4 a 30.9 </w:t>
      </w:r>
    </w:p>
    <w:p w:rsidR="004249CC" w:rsidRDefault="004249CC" w:rsidP="00867845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>Výroba zbraní a střeliva</w:t>
      </w:r>
      <w:r>
        <w:rPr>
          <w:rFonts w:cs="Arial"/>
          <w:szCs w:val="20"/>
        </w:rPr>
        <w:t xml:space="preserve"> – skupina 25</w:t>
      </w:r>
      <w:r w:rsidR="00867845">
        <w:rPr>
          <w:rFonts w:cs="Arial"/>
          <w:szCs w:val="20"/>
        </w:rPr>
        <w:t>.</w:t>
      </w:r>
      <w:r>
        <w:rPr>
          <w:rFonts w:cs="Arial"/>
          <w:szCs w:val="20"/>
        </w:rPr>
        <w:t>4</w:t>
      </w:r>
    </w:p>
    <w:p w:rsidR="00867845" w:rsidRPr="00341A8B" w:rsidRDefault="00867845" w:rsidP="00867845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>Výroba lékařských a dentálních nástrojů a potřeb</w:t>
      </w:r>
      <w:r>
        <w:rPr>
          <w:rFonts w:cs="Arial"/>
          <w:szCs w:val="20"/>
        </w:rPr>
        <w:t xml:space="preserve"> – skupina 32.5</w:t>
      </w:r>
    </w:p>
    <w:p w:rsidR="00867845" w:rsidRPr="00341A8B" w:rsidRDefault="00867845" w:rsidP="00867845">
      <w:pPr>
        <w:pStyle w:val="Nadpis3"/>
        <w:spacing w:before="240"/>
        <w:rPr>
          <w:rFonts w:cs="Arial"/>
          <w:color w:val="auto"/>
          <w:sz w:val="20"/>
          <w:szCs w:val="20"/>
          <w:u w:val="single"/>
        </w:rPr>
      </w:pPr>
      <w:r>
        <w:rPr>
          <w:rFonts w:cs="Arial"/>
          <w:color w:val="auto"/>
          <w:sz w:val="20"/>
          <w:szCs w:val="20"/>
          <w:u w:val="single"/>
        </w:rPr>
        <w:t xml:space="preserve">Odvětví zpracovatelského průmyslu </w:t>
      </w:r>
      <w:r w:rsidRPr="00341A8B">
        <w:rPr>
          <w:rFonts w:cs="Arial"/>
          <w:color w:val="auto"/>
          <w:sz w:val="20"/>
          <w:szCs w:val="20"/>
          <w:u w:val="single"/>
        </w:rPr>
        <w:t xml:space="preserve">s </w:t>
      </w:r>
      <w:r>
        <w:rPr>
          <w:rFonts w:cs="Arial"/>
          <w:color w:val="auto"/>
          <w:sz w:val="20"/>
          <w:szCs w:val="20"/>
          <w:u w:val="single"/>
        </w:rPr>
        <w:t>nižší</w:t>
      </w:r>
      <w:r w:rsidRPr="00341A8B">
        <w:rPr>
          <w:rFonts w:cs="Arial"/>
          <w:color w:val="auto"/>
          <w:sz w:val="20"/>
          <w:szCs w:val="20"/>
          <w:u w:val="single"/>
        </w:rPr>
        <w:t xml:space="preserve"> technologickou náročností</w:t>
      </w:r>
    </w:p>
    <w:p w:rsidR="00341A8B" w:rsidRPr="00163C9D" w:rsidRDefault="00341A8B" w:rsidP="00867845">
      <w:pPr>
        <w:tabs>
          <w:tab w:val="left" w:pos="426"/>
        </w:tabs>
        <w:spacing w:before="120" w:after="60"/>
        <w:ind w:firstLine="142"/>
        <w:jc w:val="both"/>
        <w:rPr>
          <w:rFonts w:cs="Arial"/>
          <w:bCs/>
          <w:szCs w:val="20"/>
        </w:rPr>
      </w:pPr>
      <w:r w:rsidRPr="00341A8B">
        <w:rPr>
          <w:rFonts w:cs="Arial"/>
          <w:b/>
          <w:bCs/>
          <w:szCs w:val="20"/>
        </w:rPr>
        <w:t xml:space="preserve">Medium low-tech </w:t>
      </w:r>
      <w:r w:rsidR="00287E85">
        <w:rPr>
          <w:rFonts w:cs="Arial"/>
          <w:b/>
          <w:bCs/>
          <w:szCs w:val="20"/>
        </w:rPr>
        <w:t>odvětví</w:t>
      </w:r>
      <w:r w:rsidR="00867845">
        <w:rPr>
          <w:rFonts w:cs="Arial"/>
          <w:b/>
          <w:bCs/>
          <w:szCs w:val="20"/>
        </w:rPr>
        <w:t xml:space="preserve"> </w:t>
      </w:r>
      <w:r w:rsidR="00867845" w:rsidRPr="00163C9D">
        <w:rPr>
          <w:rFonts w:cs="Arial"/>
          <w:bCs/>
          <w:szCs w:val="20"/>
        </w:rPr>
        <w:t xml:space="preserve">- Skupina odvětví </w:t>
      </w:r>
      <w:proofErr w:type="spellStart"/>
      <w:r w:rsidR="00163C9D" w:rsidRPr="00163C9D">
        <w:rPr>
          <w:rFonts w:cs="Arial"/>
          <w:bCs/>
          <w:szCs w:val="20"/>
        </w:rPr>
        <w:t>zprac</w:t>
      </w:r>
      <w:proofErr w:type="spellEnd"/>
      <w:r w:rsidR="00163C9D" w:rsidRPr="00163C9D">
        <w:rPr>
          <w:rFonts w:cs="Arial"/>
          <w:bCs/>
          <w:szCs w:val="20"/>
        </w:rPr>
        <w:t>. prům</w:t>
      </w:r>
      <w:r w:rsidR="00163C9D">
        <w:rPr>
          <w:rFonts w:cs="Arial"/>
          <w:bCs/>
          <w:szCs w:val="20"/>
        </w:rPr>
        <w:t>yslu</w:t>
      </w:r>
      <w:r w:rsidR="00163C9D" w:rsidRPr="00163C9D">
        <w:rPr>
          <w:rFonts w:cs="Arial"/>
          <w:bCs/>
          <w:szCs w:val="20"/>
        </w:rPr>
        <w:t xml:space="preserve"> </w:t>
      </w:r>
      <w:r w:rsidR="00867845" w:rsidRPr="00163C9D">
        <w:rPr>
          <w:rFonts w:cs="Arial"/>
          <w:bCs/>
          <w:szCs w:val="20"/>
        </w:rPr>
        <w:t>se středně nízkou technologickou náročností</w:t>
      </w:r>
    </w:p>
    <w:p w:rsidR="00867845" w:rsidRPr="00341A8B" w:rsidRDefault="00867845" w:rsidP="00867845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>Výroba pryžových a plastových výrobků</w:t>
      </w:r>
      <w:r w:rsidR="00287E85">
        <w:rPr>
          <w:rFonts w:cs="Arial"/>
          <w:szCs w:val="20"/>
        </w:rPr>
        <w:t xml:space="preserve"> (gumárenský a plastový průmysl) – oddíl 22</w:t>
      </w:r>
    </w:p>
    <w:p w:rsidR="00867845" w:rsidRPr="00341A8B" w:rsidRDefault="00867845" w:rsidP="00867845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>Výroba ostatních nekovových minerálních výrobků</w:t>
      </w:r>
      <w:r w:rsidR="00287E85">
        <w:rPr>
          <w:rFonts w:cs="Arial"/>
          <w:szCs w:val="20"/>
        </w:rPr>
        <w:t xml:space="preserve"> (průmysl skla a stavebních hmot) – oddíl 23</w:t>
      </w:r>
    </w:p>
    <w:p w:rsidR="00867845" w:rsidRPr="00341A8B" w:rsidRDefault="00867845" w:rsidP="00867845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>Výroba základních kovů, hutní zpracování kovů; slévárenství</w:t>
      </w:r>
      <w:r w:rsidR="00287E85">
        <w:rPr>
          <w:rFonts w:cs="Arial"/>
          <w:szCs w:val="20"/>
        </w:rPr>
        <w:t xml:space="preserve"> (metalurgický průmysl) – oddíl 24</w:t>
      </w:r>
    </w:p>
    <w:p w:rsidR="00867845" w:rsidRPr="00341A8B" w:rsidRDefault="00867845" w:rsidP="00867845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>Výroba kovových konstrukcí a kovodělných výrobků</w:t>
      </w:r>
      <w:r w:rsidR="00287E85">
        <w:rPr>
          <w:rFonts w:cs="Arial"/>
          <w:szCs w:val="20"/>
        </w:rPr>
        <w:t xml:space="preserve"> (kovodělný průmysl) – oddíl 25 bez skupiny 25.4</w:t>
      </w:r>
    </w:p>
    <w:p w:rsidR="00287E85" w:rsidRDefault="00287E85" w:rsidP="00287E85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287E85">
        <w:rPr>
          <w:rFonts w:cs="Arial"/>
          <w:szCs w:val="20"/>
        </w:rPr>
        <w:t xml:space="preserve">ostatní ekonomické činnosti </w:t>
      </w:r>
      <w:r>
        <w:rPr>
          <w:rFonts w:cs="Arial"/>
          <w:szCs w:val="20"/>
        </w:rPr>
        <w:t xml:space="preserve">spadající pod </w:t>
      </w:r>
      <w:r w:rsidRPr="00287E85">
        <w:rPr>
          <w:rFonts w:cs="Arial"/>
          <w:szCs w:val="20"/>
        </w:rPr>
        <w:t>medium low-tech odvětví</w:t>
      </w:r>
      <w:r>
        <w:rPr>
          <w:rFonts w:cs="Arial"/>
          <w:szCs w:val="20"/>
        </w:rPr>
        <w:t xml:space="preserve"> – oddíly 19 a 33, skupiny 18.2 a 30.1</w:t>
      </w:r>
    </w:p>
    <w:p w:rsidR="00384C10" w:rsidRPr="00384C10" w:rsidRDefault="00384C10" w:rsidP="00384C10">
      <w:pPr>
        <w:numPr>
          <w:ilvl w:val="1"/>
          <w:numId w:val="10"/>
        </w:numPr>
        <w:ind w:left="993" w:hanging="567"/>
        <w:jc w:val="both"/>
        <w:rPr>
          <w:rFonts w:cs="Arial"/>
          <w:szCs w:val="20"/>
        </w:rPr>
      </w:pPr>
      <w:r w:rsidRPr="00384C10">
        <w:rPr>
          <w:rFonts w:cs="Arial"/>
          <w:szCs w:val="20"/>
        </w:rPr>
        <w:t>Rozmnožování nahraných nosičů</w:t>
      </w:r>
      <w:r>
        <w:rPr>
          <w:rFonts w:cs="Arial"/>
          <w:szCs w:val="20"/>
        </w:rPr>
        <w:t xml:space="preserve"> – skupina 18.2</w:t>
      </w:r>
    </w:p>
    <w:p w:rsidR="00384C10" w:rsidRPr="00384C10" w:rsidRDefault="00384C10" w:rsidP="00384C10">
      <w:pPr>
        <w:numPr>
          <w:ilvl w:val="1"/>
          <w:numId w:val="10"/>
        </w:numPr>
        <w:ind w:left="993" w:hanging="567"/>
        <w:jc w:val="both"/>
        <w:rPr>
          <w:rFonts w:cs="Arial"/>
          <w:szCs w:val="20"/>
        </w:rPr>
      </w:pPr>
      <w:r w:rsidRPr="00384C10">
        <w:rPr>
          <w:rFonts w:cs="Arial"/>
          <w:szCs w:val="20"/>
        </w:rPr>
        <w:t>Výroba koksu a rafinovaných ropných produktů</w:t>
      </w:r>
      <w:r>
        <w:rPr>
          <w:rFonts w:cs="Arial"/>
          <w:szCs w:val="20"/>
        </w:rPr>
        <w:t xml:space="preserve"> – oddíl 19</w:t>
      </w:r>
    </w:p>
    <w:p w:rsidR="00384C10" w:rsidRPr="00384C10" w:rsidRDefault="00384C10" w:rsidP="00384C10">
      <w:pPr>
        <w:numPr>
          <w:ilvl w:val="1"/>
          <w:numId w:val="10"/>
        </w:numPr>
        <w:ind w:left="993" w:hanging="567"/>
        <w:jc w:val="both"/>
        <w:rPr>
          <w:rFonts w:cs="Arial"/>
          <w:szCs w:val="20"/>
        </w:rPr>
      </w:pPr>
      <w:r w:rsidRPr="00384C10">
        <w:rPr>
          <w:rFonts w:cs="Arial"/>
          <w:szCs w:val="20"/>
        </w:rPr>
        <w:t>Stavba lodí a člunů</w:t>
      </w:r>
      <w:r>
        <w:rPr>
          <w:rFonts w:cs="Arial"/>
          <w:szCs w:val="20"/>
        </w:rPr>
        <w:t xml:space="preserve"> – skupina 30.1</w:t>
      </w:r>
    </w:p>
    <w:p w:rsidR="00384C10" w:rsidRPr="00384C10" w:rsidRDefault="00384C10" w:rsidP="00384C10">
      <w:pPr>
        <w:numPr>
          <w:ilvl w:val="1"/>
          <w:numId w:val="10"/>
        </w:numPr>
        <w:ind w:left="993" w:hanging="567"/>
        <w:jc w:val="both"/>
        <w:rPr>
          <w:rFonts w:cs="Arial"/>
          <w:szCs w:val="20"/>
        </w:rPr>
      </w:pPr>
      <w:r w:rsidRPr="00384C10">
        <w:rPr>
          <w:rFonts w:cs="Arial"/>
          <w:szCs w:val="20"/>
        </w:rPr>
        <w:t>Opravy a instalace strojů a zařízení</w:t>
      </w:r>
      <w:r>
        <w:rPr>
          <w:rFonts w:cs="Arial"/>
          <w:szCs w:val="20"/>
        </w:rPr>
        <w:t xml:space="preserve"> – oddíl 33</w:t>
      </w:r>
    </w:p>
    <w:p w:rsidR="00341A8B" w:rsidRPr="00341A8B" w:rsidRDefault="00341A8B" w:rsidP="00287E85">
      <w:pPr>
        <w:tabs>
          <w:tab w:val="left" w:pos="426"/>
        </w:tabs>
        <w:spacing w:before="120" w:after="60"/>
        <w:ind w:firstLine="142"/>
        <w:jc w:val="both"/>
        <w:rPr>
          <w:rFonts w:cs="Arial"/>
          <w:b/>
          <w:bCs/>
          <w:szCs w:val="20"/>
        </w:rPr>
      </w:pPr>
      <w:r w:rsidRPr="00341A8B">
        <w:rPr>
          <w:rFonts w:cs="Arial"/>
          <w:b/>
          <w:bCs/>
          <w:szCs w:val="20"/>
        </w:rPr>
        <w:t xml:space="preserve">Low-tech </w:t>
      </w:r>
      <w:r w:rsidR="00287E85">
        <w:rPr>
          <w:rFonts w:cs="Arial"/>
          <w:b/>
          <w:bCs/>
          <w:szCs w:val="20"/>
        </w:rPr>
        <w:t xml:space="preserve">odvětví </w:t>
      </w:r>
      <w:r w:rsidR="00163C9D" w:rsidRPr="00163C9D">
        <w:rPr>
          <w:rFonts w:cs="Arial"/>
          <w:bCs/>
          <w:szCs w:val="20"/>
        </w:rPr>
        <w:t>- Skupina odvětví zprac</w:t>
      </w:r>
      <w:r w:rsidR="00163C9D">
        <w:rPr>
          <w:rFonts w:cs="Arial"/>
          <w:bCs/>
          <w:szCs w:val="20"/>
        </w:rPr>
        <w:t>ovatelského</w:t>
      </w:r>
      <w:r w:rsidR="00163C9D" w:rsidRPr="00163C9D">
        <w:rPr>
          <w:rFonts w:cs="Arial"/>
          <w:bCs/>
          <w:szCs w:val="20"/>
        </w:rPr>
        <w:t xml:space="preserve"> prům</w:t>
      </w:r>
      <w:r w:rsidR="00163C9D">
        <w:rPr>
          <w:rFonts w:cs="Arial"/>
          <w:bCs/>
          <w:szCs w:val="20"/>
        </w:rPr>
        <w:t>yslu</w:t>
      </w:r>
      <w:r w:rsidR="00163C9D" w:rsidRPr="00163C9D">
        <w:rPr>
          <w:rFonts w:cs="Arial"/>
          <w:bCs/>
          <w:szCs w:val="20"/>
        </w:rPr>
        <w:t xml:space="preserve"> s nízkou technologickou náročností</w:t>
      </w:r>
    </w:p>
    <w:p w:rsidR="00762804" w:rsidRDefault="00762804" w:rsidP="00762804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762804">
        <w:rPr>
          <w:rFonts w:cs="Arial"/>
          <w:szCs w:val="20"/>
        </w:rPr>
        <w:t>Potravinářský a nápojový průmysl</w:t>
      </w:r>
      <w:r>
        <w:rPr>
          <w:rFonts w:cs="Arial"/>
          <w:szCs w:val="20"/>
        </w:rPr>
        <w:t xml:space="preserve"> – oddíly 10 a 11</w:t>
      </w:r>
    </w:p>
    <w:p w:rsidR="00762804" w:rsidRDefault="00762804" w:rsidP="00762804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762804">
        <w:rPr>
          <w:rFonts w:cs="Arial"/>
          <w:szCs w:val="20"/>
        </w:rPr>
        <w:t>Textilní, oděvní a obuvnický průmysl</w:t>
      </w:r>
      <w:r>
        <w:rPr>
          <w:rFonts w:cs="Arial"/>
          <w:szCs w:val="20"/>
        </w:rPr>
        <w:t xml:space="preserve"> – oddíly 13 až 15</w:t>
      </w:r>
    </w:p>
    <w:p w:rsidR="00762804" w:rsidRDefault="00762804" w:rsidP="00762804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762804">
        <w:rPr>
          <w:rFonts w:cs="Arial"/>
          <w:szCs w:val="20"/>
        </w:rPr>
        <w:t>Dřevozpracující a papírenský průmysl</w:t>
      </w:r>
      <w:r>
        <w:rPr>
          <w:rFonts w:cs="Arial"/>
          <w:szCs w:val="20"/>
        </w:rPr>
        <w:t xml:space="preserve"> – oddíly 16, 17 a 31</w:t>
      </w:r>
    </w:p>
    <w:p w:rsidR="00762804" w:rsidRDefault="00762804" w:rsidP="00762804">
      <w:pPr>
        <w:numPr>
          <w:ilvl w:val="0"/>
          <w:numId w:val="10"/>
        </w:numPr>
        <w:ind w:hanging="218"/>
        <w:jc w:val="both"/>
        <w:rPr>
          <w:rFonts w:cs="Arial"/>
          <w:szCs w:val="20"/>
        </w:rPr>
      </w:pPr>
      <w:r w:rsidRPr="00287E85">
        <w:rPr>
          <w:rFonts w:cs="Arial"/>
          <w:szCs w:val="20"/>
        </w:rPr>
        <w:t xml:space="preserve">ostatní ekonomické činnosti </w:t>
      </w:r>
      <w:r>
        <w:rPr>
          <w:rFonts w:cs="Arial"/>
          <w:szCs w:val="20"/>
        </w:rPr>
        <w:t xml:space="preserve">spadající pod </w:t>
      </w:r>
      <w:r w:rsidRPr="00287E85">
        <w:rPr>
          <w:rFonts w:cs="Arial"/>
          <w:szCs w:val="20"/>
        </w:rPr>
        <w:t>low-tech odvětví</w:t>
      </w:r>
      <w:r>
        <w:rPr>
          <w:rFonts w:cs="Arial"/>
          <w:szCs w:val="20"/>
        </w:rPr>
        <w:t xml:space="preserve"> – oddíly 12, 18bez18.2 a 32bez32.5</w:t>
      </w:r>
    </w:p>
    <w:p w:rsidR="00341A8B" w:rsidRPr="00341A8B" w:rsidRDefault="00341A8B" w:rsidP="00384C10">
      <w:pPr>
        <w:numPr>
          <w:ilvl w:val="1"/>
          <w:numId w:val="10"/>
        </w:numPr>
        <w:ind w:left="993" w:hanging="567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>Výroba tabákových výrobků</w:t>
      </w:r>
      <w:r w:rsidR="00384C10">
        <w:rPr>
          <w:rFonts w:cs="Arial"/>
          <w:szCs w:val="20"/>
        </w:rPr>
        <w:t xml:space="preserve"> – oddíl 12</w:t>
      </w:r>
    </w:p>
    <w:p w:rsidR="00712058" w:rsidRDefault="00341A8B" w:rsidP="00712058">
      <w:pPr>
        <w:numPr>
          <w:ilvl w:val="1"/>
          <w:numId w:val="10"/>
        </w:numPr>
        <w:ind w:left="993" w:hanging="567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 xml:space="preserve">Tisk a </w:t>
      </w:r>
      <w:r w:rsidR="00712058">
        <w:rPr>
          <w:rFonts w:cs="Arial"/>
          <w:szCs w:val="20"/>
        </w:rPr>
        <w:t>činnosti související s tiskem – skupina 18.1</w:t>
      </w:r>
    </w:p>
    <w:p w:rsidR="00341A8B" w:rsidRDefault="00341A8B" w:rsidP="00712058">
      <w:pPr>
        <w:numPr>
          <w:ilvl w:val="1"/>
          <w:numId w:val="10"/>
        </w:numPr>
        <w:ind w:left="993" w:hanging="567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 xml:space="preserve">Ostatní zpracovatelský průmysl </w:t>
      </w:r>
      <w:r w:rsidR="00712058">
        <w:rPr>
          <w:rFonts w:cs="Arial"/>
          <w:szCs w:val="20"/>
        </w:rPr>
        <w:t xml:space="preserve">– oddíl 32 bez skupiny </w:t>
      </w:r>
      <w:r w:rsidRPr="00341A8B">
        <w:rPr>
          <w:rFonts w:cs="Arial"/>
          <w:szCs w:val="20"/>
        </w:rPr>
        <w:t>32</w:t>
      </w:r>
      <w:r w:rsidR="00712058">
        <w:rPr>
          <w:rFonts w:cs="Arial"/>
          <w:szCs w:val="20"/>
        </w:rPr>
        <w:t>.</w:t>
      </w:r>
      <w:r w:rsidRPr="00341A8B">
        <w:rPr>
          <w:rFonts w:cs="Arial"/>
          <w:szCs w:val="20"/>
        </w:rPr>
        <w:t>5</w:t>
      </w:r>
    </w:p>
    <w:p w:rsidR="00715608" w:rsidRDefault="00715608" w:rsidP="00715608">
      <w:pPr>
        <w:jc w:val="both"/>
        <w:rPr>
          <w:rFonts w:cs="Arial"/>
          <w:szCs w:val="20"/>
        </w:rPr>
      </w:pPr>
    </w:p>
    <w:p w:rsidR="00715608" w:rsidRDefault="00715608" w:rsidP="00715608">
      <w:pPr>
        <w:spacing w:before="120" w:after="160"/>
        <w:jc w:val="both"/>
        <w:rPr>
          <w:rFonts w:cs="Arial"/>
          <w:b/>
          <w:bCs/>
          <w:color w:val="009BB4"/>
          <w:sz w:val="36"/>
          <w:szCs w:val="28"/>
        </w:rPr>
      </w:pPr>
      <w:r w:rsidRPr="00867845">
        <w:rPr>
          <w:rFonts w:cs="Arial"/>
          <w:b/>
          <w:bCs/>
          <w:color w:val="009BB4"/>
          <w:sz w:val="36"/>
          <w:szCs w:val="28"/>
        </w:rPr>
        <w:lastRenderedPageBreak/>
        <w:t xml:space="preserve">Vymezení odvětví </w:t>
      </w:r>
      <w:r>
        <w:rPr>
          <w:rFonts w:cs="Arial"/>
          <w:b/>
          <w:bCs/>
          <w:color w:val="009BB4"/>
          <w:sz w:val="36"/>
          <w:szCs w:val="28"/>
        </w:rPr>
        <w:t>služeb</w:t>
      </w:r>
      <w:r w:rsidRPr="00867845">
        <w:rPr>
          <w:rFonts w:cs="Arial"/>
          <w:b/>
          <w:bCs/>
          <w:color w:val="009BB4"/>
          <w:sz w:val="36"/>
          <w:szCs w:val="28"/>
        </w:rPr>
        <w:t xml:space="preserve"> podle technologické náročnosti</w:t>
      </w:r>
    </w:p>
    <w:p w:rsidR="00715608" w:rsidRDefault="00E04D1D" w:rsidP="0071560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Služby se podle </w:t>
      </w:r>
      <w:r w:rsidR="00354831">
        <w:rPr>
          <w:rFonts w:cs="Arial"/>
          <w:szCs w:val="20"/>
        </w:rPr>
        <w:t>náročnosti na znalosti</w:t>
      </w:r>
      <w:r w:rsidR="00715608">
        <w:rPr>
          <w:rFonts w:cs="Arial"/>
          <w:szCs w:val="20"/>
        </w:rPr>
        <w:t xml:space="preserve"> dělí </w:t>
      </w:r>
      <w:r w:rsidR="00715608" w:rsidRPr="00A979FC">
        <w:rPr>
          <w:rFonts w:cs="Arial"/>
          <w:szCs w:val="20"/>
        </w:rPr>
        <w:t>na</w:t>
      </w:r>
      <w:r w:rsidR="00715608">
        <w:rPr>
          <w:rFonts w:cs="Arial"/>
          <w:szCs w:val="20"/>
        </w:rPr>
        <w:t xml:space="preserve"> </w:t>
      </w:r>
      <w:r w:rsidRPr="00354831">
        <w:rPr>
          <w:rFonts w:cs="Arial"/>
          <w:b/>
          <w:szCs w:val="20"/>
        </w:rPr>
        <w:t>s</w:t>
      </w:r>
      <w:r w:rsidR="00715608" w:rsidRPr="00354831">
        <w:rPr>
          <w:rFonts w:cs="Arial"/>
          <w:b/>
          <w:szCs w:val="20"/>
        </w:rPr>
        <w:t>lužby intenzivních znalostí</w:t>
      </w:r>
      <w:r w:rsidR="00354831">
        <w:rPr>
          <w:rFonts w:cs="Arial"/>
          <w:szCs w:val="20"/>
        </w:rPr>
        <w:t xml:space="preserve"> (high-tech služby, tržní služby intenzivních znalostí, finanční služby intenzivních znalostí a ostatní služby intenzivních znalostí)</w:t>
      </w:r>
      <w:r>
        <w:rPr>
          <w:rFonts w:cs="Arial"/>
          <w:szCs w:val="20"/>
        </w:rPr>
        <w:t xml:space="preserve"> a</w:t>
      </w:r>
      <w:r w:rsidR="00715608" w:rsidRPr="00A979FC">
        <w:rPr>
          <w:rFonts w:cs="Arial"/>
          <w:szCs w:val="20"/>
        </w:rPr>
        <w:t xml:space="preserve"> </w:t>
      </w:r>
      <w:r w:rsidRPr="00354831">
        <w:rPr>
          <w:rFonts w:cs="Arial"/>
          <w:b/>
          <w:szCs w:val="20"/>
        </w:rPr>
        <w:t>služby méně intenzivních znalostí</w:t>
      </w:r>
      <w:r w:rsidR="00354831">
        <w:rPr>
          <w:rFonts w:cs="Arial"/>
          <w:szCs w:val="20"/>
        </w:rPr>
        <w:t xml:space="preserve"> (tržní služby méně intenzivních znalostí, ostatní služby méně intenzivních znalostí)</w:t>
      </w:r>
      <w:r w:rsidR="00715608">
        <w:rPr>
          <w:rFonts w:cs="Arial"/>
          <w:szCs w:val="20"/>
        </w:rPr>
        <w:t>. E</w:t>
      </w:r>
      <w:r w:rsidR="00715608" w:rsidRPr="00A979FC">
        <w:rPr>
          <w:rFonts w:cs="Arial"/>
          <w:szCs w:val="20"/>
        </w:rPr>
        <w:t>konomické subjekty podnikatelského sektoru</w:t>
      </w:r>
      <w:r w:rsidR="00715608">
        <w:rPr>
          <w:rFonts w:cs="Arial"/>
          <w:szCs w:val="20"/>
        </w:rPr>
        <w:t xml:space="preserve"> </w:t>
      </w:r>
      <w:r w:rsidR="00715608" w:rsidRPr="00712058">
        <w:rPr>
          <w:rFonts w:cs="Arial"/>
          <w:szCs w:val="20"/>
        </w:rPr>
        <w:t>jsou zařazeny</w:t>
      </w:r>
      <w:r w:rsidR="00715608">
        <w:rPr>
          <w:rFonts w:cs="Arial"/>
          <w:szCs w:val="20"/>
        </w:rPr>
        <w:t xml:space="preserve"> do jedné z výše uvedených kategorií na základě </w:t>
      </w:r>
      <w:r w:rsidR="00715608" w:rsidRPr="00A979FC">
        <w:rPr>
          <w:rFonts w:cs="Arial"/>
          <w:szCs w:val="20"/>
        </w:rPr>
        <w:t>jejich převažující ekonomick</w:t>
      </w:r>
      <w:r w:rsidR="00715608">
        <w:rPr>
          <w:rFonts w:cs="Arial"/>
          <w:szCs w:val="20"/>
        </w:rPr>
        <w:t>é</w:t>
      </w:r>
      <w:r w:rsidR="00715608" w:rsidRPr="00A979FC">
        <w:rPr>
          <w:rFonts w:cs="Arial"/>
          <w:szCs w:val="20"/>
        </w:rPr>
        <w:t xml:space="preserve"> činnost</w:t>
      </w:r>
      <w:r w:rsidR="00715608">
        <w:rPr>
          <w:rFonts w:cs="Arial"/>
          <w:szCs w:val="20"/>
        </w:rPr>
        <w:t>i</w:t>
      </w:r>
      <w:r w:rsidR="00715608" w:rsidRPr="00A979FC">
        <w:rPr>
          <w:rFonts w:cs="Arial"/>
          <w:szCs w:val="20"/>
        </w:rPr>
        <w:t xml:space="preserve"> </w:t>
      </w:r>
      <w:r w:rsidR="00715608">
        <w:rPr>
          <w:rFonts w:cs="Arial"/>
          <w:szCs w:val="20"/>
        </w:rPr>
        <w:t xml:space="preserve">podle </w:t>
      </w:r>
      <w:r w:rsidR="00715608" w:rsidRPr="00A979FC">
        <w:rPr>
          <w:rFonts w:cs="Arial"/>
          <w:szCs w:val="20"/>
        </w:rPr>
        <w:t>klasifikace CZ-NACE:</w:t>
      </w:r>
    </w:p>
    <w:p w:rsidR="00354831" w:rsidRDefault="00354831" w:rsidP="00715608">
      <w:pPr>
        <w:jc w:val="both"/>
        <w:rPr>
          <w:rFonts w:cs="Arial"/>
          <w:szCs w:val="20"/>
        </w:rPr>
      </w:pPr>
    </w:p>
    <w:p w:rsidR="00354831" w:rsidRPr="00354831" w:rsidRDefault="00354831" w:rsidP="00354831">
      <w:pPr>
        <w:pStyle w:val="Nadpis3"/>
        <w:rPr>
          <w:rFonts w:cs="Arial"/>
          <w:color w:val="auto"/>
          <w:sz w:val="20"/>
          <w:szCs w:val="20"/>
          <w:u w:val="single"/>
        </w:rPr>
      </w:pPr>
      <w:r w:rsidRPr="00354831">
        <w:rPr>
          <w:rFonts w:cs="Arial"/>
          <w:color w:val="auto"/>
          <w:sz w:val="20"/>
          <w:szCs w:val="20"/>
          <w:u w:val="single"/>
        </w:rPr>
        <w:t>Služby intenzivních znalostí</w:t>
      </w:r>
    </w:p>
    <w:p w:rsidR="00354831" w:rsidRPr="0051504B" w:rsidRDefault="00354831" w:rsidP="0051504B">
      <w:pPr>
        <w:spacing w:before="120" w:after="60"/>
        <w:jc w:val="both"/>
        <w:rPr>
          <w:rFonts w:cs="Arial"/>
          <w:b/>
          <w:szCs w:val="20"/>
        </w:rPr>
      </w:pPr>
      <w:r w:rsidRPr="0051504B">
        <w:rPr>
          <w:rFonts w:cs="Arial"/>
          <w:b/>
          <w:szCs w:val="20"/>
        </w:rPr>
        <w:t>High-tech služby</w:t>
      </w:r>
    </w:p>
    <w:p w:rsidR="00354831" w:rsidRPr="00354831" w:rsidRDefault="00354831" w:rsidP="00840232">
      <w:pPr>
        <w:numPr>
          <w:ilvl w:val="0"/>
          <w:numId w:val="11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Činnosti v oblasti filmů, videozáznamů a televizních programů, pořizování zvukových nahrávek a hudební vydavatelské činnosti</w:t>
      </w:r>
      <w:r w:rsidR="001118B4">
        <w:rPr>
          <w:rFonts w:cs="Arial"/>
          <w:szCs w:val="20"/>
        </w:rPr>
        <w:t xml:space="preserve"> - </w:t>
      </w:r>
      <w:r w:rsidR="0051504B">
        <w:rPr>
          <w:rFonts w:cs="Arial"/>
          <w:szCs w:val="20"/>
        </w:rPr>
        <w:t>oddíl 59</w:t>
      </w:r>
    </w:p>
    <w:p w:rsidR="00043C35" w:rsidRDefault="00354831" w:rsidP="00840232">
      <w:pPr>
        <w:numPr>
          <w:ilvl w:val="0"/>
          <w:numId w:val="11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Tvorba programů a vysílání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60</w:t>
      </w:r>
    </w:p>
    <w:p w:rsidR="00354831" w:rsidRPr="00354831" w:rsidRDefault="00354831" w:rsidP="00840232">
      <w:pPr>
        <w:numPr>
          <w:ilvl w:val="0"/>
          <w:numId w:val="11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Telekomunikační činnosti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61</w:t>
      </w:r>
    </w:p>
    <w:p w:rsidR="00354831" w:rsidRPr="00354831" w:rsidRDefault="00354831" w:rsidP="00840232">
      <w:pPr>
        <w:numPr>
          <w:ilvl w:val="0"/>
          <w:numId w:val="11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Činnosti v oblasti informačních technologií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62</w:t>
      </w:r>
    </w:p>
    <w:p w:rsidR="00354831" w:rsidRPr="00354831" w:rsidRDefault="00354831" w:rsidP="00840232">
      <w:pPr>
        <w:numPr>
          <w:ilvl w:val="0"/>
          <w:numId w:val="11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Informační činnosti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63</w:t>
      </w:r>
    </w:p>
    <w:p w:rsidR="00354831" w:rsidRPr="00354831" w:rsidRDefault="00354831" w:rsidP="00840232">
      <w:pPr>
        <w:numPr>
          <w:ilvl w:val="0"/>
          <w:numId w:val="11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Výzkum a vývoj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72</w:t>
      </w:r>
    </w:p>
    <w:p w:rsidR="00354831" w:rsidRPr="0051504B" w:rsidRDefault="00354831" w:rsidP="00840232">
      <w:pPr>
        <w:spacing w:before="120" w:after="60"/>
        <w:ind w:left="490" w:hanging="206"/>
        <w:jc w:val="both"/>
        <w:rPr>
          <w:rFonts w:cs="Arial"/>
          <w:b/>
          <w:szCs w:val="20"/>
        </w:rPr>
      </w:pPr>
      <w:r w:rsidRPr="0051504B">
        <w:rPr>
          <w:rFonts w:cs="Arial"/>
          <w:b/>
          <w:szCs w:val="20"/>
        </w:rPr>
        <w:t>Tržní služby intenzivních znalostí</w:t>
      </w:r>
    </w:p>
    <w:p w:rsidR="00354831" w:rsidRPr="00354831" w:rsidRDefault="00354831" w:rsidP="00840232">
      <w:pPr>
        <w:numPr>
          <w:ilvl w:val="0"/>
          <w:numId w:val="12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Vodní doprava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50</w:t>
      </w:r>
    </w:p>
    <w:p w:rsidR="00354831" w:rsidRPr="00354831" w:rsidRDefault="00354831" w:rsidP="00840232">
      <w:pPr>
        <w:numPr>
          <w:ilvl w:val="0"/>
          <w:numId w:val="12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Letecká doprava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51</w:t>
      </w:r>
    </w:p>
    <w:p w:rsidR="00354831" w:rsidRPr="00354831" w:rsidRDefault="00354831" w:rsidP="00840232">
      <w:pPr>
        <w:numPr>
          <w:ilvl w:val="0"/>
          <w:numId w:val="12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Právní a účetnické činnosti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69</w:t>
      </w:r>
    </w:p>
    <w:p w:rsidR="00354831" w:rsidRPr="00354831" w:rsidRDefault="00354831" w:rsidP="00840232">
      <w:pPr>
        <w:numPr>
          <w:ilvl w:val="0"/>
          <w:numId w:val="12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Činnosti vedení podniků; poradenství v oblasti řízení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70</w:t>
      </w:r>
    </w:p>
    <w:p w:rsidR="00354831" w:rsidRPr="00354831" w:rsidRDefault="00354831" w:rsidP="00840232">
      <w:pPr>
        <w:numPr>
          <w:ilvl w:val="0"/>
          <w:numId w:val="12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Architektonické a inženýrské činnosti; technické zkoušky a analýzy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71</w:t>
      </w:r>
    </w:p>
    <w:p w:rsidR="00354831" w:rsidRPr="00354831" w:rsidRDefault="00354831" w:rsidP="00840232">
      <w:pPr>
        <w:numPr>
          <w:ilvl w:val="0"/>
          <w:numId w:val="12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Reklama a průzkum trhu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73</w:t>
      </w:r>
    </w:p>
    <w:p w:rsidR="00354831" w:rsidRPr="00354831" w:rsidRDefault="00354831" w:rsidP="00840232">
      <w:pPr>
        <w:numPr>
          <w:ilvl w:val="0"/>
          <w:numId w:val="12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Ostatní profesní, vědecké a technické činnosti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74</w:t>
      </w:r>
    </w:p>
    <w:p w:rsidR="00354831" w:rsidRPr="00354831" w:rsidRDefault="00354831" w:rsidP="00840232">
      <w:pPr>
        <w:numPr>
          <w:ilvl w:val="0"/>
          <w:numId w:val="12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Činnosti související se zaměstnáním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78</w:t>
      </w:r>
    </w:p>
    <w:p w:rsidR="00354831" w:rsidRPr="00354831" w:rsidRDefault="00354831" w:rsidP="00840232">
      <w:pPr>
        <w:numPr>
          <w:ilvl w:val="0"/>
          <w:numId w:val="12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Bezpečnostní a pátrací činnosti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80</w:t>
      </w:r>
    </w:p>
    <w:p w:rsidR="00354831" w:rsidRPr="0051504B" w:rsidRDefault="00354831" w:rsidP="00840232">
      <w:pPr>
        <w:spacing w:before="120" w:after="60"/>
        <w:ind w:left="490" w:hanging="206"/>
        <w:jc w:val="both"/>
        <w:rPr>
          <w:rFonts w:cs="Arial"/>
          <w:b/>
          <w:szCs w:val="20"/>
        </w:rPr>
      </w:pPr>
      <w:r w:rsidRPr="0051504B">
        <w:rPr>
          <w:rFonts w:cs="Arial"/>
          <w:b/>
          <w:szCs w:val="20"/>
        </w:rPr>
        <w:t>Finanční služby intenzivních znalostí</w:t>
      </w:r>
    </w:p>
    <w:p w:rsidR="00354831" w:rsidRPr="00354831" w:rsidRDefault="00354831" w:rsidP="00840232">
      <w:pPr>
        <w:numPr>
          <w:ilvl w:val="0"/>
          <w:numId w:val="13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Finanční zprostředkování, kromě pojišťovnictví a penzijního financování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64</w:t>
      </w:r>
    </w:p>
    <w:p w:rsidR="00354831" w:rsidRPr="00354831" w:rsidRDefault="00354831" w:rsidP="00840232">
      <w:pPr>
        <w:numPr>
          <w:ilvl w:val="0"/>
          <w:numId w:val="13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Pojištění, zajištění a penzijní financování, kromě povinného sociálního zabezpečení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65</w:t>
      </w:r>
    </w:p>
    <w:p w:rsidR="00354831" w:rsidRPr="00354831" w:rsidRDefault="00354831" w:rsidP="00840232">
      <w:pPr>
        <w:numPr>
          <w:ilvl w:val="0"/>
          <w:numId w:val="13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Ostatní finanční činnosti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66</w:t>
      </w:r>
    </w:p>
    <w:p w:rsidR="00354831" w:rsidRPr="00043C35" w:rsidRDefault="00354831" w:rsidP="00840232">
      <w:pPr>
        <w:spacing w:before="120" w:after="60"/>
        <w:ind w:left="490" w:hanging="206"/>
        <w:jc w:val="both"/>
        <w:rPr>
          <w:rFonts w:cs="Arial"/>
          <w:b/>
          <w:szCs w:val="20"/>
        </w:rPr>
      </w:pPr>
      <w:r w:rsidRPr="00043C35">
        <w:rPr>
          <w:rFonts w:cs="Arial"/>
          <w:b/>
          <w:szCs w:val="20"/>
        </w:rPr>
        <w:t>Ostatní služby intenzivních znalostí</w:t>
      </w:r>
    </w:p>
    <w:p w:rsidR="00354831" w:rsidRPr="00354831" w:rsidRDefault="00354831" w:rsidP="00840232">
      <w:pPr>
        <w:numPr>
          <w:ilvl w:val="0"/>
          <w:numId w:val="14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Vydavatelské činnosti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58</w:t>
      </w:r>
    </w:p>
    <w:p w:rsidR="00354831" w:rsidRPr="00354831" w:rsidRDefault="00354831" w:rsidP="00840232">
      <w:pPr>
        <w:numPr>
          <w:ilvl w:val="0"/>
          <w:numId w:val="14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Veterinární činnosti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75</w:t>
      </w:r>
    </w:p>
    <w:p w:rsidR="00354831" w:rsidRPr="00354831" w:rsidRDefault="00354831" w:rsidP="00840232">
      <w:pPr>
        <w:numPr>
          <w:ilvl w:val="0"/>
          <w:numId w:val="14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Veřejná správa a obrana; povinné sociální zabezpečení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84</w:t>
      </w:r>
    </w:p>
    <w:p w:rsidR="00354831" w:rsidRPr="00354831" w:rsidRDefault="00354831" w:rsidP="00840232">
      <w:pPr>
        <w:numPr>
          <w:ilvl w:val="0"/>
          <w:numId w:val="14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Vzdělávání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85</w:t>
      </w:r>
    </w:p>
    <w:p w:rsidR="00354831" w:rsidRPr="00354831" w:rsidRDefault="00354831" w:rsidP="00840232">
      <w:pPr>
        <w:numPr>
          <w:ilvl w:val="0"/>
          <w:numId w:val="14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Zdravotní péče</w:t>
      </w:r>
      <w:r w:rsidR="001118B4">
        <w:rPr>
          <w:rFonts w:cs="Arial"/>
          <w:szCs w:val="20"/>
        </w:rPr>
        <w:t xml:space="preserve"> - </w:t>
      </w:r>
      <w:r w:rsidR="00043C35">
        <w:rPr>
          <w:rFonts w:cs="Arial"/>
          <w:szCs w:val="20"/>
        </w:rPr>
        <w:t>oddíl 86</w:t>
      </w:r>
    </w:p>
    <w:p w:rsidR="00354831" w:rsidRPr="00354831" w:rsidRDefault="00354831" w:rsidP="00840232">
      <w:pPr>
        <w:numPr>
          <w:ilvl w:val="0"/>
          <w:numId w:val="14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Pobytové služby sociální péče</w:t>
      </w:r>
      <w:r w:rsidR="001118B4">
        <w:rPr>
          <w:rFonts w:cs="Arial"/>
          <w:szCs w:val="20"/>
        </w:rPr>
        <w:t xml:space="preserve"> - oddíl 87</w:t>
      </w:r>
    </w:p>
    <w:p w:rsidR="00354831" w:rsidRPr="00354831" w:rsidRDefault="00354831" w:rsidP="00840232">
      <w:pPr>
        <w:numPr>
          <w:ilvl w:val="0"/>
          <w:numId w:val="14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Ambulantní nebo terénní sociální služby</w:t>
      </w:r>
      <w:r w:rsidR="001118B4">
        <w:rPr>
          <w:rFonts w:cs="Arial"/>
          <w:szCs w:val="20"/>
        </w:rPr>
        <w:t xml:space="preserve"> - oddíl 88</w:t>
      </w:r>
    </w:p>
    <w:p w:rsidR="00354831" w:rsidRPr="00354831" w:rsidRDefault="00354831" w:rsidP="00840232">
      <w:pPr>
        <w:numPr>
          <w:ilvl w:val="0"/>
          <w:numId w:val="14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Tvůrčí, umělecké a zábavní činnosti</w:t>
      </w:r>
      <w:r w:rsidR="001118B4">
        <w:rPr>
          <w:rFonts w:cs="Arial"/>
          <w:szCs w:val="20"/>
        </w:rPr>
        <w:t xml:space="preserve"> - oddíl 90</w:t>
      </w:r>
    </w:p>
    <w:p w:rsidR="00354831" w:rsidRPr="00354831" w:rsidRDefault="00354831" w:rsidP="00840232">
      <w:pPr>
        <w:numPr>
          <w:ilvl w:val="0"/>
          <w:numId w:val="14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Činnosti knihoven, archivů, muzeí a jiných kulturních zařízení</w:t>
      </w:r>
      <w:r w:rsidR="001118B4">
        <w:rPr>
          <w:rFonts w:cs="Arial"/>
          <w:szCs w:val="20"/>
        </w:rPr>
        <w:t xml:space="preserve"> - oddíl 91</w:t>
      </w:r>
    </w:p>
    <w:p w:rsidR="00354831" w:rsidRPr="00354831" w:rsidRDefault="00354831" w:rsidP="00840232">
      <w:pPr>
        <w:numPr>
          <w:ilvl w:val="0"/>
          <w:numId w:val="14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Činnosti heren, kasin a sázkových kanceláří</w:t>
      </w:r>
      <w:r w:rsidR="001118B4">
        <w:rPr>
          <w:rFonts w:cs="Arial"/>
          <w:szCs w:val="20"/>
        </w:rPr>
        <w:t xml:space="preserve"> - oddíl 92</w:t>
      </w:r>
    </w:p>
    <w:p w:rsidR="00354831" w:rsidRPr="00354831" w:rsidRDefault="00354831" w:rsidP="00840232">
      <w:pPr>
        <w:numPr>
          <w:ilvl w:val="0"/>
          <w:numId w:val="14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Sportovní, zábavní a rekreační činnosti</w:t>
      </w:r>
      <w:r w:rsidR="001118B4">
        <w:rPr>
          <w:rFonts w:cs="Arial"/>
          <w:szCs w:val="20"/>
        </w:rPr>
        <w:t xml:space="preserve"> - oddíl 93</w:t>
      </w:r>
    </w:p>
    <w:p w:rsidR="00354831" w:rsidRPr="00354831" w:rsidRDefault="00354831" w:rsidP="00840232">
      <w:pPr>
        <w:ind w:left="490" w:hanging="206"/>
        <w:jc w:val="both"/>
        <w:rPr>
          <w:rFonts w:cs="Arial"/>
          <w:szCs w:val="20"/>
        </w:rPr>
      </w:pPr>
    </w:p>
    <w:p w:rsidR="00840232" w:rsidRDefault="00840232" w:rsidP="00840232">
      <w:pPr>
        <w:pStyle w:val="Nadpis3"/>
        <w:ind w:left="490" w:hanging="206"/>
        <w:rPr>
          <w:rFonts w:cs="Arial"/>
          <w:color w:val="auto"/>
          <w:sz w:val="20"/>
          <w:szCs w:val="20"/>
          <w:u w:val="single"/>
        </w:rPr>
      </w:pPr>
    </w:p>
    <w:p w:rsidR="00840232" w:rsidRDefault="00840232" w:rsidP="00840232">
      <w:pPr>
        <w:pStyle w:val="Nadpis3"/>
        <w:ind w:left="490" w:hanging="206"/>
        <w:rPr>
          <w:rFonts w:cs="Arial"/>
          <w:color w:val="auto"/>
          <w:sz w:val="20"/>
          <w:szCs w:val="20"/>
          <w:u w:val="single"/>
        </w:rPr>
      </w:pPr>
    </w:p>
    <w:p w:rsidR="00354831" w:rsidRPr="00354831" w:rsidRDefault="00354831" w:rsidP="00840232">
      <w:pPr>
        <w:pStyle w:val="Nadpis3"/>
        <w:ind w:left="490" w:hanging="206"/>
        <w:rPr>
          <w:rFonts w:cs="Arial"/>
          <w:color w:val="auto"/>
          <w:sz w:val="20"/>
          <w:szCs w:val="20"/>
          <w:u w:val="single"/>
        </w:rPr>
      </w:pPr>
      <w:r w:rsidRPr="00354831">
        <w:rPr>
          <w:rFonts w:cs="Arial"/>
          <w:color w:val="auto"/>
          <w:sz w:val="20"/>
          <w:szCs w:val="20"/>
          <w:u w:val="single"/>
        </w:rPr>
        <w:t>Služby méně intenzivních znalostí</w:t>
      </w:r>
    </w:p>
    <w:p w:rsidR="00354831" w:rsidRPr="001118B4" w:rsidRDefault="00354831" w:rsidP="00840232">
      <w:pPr>
        <w:spacing w:before="120" w:after="60"/>
        <w:ind w:left="490" w:hanging="206"/>
        <w:jc w:val="both"/>
        <w:rPr>
          <w:rFonts w:cs="Arial"/>
          <w:b/>
          <w:szCs w:val="20"/>
        </w:rPr>
      </w:pPr>
      <w:r w:rsidRPr="001118B4">
        <w:rPr>
          <w:rFonts w:cs="Arial"/>
          <w:b/>
          <w:szCs w:val="20"/>
        </w:rPr>
        <w:t>Tržní služby méně intenzivních znalostí</w:t>
      </w:r>
    </w:p>
    <w:p w:rsidR="00354831" w:rsidRPr="00354831" w:rsidRDefault="00354831" w:rsidP="00840232">
      <w:pPr>
        <w:numPr>
          <w:ilvl w:val="0"/>
          <w:numId w:val="15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Velkoobchod, maloobchod a opravy motorových vozidel</w:t>
      </w:r>
      <w:r w:rsidR="001118B4">
        <w:rPr>
          <w:rFonts w:cs="Arial"/>
          <w:szCs w:val="20"/>
        </w:rPr>
        <w:t xml:space="preserve"> - oddíl 45</w:t>
      </w:r>
    </w:p>
    <w:p w:rsidR="00354831" w:rsidRPr="00354831" w:rsidRDefault="00354831" w:rsidP="00840232">
      <w:pPr>
        <w:numPr>
          <w:ilvl w:val="0"/>
          <w:numId w:val="15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Velkoobchod, kromě motorových vozidel</w:t>
      </w:r>
      <w:r w:rsidR="001118B4">
        <w:rPr>
          <w:rFonts w:cs="Arial"/>
          <w:szCs w:val="20"/>
        </w:rPr>
        <w:t xml:space="preserve"> - oddíl 46</w:t>
      </w:r>
    </w:p>
    <w:p w:rsidR="00354831" w:rsidRPr="00354831" w:rsidRDefault="00354831" w:rsidP="00840232">
      <w:pPr>
        <w:numPr>
          <w:ilvl w:val="0"/>
          <w:numId w:val="15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Maloobchod, kromě motorových vozidel</w:t>
      </w:r>
      <w:r w:rsidR="001118B4">
        <w:rPr>
          <w:rFonts w:cs="Arial"/>
          <w:szCs w:val="20"/>
        </w:rPr>
        <w:t xml:space="preserve"> - oddíl 47</w:t>
      </w:r>
    </w:p>
    <w:p w:rsidR="00354831" w:rsidRPr="00354831" w:rsidRDefault="00354831" w:rsidP="00840232">
      <w:pPr>
        <w:numPr>
          <w:ilvl w:val="0"/>
          <w:numId w:val="15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Pozemní a potrubní doprava</w:t>
      </w:r>
      <w:r w:rsidR="001118B4">
        <w:rPr>
          <w:rFonts w:cs="Arial"/>
          <w:szCs w:val="20"/>
        </w:rPr>
        <w:t xml:space="preserve"> - oddíl 49</w:t>
      </w:r>
    </w:p>
    <w:p w:rsidR="00354831" w:rsidRPr="00354831" w:rsidRDefault="00354831" w:rsidP="00840232">
      <w:pPr>
        <w:numPr>
          <w:ilvl w:val="0"/>
          <w:numId w:val="15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Skladování a vedlejší činnosti v dopravě</w:t>
      </w:r>
      <w:r w:rsidR="001118B4">
        <w:rPr>
          <w:rFonts w:cs="Arial"/>
          <w:szCs w:val="20"/>
        </w:rPr>
        <w:t xml:space="preserve"> - oddíl 52</w:t>
      </w:r>
    </w:p>
    <w:p w:rsidR="00354831" w:rsidRPr="00354831" w:rsidRDefault="00354831" w:rsidP="00840232">
      <w:pPr>
        <w:numPr>
          <w:ilvl w:val="0"/>
          <w:numId w:val="15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Ubytování</w:t>
      </w:r>
      <w:r w:rsidR="001118B4">
        <w:rPr>
          <w:rFonts w:cs="Arial"/>
          <w:szCs w:val="20"/>
        </w:rPr>
        <w:t xml:space="preserve"> - oddíl 55</w:t>
      </w:r>
    </w:p>
    <w:p w:rsidR="00354831" w:rsidRPr="00354831" w:rsidRDefault="00354831" w:rsidP="00840232">
      <w:pPr>
        <w:numPr>
          <w:ilvl w:val="0"/>
          <w:numId w:val="15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Stravování a pohostinství</w:t>
      </w:r>
      <w:r w:rsidR="001118B4">
        <w:rPr>
          <w:rFonts w:cs="Arial"/>
          <w:szCs w:val="20"/>
        </w:rPr>
        <w:t xml:space="preserve"> - oddíl 56</w:t>
      </w:r>
    </w:p>
    <w:p w:rsidR="00354831" w:rsidRPr="00354831" w:rsidRDefault="00354831" w:rsidP="00840232">
      <w:pPr>
        <w:numPr>
          <w:ilvl w:val="0"/>
          <w:numId w:val="15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Činnosti v oblasti nemovitostí</w:t>
      </w:r>
      <w:r w:rsidR="001118B4">
        <w:rPr>
          <w:rFonts w:cs="Arial"/>
          <w:szCs w:val="20"/>
        </w:rPr>
        <w:t xml:space="preserve"> - oddíl 68</w:t>
      </w:r>
    </w:p>
    <w:p w:rsidR="00354831" w:rsidRPr="00354831" w:rsidRDefault="00354831" w:rsidP="00840232">
      <w:pPr>
        <w:numPr>
          <w:ilvl w:val="0"/>
          <w:numId w:val="15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Činnosti v oblasti pronájmu a operativního leasingu</w:t>
      </w:r>
      <w:r w:rsidR="001118B4">
        <w:rPr>
          <w:rFonts w:cs="Arial"/>
          <w:szCs w:val="20"/>
        </w:rPr>
        <w:t xml:space="preserve"> - oddíl 77</w:t>
      </w:r>
    </w:p>
    <w:p w:rsidR="00354831" w:rsidRPr="00354831" w:rsidRDefault="00354831" w:rsidP="00840232">
      <w:pPr>
        <w:numPr>
          <w:ilvl w:val="0"/>
          <w:numId w:val="15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Činnosti cestovních agentur, kanceláří a jiné rezervační a související činnosti</w:t>
      </w:r>
      <w:r w:rsidR="001118B4">
        <w:rPr>
          <w:rFonts w:cs="Arial"/>
          <w:szCs w:val="20"/>
        </w:rPr>
        <w:t xml:space="preserve"> - oddíl 79</w:t>
      </w:r>
    </w:p>
    <w:p w:rsidR="00354831" w:rsidRPr="00354831" w:rsidRDefault="00354831" w:rsidP="00840232">
      <w:pPr>
        <w:numPr>
          <w:ilvl w:val="0"/>
          <w:numId w:val="15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Činnosti související se stavbami a úpravou krajiny</w:t>
      </w:r>
      <w:r w:rsidR="001118B4">
        <w:rPr>
          <w:rFonts w:cs="Arial"/>
          <w:szCs w:val="20"/>
        </w:rPr>
        <w:t xml:space="preserve"> - oddíl 81</w:t>
      </w:r>
    </w:p>
    <w:p w:rsidR="00354831" w:rsidRPr="00354831" w:rsidRDefault="00354831" w:rsidP="00840232">
      <w:pPr>
        <w:numPr>
          <w:ilvl w:val="0"/>
          <w:numId w:val="15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Administrativní, kancelářské a jiné podpůrné činnosti pro podnikání</w:t>
      </w:r>
      <w:r w:rsidR="001118B4">
        <w:rPr>
          <w:rFonts w:cs="Arial"/>
          <w:szCs w:val="20"/>
        </w:rPr>
        <w:t xml:space="preserve"> - oddíl 82</w:t>
      </w:r>
    </w:p>
    <w:p w:rsidR="00354831" w:rsidRPr="00354831" w:rsidRDefault="00354831" w:rsidP="00840232">
      <w:pPr>
        <w:numPr>
          <w:ilvl w:val="0"/>
          <w:numId w:val="15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Opravy počítačů a výrobků pro osobní potřebu a převážně pro domácnost</w:t>
      </w:r>
      <w:r w:rsidR="001118B4">
        <w:rPr>
          <w:rFonts w:cs="Arial"/>
          <w:szCs w:val="20"/>
        </w:rPr>
        <w:t xml:space="preserve"> - oddíl 95</w:t>
      </w:r>
    </w:p>
    <w:p w:rsidR="00354831" w:rsidRPr="001118B4" w:rsidRDefault="00354831" w:rsidP="00840232">
      <w:pPr>
        <w:spacing w:before="120" w:after="60"/>
        <w:ind w:left="490" w:hanging="206"/>
        <w:jc w:val="both"/>
        <w:rPr>
          <w:rFonts w:cs="Arial"/>
          <w:b/>
          <w:szCs w:val="20"/>
        </w:rPr>
      </w:pPr>
      <w:r w:rsidRPr="001118B4">
        <w:rPr>
          <w:rFonts w:cs="Arial"/>
          <w:b/>
          <w:szCs w:val="20"/>
        </w:rPr>
        <w:t>Ostatní služby méně intenzivních znalostí</w:t>
      </w:r>
    </w:p>
    <w:p w:rsidR="00354831" w:rsidRPr="00354831" w:rsidRDefault="00354831" w:rsidP="00840232">
      <w:pPr>
        <w:numPr>
          <w:ilvl w:val="0"/>
          <w:numId w:val="16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Poštovní a kurýrní činnosti</w:t>
      </w:r>
      <w:r w:rsidR="001118B4">
        <w:rPr>
          <w:rFonts w:cs="Arial"/>
          <w:szCs w:val="20"/>
        </w:rPr>
        <w:t xml:space="preserve"> - oddíl 53</w:t>
      </w:r>
    </w:p>
    <w:p w:rsidR="00354831" w:rsidRPr="00354831" w:rsidRDefault="00354831" w:rsidP="00840232">
      <w:pPr>
        <w:numPr>
          <w:ilvl w:val="0"/>
          <w:numId w:val="16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Činnosti organizací sdružujících osoby za účelem prosazování společných zájmů</w:t>
      </w:r>
      <w:r w:rsidR="001118B4">
        <w:rPr>
          <w:rFonts w:cs="Arial"/>
          <w:szCs w:val="20"/>
        </w:rPr>
        <w:t xml:space="preserve"> - oddíl 94</w:t>
      </w:r>
    </w:p>
    <w:p w:rsidR="00354831" w:rsidRPr="00354831" w:rsidRDefault="00354831" w:rsidP="00840232">
      <w:pPr>
        <w:numPr>
          <w:ilvl w:val="0"/>
          <w:numId w:val="16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Poskytování ostatních osobních služeb</w:t>
      </w:r>
      <w:r w:rsidR="001118B4">
        <w:rPr>
          <w:rFonts w:cs="Arial"/>
          <w:szCs w:val="20"/>
        </w:rPr>
        <w:t xml:space="preserve"> - oddíl 96</w:t>
      </w:r>
    </w:p>
    <w:p w:rsidR="00354831" w:rsidRPr="00354831" w:rsidRDefault="00354831" w:rsidP="00840232">
      <w:pPr>
        <w:numPr>
          <w:ilvl w:val="0"/>
          <w:numId w:val="16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Činnosti domácností jako zaměstnavatelů domácího personálu</w:t>
      </w:r>
      <w:r w:rsidR="001118B4">
        <w:rPr>
          <w:rFonts w:cs="Arial"/>
          <w:szCs w:val="20"/>
        </w:rPr>
        <w:t xml:space="preserve"> - oddíl 97</w:t>
      </w:r>
    </w:p>
    <w:p w:rsidR="00354831" w:rsidRPr="00354831" w:rsidRDefault="00354831" w:rsidP="00840232">
      <w:pPr>
        <w:numPr>
          <w:ilvl w:val="0"/>
          <w:numId w:val="16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Činnosti domácností produkujících blíže neurčené výrobky a služby pro vlastní potřebu</w:t>
      </w:r>
      <w:r w:rsidR="001118B4">
        <w:rPr>
          <w:rFonts w:cs="Arial"/>
          <w:szCs w:val="20"/>
        </w:rPr>
        <w:t xml:space="preserve"> - oddíl 98</w:t>
      </w:r>
    </w:p>
    <w:p w:rsidR="00354831" w:rsidRPr="00341A8B" w:rsidRDefault="00354831" w:rsidP="00840232">
      <w:pPr>
        <w:numPr>
          <w:ilvl w:val="0"/>
          <w:numId w:val="16"/>
        </w:numPr>
        <w:ind w:left="490" w:hanging="206"/>
        <w:jc w:val="both"/>
        <w:rPr>
          <w:rFonts w:cs="Arial"/>
          <w:szCs w:val="20"/>
        </w:rPr>
      </w:pPr>
      <w:r w:rsidRPr="00354831">
        <w:rPr>
          <w:rFonts w:cs="Arial"/>
          <w:szCs w:val="20"/>
        </w:rPr>
        <w:t>Činnosti exteritoriálních organizací a orgánů</w:t>
      </w:r>
      <w:r w:rsidR="001118B4">
        <w:rPr>
          <w:rFonts w:cs="Arial"/>
          <w:szCs w:val="20"/>
        </w:rPr>
        <w:t xml:space="preserve"> - oddíl 99</w:t>
      </w:r>
    </w:p>
    <w:sectPr w:rsidR="00354831" w:rsidRPr="00341A8B" w:rsidSect="00287E8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021" w:bottom="1134" w:left="1021" w:header="680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43" w:rsidRDefault="00512443" w:rsidP="00E71A58">
      <w:r>
        <w:separator/>
      </w:r>
    </w:p>
  </w:endnote>
  <w:endnote w:type="continuationSeparator" w:id="0">
    <w:p w:rsidR="00512443" w:rsidRDefault="0051244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512443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;visibility:visible">
          <v:imagedata r:id="rId1" o:title="3"/>
        </v:shape>
      </w:pict>
    </w:r>
    <w:r w:rsidR="004B44B9">
      <w:rPr>
        <w:rFonts w:ascii="Arial" w:hAnsi="Arial" w:cs="Arial"/>
        <w:sz w:val="16"/>
        <w:szCs w:val="16"/>
      </w:rPr>
      <w:t>2</w:t>
    </w:r>
    <w:r w:rsidR="00A75E40">
      <w:rPr>
        <w:rFonts w:ascii="Arial" w:hAnsi="Arial" w:cs="Arial"/>
        <w:sz w:val="16"/>
        <w:szCs w:val="16"/>
      </w:rPr>
      <w:tab/>
    </w:r>
    <w:r w:rsidR="00A75E40">
      <w:tab/>
    </w:r>
    <w:r w:rsidR="00A75E4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512443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margin-left:.3pt;margin-top:7.1pt;width:39pt;height:21pt;z-index:1;visibility:visible">
          <v:imagedata r:id="rId1" o:title="3"/>
        </v:shape>
      </w:pict>
    </w:r>
    <w:r w:rsidR="00A75E40">
      <w:tab/>
    </w:r>
  </w:p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tab/>
    </w:r>
    <w:r w:rsidR="00EE3E78">
      <w:tab/>
    </w:r>
    <w:r w:rsidR="004B44B9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43" w:rsidRDefault="00512443" w:rsidP="00E71A58">
      <w:r>
        <w:separator/>
      </w:r>
    </w:p>
  </w:footnote>
  <w:footnote w:type="continuationSeparator" w:id="0">
    <w:p w:rsidR="00512443" w:rsidRDefault="00512443" w:rsidP="00E71A58">
      <w:r>
        <w:continuationSeparator/>
      </w:r>
    </w:p>
  </w:footnote>
  <w:footnote w:id="1">
    <w:p w:rsidR="004249CC" w:rsidRDefault="004249CC" w:rsidP="004249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979FC">
        <w:t xml:space="preserve">Více informací k tomuto vymezení je k dispozici na internetových stránkách </w:t>
      </w:r>
      <w:proofErr w:type="spellStart"/>
      <w:r w:rsidRPr="00A979FC">
        <w:t>Eurostatu</w:t>
      </w:r>
      <w:proofErr w:type="spellEnd"/>
      <w:r w:rsidRPr="00A979FC">
        <w:t xml:space="preserve"> pod následujícím odkazem: </w:t>
      </w:r>
      <w:hyperlink r:id="rId1" w:history="1">
        <w:r w:rsidRPr="00BD41D0">
          <w:rPr>
            <w:rStyle w:val="Hypertextovodkaz"/>
          </w:rPr>
          <w:t>http://ec.europa.eu/eurostat/cache/metadata/en/htec_esms.htm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Pr="00AD306C" w:rsidRDefault="00F114B2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High-tech sektor</w:t>
    </w:r>
    <w:r w:rsidR="00715608">
      <w:rPr>
        <w:rFonts w:ascii="Arial" w:hAnsi="Arial" w:cs="Arial"/>
        <w:sz w:val="16"/>
        <w:szCs w:val="16"/>
      </w:rPr>
      <w:t>/ Vymezení oblastí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</w:p>
  <w:p w:rsidR="009B6FD3" w:rsidRPr="00DC5B3B" w:rsidRDefault="009B6FD3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034"/>
    <w:multiLevelType w:val="hybridMultilevel"/>
    <w:tmpl w:val="03787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3F37"/>
    <w:multiLevelType w:val="hybridMultilevel"/>
    <w:tmpl w:val="D6F05DF2"/>
    <w:lvl w:ilvl="0" w:tplc="95CAE63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B61CEF"/>
    <w:multiLevelType w:val="hybridMultilevel"/>
    <w:tmpl w:val="49F82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967C9"/>
    <w:multiLevelType w:val="hybridMultilevel"/>
    <w:tmpl w:val="8AFC9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15E8D"/>
    <w:multiLevelType w:val="hybridMultilevel"/>
    <w:tmpl w:val="1BC4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D5A55"/>
    <w:multiLevelType w:val="hybridMultilevel"/>
    <w:tmpl w:val="72161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731E1"/>
    <w:multiLevelType w:val="hybridMultilevel"/>
    <w:tmpl w:val="8A52E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A5F39"/>
    <w:multiLevelType w:val="multilevel"/>
    <w:tmpl w:val="C9E8762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D28C3"/>
    <w:multiLevelType w:val="hybridMultilevel"/>
    <w:tmpl w:val="DD2EB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D510F"/>
    <w:multiLevelType w:val="hybridMultilevel"/>
    <w:tmpl w:val="3FA871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FB6D71"/>
    <w:multiLevelType w:val="hybridMultilevel"/>
    <w:tmpl w:val="DE04CF5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3365A16"/>
    <w:multiLevelType w:val="hybridMultilevel"/>
    <w:tmpl w:val="5D7CF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E02B2"/>
    <w:multiLevelType w:val="hybridMultilevel"/>
    <w:tmpl w:val="951CCC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490829"/>
    <w:multiLevelType w:val="hybridMultilevel"/>
    <w:tmpl w:val="98880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B019D"/>
    <w:multiLevelType w:val="hybridMultilevel"/>
    <w:tmpl w:val="3670B6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3"/>
  </w:num>
  <w:num w:numId="10">
    <w:abstractNumId w:val="11"/>
  </w:num>
  <w:num w:numId="11">
    <w:abstractNumId w:val="0"/>
  </w:num>
  <w:num w:numId="12">
    <w:abstractNumId w:val="9"/>
  </w:num>
  <w:num w:numId="13">
    <w:abstractNumId w:val="14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2B5"/>
    <w:rsid w:val="0000767A"/>
    <w:rsid w:val="00010702"/>
    <w:rsid w:val="00043C35"/>
    <w:rsid w:val="0004694F"/>
    <w:rsid w:val="00046A6F"/>
    <w:rsid w:val="00051C59"/>
    <w:rsid w:val="00062EC5"/>
    <w:rsid w:val="0007116E"/>
    <w:rsid w:val="00087634"/>
    <w:rsid w:val="000A1183"/>
    <w:rsid w:val="000C16FA"/>
    <w:rsid w:val="000C3408"/>
    <w:rsid w:val="000C548B"/>
    <w:rsid w:val="000F3E9E"/>
    <w:rsid w:val="001118B4"/>
    <w:rsid w:val="001405FA"/>
    <w:rsid w:val="001425C3"/>
    <w:rsid w:val="00143453"/>
    <w:rsid w:val="00163094"/>
    <w:rsid w:val="00163793"/>
    <w:rsid w:val="00163C9D"/>
    <w:rsid w:val="001714F2"/>
    <w:rsid w:val="00185010"/>
    <w:rsid w:val="001A552F"/>
    <w:rsid w:val="001B3110"/>
    <w:rsid w:val="001B3563"/>
    <w:rsid w:val="001C0388"/>
    <w:rsid w:val="001D40CF"/>
    <w:rsid w:val="001D4A38"/>
    <w:rsid w:val="001F4597"/>
    <w:rsid w:val="00201C1C"/>
    <w:rsid w:val="002171DE"/>
    <w:rsid w:val="0022139E"/>
    <w:rsid w:val="002252E0"/>
    <w:rsid w:val="002255F6"/>
    <w:rsid w:val="00225BF0"/>
    <w:rsid w:val="00236443"/>
    <w:rsid w:val="0023718F"/>
    <w:rsid w:val="002403E9"/>
    <w:rsid w:val="002436BA"/>
    <w:rsid w:val="00244A15"/>
    <w:rsid w:val="0024799E"/>
    <w:rsid w:val="00287E85"/>
    <w:rsid w:val="002B442A"/>
    <w:rsid w:val="002C31D3"/>
    <w:rsid w:val="002C43BD"/>
    <w:rsid w:val="002E02A1"/>
    <w:rsid w:val="002E081A"/>
    <w:rsid w:val="002E78C4"/>
    <w:rsid w:val="002F4170"/>
    <w:rsid w:val="00304771"/>
    <w:rsid w:val="00306C5B"/>
    <w:rsid w:val="003209D6"/>
    <w:rsid w:val="003359E8"/>
    <w:rsid w:val="00341A8B"/>
    <w:rsid w:val="003526B1"/>
    <w:rsid w:val="00354831"/>
    <w:rsid w:val="003657F3"/>
    <w:rsid w:val="00374004"/>
    <w:rsid w:val="00384C10"/>
    <w:rsid w:val="00385D98"/>
    <w:rsid w:val="003878D3"/>
    <w:rsid w:val="003A2B4D"/>
    <w:rsid w:val="003A478C"/>
    <w:rsid w:val="003A5525"/>
    <w:rsid w:val="003A6B38"/>
    <w:rsid w:val="003B5A32"/>
    <w:rsid w:val="003F313C"/>
    <w:rsid w:val="003F3E2D"/>
    <w:rsid w:val="00414240"/>
    <w:rsid w:val="004249CC"/>
    <w:rsid w:val="0043194A"/>
    <w:rsid w:val="00465E71"/>
    <w:rsid w:val="0047282C"/>
    <w:rsid w:val="0048139F"/>
    <w:rsid w:val="004A3D13"/>
    <w:rsid w:val="004A77DF"/>
    <w:rsid w:val="004B44B9"/>
    <w:rsid w:val="004B55B7"/>
    <w:rsid w:val="004C3867"/>
    <w:rsid w:val="004C3C25"/>
    <w:rsid w:val="004C4CD0"/>
    <w:rsid w:val="004C70DC"/>
    <w:rsid w:val="004D0211"/>
    <w:rsid w:val="004F06F5"/>
    <w:rsid w:val="004F3209"/>
    <w:rsid w:val="004F33A0"/>
    <w:rsid w:val="005108C0"/>
    <w:rsid w:val="00510C70"/>
    <w:rsid w:val="00511873"/>
    <w:rsid w:val="00512443"/>
    <w:rsid w:val="00513B7E"/>
    <w:rsid w:val="0051504B"/>
    <w:rsid w:val="00520CB6"/>
    <w:rsid w:val="00525137"/>
    <w:rsid w:val="005251DD"/>
    <w:rsid w:val="00535FE4"/>
    <w:rsid w:val="005650ED"/>
    <w:rsid w:val="00565AA9"/>
    <w:rsid w:val="00575D91"/>
    <w:rsid w:val="00583FFD"/>
    <w:rsid w:val="00592453"/>
    <w:rsid w:val="00593152"/>
    <w:rsid w:val="005A21E0"/>
    <w:rsid w:val="005B4204"/>
    <w:rsid w:val="005C62AA"/>
    <w:rsid w:val="005D5802"/>
    <w:rsid w:val="005E4976"/>
    <w:rsid w:val="005E63FA"/>
    <w:rsid w:val="005F3101"/>
    <w:rsid w:val="00604307"/>
    <w:rsid w:val="0060487F"/>
    <w:rsid w:val="00624093"/>
    <w:rsid w:val="006404A7"/>
    <w:rsid w:val="006451E4"/>
    <w:rsid w:val="00657E87"/>
    <w:rsid w:val="0066388C"/>
    <w:rsid w:val="006710C9"/>
    <w:rsid w:val="00675E37"/>
    <w:rsid w:val="00681D05"/>
    <w:rsid w:val="0068260E"/>
    <w:rsid w:val="00693C50"/>
    <w:rsid w:val="00695BEF"/>
    <w:rsid w:val="006977F6"/>
    <w:rsid w:val="00697A13"/>
    <w:rsid w:val="006A109C"/>
    <w:rsid w:val="006B78D8"/>
    <w:rsid w:val="006C113F"/>
    <w:rsid w:val="006D36BE"/>
    <w:rsid w:val="006D61F6"/>
    <w:rsid w:val="006D7F8B"/>
    <w:rsid w:val="006E279A"/>
    <w:rsid w:val="006E313B"/>
    <w:rsid w:val="006F7CC2"/>
    <w:rsid w:val="00712058"/>
    <w:rsid w:val="00715608"/>
    <w:rsid w:val="007211F5"/>
    <w:rsid w:val="00730AE8"/>
    <w:rsid w:val="00741493"/>
    <w:rsid w:val="00752180"/>
    <w:rsid w:val="00755D3A"/>
    <w:rsid w:val="00757E57"/>
    <w:rsid w:val="007602C9"/>
    <w:rsid w:val="007609C6"/>
    <w:rsid w:val="00761B3D"/>
    <w:rsid w:val="00762804"/>
    <w:rsid w:val="00776527"/>
    <w:rsid w:val="007B2F71"/>
    <w:rsid w:val="007C3F6A"/>
    <w:rsid w:val="007D3E59"/>
    <w:rsid w:val="007D669B"/>
    <w:rsid w:val="007E7E61"/>
    <w:rsid w:val="007F0845"/>
    <w:rsid w:val="008017D6"/>
    <w:rsid w:val="00821FF6"/>
    <w:rsid w:val="0083143E"/>
    <w:rsid w:val="00834768"/>
    <w:rsid w:val="00834FAA"/>
    <w:rsid w:val="00836086"/>
    <w:rsid w:val="00840232"/>
    <w:rsid w:val="00855E38"/>
    <w:rsid w:val="00867845"/>
    <w:rsid w:val="00876086"/>
    <w:rsid w:val="00894CFE"/>
    <w:rsid w:val="008B7C02"/>
    <w:rsid w:val="008C0E88"/>
    <w:rsid w:val="008D2A16"/>
    <w:rsid w:val="008E31FF"/>
    <w:rsid w:val="009003A8"/>
    <w:rsid w:val="00902EFF"/>
    <w:rsid w:val="00921F14"/>
    <w:rsid w:val="009310B5"/>
    <w:rsid w:val="0094427A"/>
    <w:rsid w:val="00945F9F"/>
    <w:rsid w:val="00946665"/>
    <w:rsid w:val="00974923"/>
    <w:rsid w:val="00987E97"/>
    <w:rsid w:val="009A4235"/>
    <w:rsid w:val="009B6FD3"/>
    <w:rsid w:val="009D4CE7"/>
    <w:rsid w:val="009E4E26"/>
    <w:rsid w:val="009F147F"/>
    <w:rsid w:val="009F39C2"/>
    <w:rsid w:val="00A10D66"/>
    <w:rsid w:val="00A23E43"/>
    <w:rsid w:val="00A34B3B"/>
    <w:rsid w:val="00A374AD"/>
    <w:rsid w:val="00A46DE0"/>
    <w:rsid w:val="00A522D0"/>
    <w:rsid w:val="00A62CE1"/>
    <w:rsid w:val="00A75E40"/>
    <w:rsid w:val="00A857C0"/>
    <w:rsid w:val="00A979FC"/>
    <w:rsid w:val="00AA559A"/>
    <w:rsid w:val="00AB2AF1"/>
    <w:rsid w:val="00AC369F"/>
    <w:rsid w:val="00AD306C"/>
    <w:rsid w:val="00AD3602"/>
    <w:rsid w:val="00AD5883"/>
    <w:rsid w:val="00AE0ED6"/>
    <w:rsid w:val="00AF3260"/>
    <w:rsid w:val="00B17E71"/>
    <w:rsid w:val="00B17FDE"/>
    <w:rsid w:val="00B32DDB"/>
    <w:rsid w:val="00B33DB2"/>
    <w:rsid w:val="00B46B1D"/>
    <w:rsid w:val="00B6608F"/>
    <w:rsid w:val="00B71183"/>
    <w:rsid w:val="00B76323"/>
    <w:rsid w:val="00B76D1E"/>
    <w:rsid w:val="00B95940"/>
    <w:rsid w:val="00BB7171"/>
    <w:rsid w:val="00BD366B"/>
    <w:rsid w:val="00BD6D50"/>
    <w:rsid w:val="00C21F94"/>
    <w:rsid w:val="00C67C69"/>
    <w:rsid w:val="00C878D2"/>
    <w:rsid w:val="00C90CF4"/>
    <w:rsid w:val="00C9276B"/>
    <w:rsid w:val="00C93389"/>
    <w:rsid w:val="00CA0C7F"/>
    <w:rsid w:val="00CC60ED"/>
    <w:rsid w:val="00CC622F"/>
    <w:rsid w:val="00CF51EC"/>
    <w:rsid w:val="00D012B5"/>
    <w:rsid w:val="00D040DD"/>
    <w:rsid w:val="00D35A57"/>
    <w:rsid w:val="00D42122"/>
    <w:rsid w:val="00D50015"/>
    <w:rsid w:val="00D60A32"/>
    <w:rsid w:val="00D656E8"/>
    <w:rsid w:val="00DB4CBE"/>
    <w:rsid w:val="00DC5B3B"/>
    <w:rsid w:val="00DF0BA8"/>
    <w:rsid w:val="00E01C0E"/>
    <w:rsid w:val="00E04694"/>
    <w:rsid w:val="00E04D1D"/>
    <w:rsid w:val="00E07695"/>
    <w:rsid w:val="00E26FDA"/>
    <w:rsid w:val="00E40B7D"/>
    <w:rsid w:val="00E67ACA"/>
    <w:rsid w:val="00E71A58"/>
    <w:rsid w:val="00E72212"/>
    <w:rsid w:val="00E90134"/>
    <w:rsid w:val="00E914A1"/>
    <w:rsid w:val="00EA0C68"/>
    <w:rsid w:val="00EA2922"/>
    <w:rsid w:val="00EA4161"/>
    <w:rsid w:val="00ED1B11"/>
    <w:rsid w:val="00EE01F9"/>
    <w:rsid w:val="00EE3E78"/>
    <w:rsid w:val="00EF0215"/>
    <w:rsid w:val="00EF1F5A"/>
    <w:rsid w:val="00EF7BC2"/>
    <w:rsid w:val="00F04811"/>
    <w:rsid w:val="00F0488C"/>
    <w:rsid w:val="00F114B2"/>
    <w:rsid w:val="00F15BEF"/>
    <w:rsid w:val="00F15D1E"/>
    <w:rsid w:val="00F24B51"/>
    <w:rsid w:val="00F24FAA"/>
    <w:rsid w:val="00F322E5"/>
    <w:rsid w:val="00F3364D"/>
    <w:rsid w:val="00F35DD4"/>
    <w:rsid w:val="00F60DC7"/>
    <w:rsid w:val="00F63DDE"/>
    <w:rsid w:val="00F63FB7"/>
    <w:rsid w:val="00F6519A"/>
    <w:rsid w:val="00F73A0C"/>
    <w:rsid w:val="00F7533D"/>
    <w:rsid w:val="00F97663"/>
    <w:rsid w:val="00FA31AD"/>
    <w:rsid w:val="00FC0E5F"/>
    <w:rsid w:val="00FC286E"/>
    <w:rsid w:val="00FC56DE"/>
    <w:rsid w:val="00FC57F7"/>
    <w:rsid w:val="00FE2F78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9D952FB"/>
  <w15:docId w15:val="{839BB405-1414-4ECD-ABDD-D9E270FF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Bezmezer1">
    <w:name w:val="Bez mezer1"/>
    <w:aliases w:val="Bez zarážky"/>
    <w:link w:val="NoSpacing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Default">
    <w:name w:val="Default"/>
    <w:rsid w:val="00681D0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1D05"/>
    <w:pPr>
      <w:spacing w:line="240" w:lineRule="auto"/>
    </w:pPr>
    <w:rPr>
      <w:rFonts w:ascii="Calibri" w:eastAsia="Calibri" w:hAnsi="Calibri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681D05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681D05"/>
    <w:rPr>
      <w:vertAlign w:val="superscript"/>
    </w:rPr>
  </w:style>
  <w:style w:type="character" w:styleId="Sledovanodkaz">
    <w:name w:val="FollowedHyperlink"/>
    <w:uiPriority w:val="99"/>
    <w:semiHidden/>
    <w:unhideWhenUsed/>
    <w:rsid w:val="00DB4CB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AD58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cache/metadata/en/htec_esm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esktop\IM%20sektor%20na%20web%20-%20DB\publikace%20bar_veda%20I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C2B4F-CD16-492E-A6A6-527080EF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74</TotalTime>
  <Pages>3</Pages>
  <Words>936</Words>
  <Characters>5526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Böhm</dc:creator>
  <cp:lastModifiedBy>Ing. Karel Eliáš</cp:lastModifiedBy>
  <cp:revision>4</cp:revision>
  <cp:lastPrinted>2015-10-07T15:06:00Z</cp:lastPrinted>
  <dcterms:created xsi:type="dcterms:W3CDTF">2016-05-09T08:04:00Z</dcterms:created>
  <dcterms:modified xsi:type="dcterms:W3CDTF">2018-12-11T12:38:00Z</dcterms:modified>
</cp:coreProperties>
</file>