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994FB0" w:rsidRDefault="00311706" w:rsidP="00311706">
      <w:pPr>
        <w:jc w:val="center"/>
        <w:rPr>
          <w:rFonts w:ascii="Arial" w:hAnsi="Arial" w:cs="Arial"/>
          <w:b/>
          <w:sz w:val="24"/>
          <w:szCs w:val="24"/>
        </w:rPr>
      </w:pPr>
      <w:r w:rsidRPr="00994FB0">
        <w:rPr>
          <w:rFonts w:ascii="Arial" w:hAnsi="Arial" w:cs="Arial"/>
          <w:b/>
          <w:sz w:val="24"/>
          <w:szCs w:val="24"/>
        </w:rPr>
        <w:t>PŘEDMLUVA</w:t>
      </w:r>
    </w:p>
    <w:p w:rsidR="00311706" w:rsidRPr="00994FB0" w:rsidRDefault="00311706" w:rsidP="00311706">
      <w:pPr>
        <w:jc w:val="center"/>
        <w:rPr>
          <w:rFonts w:ascii="Arial" w:hAnsi="Arial" w:cs="Arial"/>
          <w:sz w:val="20"/>
          <w:szCs w:val="20"/>
        </w:rPr>
      </w:pPr>
      <w:r w:rsidRPr="00994FB0">
        <w:rPr>
          <w:rFonts w:ascii="Arial" w:hAnsi="Arial" w:cs="Arial"/>
          <w:sz w:val="20"/>
          <w:szCs w:val="20"/>
        </w:rPr>
        <w:t>(</w:t>
      </w:r>
      <w:r w:rsidR="009A41FA" w:rsidRPr="00994FB0">
        <w:rPr>
          <w:rFonts w:ascii="Arial" w:hAnsi="Arial" w:cs="Arial"/>
          <w:sz w:val="20"/>
          <w:szCs w:val="20"/>
        </w:rPr>
        <w:t>z</w:t>
      </w:r>
      <w:r w:rsidRPr="00994FB0">
        <w:rPr>
          <w:rFonts w:ascii="Arial" w:hAnsi="Arial" w:cs="Arial"/>
          <w:sz w:val="20"/>
          <w:szCs w:val="20"/>
        </w:rPr>
        <w:t> tištěné form</w:t>
      </w:r>
      <w:r w:rsidR="009A41FA" w:rsidRPr="00994FB0">
        <w:rPr>
          <w:rFonts w:ascii="Arial" w:hAnsi="Arial" w:cs="Arial"/>
          <w:sz w:val="20"/>
          <w:szCs w:val="20"/>
        </w:rPr>
        <w:t>y</w:t>
      </w:r>
      <w:r w:rsidRPr="00994FB0">
        <w:rPr>
          <w:rFonts w:ascii="Arial" w:hAnsi="Arial" w:cs="Arial"/>
          <w:sz w:val="20"/>
          <w:szCs w:val="20"/>
        </w:rPr>
        <w:t> PD)</w:t>
      </w:r>
    </w:p>
    <w:p w:rsidR="00311706" w:rsidRPr="00994FB0" w:rsidRDefault="00311706" w:rsidP="00311706">
      <w:pPr>
        <w:rPr>
          <w:rFonts w:ascii="Arial" w:hAnsi="Arial" w:cs="Arial"/>
          <w:sz w:val="20"/>
          <w:szCs w:val="20"/>
        </w:rPr>
      </w:pP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>Předkládáme veřejnosti sto osmdesátý šestý svazek „Československé statistiky", který obsahuje definitivní výsledky zpracování statistiky přirozené měny obyvatelstva v</w:t>
      </w:r>
      <w:r w:rsidR="00994FB0">
        <w:rPr>
          <w:color w:val="auto"/>
        </w:rPr>
        <w:t> </w:t>
      </w:r>
      <w:r w:rsidRPr="00994FB0">
        <w:rPr>
          <w:color w:val="auto"/>
        </w:rPr>
        <w:t>republice Československé v roce 1948. Tímto svazkem se ukončuje vydávání pramenných děl o přirozené měně obyvatelstva.</w:t>
      </w:r>
    </w:p>
    <w:p w:rsidR="0025229C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>Jako všechny svazky vyšlé po roce 1945, je i tento s</w:t>
      </w:r>
      <w:r w:rsidR="00994FB0">
        <w:rPr>
          <w:color w:val="auto"/>
        </w:rPr>
        <w:t>vazek rozdělen do dvou dílů: I. </w:t>
      </w:r>
      <w:r w:rsidRPr="00994FB0">
        <w:rPr>
          <w:color w:val="auto"/>
        </w:rPr>
        <w:t xml:space="preserve">díl obsahuje výsledky za české země, II. díl výsledky za Slovensko a vydává jej Slovenský plánovací úřad v Bratislavě. </w:t>
      </w:r>
    </w:p>
    <w:p w:rsidR="0025229C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 xml:space="preserve">Výsledky za rok 1947 vyšly ve svazku 185, za rok 1946 ve svazku 181 a za rok 1945 ve svazku 178. </w:t>
      </w: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>Zpracování výsledků za rok 1948 se liší od zpracování ro</w:t>
      </w:r>
      <w:r w:rsidR="0025229C" w:rsidRPr="00994FB0">
        <w:rPr>
          <w:color w:val="auto"/>
        </w:rPr>
        <w:t>k</w:t>
      </w:r>
      <w:r w:rsidRPr="00994FB0">
        <w:rPr>
          <w:color w:val="auto"/>
        </w:rPr>
        <w:t xml:space="preserve">u 1947 </w:t>
      </w:r>
      <w:proofErr w:type="spellStart"/>
      <w:r w:rsidRPr="00994FB0">
        <w:rPr>
          <w:color w:val="auto"/>
        </w:rPr>
        <w:t>zařaděním</w:t>
      </w:r>
      <w:proofErr w:type="spellEnd"/>
      <w:r w:rsidRPr="00994FB0">
        <w:rPr>
          <w:color w:val="auto"/>
        </w:rPr>
        <w:t xml:space="preserve"> detailu o zemřelých dětech do 1 roku podle okresů v kombinaci s donošeností a s výdělečnou činností matčinou (tab. 1 zemřelých) a </w:t>
      </w:r>
      <w:proofErr w:type="spellStart"/>
      <w:r w:rsidRPr="00994FB0">
        <w:rPr>
          <w:color w:val="auto"/>
        </w:rPr>
        <w:t>zařaděním</w:t>
      </w:r>
      <w:proofErr w:type="spellEnd"/>
      <w:r w:rsidRPr="00994FB0">
        <w:rPr>
          <w:color w:val="auto"/>
        </w:rPr>
        <w:t xml:space="preserve"> tabulky 3. o příčinách smrti děti zemřelých ve stáří do 1 dne. Obě</w:t>
      </w:r>
      <w:r w:rsidR="009C5A63">
        <w:rPr>
          <w:color w:val="auto"/>
        </w:rPr>
        <w:t xml:space="preserve"> zmíněná třídění si vyžádal zvý</w:t>
      </w:r>
      <w:r w:rsidRPr="00994FB0">
        <w:rPr>
          <w:color w:val="auto"/>
        </w:rPr>
        <w:t>šený boj proti kojenecké úmrtnosti. Prvé třídění bylo umožněno tím, že do nového ohledacího listu a do sčítacího lístku úmrtního byla pojata u dětí zemřelých do 1 roku otázka, zda dítě bylo donošeno či nikoli. Bohužel nebylo možno tuto otázku zařadit zároveň také do sčítacích lístků rodných, neboť při dosavadním nejednotném způsobu hlášení o narození nebylo záruky, že dostaneme spolehlivé údaje. Stane se tak později.</w:t>
      </w: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>Protože rokem 1948 (resp. 31. ledna 1949) se skončila na území republiky Československé platnost zákona č. 127/1925 Sb. obsahující poslední ustanovení o</w:t>
      </w:r>
      <w:r w:rsidR="00994FB0">
        <w:rPr>
          <w:color w:val="auto"/>
        </w:rPr>
        <w:t> </w:t>
      </w:r>
      <w:r w:rsidRPr="00994FB0">
        <w:rPr>
          <w:color w:val="auto"/>
        </w:rPr>
        <w:t>zemském zřízení, je rok 1948 také posledním rokem, kdy byla přirozená měna obyvatelstva tříděna podle zemí. To je důvod, proč v tomto svazku uveřejňujeme zvláštní přehlednou tabulku o přirozené měně v Českoslovens</w:t>
      </w:r>
      <w:r w:rsidR="00994FB0">
        <w:rPr>
          <w:color w:val="auto"/>
        </w:rPr>
        <w:t>ku v letech 1919-1948 podle zemí</w:t>
      </w:r>
      <w:r w:rsidRPr="00994FB0">
        <w:rPr>
          <w:color w:val="auto"/>
        </w:rPr>
        <w:t xml:space="preserve"> a</w:t>
      </w:r>
      <w:r w:rsidR="00994FB0">
        <w:rPr>
          <w:color w:val="auto"/>
        </w:rPr>
        <w:t> </w:t>
      </w:r>
      <w:r w:rsidRPr="00994FB0">
        <w:rPr>
          <w:color w:val="auto"/>
        </w:rPr>
        <w:t>mimo to mapu, zachycující územní rozdělení podle správních okresů a zemi do konce roku 1948.</w:t>
      </w: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 xml:space="preserve">V </w:t>
      </w:r>
      <w:proofErr w:type="spellStart"/>
      <w:r w:rsidRPr="00994FB0">
        <w:rPr>
          <w:color w:val="auto"/>
        </w:rPr>
        <w:t>t</w:t>
      </w:r>
      <w:proofErr w:type="spellEnd"/>
      <w:r w:rsidRPr="00994FB0">
        <w:rPr>
          <w:color w:val="auto"/>
        </w:rPr>
        <w:t xml:space="preserve">. </w:t>
      </w:r>
      <w:proofErr w:type="spellStart"/>
      <w:r w:rsidRPr="00994FB0">
        <w:rPr>
          <w:color w:val="auto"/>
        </w:rPr>
        <w:t>zv</w:t>
      </w:r>
      <w:proofErr w:type="spellEnd"/>
      <w:r w:rsidRPr="00994FB0">
        <w:rPr>
          <w:color w:val="auto"/>
        </w:rPr>
        <w:t xml:space="preserve">. </w:t>
      </w:r>
      <w:proofErr w:type="gramStart"/>
      <w:r w:rsidRPr="00994FB0">
        <w:rPr>
          <w:color w:val="auto"/>
        </w:rPr>
        <w:t>okresních</w:t>
      </w:r>
      <w:proofErr w:type="gramEnd"/>
      <w:r w:rsidRPr="00994FB0">
        <w:rPr>
          <w:color w:val="auto"/>
        </w:rPr>
        <w:t xml:space="preserve"> tabulkách a v tabulkách o přirozené měně podle velikostí obce se setkáváme s městy nad 10 000 obyvatelů. Poukazuji zde na vysvětlení ve svazku č. 185, kde je uvedeno, proč z důvodů zachová</w:t>
      </w:r>
      <w:r w:rsidRPr="00994FB0">
        <w:rPr>
          <w:color w:val="auto"/>
        </w:rPr>
        <w:softHyphen/>
        <w:t>ní kontinuity do velikostní skupiny měst nad deset tisíc obyvatelů jsou zahrnuta i některá města, která po roce 1945 klesla pod tuto hranici. Jejich počet se proti roku 1947 zmenšil v Čechách o 1 (</w:t>
      </w:r>
      <w:proofErr w:type="spellStart"/>
      <w:r w:rsidRPr="00994FB0">
        <w:rPr>
          <w:color w:val="auto"/>
        </w:rPr>
        <w:t>Trnovany</w:t>
      </w:r>
      <w:proofErr w:type="spellEnd"/>
      <w:r w:rsidRPr="00994FB0">
        <w:rPr>
          <w:color w:val="auto"/>
        </w:rPr>
        <w:t xml:space="preserve">, sloučené v březnu 1947 s Teplicemi), v zemi Moravskoslezské se zmenšil rovněž o 1, totiž zrušením společné správy města Vyškova s Brňany, Dědicemi, </w:t>
      </w:r>
      <w:proofErr w:type="spellStart"/>
      <w:r w:rsidRPr="00994FB0">
        <w:rPr>
          <w:color w:val="auto"/>
        </w:rPr>
        <w:t>Křečkovicemi</w:t>
      </w:r>
      <w:proofErr w:type="spellEnd"/>
      <w:r w:rsidRPr="00994FB0">
        <w:rPr>
          <w:color w:val="auto"/>
        </w:rPr>
        <w:t xml:space="preserve"> a </w:t>
      </w:r>
      <w:proofErr w:type="spellStart"/>
      <w:r w:rsidRPr="00994FB0">
        <w:rPr>
          <w:color w:val="auto"/>
        </w:rPr>
        <w:t>Nosálovicemi</w:t>
      </w:r>
      <w:proofErr w:type="spellEnd"/>
      <w:r w:rsidRPr="00994FB0">
        <w:rPr>
          <w:color w:val="auto"/>
        </w:rPr>
        <w:t>, a o 2 vzrostl (</w:t>
      </w:r>
      <w:proofErr w:type="spellStart"/>
      <w:r w:rsidRPr="00994FB0">
        <w:rPr>
          <w:color w:val="auto"/>
        </w:rPr>
        <w:t>zařaděním</w:t>
      </w:r>
      <w:proofErr w:type="spellEnd"/>
      <w:r w:rsidRPr="00994FB0">
        <w:rPr>
          <w:color w:val="auto"/>
        </w:rPr>
        <w:t xml:space="preserve"> Třince po jeho sloučeni v únoru 1947 s</w:t>
      </w:r>
      <w:r w:rsidR="00994FB0">
        <w:rPr>
          <w:color w:val="auto"/>
        </w:rPr>
        <w:t xml:space="preserve"> </w:t>
      </w:r>
      <w:proofErr w:type="spellStart"/>
      <w:r w:rsidR="00994FB0">
        <w:rPr>
          <w:color w:val="auto"/>
        </w:rPr>
        <w:t>Konskou</w:t>
      </w:r>
      <w:proofErr w:type="spellEnd"/>
      <w:r w:rsidR="00994FB0">
        <w:rPr>
          <w:color w:val="auto"/>
        </w:rPr>
        <w:t xml:space="preserve">, </w:t>
      </w:r>
      <w:proofErr w:type="spellStart"/>
      <w:r w:rsidR="00994FB0">
        <w:rPr>
          <w:color w:val="auto"/>
        </w:rPr>
        <w:t>Líštnou</w:t>
      </w:r>
      <w:proofErr w:type="spellEnd"/>
      <w:r w:rsidR="00994FB0">
        <w:rPr>
          <w:color w:val="auto"/>
        </w:rPr>
        <w:t xml:space="preserve"> a </w:t>
      </w:r>
      <w:proofErr w:type="spellStart"/>
      <w:r w:rsidR="00994FB0">
        <w:rPr>
          <w:color w:val="auto"/>
        </w:rPr>
        <w:t>Lyžbicemi</w:t>
      </w:r>
      <w:proofErr w:type="spellEnd"/>
      <w:r w:rsidR="00994FB0">
        <w:rPr>
          <w:color w:val="auto"/>
        </w:rPr>
        <w:t xml:space="preserve"> a </w:t>
      </w:r>
      <w:r w:rsidRPr="00994FB0">
        <w:rPr>
          <w:color w:val="auto"/>
        </w:rPr>
        <w:t xml:space="preserve">Uherského Hradiště po jeho sloučení se Starým Městem, </w:t>
      </w:r>
      <w:proofErr w:type="spellStart"/>
      <w:r w:rsidRPr="00994FB0">
        <w:rPr>
          <w:color w:val="auto"/>
        </w:rPr>
        <w:t>Mařaticemi</w:t>
      </w:r>
      <w:proofErr w:type="spellEnd"/>
      <w:r w:rsidRPr="00994FB0">
        <w:rPr>
          <w:color w:val="auto"/>
        </w:rPr>
        <w:t xml:space="preserve"> a </w:t>
      </w:r>
      <w:proofErr w:type="spellStart"/>
      <w:r w:rsidRPr="00994FB0">
        <w:rPr>
          <w:color w:val="auto"/>
        </w:rPr>
        <w:t>Derflí</w:t>
      </w:r>
      <w:proofErr w:type="spellEnd"/>
      <w:r w:rsidRPr="00994FB0">
        <w:rPr>
          <w:color w:val="auto"/>
        </w:rPr>
        <w:t xml:space="preserve">). </w:t>
      </w: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 xml:space="preserve">Z provedených změn názvů obcí vyplynula změna názvu města a okresu </w:t>
      </w:r>
      <w:proofErr w:type="spellStart"/>
      <w:r w:rsidRPr="00994FB0">
        <w:rPr>
          <w:color w:val="auto"/>
        </w:rPr>
        <w:t>Frývaldova</w:t>
      </w:r>
      <w:proofErr w:type="spellEnd"/>
      <w:r w:rsidRPr="00994FB0">
        <w:rPr>
          <w:color w:val="auto"/>
        </w:rPr>
        <w:t xml:space="preserve"> na Jeseník (v lednu 1947). Územní změny a změny názvů jsou respektovány, pokud došly do konce roku 1947.</w:t>
      </w:r>
    </w:p>
    <w:p w:rsidR="00F2431B" w:rsidRPr="00994FB0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lastRenderedPageBreak/>
        <w:t>Statistické zpracování tohoto svazku řídili po vědec</w:t>
      </w:r>
      <w:r w:rsidR="00994FB0">
        <w:rPr>
          <w:color w:val="auto"/>
        </w:rPr>
        <w:t>ké stránce Dr. Vladimír Srb, po </w:t>
      </w:r>
      <w:r w:rsidRPr="00994FB0">
        <w:rPr>
          <w:color w:val="auto"/>
        </w:rPr>
        <w:t>technické stránce J. Šolínová, při tabelárních a pu</w:t>
      </w:r>
      <w:r w:rsidR="00994FB0">
        <w:rPr>
          <w:color w:val="auto"/>
        </w:rPr>
        <w:t>blikačních pracích společně s F. </w:t>
      </w:r>
      <w:r w:rsidRPr="00994FB0">
        <w:rPr>
          <w:color w:val="auto"/>
        </w:rPr>
        <w:t>Podhorou.</w:t>
      </w:r>
    </w:p>
    <w:p w:rsidR="00F2431B" w:rsidRDefault="00F2431B" w:rsidP="00F2431B">
      <w:pPr>
        <w:pStyle w:val="Zkladntextodsazen"/>
        <w:rPr>
          <w:color w:val="auto"/>
        </w:rPr>
      </w:pPr>
      <w:r w:rsidRPr="00994FB0">
        <w:rPr>
          <w:color w:val="auto"/>
        </w:rPr>
        <w:t>V Praze v červenci 1951.</w:t>
      </w:r>
    </w:p>
    <w:p w:rsidR="00994FB0" w:rsidRDefault="00994FB0" w:rsidP="00465F14">
      <w:pPr>
        <w:pStyle w:val="Zkladntextodsazen"/>
        <w:spacing w:after="0"/>
        <w:rPr>
          <w:color w:val="auto"/>
        </w:rPr>
      </w:pPr>
    </w:p>
    <w:p w:rsidR="00465F14" w:rsidRDefault="00465F14" w:rsidP="00465F14">
      <w:pPr>
        <w:pStyle w:val="Zkladntextodsazen"/>
        <w:spacing w:after="0"/>
        <w:rPr>
          <w:color w:val="auto"/>
        </w:rPr>
      </w:pPr>
    </w:p>
    <w:p w:rsidR="00465F14" w:rsidRPr="00994FB0" w:rsidRDefault="00465F14" w:rsidP="00465F14">
      <w:pPr>
        <w:pStyle w:val="Zkladntextodsazen"/>
        <w:spacing w:after="0"/>
        <w:rPr>
          <w:color w:val="auto"/>
        </w:rPr>
      </w:pPr>
    </w:p>
    <w:p w:rsidR="00F2431B" w:rsidRPr="00994FB0" w:rsidRDefault="00994FB0" w:rsidP="00E2330E">
      <w:pPr>
        <w:pStyle w:val="Zkladntextodsazen"/>
        <w:tabs>
          <w:tab w:val="center" w:pos="3969"/>
        </w:tabs>
        <w:spacing w:after="120" w:line="240" w:lineRule="auto"/>
        <w:ind w:firstLine="0"/>
        <w:jc w:val="left"/>
        <w:rPr>
          <w:b/>
          <w:color w:val="auto"/>
        </w:rPr>
      </w:pPr>
      <w:r>
        <w:rPr>
          <w:b/>
          <w:color w:val="auto"/>
        </w:rPr>
        <w:tab/>
      </w:r>
      <w:r w:rsidR="00F2431B" w:rsidRPr="00994FB0">
        <w:rPr>
          <w:b/>
          <w:color w:val="auto"/>
        </w:rPr>
        <w:t xml:space="preserve">Dr. František </w:t>
      </w:r>
      <w:proofErr w:type="spellStart"/>
      <w:r w:rsidR="00F2431B" w:rsidRPr="00994FB0">
        <w:rPr>
          <w:b/>
          <w:color w:val="auto"/>
        </w:rPr>
        <w:t>Fajfr</w:t>
      </w:r>
      <w:proofErr w:type="spellEnd"/>
      <w:r w:rsidR="00F2431B" w:rsidRPr="00994FB0">
        <w:rPr>
          <w:b/>
          <w:color w:val="auto"/>
        </w:rPr>
        <w:t>,</w:t>
      </w:r>
    </w:p>
    <w:p w:rsidR="00F2431B" w:rsidRPr="00994FB0" w:rsidRDefault="00994FB0" w:rsidP="00E2330E">
      <w:pPr>
        <w:pStyle w:val="Zkladntextodsazen"/>
        <w:tabs>
          <w:tab w:val="center" w:pos="3969"/>
        </w:tabs>
        <w:spacing w:after="12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2431B" w:rsidRPr="00994FB0">
        <w:rPr>
          <w:color w:val="auto"/>
          <w:sz w:val="20"/>
        </w:rPr>
        <w:t>předseda státního úřadu statistického</w:t>
      </w:r>
    </w:p>
    <w:p w:rsidR="00F2431B" w:rsidRPr="00994FB0" w:rsidRDefault="00F2431B" w:rsidP="00E2330E">
      <w:pPr>
        <w:pStyle w:val="Zkladntextodsazen"/>
        <w:spacing w:after="120" w:line="240" w:lineRule="auto"/>
        <w:rPr>
          <w:color w:val="auto"/>
        </w:rPr>
      </w:pPr>
    </w:p>
    <w:p w:rsidR="00F2431B" w:rsidRPr="00994FB0" w:rsidRDefault="00465F14" w:rsidP="00E2330E">
      <w:pPr>
        <w:pStyle w:val="Zkladntextodsazen"/>
        <w:tabs>
          <w:tab w:val="center" w:pos="7371"/>
        </w:tabs>
        <w:spacing w:after="120" w:line="240" w:lineRule="auto"/>
        <w:ind w:firstLine="0"/>
        <w:jc w:val="left"/>
        <w:rPr>
          <w:b/>
          <w:color w:val="auto"/>
        </w:rPr>
      </w:pPr>
      <w:r>
        <w:rPr>
          <w:b/>
          <w:color w:val="auto"/>
        </w:rPr>
        <w:tab/>
      </w:r>
      <w:r w:rsidR="00F2431B" w:rsidRPr="00994FB0">
        <w:rPr>
          <w:b/>
          <w:color w:val="auto"/>
        </w:rPr>
        <w:t>Ing. Oto Ullmann,</w:t>
      </w:r>
    </w:p>
    <w:p w:rsidR="00311706" w:rsidRPr="00994FB0" w:rsidRDefault="00F2431B" w:rsidP="00E2330E">
      <w:pPr>
        <w:pStyle w:val="Zkladntextodsazen"/>
        <w:tabs>
          <w:tab w:val="center" w:pos="7371"/>
          <w:tab w:val="center" w:pos="7655"/>
        </w:tabs>
        <w:spacing w:after="120" w:line="240" w:lineRule="auto"/>
        <w:ind w:firstLine="0"/>
        <w:jc w:val="left"/>
        <w:rPr>
          <w:color w:val="auto"/>
          <w:sz w:val="20"/>
          <w:szCs w:val="20"/>
        </w:rPr>
      </w:pPr>
      <w:r w:rsidRPr="00994FB0">
        <w:rPr>
          <w:color w:val="auto"/>
          <w:sz w:val="20"/>
        </w:rPr>
        <w:tab/>
        <w:t>přednosta odboru 150</w:t>
      </w:r>
    </w:p>
    <w:sectPr w:rsidR="00311706" w:rsidRPr="00994FB0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80666"/>
    <w:rsid w:val="000D681C"/>
    <w:rsid w:val="00144C3D"/>
    <w:rsid w:val="00165698"/>
    <w:rsid w:val="00165EBE"/>
    <w:rsid w:val="00187D6A"/>
    <w:rsid w:val="00194B65"/>
    <w:rsid w:val="001F1CCE"/>
    <w:rsid w:val="0023033A"/>
    <w:rsid w:val="002477E1"/>
    <w:rsid w:val="0025229C"/>
    <w:rsid w:val="0026103D"/>
    <w:rsid w:val="00263617"/>
    <w:rsid w:val="002A2739"/>
    <w:rsid w:val="002C7C0F"/>
    <w:rsid w:val="00311706"/>
    <w:rsid w:val="003161AF"/>
    <w:rsid w:val="00365C82"/>
    <w:rsid w:val="00385075"/>
    <w:rsid w:val="003A453D"/>
    <w:rsid w:val="003A4732"/>
    <w:rsid w:val="003C4E35"/>
    <w:rsid w:val="00424A7F"/>
    <w:rsid w:val="00436FF7"/>
    <w:rsid w:val="00465053"/>
    <w:rsid w:val="00465F14"/>
    <w:rsid w:val="004708A6"/>
    <w:rsid w:val="0048678F"/>
    <w:rsid w:val="00492EBE"/>
    <w:rsid w:val="004C2CCA"/>
    <w:rsid w:val="004E40E3"/>
    <w:rsid w:val="005155A2"/>
    <w:rsid w:val="00531E30"/>
    <w:rsid w:val="005730A6"/>
    <w:rsid w:val="00576B43"/>
    <w:rsid w:val="005964D0"/>
    <w:rsid w:val="005D0584"/>
    <w:rsid w:val="00602AFA"/>
    <w:rsid w:val="00607436"/>
    <w:rsid w:val="00621EA4"/>
    <w:rsid w:val="00630D14"/>
    <w:rsid w:val="0065240F"/>
    <w:rsid w:val="00684E77"/>
    <w:rsid w:val="00690A64"/>
    <w:rsid w:val="00694355"/>
    <w:rsid w:val="006A21D5"/>
    <w:rsid w:val="006C29D0"/>
    <w:rsid w:val="007566D5"/>
    <w:rsid w:val="00787163"/>
    <w:rsid w:val="00790786"/>
    <w:rsid w:val="007A489A"/>
    <w:rsid w:val="007B019C"/>
    <w:rsid w:val="007B149A"/>
    <w:rsid w:val="008057C1"/>
    <w:rsid w:val="008258BC"/>
    <w:rsid w:val="008B0F1D"/>
    <w:rsid w:val="008C0A63"/>
    <w:rsid w:val="008C78FF"/>
    <w:rsid w:val="008E5D89"/>
    <w:rsid w:val="00994FB0"/>
    <w:rsid w:val="009A41FA"/>
    <w:rsid w:val="009A53D1"/>
    <w:rsid w:val="009A7B4A"/>
    <w:rsid w:val="009B14E6"/>
    <w:rsid w:val="009C4389"/>
    <w:rsid w:val="009C5127"/>
    <w:rsid w:val="009C5A63"/>
    <w:rsid w:val="009F2ECA"/>
    <w:rsid w:val="009F41B2"/>
    <w:rsid w:val="00A144CC"/>
    <w:rsid w:val="00A2582C"/>
    <w:rsid w:val="00AE1179"/>
    <w:rsid w:val="00B06260"/>
    <w:rsid w:val="00B20F8E"/>
    <w:rsid w:val="00B22FF3"/>
    <w:rsid w:val="00B23C59"/>
    <w:rsid w:val="00B3084D"/>
    <w:rsid w:val="00B52790"/>
    <w:rsid w:val="00B9411F"/>
    <w:rsid w:val="00BD03B1"/>
    <w:rsid w:val="00BF0754"/>
    <w:rsid w:val="00C03288"/>
    <w:rsid w:val="00C32328"/>
    <w:rsid w:val="00C37D4E"/>
    <w:rsid w:val="00C76FFE"/>
    <w:rsid w:val="00CC0B63"/>
    <w:rsid w:val="00DA4727"/>
    <w:rsid w:val="00DB3398"/>
    <w:rsid w:val="00E04A91"/>
    <w:rsid w:val="00E2330E"/>
    <w:rsid w:val="00E511E5"/>
    <w:rsid w:val="00EE445D"/>
    <w:rsid w:val="00EF3B58"/>
    <w:rsid w:val="00EF685F"/>
    <w:rsid w:val="00F2431B"/>
    <w:rsid w:val="00F325B9"/>
    <w:rsid w:val="00F76E86"/>
    <w:rsid w:val="00F9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2014-01-13T11:34:00Z</cp:lastPrinted>
  <dcterms:created xsi:type="dcterms:W3CDTF">2014-01-13T11:35:00Z</dcterms:created>
  <dcterms:modified xsi:type="dcterms:W3CDTF">2014-02-19T13:34:00Z</dcterms:modified>
</cp:coreProperties>
</file>