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7E2BE3" w:rsidP="00AE6D5B">
      <w:pPr>
        <w:pStyle w:val="Datum"/>
      </w:pPr>
      <w:r>
        <w:t>13</w:t>
      </w:r>
      <w:r w:rsidR="00F9785A">
        <w:t>. 5</w:t>
      </w:r>
      <w:r w:rsidR="00F87803">
        <w:t>. 2014</w:t>
      </w:r>
    </w:p>
    <w:p w:rsidR="007E2BE3" w:rsidRPr="0080146D" w:rsidRDefault="007E2BE3" w:rsidP="007E2BE3">
      <w:pPr>
        <w:pStyle w:val="Nzev"/>
      </w:pPr>
      <w:r w:rsidRPr="0080146D">
        <w:t>Základem bohatství v ekonomice je hmotný majetek</w:t>
      </w:r>
    </w:p>
    <w:p w:rsidR="007E2BE3" w:rsidRDefault="007E2BE3" w:rsidP="007E2BE3">
      <w:pPr>
        <w:pStyle w:val="Perex"/>
        <w:jc w:val="left"/>
      </w:pPr>
      <w:r>
        <w:t xml:space="preserve">Hmotný majetek v české ekonomice byl podle stavů z konce roku 2012 mírně nižší než majetek finanční. Držitelé nefinančních aktiv však utrpěli v posledních letech reálné ztráty na jejich hodnotě, protože ceny těchto aktiv se vyvíjely hůře než celková cenová hladina v ekonomice. </w:t>
      </w:r>
    </w:p>
    <w:p w:rsidR="007E2BE3" w:rsidRDefault="007E2BE3" w:rsidP="00387F2D">
      <w:pPr>
        <w:jc w:val="left"/>
      </w:pPr>
      <w:r>
        <w:t>Finanční bohatství všech sektorů ekonomiky České republiky dosahovalo v závěru roku 2012 podle velikosti jejich finančních aktiv 17,736 bil. korun, přičemž téměř polovinou se na něm podílely nefinanční podniky (27,6 %) spolu s domácnostmi (22,1 %). Tento finanční majetek tak převyšoval hmotný majetek v ekonomice (16,417 bil. korun) měřený velikostí hmotných fixních aktiv (v tzv. čistém vyjádření, tj. po zohlednění jeho odpisů).  Plyne to z nominálních dat národních účtů. „</w:t>
      </w:r>
      <w:r w:rsidRPr="007E2BE3">
        <w:rPr>
          <w:i/>
        </w:rPr>
        <w:t>Zohledníme-li však i finanční závazky všech institucionálních sektorů v</w:t>
      </w:r>
      <w:r>
        <w:rPr>
          <w:i/>
        </w:rPr>
        <w:t> </w:t>
      </w:r>
      <w:r w:rsidRPr="007E2BE3">
        <w:rPr>
          <w:i/>
        </w:rPr>
        <w:t>ekonomice, jejichž výše na konci roku 2012 přesahovala 19 bilionů korun, je zřejmé, že základem bohatství v ekonomice je hmotný majetek</w:t>
      </w:r>
      <w:r>
        <w:t xml:space="preserve">“, říká analytička ČSÚ Drahomíra Dubská. </w:t>
      </w:r>
    </w:p>
    <w:p w:rsidR="007E2BE3" w:rsidRDefault="007E2BE3" w:rsidP="007E2BE3"/>
    <w:p w:rsidR="007E2BE3" w:rsidRDefault="007E2BE3" w:rsidP="007E2BE3">
      <w:pPr>
        <w:jc w:val="left"/>
      </w:pPr>
      <w:r>
        <w:t>Studie s názvem „</w:t>
      </w:r>
      <w:r w:rsidRPr="007E2BE3">
        <w:rPr>
          <w:b/>
        </w:rPr>
        <w:t>Hmotné bohatství v České republice: posiluje ho vývoj na realitním trhu?</w:t>
      </w:r>
      <w:r>
        <w:t>“ se zaměřuje zejména na majetek v podobě domů, bytů a ostatních budov a staveb s detailnějším pohledem na sektor domácností. „</w:t>
      </w:r>
      <w:r w:rsidRPr="007E2BE3">
        <w:rPr>
          <w:i/>
        </w:rPr>
        <w:t>Zatímco za silné a dlouhé ekonomické konjunktury rostlo hmotné bohatství zejména u domácností, v období 2010 až 2012 už byly přírůstky fixních aktiv nízké. Navíc vývoj cen fixních aktiv oproti úhrnné cenové hladině v ekonomice přinesl reálnou ztrátu majitelům těchto aktiv v řádu stovek miliard</w:t>
      </w:r>
      <w:r>
        <w:t>“, uvedla Dubská. „</w:t>
      </w:r>
      <w:r w:rsidRPr="007E2BE3">
        <w:rPr>
          <w:i/>
        </w:rPr>
        <w:t>I tak však hodnota domů a bytů přesahovala koncem roku 2012 v ČR 4,475 biliony korun</w:t>
      </w:r>
      <w:r>
        <w:t>“.</w:t>
      </w:r>
    </w:p>
    <w:p w:rsidR="007E2BE3" w:rsidRDefault="007E2BE3" w:rsidP="007E2BE3"/>
    <w:p w:rsidR="00DC2199" w:rsidRDefault="007E2BE3" w:rsidP="007E2BE3">
      <w:pPr>
        <w:jc w:val="left"/>
      </w:pPr>
      <w:r>
        <w:t>Ve studii je dále analyzováno regionální rozvrstvení výstavby komerčních nemovitostí v ČR v posledních sedmi letech, ceny stavebních pozemků, nově poskytované hypoteční úvěry v roce 2013, preference lidí pokud jde o volbu fixace úrokové sazby hypotečních úvěrů a jejich splátková platební morálka.</w:t>
      </w:r>
    </w:p>
    <w:p w:rsidR="005F7D39" w:rsidRDefault="005F7D39" w:rsidP="00AE6D5B"/>
    <w:p w:rsidR="00E6406F" w:rsidRDefault="00E6406F" w:rsidP="007E2BE3">
      <w:pPr>
        <w:jc w:val="left"/>
      </w:pPr>
    </w:p>
    <w:p w:rsidR="007E2BE3" w:rsidRDefault="007E2BE3" w:rsidP="007E2BE3">
      <w:pPr>
        <w:jc w:val="left"/>
      </w:pPr>
      <w:r>
        <w:t xml:space="preserve">Celá studie je k dispozici na webových stránkách ČSÚ: </w:t>
      </w:r>
      <w:hyperlink r:id="rId8" w:history="1">
        <w:r w:rsidRPr="007E2BE3">
          <w:rPr>
            <w:rStyle w:val="Hypertextovodkaz"/>
          </w:rPr>
          <w:t>www.czso.cz/csu/2014edicniplan.nsf/p/320179-14</w:t>
        </w:r>
      </w:hyperlink>
    </w:p>
    <w:p w:rsidR="007E2BE3" w:rsidRDefault="007E2BE3" w:rsidP="00AE6D5B"/>
    <w:p w:rsidR="007E2BE3" w:rsidRDefault="007E2BE3" w:rsidP="00AE6D5B">
      <w:pPr>
        <w:rPr>
          <w:b/>
        </w:rPr>
      </w:pPr>
    </w:p>
    <w:p w:rsidR="007B1333" w:rsidRDefault="00D018F0" w:rsidP="00AE6D5B">
      <w:pPr>
        <w:rPr>
          <w:b/>
        </w:rPr>
      </w:pPr>
      <w:r>
        <w:rPr>
          <w:b/>
        </w:rPr>
        <w:t>Kontakt</w:t>
      </w:r>
      <w:r w:rsidR="004E583B">
        <w:rPr>
          <w:b/>
        </w:rPr>
        <w:t>:</w:t>
      </w:r>
    </w:p>
    <w:p w:rsidR="007B1333" w:rsidRDefault="007E2BE3" w:rsidP="00AE6D5B">
      <w:r>
        <w:t>Ing. Drahomíra Dubská, CSc.</w:t>
      </w:r>
    </w:p>
    <w:p w:rsidR="007B1333" w:rsidRDefault="007E2BE3" w:rsidP="00AE6D5B">
      <w:r>
        <w:t>analytička</w:t>
      </w:r>
      <w:r w:rsidR="00E62F2C">
        <w:t xml:space="preserve"> ČSÚ</w:t>
      </w:r>
    </w:p>
    <w:p w:rsidR="007B1333" w:rsidRDefault="007B1333" w:rsidP="00AE6D5B">
      <w:r>
        <w:t>Tel.:</w:t>
      </w:r>
      <w:r w:rsidR="00E62F2C">
        <w:t xml:space="preserve"> 274</w:t>
      </w:r>
      <w:r w:rsidR="007E2BE3">
        <w:t> 054 041</w:t>
      </w:r>
    </w:p>
    <w:p w:rsidR="004920AD" w:rsidRPr="004920AD" w:rsidRDefault="007B1333" w:rsidP="00AE6D5B">
      <w:r>
        <w:t>E-mail:</w:t>
      </w:r>
      <w:r w:rsidR="00E62F2C" w:rsidRPr="00E62F2C">
        <w:t xml:space="preserve"> </w:t>
      </w:r>
      <w:hyperlink r:id="rId9" w:history="1">
        <w:r w:rsidR="007E2BE3">
          <w:rPr>
            <w:rStyle w:val="Hypertextovodkaz"/>
          </w:rPr>
          <w:t>drahomira.dubska@czso.cz</w:t>
        </w:r>
      </w:hyperlink>
    </w:p>
    <w:sectPr w:rsidR="004920AD" w:rsidRPr="004920AD" w:rsidSect="003D02AA">
      <w:headerReference w:type="default" r:id="rId10"/>
      <w:footerReference w:type="default" r:id="rId11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7F1" w:rsidRDefault="00C137F1" w:rsidP="00BA6370">
      <w:r>
        <w:separator/>
      </w:r>
    </w:p>
  </w:endnote>
  <w:endnote w:type="continuationSeparator" w:id="0">
    <w:p w:rsidR="00C137F1" w:rsidRDefault="00C137F1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4D6B6B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70" type="#_x0000_t202" style="position:absolute;left:0;text-align:left;margin-left:99.2pt;margin-top:773.9pt;width:427.2pt;height:40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</w:t>
                  </w:r>
                  <w:proofErr w:type="gramStart"/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4D6B6B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4D6B6B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5E228C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4D6B6B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7F1" w:rsidRDefault="00C137F1" w:rsidP="00BA6370">
      <w:r>
        <w:separator/>
      </w:r>
    </w:p>
  </w:footnote>
  <w:footnote w:type="continuationSeparator" w:id="0">
    <w:p w:rsidR="00C137F1" w:rsidRDefault="00C137F1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4D6B6B">
    <w:pPr>
      <w:pStyle w:val="Zhlav"/>
    </w:pPr>
    <w:r>
      <w:rPr>
        <w:noProof/>
        <w:lang w:eastAsia="cs-CZ"/>
      </w:rPr>
      <w:pict>
        <v:group id="_x0000_s2071" style="position:absolute;left:0;text-align:left;margin-left:-70.95pt;margin-top:6.6pt;width:498.35pt;height:82.35pt;z-index:3" coordorigin="566,859" coordsize="9967,1647">
          <v:rect id="_x0000_s2072" style="position:absolute;left:1214;top:909;width:676;height:154" fillcolor="#0071bc" stroked="f"/>
          <v:rect id="_x0000_s2073" style="position:absolute;left:566;top:1139;width:1324;height:154" fillcolor="#0071bc" stroked="f"/>
          <v:rect id="_x0000_s2074" style="position:absolute;left:1287;top:1369;width:603;height:153" fillcolor="#0071bc" stroked="f"/>
          <v:shape id="_x0000_s207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8" style="position:absolute;left:1958;top:1938;width:8575;height:568" fillcolor="#0071bc" stroked="f"/>
          <v:shape id="_x0000_s207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8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853C1"/>
    <w:multiLevelType w:val="hybridMultilevel"/>
    <w:tmpl w:val="B2ECB4F4"/>
    <w:lvl w:ilvl="0" w:tplc="0405000F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6246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C44"/>
    <w:rsid w:val="00004FC1"/>
    <w:rsid w:val="000151EA"/>
    <w:rsid w:val="00043BF4"/>
    <w:rsid w:val="000842D2"/>
    <w:rsid w:val="000843A5"/>
    <w:rsid w:val="000B6F63"/>
    <w:rsid w:val="000C435D"/>
    <w:rsid w:val="000E70B3"/>
    <w:rsid w:val="000E7548"/>
    <w:rsid w:val="001320A4"/>
    <w:rsid w:val="001404AB"/>
    <w:rsid w:val="00146745"/>
    <w:rsid w:val="001658A9"/>
    <w:rsid w:val="001669DB"/>
    <w:rsid w:val="0017231D"/>
    <w:rsid w:val="001776E2"/>
    <w:rsid w:val="001810DC"/>
    <w:rsid w:val="00183C7E"/>
    <w:rsid w:val="001A0849"/>
    <w:rsid w:val="001A1CC3"/>
    <w:rsid w:val="001A59BF"/>
    <w:rsid w:val="001A6FCF"/>
    <w:rsid w:val="001B607F"/>
    <w:rsid w:val="001D369A"/>
    <w:rsid w:val="002070FB"/>
    <w:rsid w:val="00213729"/>
    <w:rsid w:val="002216EE"/>
    <w:rsid w:val="002272A6"/>
    <w:rsid w:val="00230D1F"/>
    <w:rsid w:val="0023685F"/>
    <w:rsid w:val="002406FA"/>
    <w:rsid w:val="002460EA"/>
    <w:rsid w:val="00257C44"/>
    <w:rsid w:val="002651C4"/>
    <w:rsid w:val="002848DA"/>
    <w:rsid w:val="002B2E47"/>
    <w:rsid w:val="002B35A4"/>
    <w:rsid w:val="002C7D9C"/>
    <w:rsid w:val="002D6A6C"/>
    <w:rsid w:val="00322412"/>
    <w:rsid w:val="00323F72"/>
    <w:rsid w:val="0032737C"/>
    <w:rsid w:val="003301A3"/>
    <w:rsid w:val="0035578A"/>
    <w:rsid w:val="0036777B"/>
    <w:rsid w:val="0038282A"/>
    <w:rsid w:val="00387F2D"/>
    <w:rsid w:val="00397580"/>
    <w:rsid w:val="003A1794"/>
    <w:rsid w:val="003A45C8"/>
    <w:rsid w:val="003A7E64"/>
    <w:rsid w:val="003B1BE3"/>
    <w:rsid w:val="003C2DCF"/>
    <w:rsid w:val="003C7FE7"/>
    <w:rsid w:val="003D02AA"/>
    <w:rsid w:val="003D0499"/>
    <w:rsid w:val="003F526A"/>
    <w:rsid w:val="00403E48"/>
    <w:rsid w:val="00405244"/>
    <w:rsid w:val="00406506"/>
    <w:rsid w:val="0041131F"/>
    <w:rsid w:val="00413A9D"/>
    <w:rsid w:val="00426BF7"/>
    <w:rsid w:val="004436EE"/>
    <w:rsid w:val="0045547F"/>
    <w:rsid w:val="004920AD"/>
    <w:rsid w:val="004A1358"/>
    <w:rsid w:val="004A5D81"/>
    <w:rsid w:val="004B7671"/>
    <w:rsid w:val="004C7659"/>
    <w:rsid w:val="004D05B3"/>
    <w:rsid w:val="004D6B6B"/>
    <w:rsid w:val="004E479E"/>
    <w:rsid w:val="004E583B"/>
    <w:rsid w:val="004F78E6"/>
    <w:rsid w:val="00505F1E"/>
    <w:rsid w:val="00512D99"/>
    <w:rsid w:val="0053030A"/>
    <w:rsid w:val="00531DBB"/>
    <w:rsid w:val="00542410"/>
    <w:rsid w:val="005962FB"/>
    <w:rsid w:val="005D5EB9"/>
    <w:rsid w:val="005E228C"/>
    <w:rsid w:val="005F4CB2"/>
    <w:rsid w:val="005F699D"/>
    <w:rsid w:val="005F79FB"/>
    <w:rsid w:val="005F7D39"/>
    <w:rsid w:val="00600893"/>
    <w:rsid w:val="00604406"/>
    <w:rsid w:val="006049F8"/>
    <w:rsid w:val="00605F4A"/>
    <w:rsid w:val="00607822"/>
    <w:rsid w:val="006103AA"/>
    <w:rsid w:val="006113AB"/>
    <w:rsid w:val="00613BBF"/>
    <w:rsid w:val="00622B80"/>
    <w:rsid w:val="0064139A"/>
    <w:rsid w:val="006670C8"/>
    <w:rsid w:val="00675D16"/>
    <w:rsid w:val="006865C7"/>
    <w:rsid w:val="006B1F00"/>
    <w:rsid w:val="006E024F"/>
    <w:rsid w:val="006E4E81"/>
    <w:rsid w:val="00707F7D"/>
    <w:rsid w:val="00717EC5"/>
    <w:rsid w:val="00724E39"/>
    <w:rsid w:val="0073608F"/>
    <w:rsid w:val="00737B80"/>
    <w:rsid w:val="00764073"/>
    <w:rsid w:val="007A2C81"/>
    <w:rsid w:val="007A57F2"/>
    <w:rsid w:val="007A6303"/>
    <w:rsid w:val="007B1333"/>
    <w:rsid w:val="007C09D7"/>
    <w:rsid w:val="007D205E"/>
    <w:rsid w:val="007D4317"/>
    <w:rsid w:val="007D6A61"/>
    <w:rsid w:val="007E11B7"/>
    <w:rsid w:val="007E2BE3"/>
    <w:rsid w:val="007F3E68"/>
    <w:rsid w:val="007F4AEB"/>
    <w:rsid w:val="007F75B2"/>
    <w:rsid w:val="008043C4"/>
    <w:rsid w:val="00812797"/>
    <w:rsid w:val="00813CC7"/>
    <w:rsid w:val="0081516B"/>
    <w:rsid w:val="00831B1B"/>
    <w:rsid w:val="00861D0E"/>
    <w:rsid w:val="00866B39"/>
    <w:rsid w:val="00867569"/>
    <w:rsid w:val="00867E41"/>
    <w:rsid w:val="008945CB"/>
    <w:rsid w:val="008A45C0"/>
    <w:rsid w:val="008A750A"/>
    <w:rsid w:val="008C384C"/>
    <w:rsid w:val="008D0F11"/>
    <w:rsid w:val="008F35B4"/>
    <w:rsid w:val="008F73B4"/>
    <w:rsid w:val="009038D0"/>
    <w:rsid w:val="0093097E"/>
    <w:rsid w:val="0094402F"/>
    <w:rsid w:val="00965345"/>
    <w:rsid w:val="009668FF"/>
    <w:rsid w:val="009817FC"/>
    <w:rsid w:val="009B55B1"/>
    <w:rsid w:val="009C7779"/>
    <w:rsid w:val="00A02F88"/>
    <w:rsid w:val="00A2028E"/>
    <w:rsid w:val="00A2361B"/>
    <w:rsid w:val="00A25BB6"/>
    <w:rsid w:val="00A4343D"/>
    <w:rsid w:val="00A502F1"/>
    <w:rsid w:val="00A5649B"/>
    <w:rsid w:val="00A651E9"/>
    <w:rsid w:val="00A70A83"/>
    <w:rsid w:val="00A81D22"/>
    <w:rsid w:val="00A81EB3"/>
    <w:rsid w:val="00A842CF"/>
    <w:rsid w:val="00AD2D21"/>
    <w:rsid w:val="00AE6D5B"/>
    <w:rsid w:val="00AF0F91"/>
    <w:rsid w:val="00B00C1D"/>
    <w:rsid w:val="00B034D0"/>
    <w:rsid w:val="00B03E21"/>
    <w:rsid w:val="00B645B7"/>
    <w:rsid w:val="00B77991"/>
    <w:rsid w:val="00B819F5"/>
    <w:rsid w:val="00B908B8"/>
    <w:rsid w:val="00B92853"/>
    <w:rsid w:val="00BA3483"/>
    <w:rsid w:val="00BA439F"/>
    <w:rsid w:val="00BA544C"/>
    <w:rsid w:val="00BA6370"/>
    <w:rsid w:val="00BB4E25"/>
    <w:rsid w:val="00BE7C26"/>
    <w:rsid w:val="00C137F1"/>
    <w:rsid w:val="00C14C78"/>
    <w:rsid w:val="00C269D4"/>
    <w:rsid w:val="00C4160D"/>
    <w:rsid w:val="00C52466"/>
    <w:rsid w:val="00C704D9"/>
    <w:rsid w:val="00C7161B"/>
    <w:rsid w:val="00C80A1E"/>
    <w:rsid w:val="00C8406E"/>
    <w:rsid w:val="00CB2709"/>
    <w:rsid w:val="00CB6F89"/>
    <w:rsid w:val="00CD4053"/>
    <w:rsid w:val="00CD5F7A"/>
    <w:rsid w:val="00CE228C"/>
    <w:rsid w:val="00CE6DE4"/>
    <w:rsid w:val="00CF47B7"/>
    <w:rsid w:val="00CF545B"/>
    <w:rsid w:val="00D011FC"/>
    <w:rsid w:val="00D018F0"/>
    <w:rsid w:val="00D27074"/>
    <w:rsid w:val="00D27D69"/>
    <w:rsid w:val="00D32B6E"/>
    <w:rsid w:val="00D448C2"/>
    <w:rsid w:val="00D6355D"/>
    <w:rsid w:val="00D65A37"/>
    <w:rsid w:val="00D666C3"/>
    <w:rsid w:val="00D72C39"/>
    <w:rsid w:val="00D94F39"/>
    <w:rsid w:val="00DC18A4"/>
    <w:rsid w:val="00DC2199"/>
    <w:rsid w:val="00DF47FE"/>
    <w:rsid w:val="00E00D46"/>
    <w:rsid w:val="00E01EE8"/>
    <w:rsid w:val="00E0344E"/>
    <w:rsid w:val="00E11078"/>
    <w:rsid w:val="00E2374E"/>
    <w:rsid w:val="00E26704"/>
    <w:rsid w:val="00E27C40"/>
    <w:rsid w:val="00E31980"/>
    <w:rsid w:val="00E36086"/>
    <w:rsid w:val="00E60EE9"/>
    <w:rsid w:val="00E62F2C"/>
    <w:rsid w:val="00E6406F"/>
    <w:rsid w:val="00E6423C"/>
    <w:rsid w:val="00E8446D"/>
    <w:rsid w:val="00E93830"/>
    <w:rsid w:val="00E93E0E"/>
    <w:rsid w:val="00E97C78"/>
    <w:rsid w:val="00EB1ED3"/>
    <w:rsid w:val="00EC2D51"/>
    <w:rsid w:val="00ED12FF"/>
    <w:rsid w:val="00ED1492"/>
    <w:rsid w:val="00F26395"/>
    <w:rsid w:val="00F43BCF"/>
    <w:rsid w:val="00F46F18"/>
    <w:rsid w:val="00F70A95"/>
    <w:rsid w:val="00F87803"/>
    <w:rsid w:val="00F9785A"/>
    <w:rsid w:val="00FA7E45"/>
    <w:rsid w:val="00FB005B"/>
    <w:rsid w:val="00FB687C"/>
    <w:rsid w:val="00FC00AD"/>
    <w:rsid w:val="00FF53F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A6F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6FC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6FC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F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6FCF"/>
    <w:rPr>
      <w:b/>
      <w:bCs/>
    </w:rPr>
  </w:style>
  <w:style w:type="paragraph" w:styleId="Odstavecseseznamem">
    <w:name w:val="List Paragraph"/>
    <w:basedOn w:val="Normln"/>
    <w:uiPriority w:val="34"/>
    <w:qFormat/>
    <w:rsid w:val="00AF0F91"/>
    <w:pPr>
      <w:spacing w:after="200"/>
      <w:ind w:left="72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2014edicniplan.nsf/p/320179-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ahomira.dubska@czs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IK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88254-F028-45E5-A22F-CB3C4A53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2300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Slavíková Jitka, PhDr.</dc:creator>
  <cp:lastModifiedBy>dubska1552</cp:lastModifiedBy>
  <cp:revision>2</cp:revision>
  <cp:lastPrinted>2014-05-05T14:31:00Z</cp:lastPrinted>
  <dcterms:created xsi:type="dcterms:W3CDTF">2014-05-13T12:01:00Z</dcterms:created>
  <dcterms:modified xsi:type="dcterms:W3CDTF">2014-05-13T12:01:00Z</dcterms:modified>
</cp:coreProperties>
</file>