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9A9D" w14:textId="77777777" w:rsidR="003D7FB8" w:rsidRDefault="003D7FB8" w:rsidP="003D7FB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E0C">
        <w:rPr>
          <w:rFonts w:ascii="Arial" w:hAnsi="Arial" w:cs="Arial"/>
          <w:b/>
          <w:sz w:val="20"/>
          <w:szCs w:val="20"/>
        </w:rPr>
        <w:t>Žádost o</w:t>
      </w:r>
      <w:r w:rsidR="00B71E44">
        <w:rPr>
          <w:rFonts w:ascii="Arial" w:hAnsi="Arial" w:cs="Arial"/>
          <w:b/>
          <w:sz w:val="20"/>
          <w:szCs w:val="20"/>
        </w:rPr>
        <w:t xml:space="preserve"> </w:t>
      </w:r>
      <w:r w:rsidR="00274F15">
        <w:rPr>
          <w:rFonts w:ascii="Arial" w:hAnsi="Arial" w:cs="Arial"/>
          <w:b/>
          <w:sz w:val="20"/>
          <w:szCs w:val="20"/>
        </w:rPr>
        <w:t>poskytnutí</w:t>
      </w:r>
      <w:r w:rsidRPr="00B01E0C">
        <w:rPr>
          <w:rFonts w:ascii="Arial" w:hAnsi="Arial" w:cs="Arial"/>
          <w:b/>
          <w:sz w:val="20"/>
          <w:szCs w:val="20"/>
        </w:rPr>
        <w:t xml:space="preserve"> přístupu k</w:t>
      </w:r>
      <w:r w:rsidR="00274F15">
        <w:rPr>
          <w:rFonts w:ascii="Arial" w:hAnsi="Arial" w:cs="Arial"/>
          <w:b/>
          <w:sz w:val="20"/>
          <w:szCs w:val="20"/>
        </w:rPr>
        <w:t>e</w:t>
      </w:r>
      <w:r w:rsidR="00B71E44">
        <w:rPr>
          <w:rFonts w:ascii="Arial" w:hAnsi="Arial" w:cs="Arial"/>
          <w:b/>
          <w:sz w:val="20"/>
          <w:szCs w:val="20"/>
        </w:rPr>
        <w:t> </w:t>
      </w:r>
      <w:r w:rsidR="00B71E44">
        <w:rPr>
          <w:rFonts w:ascii="Arial" w:hAnsi="Arial" w:cs="Arial"/>
          <w:b/>
          <w:bCs/>
          <w:sz w:val="20"/>
          <w:szCs w:val="20"/>
        </w:rPr>
        <w:t>službě Georeporty API</w:t>
      </w:r>
    </w:p>
    <w:p w14:paraId="108763D0" w14:textId="77777777" w:rsidR="003D7FB8" w:rsidRPr="003C2804" w:rsidRDefault="003D7FB8" w:rsidP="00B71E44">
      <w:pPr>
        <w:pBdr>
          <w:bottom w:val="single" w:sz="6" w:space="1" w:color="auto"/>
        </w:pBdr>
        <w:spacing w:after="240"/>
        <w:rPr>
          <w:rFonts w:ascii="Arial" w:hAnsi="Arial" w:cs="Arial"/>
          <w:bCs/>
          <w:sz w:val="18"/>
          <w:szCs w:val="18"/>
        </w:rPr>
      </w:pPr>
    </w:p>
    <w:p w14:paraId="350CCFE5" w14:textId="77777777" w:rsidR="008D495E" w:rsidRPr="00BC765B" w:rsidRDefault="008D495E" w:rsidP="008D495E">
      <w:pPr>
        <w:pStyle w:val="Nadpis1"/>
        <w:rPr>
          <w:sz w:val="20"/>
          <w:szCs w:val="20"/>
        </w:rPr>
      </w:pPr>
      <w:r w:rsidRPr="00BC765B">
        <w:rPr>
          <w:sz w:val="20"/>
          <w:szCs w:val="20"/>
        </w:rPr>
        <w:t>Objednatel:</w:t>
      </w:r>
    </w:p>
    <w:p w14:paraId="479059E9" w14:textId="77777777" w:rsidR="00CE7BC3" w:rsidRDefault="003D7FB8" w:rsidP="00CE7BC3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 w:rsidRPr="00E100DF">
        <w:rPr>
          <w:rFonts w:ascii="Arial" w:hAnsi="Arial" w:cs="Arial"/>
          <w:b/>
          <w:sz w:val="20"/>
          <w:szCs w:val="20"/>
        </w:rPr>
        <w:t xml:space="preserve">Název </w:t>
      </w:r>
      <w:r w:rsidR="00B71E44">
        <w:rPr>
          <w:rFonts w:ascii="Arial" w:hAnsi="Arial" w:cs="Arial"/>
          <w:b/>
          <w:sz w:val="20"/>
          <w:szCs w:val="20"/>
        </w:rPr>
        <w:t>právnické osoby (PO</w:t>
      </w:r>
      <w:r w:rsidR="00BC765B"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  <w:r w:rsidR="00B71E44">
        <w:rPr>
          <w:rFonts w:ascii="Arial" w:hAnsi="Arial" w:cs="Arial"/>
          <w:b/>
          <w:sz w:val="20"/>
          <w:szCs w:val="20"/>
        </w:rPr>
        <w:t>) / Jméno a příjmení fyzické osoby (FO</w:t>
      </w:r>
      <w:r w:rsidR="00BC765B">
        <w:rPr>
          <w:rStyle w:val="Znakapoznpodarou"/>
          <w:rFonts w:ascii="Arial" w:hAnsi="Arial" w:cs="Arial"/>
          <w:b/>
          <w:sz w:val="20"/>
          <w:szCs w:val="20"/>
        </w:rPr>
        <w:footnoteReference w:id="2"/>
      </w:r>
      <w:r w:rsidR="00B71E44">
        <w:rPr>
          <w:rFonts w:ascii="Arial" w:hAnsi="Arial" w:cs="Arial"/>
          <w:b/>
          <w:sz w:val="20"/>
          <w:szCs w:val="20"/>
        </w:rPr>
        <w:t>)</w:t>
      </w:r>
      <w:r w:rsidR="00603660" w:rsidRPr="00E100DF">
        <w:rPr>
          <w:rFonts w:ascii="Arial" w:hAnsi="Arial" w:cs="Arial"/>
          <w:b/>
          <w:sz w:val="20"/>
          <w:szCs w:val="20"/>
        </w:rPr>
        <w:t>:</w:t>
      </w:r>
      <w:r w:rsidR="00603660">
        <w:rPr>
          <w:rFonts w:ascii="Arial" w:hAnsi="Arial" w:cs="Arial"/>
          <w:sz w:val="20"/>
          <w:szCs w:val="20"/>
        </w:rPr>
        <w:t xml:space="preserve"> </w:t>
      </w:r>
    </w:p>
    <w:p w14:paraId="07D611B2" w14:textId="77777777" w:rsidR="00CE7BC3" w:rsidRDefault="00CE7BC3" w:rsidP="00CE7BC3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71892B" w14:textId="77777777" w:rsidR="003D7FB8" w:rsidRPr="00B01E0C" w:rsidRDefault="003D7FB8" w:rsidP="00603660">
      <w:pPr>
        <w:tabs>
          <w:tab w:val="left" w:pos="993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 w:rsidRPr="00E100DF">
        <w:rPr>
          <w:rFonts w:ascii="Arial" w:hAnsi="Arial" w:cs="Arial"/>
          <w:b/>
          <w:sz w:val="20"/>
          <w:szCs w:val="20"/>
        </w:rPr>
        <w:t>Statutární zástupce</w:t>
      </w:r>
      <w:r w:rsidR="00B71E44">
        <w:rPr>
          <w:rFonts w:ascii="Arial" w:hAnsi="Arial" w:cs="Arial"/>
          <w:b/>
          <w:sz w:val="20"/>
          <w:szCs w:val="20"/>
        </w:rPr>
        <w:t xml:space="preserve"> (u </w:t>
      </w:r>
      <w:r w:rsidR="00F77BAA">
        <w:rPr>
          <w:rFonts w:ascii="Arial" w:hAnsi="Arial" w:cs="Arial"/>
          <w:b/>
          <w:sz w:val="20"/>
          <w:szCs w:val="20"/>
        </w:rPr>
        <w:t>PO</w:t>
      </w:r>
      <w:r w:rsidR="00F77BAA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B71E44">
        <w:rPr>
          <w:rFonts w:ascii="Arial" w:hAnsi="Arial" w:cs="Arial"/>
          <w:b/>
          <w:sz w:val="20"/>
          <w:szCs w:val="20"/>
        </w:rPr>
        <w:t>)</w:t>
      </w:r>
      <w:r w:rsidRPr="00E100DF">
        <w:rPr>
          <w:rFonts w:ascii="Arial" w:hAnsi="Arial" w:cs="Arial"/>
          <w:b/>
          <w:sz w:val="20"/>
          <w:szCs w:val="20"/>
        </w:rPr>
        <w:t>:</w:t>
      </w:r>
      <w:r w:rsidRPr="00B01E0C">
        <w:rPr>
          <w:rFonts w:ascii="Arial" w:hAnsi="Arial" w:cs="Arial"/>
          <w:sz w:val="20"/>
          <w:szCs w:val="20"/>
        </w:rPr>
        <w:t xml:space="preserve"> </w:t>
      </w:r>
      <w:r w:rsidR="00F77BAA">
        <w:rPr>
          <w:rFonts w:ascii="Arial" w:hAnsi="Arial" w:cs="Arial"/>
          <w:sz w:val="20"/>
          <w:szCs w:val="20"/>
        </w:rPr>
        <w:t>…………………………………………………………………………………...</w:t>
      </w:r>
    </w:p>
    <w:p w14:paraId="30A8169B" w14:textId="77777777" w:rsidR="003D7FB8" w:rsidRDefault="003D7FB8" w:rsidP="00603660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 w:rsidRPr="00E100DF">
        <w:rPr>
          <w:rFonts w:ascii="Arial" w:hAnsi="Arial" w:cs="Arial"/>
          <w:b/>
          <w:sz w:val="20"/>
          <w:szCs w:val="20"/>
        </w:rPr>
        <w:t>Sídlo</w:t>
      </w:r>
      <w:r w:rsidR="00CE7BC3">
        <w:rPr>
          <w:rFonts w:ascii="Arial" w:hAnsi="Arial" w:cs="Arial"/>
          <w:b/>
          <w:sz w:val="20"/>
          <w:szCs w:val="20"/>
        </w:rPr>
        <w:t xml:space="preserve"> (u </w:t>
      </w:r>
      <w:r w:rsidR="00F77BAA">
        <w:rPr>
          <w:rFonts w:ascii="Arial" w:hAnsi="Arial" w:cs="Arial"/>
          <w:b/>
          <w:sz w:val="20"/>
          <w:szCs w:val="20"/>
        </w:rPr>
        <w:t>PO</w:t>
      </w:r>
      <w:r w:rsidR="00F77BAA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CE7BC3">
        <w:rPr>
          <w:rFonts w:ascii="Arial" w:hAnsi="Arial" w:cs="Arial"/>
          <w:b/>
          <w:sz w:val="20"/>
          <w:szCs w:val="20"/>
        </w:rPr>
        <w:t xml:space="preserve">) / Bydliště (u </w:t>
      </w:r>
      <w:r w:rsidR="00F77BAA">
        <w:rPr>
          <w:rFonts w:ascii="Arial" w:hAnsi="Arial" w:cs="Arial"/>
          <w:b/>
          <w:sz w:val="20"/>
          <w:szCs w:val="20"/>
        </w:rPr>
        <w:t>FO</w:t>
      </w:r>
      <w:r w:rsidR="00F77BAA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E7BC3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  <w:r w:rsidRPr="00B01E0C">
        <w:rPr>
          <w:rFonts w:ascii="Arial" w:hAnsi="Arial" w:cs="Arial"/>
          <w:sz w:val="20"/>
          <w:szCs w:val="20"/>
        </w:rPr>
        <w:tab/>
      </w:r>
    </w:p>
    <w:p w14:paraId="3B7805EF" w14:textId="77777777" w:rsidR="003D7FB8" w:rsidRPr="00B01E0C" w:rsidRDefault="003D7FB8" w:rsidP="00603660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 w:rsidRPr="00E100DF">
        <w:rPr>
          <w:rFonts w:ascii="Arial" w:hAnsi="Arial" w:cs="Arial"/>
          <w:b/>
          <w:sz w:val="20"/>
          <w:szCs w:val="20"/>
        </w:rPr>
        <w:t>IČO</w:t>
      </w:r>
      <w:r w:rsidR="00CE7BC3">
        <w:rPr>
          <w:rFonts w:ascii="Arial" w:hAnsi="Arial" w:cs="Arial"/>
          <w:b/>
          <w:sz w:val="20"/>
          <w:szCs w:val="20"/>
        </w:rPr>
        <w:t xml:space="preserve"> (u </w:t>
      </w:r>
      <w:r w:rsidR="00F77BAA">
        <w:rPr>
          <w:rFonts w:ascii="Arial" w:hAnsi="Arial" w:cs="Arial"/>
          <w:b/>
          <w:sz w:val="20"/>
          <w:szCs w:val="20"/>
        </w:rPr>
        <w:t>PO</w:t>
      </w:r>
      <w:r w:rsidR="00F77BAA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CE7BC3">
        <w:rPr>
          <w:rFonts w:ascii="Arial" w:hAnsi="Arial" w:cs="Arial"/>
          <w:b/>
          <w:sz w:val="20"/>
          <w:szCs w:val="20"/>
        </w:rPr>
        <w:t xml:space="preserve">) / datum narození (u </w:t>
      </w:r>
      <w:r w:rsidR="00F77BAA">
        <w:rPr>
          <w:rFonts w:ascii="Arial" w:hAnsi="Arial" w:cs="Arial"/>
          <w:b/>
          <w:sz w:val="20"/>
          <w:szCs w:val="20"/>
        </w:rPr>
        <w:t>FO</w:t>
      </w:r>
      <w:r w:rsidR="00F77BAA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E7BC3">
        <w:rPr>
          <w:rFonts w:ascii="Arial" w:hAnsi="Arial" w:cs="Arial"/>
          <w:b/>
          <w:sz w:val="20"/>
          <w:szCs w:val="20"/>
        </w:rPr>
        <w:t>)</w:t>
      </w:r>
      <w:r w:rsidRPr="00E100DF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B01E0C">
        <w:rPr>
          <w:rFonts w:ascii="Arial" w:hAnsi="Arial" w:cs="Arial"/>
          <w:sz w:val="20"/>
          <w:szCs w:val="20"/>
        </w:rPr>
        <w:tab/>
      </w:r>
    </w:p>
    <w:p w14:paraId="0688828F" w14:textId="77777777" w:rsidR="00BE78D9" w:rsidRPr="00BC765B" w:rsidRDefault="00F72BB4" w:rsidP="008D495E">
      <w:pPr>
        <w:pStyle w:val="Nadpis1"/>
        <w:rPr>
          <w:sz w:val="20"/>
          <w:szCs w:val="20"/>
        </w:rPr>
      </w:pPr>
      <w:r w:rsidRPr="00BC765B">
        <w:rPr>
          <w:sz w:val="20"/>
          <w:szCs w:val="20"/>
        </w:rPr>
        <w:t>Stručný popis</w:t>
      </w:r>
      <w:r w:rsidR="00CE7BC3" w:rsidRPr="00BC765B">
        <w:rPr>
          <w:sz w:val="20"/>
          <w:szCs w:val="20"/>
        </w:rPr>
        <w:t xml:space="preserve"> účelu využití dat</w:t>
      </w:r>
      <w:r w:rsidR="008D495E" w:rsidRPr="00BC765B">
        <w:rPr>
          <w:sz w:val="20"/>
          <w:szCs w:val="20"/>
        </w:rPr>
        <w:t xml:space="preserve"> z Georeporty API</w:t>
      </w:r>
    </w:p>
    <w:p w14:paraId="3E056E88" w14:textId="77777777" w:rsidR="00CE7BC3" w:rsidRDefault="00CE7BC3" w:rsidP="00CE7BC3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16E354A" w14:textId="77777777" w:rsidR="00CE7BC3" w:rsidRDefault="00CE7BC3" w:rsidP="00CE7BC3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BFF4894" w14:textId="77777777" w:rsidR="00F72BB4" w:rsidRPr="00BC765B" w:rsidRDefault="008D7D84" w:rsidP="00F72BB4">
      <w:pPr>
        <w:pStyle w:val="Nadpis1"/>
        <w:rPr>
          <w:sz w:val="20"/>
          <w:szCs w:val="20"/>
        </w:rPr>
      </w:pPr>
      <w:r>
        <w:rPr>
          <w:sz w:val="20"/>
          <w:szCs w:val="20"/>
        </w:rPr>
        <w:t>Způsob implementace</w:t>
      </w:r>
      <w:r w:rsidR="00CE7BC3" w:rsidRPr="00BC765B">
        <w:rPr>
          <w:sz w:val="20"/>
          <w:szCs w:val="20"/>
        </w:rPr>
        <w:t>:</w:t>
      </w:r>
      <w:r w:rsidR="00F72BB4" w:rsidRPr="00BC765B">
        <w:rPr>
          <w:sz w:val="20"/>
          <w:szCs w:val="20"/>
        </w:rPr>
        <w:t xml:space="preserve"> </w:t>
      </w:r>
    </w:p>
    <w:p w14:paraId="4FDF7627" w14:textId="79AA30D5" w:rsidR="004E6757" w:rsidRDefault="004E6757" w:rsidP="00CE7BC3">
      <w:pPr>
        <w:pStyle w:val="Nadpis2"/>
      </w:pPr>
      <w:r>
        <w:t xml:space="preserve">Přístup přes webovou aplikaci ČSÚ </w:t>
      </w:r>
      <w:r w:rsidR="00AF2A53">
        <w:t>„</w:t>
      </w:r>
      <w:r>
        <w:t>Statistické georeporty (API)</w:t>
      </w:r>
      <w:r w:rsidR="00AF2A53">
        <w:t>“</w:t>
      </w:r>
      <w:r>
        <w:t xml:space="preserve"> (Ano/Ne</w:t>
      </w:r>
      <w:r>
        <w:rPr>
          <w:rStyle w:val="Znakapoznpodarou"/>
        </w:rPr>
        <w:footnoteReference w:id="3"/>
      </w:r>
      <w:r>
        <w:t>)</w:t>
      </w:r>
    </w:p>
    <w:p w14:paraId="7B90106E" w14:textId="0D2428EB" w:rsidR="00CE7BC3" w:rsidRDefault="00935CF2" w:rsidP="00CE7BC3">
      <w:pPr>
        <w:pStyle w:val="Nadpis2"/>
      </w:pPr>
      <w:r>
        <w:t>Vytvoření v</w:t>
      </w:r>
      <w:r w:rsidR="00CE7BC3">
        <w:t>lastní</w:t>
      </w:r>
      <w:r>
        <w:t>ho</w:t>
      </w:r>
      <w:r w:rsidR="00CE7BC3">
        <w:t xml:space="preserve"> uživatelské</w:t>
      </w:r>
      <w:r>
        <w:t>ho</w:t>
      </w:r>
      <w:r w:rsidR="00BB6D8B">
        <w:t xml:space="preserve"> (prezentační</w:t>
      </w:r>
      <w:r>
        <w:t>ho</w:t>
      </w:r>
      <w:r w:rsidR="00BB6D8B">
        <w:t>) rozhraní (Ano/Ne</w:t>
      </w:r>
      <w:r w:rsidR="004E6757">
        <w:rPr>
          <w:szCs w:val="20"/>
          <w:vertAlign w:val="superscript"/>
        </w:rPr>
        <w:t>3</w:t>
      </w:r>
      <w:r w:rsidR="00BB6D8B">
        <w:t>)</w:t>
      </w:r>
    </w:p>
    <w:p w14:paraId="26684A35" w14:textId="77777777" w:rsidR="00CE7BC3" w:rsidRDefault="00BB6D8B" w:rsidP="00CE7BC3">
      <w:pPr>
        <w:pStyle w:val="Nadpis2"/>
      </w:pPr>
      <w:r>
        <w:t>Integrace API do již exi</w:t>
      </w:r>
      <w:r w:rsidR="008D495E">
        <w:t>stujících informačních systémů (</w:t>
      </w:r>
      <w:r>
        <w:t>specifikujte jakých</w:t>
      </w:r>
      <w:r w:rsidR="008D495E">
        <w:t>)</w:t>
      </w:r>
      <w:r w:rsidR="00CE7BC3">
        <w:t>:</w:t>
      </w:r>
    </w:p>
    <w:p w14:paraId="09F3AD06" w14:textId="77777777" w:rsidR="00CE7BC3" w:rsidRDefault="00CE7BC3" w:rsidP="00CE7BC3">
      <w:pPr>
        <w:pStyle w:val="Styl1"/>
        <w:ind w:left="993" w:firstLine="0"/>
        <w:rPr>
          <w:rFonts w:ascii="Arial" w:hAnsi="Arial" w:cs="Arial"/>
          <w:sz w:val="20"/>
          <w:szCs w:val="20"/>
        </w:rPr>
      </w:pPr>
      <w:r w:rsidRPr="003D7FB8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  <w:r w:rsidRPr="003D7FB8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14:paraId="64416385" w14:textId="15B50E02" w:rsidR="00BB6D8B" w:rsidRPr="00BC765B" w:rsidRDefault="00BB6D8B" w:rsidP="00CE7BC3">
      <w:pPr>
        <w:pStyle w:val="Nadpis1"/>
        <w:rPr>
          <w:sz w:val="20"/>
          <w:szCs w:val="20"/>
        </w:rPr>
      </w:pPr>
      <w:r w:rsidRPr="00BC765B">
        <w:rPr>
          <w:sz w:val="20"/>
          <w:szCs w:val="20"/>
        </w:rPr>
        <w:t>Komerční systémový certifikát vydaný českou certifikační autoritou</w:t>
      </w:r>
    </w:p>
    <w:p w14:paraId="420AA5AC" w14:textId="5CA27591" w:rsidR="00135D01" w:rsidRDefault="00135D01" w:rsidP="00135D01">
      <w:pPr>
        <w:pStyle w:val="Nadpis2"/>
      </w:pPr>
      <w:r>
        <w:t>Vystavitel: ……………………………………………………………………………………………</w:t>
      </w:r>
    </w:p>
    <w:p w14:paraId="713973D8" w14:textId="6CBA7261" w:rsidR="00135D01" w:rsidRDefault="00135D01" w:rsidP="00135D01">
      <w:pPr>
        <w:pStyle w:val="Nadpis2"/>
      </w:pPr>
      <w:r>
        <w:t>Subjekt: ………………………………………………………………………………………………</w:t>
      </w:r>
    </w:p>
    <w:p w14:paraId="2EA60CDE" w14:textId="4047AC2E" w:rsidR="003D7FB8" w:rsidRPr="004E6757" w:rsidRDefault="00135D01" w:rsidP="004E6757">
      <w:pPr>
        <w:pStyle w:val="Nadpis2"/>
      </w:pPr>
      <w:r>
        <w:t>Platnost certifikátu do (datum): ……………</w:t>
      </w:r>
      <w:proofErr w:type="gramStart"/>
      <w:r>
        <w:t>…….</w:t>
      </w:r>
      <w:proofErr w:type="gramEnd"/>
      <w:r>
        <w:t>.</w:t>
      </w:r>
    </w:p>
    <w:p w14:paraId="33486FEC" w14:textId="77777777" w:rsidR="00F72BB4" w:rsidRPr="00BC765B" w:rsidRDefault="00BD12D7" w:rsidP="00F72BB4">
      <w:pPr>
        <w:pStyle w:val="Nadpis1"/>
        <w:rPr>
          <w:sz w:val="20"/>
          <w:szCs w:val="20"/>
        </w:rPr>
      </w:pPr>
      <w:r w:rsidRPr="00BC765B">
        <w:rPr>
          <w:sz w:val="20"/>
          <w:szCs w:val="20"/>
        </w:rPr>
        <w:t>Poznámka:</w:t>
      </w:r>
      <w:r w:rsidR="00F72BB4" w:rsidRPr="00BC765B">
        <w:rPr>
          <w:sz w:val="20"/>
          <w:szCs w:val="20"/>
        </w:rPr>
        <w:t xml:space="preserve"> </w:t>
      </w:r>
    </w:p>
    <w:p w14:paraId="7CFA9150" w14:textId="77777777" w:rsidR="00BD12D7" w:rsidRDefault="00BD12D7" w:rsidP="00BD12D7">
      <w:pPr>
        <w:tabs>
          <w:tab w:val="left" w:pos="0"/>
          <w:tab w:val="right" w:leader="do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3A5AF70" w14:textId="77777777" w:rsidR="00603660" w:rsidRPr="00E53508" w:rsidRDefault="009D5475" w:rsidP="008D495E">
      <w:pPr>
        <w:pStyle w:val="FormtovanvHTML"/>
        <w:jc w:val="both"/>
        <w:rPr>
          <w:rFonts w:ascii="Arial" w:hAnsi="Arial" w:cs="Arial"/>
        </w:rPr>
      </w:pPr>
      <w:r w:rsidRPr="00E53508">
        <w:rPr>
          <w:rFonts w:ascii="Arial" w:hAnsi="Arial" w:cs="Arial"/>
        </w:rPr>
        <w:t>Potvrzuji, že údaje uvedené v tomto dotazníku jsou úplné, přesné a správné a že jakákoliv změna bude okamžitě nahlášena ČSÚ. Beru na vědomí, že ČSÚ je oprávněn kontrolovat správnost údajů uvedených v této žádosti.</w:t>
      </w:r>
      <w:r w:rsidR="008D495E">
        <w:rPr>
          <w:rFonts w:ascii="Arial" w:hAnsi="Arial" w:cs="Arial"/>
        </w:rPr>
        <w:t xml:space="preserve"> </w:t>
      </w:r>
      <w:r w:rsidR="00603660" w:rsidRPr="00E53508">
        <w:rPr>
          <w:rFonts w:ascii="Arial" w:hAnsi="Arial" w:cs="Arial"/>
        </w:rPr>
        <w:t xml:space="preserve">Tímto se zavazuji k </w:t>
      </w:r>
      <w:r w:rsidR="00603660" w:rsidRPr="00BF01FB">
        <w:rPr>
          <w:rFonts w:ascii="Arial" w:hAnsi="Arial" w:cs="Arial"/>
        </w:rPr>
        <w:t>přij</w:t>
      </w:r>
      <w:r w:rsidR="00603660">
        <w:rPr>
          <w:rFonts w:ascii="Arial" w:hAnsi="Arial" w:cs="Arial"/>
        </w:rPr>
        <w:t>e</w:t>
      </w:r>
      <w:r w:rsidR="00603660" w:rsidRPr="00BF01FB">
        <w:rPr>
          <w:rFonts w:ascii="Arial" w:hAnsi="Arial" w:cs="Arial"/>
        </w:rPr>
        <w:t xml:space="preserve">tí </w:t>
      </w:r>
      <w:r w:rsidR="00603660" w:rsidRPr="00E53508">
        <w:rPr>
          <w:rFonts w:ascii="Arial" w:hAnsi="Arial" w:cs="Arial"/>
        </w:rPr>
        <w:t>a dodržení veškerých nezbytných opatření v souladu s výše uvedenými požadavky.</w:t>
      </w:r>
    </w:p>
    <w:p w14:paraId="4751FAB8" w14:textId="77777777" w:rsidR="00BC765B" w:rsidRDefault="00BC765B" w:rsidP="00603660">
      <w:pPr>
        <w:rPr>
          <w:rFonts w:ascii="Arial" w:hAnsi="Arial" w:cs="Arial"/>
          <w:sz w:val="20"/>
          <w:szCs w:val="20"/>
        </w:rPr>
      </w:pPr>
    </w:p>
    <w:p w14:paraId="2F0C4D12" w14:textId="79FE566B" w:rsidR="00603660" w:rsidRDefault="00603660" w:rsidP="00603660">
      <w:pPr>
        <w:rPr>
          <w:rFonts w:ascii="Arial" w:hAnsi="Arial" w:cs="Arial"/>
          <w:sz w:val="20"/>
          <w:szCs w:val="20"/>
        </w:rPr>
      </w:pPr>
      <w:r w:rsidRPr="00B01E0C">
        <w:rPr>
          <w:rFonts w:ascii="Arial" w:hAnsi="Arial" w:cs="Arial"/>
          <w:sz w:val="20"/>
          <w:szCs w:val="20"/>
        </w:rPr>
        <w:t>V ……………</w:t>
      </w:r>
      <w:r w:rsidR="00CD5C11">
        <w:rPr>
          <w:rFonts w:ascii="Arial" w:hAnsi="Arial" w:cs="Arial"/>
          <w:sz w:val="20"/>
          <w:szCs w:val="20"/>
        </w:rPr>
        <w:t>…….</w:t>
      </w:r>
      <w:r w:rsidR="009B00B7">
        <w:rPr>
          <w:rFonts w:ascii="Arial" w:hAnsi="Arial" w:cs="Arial"/>
          <w:sz w:val="20"/>
          <w:szCs w:val="20"/>
        </w:rPr>
        <w:t xml:space="preserve"> </w:t>
      </w:r>
      <w:r w:rsidRPr="00B01E0C">
        <w:rPr>
          <w:rFonts w:ascii="Arial" w:hAnsi="Arial" w:cs="Arial"/>
          <w:sz w:val="20"/>
          <w:szCs w:val="20"/>
        </w:rPr>
        <w:t>dne…</w:t>
      </w:r>
      <w:r>
        <w:rPr>
          <w:rFonts w:ascii="Arial" w:hAnsi="Arial" w:cs="Arial"/>
          <w:sz w:val="20"/>
          <w:szCs w:val="20"/>
        </w:rPr>
        <w:t xml:space="preserve">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02F9A">
        <w:rPr>
          <w:rFonts w:ascii="Arial" w:hAnsi="Arial" w:cs="Arial"/>
          <w:sz w:val="20"/>
          <w:szCs w:val="20"/>
        </w:rPr>
        <w:tab/>
        <w:t>………..</w:t>
      </w:r>
      <w:r w:rsidR="00BC765B"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F5786B" w14:textId="663CDF16" w:rsidR="00914912" w:rsidRPr="00BC765B" w:rsidRDefault="00BC765B" w:rsidP="00623686">
      <w:pPr>
        <w:ind w:left="4956" w:hanging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podpis </w:t>
      </w:r>
      <w:r w:rsidR="00E77C81">
        <w:rPr>
          <w:rFonts w:ascii="Arial" w:hAnsi="Arial" w:cs="Arial"/>
          <w:i/>
          <w:sz w:val="20"/>
          <w:szCs w:val="20"/>
        </w:rPr>
        <w:t xml:space="preserve">žadatele </w:t>
      </w:r>
      <w:r w:rsidR="00DD3CDB">
        <w:rPr>
          <w:rFonts w:ascii="Arial" w:hAnsi="Arial" w:cs="Arial"/>
          <w:i/>
          <w:sz w:val="20"/>
          <w:szCs w:val="20"/>
        </w:rPr>
        <w:t>o přístup</w:t>
      </w:r>
      <w:r w:rsidR="00E77C81">
        <w:rPr>
          <w:rFonts w:ascii="Arial" w:hAnsi="Arial" w:cs="Arial"/>
          <w:i/>
          <w:sz w:val="20"/>
          <w:szCs w:val="20"/>
        </w:rPr>
        <w:t xml:space="preserve"> ke službě</w:t>
      </w:r>
      <w:r w:rsidR="00623686">
        <w:rPr>
          <w:rFonts w:ascii="Arial" w:hAnsi="Arial" w:cs="Arial"/>
          <w:i/>
          <w:sz w:val="20"/>
          <w:szCs w:val="20"/>
        </w:rPr>
        <w:t xml:space="preserve"> Georeporty API</w:t>
      </w:r>
    </w:p>
    <w:sectPr w:rsidR="00914912" w:rsidRPr="00BC765B" w:rsidSect="008C2A4F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90AE" w14:textId="77777777" w:rsidR="00A03F5F" w:rsidRDefault="00A03F5F">
      <w:r>
        <w:separator/>
      </w:r>
    </w:p>
  </w:endnote>
  <w:endnote w:type="continuationSeparator" w:id="0">
    <w:p w14:paraId="484716B9" w14:textId="77777777" w:rsidR="00A03F5F" w:rsidRDefault="00A0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18DB" w14:textId="77777777" w:rsidR="00BE78D9" w:rsidRDefault="00867C6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B099" w14:textId="77777777" w:rsidR="00A03F5F" w:rsidRDefault="00A03F5F">
      <w:r>
        <w:separator/>
      </w:r>
    </w:p>
  </w:footnote>
  <w:footnote w:type="continuationSeparator" w:id="0">
    <w:p w14:paraId="47170A14" w14:textId="77777777" w:rsidR="00A03F5F" w:rsidRDefault="00A03F5F">
      <w:r>
        <w:continuationSeparator/>
      </w:r>
    </w:p>
  </w:footnote>
  <w:footnote w:id="1">
    <w:p w14:paraId="254CAC74" w14:textId="77777777" w:rsidR="00BC765B" w:rsidRDefault="00BC765B">
      <w:pPr>
        <w:pStyle w:val="Textpoznpodarou"/>
      </w:pPr>
      <w:r>
        <w:rPr>
          <w:rStyle w:val="Znakapoznpodarou"/>
        </w:rPr>
        <w:footnoteRef/>
      </w:r>
      <w:r>
        <w:t xml:space="preserve"> Vyplní právnická osoba</w:t>
      </w:r>
    </w:p>
  </w:footnote>
  <w:footnote w:id="2">
    <w:p w14:paraId="0980A0E8" w14:textId="77777777" w:rsidR="00BC765B" w:rsidRDefault="00BC765B">
      <w:pPr>
        <w:pStyle w:val="Textpoznpodarou"/>
      </w:pPr>
      <w:r>
        <w:rPr>
          <w:rStyle w:val="Znakapoznpodarou"/>
        </w:rPr>
        <w:footnoteRef/>
      </w:r>
      <w:r>
        <w:t xml:space="preserve"> Vyplní fyzická osoba</w:t>
      </w:r>
    </w:p>
  </w:footnote>
  <w:footnote w:id="3">
    <w:p w14:paraId="4E9A5911" w14:textId="412E5617" w:rsidR="004E6757" w:rsidRDefault="00E40851" w:rsidP="004E6757">
      <w:pPr>
        <w:pStyle w:val="Textpoznpodarou"/>
      </w:pPr>
      <w:r>
        <w:rPr>
          <w:rStyle w:val="Znakapoznpodarou"/>
        </w:rPr>
        <w:footnoteRef/>
      </w:r>
      <w:r>
        <w:t xml:space="preserve"> Označte správnou odpověď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D243" w14:textId="77777777" w:rsidR="003D7FB8" w:rsidRDefault="003D7FB8" w:rsidP="003D7FB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383547" wp14:editId="6860BB8F">
          <wp:simplePos x="0" y="0"/>
          <wp:positionH relativeFrom="page">
            <wp:posOffset>396240</wp:posOffset>
          </wp:positionH>
          <wp:positionV relativeFrom="page">
            <wp:posOffset>540385</wp:posOffset>
          </wp:positionV>
          <wp:extent cx="6771640" cy="446405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64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6C159A" w14:textId="77777777" w:rsidR="003D7FB8" w:rsidRDefault="003D7F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9339" w14:textId="77777777" w:rsidR="003D7FB8" w:rsidRDefault="003D7FB8" w:rsidP="003D7FB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0843D3" wp14:editId="721EDE8D">
          <wp:simplePos x="0" y="0"/>
          <wp:positionH relativeFrom="page">
            <wp:posOffset>396240</wp:posOffset>
          </wp:positionH>
          <wp:positionV relativeFrom="page">
            <wp:posOffset>540385</wp:posOffset>
          </wp:positionV>
          <wp:extent cx="6771640" cy="44640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64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AAC448" w14:textId="77777777" w:rsidR="003D7FB8" w:rsidRDefault="003D7FB8">
    <w:pPr>
      <w:pStyle w:val="Zhlav"/>
    </w:pPr>
  </w:p>
  <w:p w14:paraId="6B38B813" w14:textId="77777777" w:rsidR="003D7FB8" w:rsidRDefault="003D7F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59D"/>
    <w:multiLevelType w:val="multilevel"/>
    <w:tmpl w:val="46FA493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664"/>
        </w:tabs>
        <w:ind w:left="7664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B84C1E"/>
    <w:multiLevelType w:val="hybridMultilevel"/>
    <w:tmpl w:val="B4FA8D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00BEF"/>
    <w:multiLevelType w:val="hybridMultilevel"/>
    <w:tmpl w:val="A104B2F2"/>
    <w:lvl w:ilvl="0" w:tplc="43F80F5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E3D6C"/>
    <w:multiLevelType w:val="hybridMultilevel"/>
    <w:tmpl w:val="0D80517E"/>
    <w:lvl w:ilvl="0" w:tplc="3E1E63D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7100">
    <w:abstractNumId w:val="0"/>
  </w:num>
  <w:num w:numId="2" w16cid:durableId="2001421814">
    <w:abstractNumId w:val="0"/>
  </w:num>
  <w:num w:numId="3" w16cid:durableId="1405370196">
    <w:abstractNumId w:val="0"/>
  </w:num>
  <w:num w:numId="4" w16cid:durableId="536046815">
    <w:abstractNumId w:val="0"/>
  </w:num>
  <w:num w:numId="5" w16cid:durableId="332882712">
    <w:abstractNumId w:val="0"/>
  </w:num>
  <w:num w:numId="6" w16cid:durableId="667754324">
    <w:abstractNumId w:val="0"/>
  </w:num>
  <w:num w:numId="7" w16cid:durableId="977298273">
    <w:abstractNumId w:val="0"/>
  </w:num>
  <w:num w:numId="8" w16cid:durableId="1893535753">
    <w:abstractNumId w:val="0"/>
  </w:num>
  <w:num w:numId="9" w16cid:durableId="1518498980">
    <w:abstractNumId w:val="0"/>
  </w:num>
  <w:num w:numId="10" w16cid:durableId="254823049">
    <w:abstractNumId w:val="0"/>
  </w:num>
  <w:num w:numId="11" w16cid:durableId="874391405">
    <w:abstractNumId w:val="0"/>
  </w:num>
  <w:num w:numId="12" w16cid:durableId="925187440">
    <w:abstractNumId w:val="0"/>
  </w:num>
  <w:num w:numId="13" w16cid:durableId="342049194">
    <w:abstractNumId w:val="0"/>
  </w:num>
  <w:num w:numId="14" w16cid:durableId="1338271465">
    <w:abstractNumId w:val="0"/>
  </w:num>
  <w:num w:numId="15" w16cid:durableId="1211041874">
    <w:abstractNumId w:val="0"/>
  </w:num>
  <w:num w:numId="16" w16cid:durableId="15809149">
    <w:abstractNumId w:val="0"/>
  </w:num>
  <w:num w:numId="17" w16cid:durableId="509679706">
    <w:abstractNumId w:val="0"/>
  </w:num>
  <w:num w:numId="18" w16cid:durableId="1084884967">
    <w:abstractNumId w:val="0"/>
  </w:num>
  <w:num w:numId="19" w16cid:durableId="1660496511">
    <w:abstractNumId w:val="0"/>
  </w:num>
  <w:num w:numId="20" w16cid:durableId="998926964">
    <w:abstractNumId w:val="2"/>
  </w:num>
  <w:num w:numId="21" w16cid:durableId="2128621547">
    <w:abstractNumId w:val="1"/>
  </w:num>
  <w:num w:numId="22" w16cid:durableId="186067923">
    <w:abstractNumId w:val="0"/>
  </w:num>
  <w:num w:numId="23" w16cid:durableId="920064061">
    <w:abstractNumId w:val="0"/>
  </w:num>
  <w:num w:numId="24" w16cid:durableId="1230842010">
    <w:abstractNumId w:val="0"/>
  </w:num>
  <w:num w:numId="25" w16cid:durableId="1176110664">
    <w:abstractNumId w:val="0"/>
  </w:num>
  <w:num w:numId="26" w16cid:durableId="13231956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B7"/>
    <w:rsid w:val="00002F9A"/>
    <w:rsid w:val="000313B9"/>
    <w:rsid w:val="000F0134"/>
    <w:rsid w:val="00106AE4"/>
    <w:rsid w:val="00135D01"/>
    <w:rsid w:val="001369A4"/>
    <w:rsid w:val="00180DC1"/>
    <w:rsid w:val="0018355E"/>
    <w:rsid w:val="00184B76"/>
    <w:rsid w:val="001B3335"/>
    <w:rsid w:val="00274F15"/>
    <w:rsid w:val="0027658A"/>
    <w:rsid w:val="0030018E"/>
    <w:rsid w:val="0038111D"/>
    <w:rsid w:val="0039029E"/>
    <w:rsid w:val="003D7FB8"/>
    <w:rsid w:val="003E6958"/>
    <w:rsid w:val="004015A6"/>
    <w:rsid w:val="00407F23"/>
    <w:rsid w:val="004910D4"/>
    <w:rsid w:val="004E6757"/>
    <w:rsid w:val="004F79F3"/>
    <w:rsid w:val="00597333"/>
    <w:rsid w:val="005B6B9E"/>
    <w:rsid w:val="00603660"/>
    <w:rsid w:val="00621A71"/>
    <w:rsid w:val="00623686"/>
    <w:rsid w:val="006F3C13"/>
    <w:rsid w:val="00731557"/>
    <w:rsid w:val="007779B5"/>
    <w:rsid w:val="007A1E1D"/>
    <w:rsid w:val="007B2232"/>
    <w:rsid w:val="00813CAB"/>
    <w:rsid w:val="008310F8"/>
    <w:rsid w:val="00846A28"/>
    <w:rsid w:val="00867C61"/>
    <w:rsid w:val="00867F15"/>
    <w:rsid w:val="008A4E8D"/>
    <w:rsid w:val="008C2A4F"/>
    <w:rsid w:val="008C72C6"/>
    <w:rsid w:val="008D495E"/>
    <w:rsid w:val="008D7D84"/>
    <w:rsid w:val="00907B03"/>
    <w:rsid w:val="00914912"/>
    <w:rsid w:val="00935CF2"/>
    <w:rsid w:val="0095033C"/>
    <w:rsid w:val="00964750"/>
    <w:rsid w:val="00972DB9"/>
    <w:rsid w:val="009A4AE1"/>
    <w:rsid w:val="009B00B7"/>
    <w:rsid w:val="009B7176"/>
    <w:rsid w:val="009D2DE7"/>
    <w:rsid w:val="009D5475"/>
    <w:rsid w:val="009D67B7"/>
    <w:rsid w:val="009E2980"/>
    <w:rsid w:val="009E766B"/>
    <w:rsid w:val="00A03F5F"/>
    <w:rsid w:val="00A30881"/>
    <w:rsid w:val="00A36DBB"/>
    <w:rsid w:val="00A43E76"/>
    <w:rsid w:val="00A640C0"/>
    <w:rsid w:val="00A666AF"/>
    <w:rsid w:val="00AD0782"/>
    <w:rsid w:val="00AF2A53"/>
    <w:rsid w:val="00B61B30"/>
    <w:rsid w:val="00B71E44"/>
    <w:rsid w:val="00B73E32"/>
    <w:rsid w:val="00BB2651"/>
    <w:rsid w:val="00BB6D8B"/>
    <w:rsid w:val="00BC765B"/>
    <w:rsid w:val="00BD12D7"/>
    <w:rsid w:val="00BE6FE5"/>
    <w:rsid w:val="00BE78D9"/>
    <w:rsid w:val="00BF1211"/>
    <w:rsid w:val="00C078E2"/>
    <w:rsid w:val="00C924D6"/>
    <w:rsid w:val="00CB15E9"/>
    <w:rsid w:val="00CB761A"/>
    <w:rsid w:val="00CB7E47"/>
    <w:rsid w:val="00CD5C11"/>
    <w:rsid w:val="00CE7BC3"/>
    <w:rsid w:val="00CE7FB7"/>
    <w:rsid w:val="00D57AD1"/>
    <w:rsid w:val="00DC31A3"/>
    <w:rsid w:val="00DD3CDB"/>
    <w:rsid w:val="00DD51FD"/>
    <w:rsid w:val="00DE7064"/>
    <w:rsid w:val="00E077DD"/>
    <w:rsid w:val="00E100DF"/>
    <w:rsid w:val="00E14E19"/>
    <w:rsid w:val="00E40851"/>
    <w:rsid w:val="00E77AAF"/>
    <w:rsid w:val="00E77C81"/>
    <w:rsid w:val="00EF06D3"/>
    <w:rsid w:val="00F03E0C"/>
    <w:rsid w:val="00F72BB4"/>
    <w:rsid w:val="00F77BAA"/>
    <w:rsid w:val="00F81366"/>
    <w:rsid w:val="00FB65E5"/>
    <w:rsid w:val="00FD1C65"/>
    <w:rsid w:val="00FD7702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D61F7"/>
  <w15:docId w15:val="{D4689F98-21F3-4C75-B3B7-9564941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A4F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D7FB8"/>
    <w:pPr>
      <w:keepNext/>
      <w:numPr>
        <w:numId w:val="1"/>
      </w:numPr>
      <w:spacing w:before="240" w:after="240"/>
      <w:outlineLvl w:val="0"/>
    </w:pPr>
    <w:rPr>
      <w:rFonts w:ascii="Arial" w:hAnsi="Arial"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8C2A4F"/>
    <w:pPr>
      <w:keepNext/>
      <w:numPr>
        <w:ilvl w:val="1"/>
        <w:numId w:val="1"/>
      </w:numPr>
      <w:tabs>
        <w:tab w:val="clear" w:pos="7664"/>
        <w:tab w:val="num" w:pos="576"/>
      </w:tabs>
      <w:spacing w:after="0" w:line="360" w:lineRule="auto"/>
      <w:ind w:left="975" w:hanging="578"/>
      <w:jc w:val="both"/>
      <w:outlineLvl w:val="1"/>
    </w:pPr>
    <w:rPr>
      <w:rFonts w:ascii="Arial" w:hAnsi="Arial"/>
      <w:b/>
      <w:bCs/>
      <w:sz w:val="20"/>
    </w:rPr>
  </w:style>
  <w:style w:type="paragraph" w:styleId="Nadpis3">
    <w:name w:val="heading 3"/>
    <w:basedOn w:val="Normln"/>
    <w:next w:val="Normln"/>
    <w:qFormat/>
    <w:rsid w:val="00BE6FE5"/>
    <w:pPr>
      <w:keepNext/>
      <w:numPr>
        <w:ilvl w:val="2"/>
        <w:numId w:val="1"/>
      </w:numPr>
      <w:spacing w:before="600" w:line="360" w:lineRule="auto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rsid w:val="00BE6FE5"/>
    <w:pPr>
      <w:keepNext/>
      <w:numPr>
        <w:ilvl w:val="3"/>
        <w:numId w:val="1"/>
      </w:numPr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BE6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E6F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E6FE5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E6F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E6F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BE6FE5"/>
    <w:pPr>
      <w:spacing w:before="240" w:after="240"/>
      <w:jc w:val="both"/>
    </w:pPr>
  </w:style>
  <w:style w:type="paragraph" w:customStyle="1" w:styleId="mujstyl">
    <w:name w:val="muj styl"/>
    <w:basedOn w:val="Normln"/>
    <w:rsid w:val="00BE6FE5"/>
    <w:pPr>
      <w:spacing w:before="120" w:line="360" w:lineRule="auto"/>
      <w:ind w:firstLine="737"/>
      <w:jc w:val="both"/>
    </w:pPr>
  </w:style>
  <w:style w:type="paragraph" w:styleId="Rozloendokumentu">
    <w:name w:val="Document Map"/>
    <w:basedOn w:val="Normln"/>
    <w:semiHidden/>
    <w:rsid w:val="00BE6FE5"/>
    <w:pPr>
      <w:shd w:val="clear" w:color="auto" w:fill="000080"/>
    </w:pPr>
    <w:rPr>
      <w:rFonts w:ascii="Tahoma" w:hAnsi="Tahoma" w:cs="Tahoma"/>
    </w:rPr>
  </w:style>
  <w:style w:type="paragraph" w:styleId="Titulek">
    <w:name w:val="caption"/>
    <w:basedOn w:val="Normln"/>
    <w:next w:val="Normln"/>
    <w:qFormat/>
    <w:rsid w:val="00BE6FE5"/>
    <w:pPr>
      <w:spacing w:before="120"/>
    </w:pPr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BE6F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E6FE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E6FE5"/>
    <w:pPr>
      <w:jc w:val="center"/>
    </w:pPr>
    <w:rPr>
      <w:u w:val="single"/>
    </w:rPr>
  </w:style>
  <w:style w:type="paragraph" w:customStyle="1" w:styleId="Styl1">
    <w:name w:val="Styl1"/>
    <w:basedOn w:val="Normln"/>
    <w:rsid w:val="00BE6FE5"/>
    <w:pPr>
      <w:spacing w:before="120" w:line="360" w:lineRule="auto"/>
      <w:ind w:firstLine="851"/>
      <w:jc w:val="both"/>
    </w:pPr>
  </w:style>
  <w:style w:type="paragraph" w:styleId="Obsah1">
    <w:name w:val="toc 1"/>
    <w:basedOn w:val="Normln"/>
    <w:next w:val="Normln"/>
    <w:autoRedefine/>
    <w:semiHidden/>
    <w:rsid w:val="00BE6FE5"/>
    <w:pPr>
      <w:tabs>
        <w:tab w:val="left" w:pos="480"/>
        <w:tab w:val="right" w:leader="dot" w:pos="9060"/>
      </w:tabs>
      <w:spacing w:line="360" w:lineRule="auto"/>
    </w:pPr>
    <w:rPr>
      <w:b/>
      <w:bCs/>
      <w:noProof/>
      <w:sz w:val="28"/>
      <w:szCs w:val="44"/>
    </w:rPr>
  </w:style>
  <w:style w:type="paragraph" w:styleId="Obsah2">
    <w:name w:val="toc 2"/>
    <w:basedOn w:val="Normln"/>
    <w:next w:val="Normln"/>
    <w:autoRedefine/>
    <w:semiHidden/>
    <w:rsid w:val="00BE6FE5"/>
    <w:pPr>
      <w:tabs>
        <w:tab w:val="left" w:pos="960"/>
        <w:tab w:val="right" w:leader="dot" w:pos="9060"/>
      </w:tabs>
      <w:spacing w:line="360" w:lineRule="auto"/>
      <w:ind w:left="240"/>
    </w:pPr>
    <w:rPr>
      <w:noProof/>
    </w:rPr>
  </w:style>
  <w:style w:type="paragraph" w:styleId="Obsah3">
    <w:name w:val="toc 3"/>
    <w:basedOn w:val="Normln"/>
    <w:next w:val="Normln"/>
    <w:autoRedefine/>
    <w:semiHidden/>
    <w:rsid w:val="00BE6FE5"/>
    <w:pPr>
      <w:tabs>
        <w:tab w:val="left" w:pos="1440"/>
        <w:tab w:val="right" w:leader="dot" w:pos="9060"/>
      </w:tabs>
      <w:spacing w:line="360" w:lineRule="auto"/>
      <w:ind w:left="480"/>
    </w:pPr>
    <w:rPr>
      <w:noProof/>
    </w:rPr>
  </w:style>
  <w:style w:type="paragraph" w:styleId="Obsah4">
    <w:name w:val="toc 4"/>
    <w:basedOn w:val="Normln"/>
    <w:next w:val="Normln"/>
    <w:autoRedefine/>
    <w:semiHidden/>
    <w:rsid w:val="00BE6FE5"/>
    <w:pPr>
      <w:ind w:left="720"/>
    </w:pPr>
  </w:style>
  <w:style w:type="paragraph" w:styleId="Obsah5">
    <w:name w:val="toc 5"/>
    <w:basedOn w:val="Normln"/>
    <w:next w:val="Normln"/>
    <w:autoRedefine/>
    <w:semiHidden/>
    <w:rsid w:val="00BE6FE5"/>
    <w:pPr>
      <w:ind w:left="960"/>
    </w:pPr>
  </w:style>
  <w:style w:type="paragraph" w:styleId="Obsah6">
    <w:name w:val="toc 6"/>
    <w:basedOn w:val="Normln"/>
    <w:next w:val="Normln"/>
    <w:autoRedefine/>
    <w:semiHidden/>
    <w:rsid w:val="00BE6FE5"/>
    <w:pPr>
      <w:ind w:left="1200"/>
    </w:pPr>
  </w:style>
  <w:style w:type="paragraph" w:styleId="Obsah7">
    <w:name w:val="toc 7"/>
    <w:basedOn w:val="Normln"/>
    <w:next w:val="Normln"/>
    <w:autoRedefine/>
    <w:semiHidden/>
    <w:rsid w:val="00BE6FE5"/>
    <w:pPr>
      <w:ind w:left="1440"/>
    </w:pPr>
  </w:style>
  <w:style w:type="paragraph" w:styleId="Obsah8">
    <w:name w:val="toc 8"/>
    <w:basedOn w:val="Normln"/>
    <w:next w:val="Normln"/>
    <w:autoRedefine/>
    <w:semiHidden/>
    <w:rsid w:val="00BE6FE5"/>
    <w:pPr>
      <w:ind w:left="1680"/>
    </w:pPr>
  </w:style>
  <w:style w:type="paragraph" w:styleId="Obsah9">
    <w:name w:val="toc 9"/>
    <w:basedOn w:val="Normln"/>
    <w:next w:val="Normln"/>
    <w:autoRedefine/>
    <w:semiHidden/>
    <w:rsid w:val="00BE6FE5"/>
    <w:pPr>
      <w:ind w:left="1920"/>
    </w:pPr>
  </w:style>
  <w:style w:type="character" w:styleId="Hypertextovodkaz">
    <w:name w:val="Hyperlink"/>
    <w:basedOn w:val="Standardnpsmoodstavce"/>
    <w:semiHidden/>
    <w:rsid w:val="00BE6FE5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BE6FE5"/>
    <w:rPr>
      <w:color w:val="800080"/>
      <w:u w:val="single"/>
    </w:rPr>
  </w:style>
  <w:style w:type="paragraph" w:customStyle="1" w:styleId="Styl2">
    <w:name w:val="Styl2"/>
    <w:basedOn w:val="Styl1"/>
    <w:rsid w:val="00BE6FE5"/>
    <w:pPr>
      <w:ind w:firstLine="0"/>
    </w:pPr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rsid w:val="003D7FB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366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3660"/>
  </w:style>
  <w:style w:type="character" w:styleId="Znakapoznpodarou">
    <w:name w:val="footnote reference"/>
    <w:basedOn w:val="Standardnpsmoodstavce"/>
    <w:uiPriority w:val="99"/>
    <w:semiHidden/>
    <w:unhideWhenUsed/>
    <w:rsid w:val="00603660"/>
    <w:rPr>
      <w:vertAlign w:val="superscript"/>
    </w:rPr>
  </w:style>
  <w:style w:type="paragraph" w:styleId="Odstavecseseznamem">
    <w:name w:val="List Paragraph"/>
    <w:basedOn w:val="Normln"/>
    <w:qFormat/>
    <w:rsid w:val="00603660"/>
    <w:pPr>
      <w:spacing w:before="57" w:after="0" w:line="240" w:lineRule="exact"/>
      <w:ind w:left="708"/>
      <w:jc w:val="both"/>
    </w:pPr>
    <w:rPr>
      <w:rFonts w:ascii="Arial" w:eastAsia="Calibri" w:hAnsi="Arial"/>
      <w:sz w:val="18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603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03660"/>
    <w:rPr>
      <w:rFonts w:ascii="Courier New" w:hAnsi="Courier New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C76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C765B"/>
  </w:style>
  <w:style w:type="character" w:styleId="Odkaznavysvtlivky">
    <w:name w:val="endnote reference"/>
    <w:basedOn w:val="Standardnpsmoodstavce"/>
    <w:uiPriority w:val="99"/>
    <w:semiHidden/>
    <w:unhideWhenUsed/>
    <w:rsid w:val="00BC76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015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5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5A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5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5A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5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5A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E6757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E6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80FC-8C0F-4E7D-B62A-6332099D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kazuistika</vt:lpstr>
    </vt:vector>
  </TitlesOfParts>
  <Company>Dragon co</Company>
  <LinksUpToDate>false</LinksUpToDate>
  <CharactersWithSpaces>1251</CharactersWithSpaces>
  <SharedDoc>false</SharedDoc>
  <HLinks>
    <vt:vector size="150" baseType="variant">
      <vt:variant>
        <vt:i4>6619263</vt:i4>
      </vt:variant>
      <vt:variant>
        <vt:i4>147</vt:i4>
      </vt:variant>
      <vt:variant>
        <vt:i4>0</vt:i4>
      </vt:variant>
      <vt:variant>
        <vt:i4>5</vt:i4>
      </vt:variant>
      <vt:variant>
        <vt:lpwstr>http://www.msmt.cz/vzdelavani/metodicky-pokyn-ministryne-skolstvi-mladeze-a-telovychovy-k-vzdelavani-zaku-se-specifickymi-poruchami-uceni-nebo-chovani</vt:lpwstr>
      </vt:variant>
      <vt:variant>
        <vt:lpwstr/>
      </vt:variant>
      <vt:variant>
        <vt:i4>1245238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_Toc195937137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_Toc195937136</vt:lpwstr>
      </vt:variant>
      <vt:variant>
        <vt:i4>1245238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_Toc195937135</vt:lpwstr>
      </vt:variant>
      <vt:variant>
        <vt:i4>1245238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_Toc195937134</vt:lpwstr>
      </vt:variant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_Toc195937133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_Toc195937132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_Toc195937131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_Toc195937130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_Toc195937129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_Toc195937128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_Toc195937127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_Toc195937126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_Toc195937125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_Toc195937124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_Toc195937123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_Toc195937122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_Toc195937121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_Toc195937120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_Toc195937119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_Toc195937118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_Toc195937117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_Toc195937116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_Toc195937115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_Toc195937114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kazuistika</dc:title>
  <dc:creator>Helča</dc:creator>
  <cp:lastModifiedBy>Moravec Štěpán</cp:lastModifiedBy>
  <cp:revision>2</cp:revision>
  <cp:lastPrinted>2018-04-07T12:58:00Z</cp:lastPrinted>
  <dcterms:created xsi:type="dcterms:W3CDTF">2026-01-12T13:59:00Z</dcterms:created>
  <dcterms:modified xsi:type="dcterms:W3CDTF">2026-01-12T13:59:00Z</dcterms:modified>
</cp:coreProperties>
</file>