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EFC" w:rsidRDefault="006F2366" w:rsidP="006F2366">
      <w:pPr>
        <w:spacing w:after="200" w:line="276" w:lineRule="auto"/>
        <w:jc w:val="both"/>
        <w:rPr>
          <w:rFonts w:ascii="Arial" w:hAnsi="Arial"/>
          <w:sz w:val="20"/>
        </w:rPr>
      </w:pPr>
      <w:r w:rsidRPr="00B67FDF">
        <w:rPr>
          <w:rFonts w:ascii="Arial" w:eastAsia="Times New Roman" w:hAnsi="Arial" w:cs="Arial"/>
          <w:sz w:val="20"/>
          <w:szCs w:val="20"/>
          <w:lang w:eastAsia="cs-CZ"/>
        </w:rPr>
        <w:t>Hodnota</w:t>
      </w:r>
      <w:r w:rsidRPr="00B67FDF">
        <w:rPr>
          <w:rFonts w:ascii="Arial" w:hAnsi="Arial" w:cs="Arial"/>
          <w:sz w:val="20"/>
          <w:szCs w:val="20"/>
        </w:rPr>
        <w:t xml:space="preserve"> produkce zemědělského odvětví vyjádřená v základní</w:t>
      </w:r>
      <w:r w:rsidR="00780D0D" w:rsidRPr="00B67FDF">
        <w:rPr>
          <w:rFonts w:ascii="Arial" w:hAnsi="Arial" w:cs="Arial"/>
          <w:sz w:val="20"/>
          <w:szCs w:val="20"/>
        </w:rPr>
        <w:t>ch běžných cenách se v roce 20</w:t>
      </w:r>
      <w:r w:rsidR="00A45CED">
        <w:rPr>
          <w:rFonts w:ascii="Arial" w:hAnsi="Arial" w:cs="Arial"/>
          <w:sz w:val="20"/>
          <w:szCs w:val="20"/>
        </w:rPr>
        <w:t>23</w:t>
      </w:r>
      <w:r w:rsidRPr="00B67FDF">
        <w:rPr>
          <w:rFonts w:ascii="Arial" w:hAnsi="Arial" w:cs="Arial"/>
          <w:sz w:val="20"/>
          <w:szCs w:val="20"/>
        </w:rPr>
        <w:t xml:space="preserve"> </w:t>
      </w:r>
      <w:r w:rsidR="00A45CED">
        <w:rPr>
          <w:rFonts w:ascii="Arial" w:hAnsi="Arial" w:cs="Arial"/>
          <w:sz w:val="20"/>
          <w:szCs w:val="20"/>
        </w:rPr>
        <w:t>snížila</w:t>
      </w:r>
      <w:r w:rsidRPr="00B67FDF">
        <w:rPr>
          <w:rFonts w:ascii="Arial" w:hAnsi="Arial" w:cs="Arial"/>
          <w:sz w:val="20"/>
          <w:szCs w:val="20"/>
        </w:rPr>
        <w:t xml:space="preserve"> o </w:t>
      </w:r>
      <w:r w:rsidR="00A45CED">
        <w:rPr>
          <w:rFonts w:ascii="Arial" w:hAnsi="Arial" w:cs="Arial"/>
          <w:sz w:val="20"/>
          <w:szCs w:val="20"/>
        </w:rPr>
        <w:t>7,9</w:t>
      </w:r>
      <w:r w:rsidRPr="00B67FDF">
        <w:rPr>
          <w:rFonts w:ascii="Arial" w:hAnsi="Arial" w:cs="Arial"/>
          <w:sz w:val="20"/>
          <w:szCs w:val="20"/>
        </w:rPr>
        <w:t xml:space="preserve"> % na </w:t>
      </w:r>
      <w:r w:rsidR="00A45CED" w:rsidRPr="00A45CED">
        <w:rPr>
          <w:rFonts w:ascii="Arial" w:hAnsi="Arial"/>
          <w:sz w:val="20"/>
        </w:rPr>
        <w:t>176 790,6 mil. Kč</w:t>
      </w:r>
      <w:r w:rsidRPr="00B67FDF">
        <w:rPr>
          <w:rFonts w:ascii="Arial" w:hAnsi="Arial" w:cs="Arial"/>
          <w:sz w:val="20"/>
          <w:szCs w:val="20"/>
        </w:rPr>
        <w:t xml:space="preserve">. </w:t>
      </w:r>
      <w:r w:rsidR="00A45CED" w:rsidRPr="00A45CED">
        <w:rPr>
          <w:rFonts w:ascii="Arial" w:hAnsi="Arial" w:cs="Arial"/>
          <w:sz w:val="20"/>
          <w:szCs w:val="20"/>
        </w:rPr>
        <w:t>Tento pokles byl ovlivněn snížením hodnoty rostlinné produkce o 17,4 %, živočišná produkce naopak v roce 2023 zaz</w:t>
      </w:r>
      <w:r w:rsidR="00A45CED">
        <w:rPr>
          <w:rFonts w:ascii="Arial" w:hAnsi="Arial" w:cs="Arial"/>
          <w:sz w:val="20"/>
          <w:szCs w:val="20"/>
        </w:rPr>
        <w:t xml:space="preserve">namenala meziroční růst o 6,3 %. </w:t>
      </w:r>
      <w:r w:rsidR="00A45CED">
        <w:rPr>
          <w:rFonts w:ascii="Arial" w:hAnsi="Arial"/>
          <w:sz w:val="20"/>
        </w:rPr>
        <w:t>N</w:t>
      </w:r>
      <w:r w:rsidRPr="00B67FDF">
        <w:rPr>
          <w:rFonts w:ascii="Arial" w:hAnsi="Arial"/>
          <w:sz w:val="20"/>
        </w:rPr>
        <w:t xml:space="preserve">ejvýznamnější zastoupení na rostlinné produkci měly obiloviny </w:t>
      </w:r>
      <w:r w:rsidR="00CD1CCE" w:rsidRPr="00B67FDF">
        <w:rPr>
          <w:rFonts w:ascii="Arial" w:hAnsi="Arial"/>
          <w:sz w:val="20"/>
        </w:rPr>
        <w:t>(</w:t>
      </w:r>
      <w:r w:rsidR="00A45CED">
        <w:rPr>
          <w:rFonts w:ascii="Arial" w:hAnsi="Arial"/>
          <w:sz w:val="20"/>
        </w:rPr>
        <w:t>41,1</w:t>
      </w:r>
      <w:r w:rsidR="00422642" w:rsidRPr="00B67FDF">
        <w:rPr>
          <w:rFonts w:ascii="Arial" w:hAnsi="Arial"/>
          <w:sz w:val="20"/>
        </w:rPr>
        <w:t xml:space="preserve"> </w:t>
      </w:r>
      <w:r w:rsidR="00CD1CCE" w:rsidRPr="00B67FDF">
        <w:rPr>
          <w:rFonts w:ascii="Arial" w:hAnsi="Arial"/>
          <w:sz w:val="20"/>
        </w:rPr>
        <w:t>%</w:t>
      </w:r>
      <w:r w:rsidRPr="00B67FDF">
        <w:rPr>
          <w:rFonts w:ascii="Arial" w:hAnsi="Arial"/>
          <w:sz w:val="20"/>
        </w:rPr>
        <w:t>) a technické plodiny (2</w:t>
      </w:r>
      <w:r w:rsidR="00A45CED">
        <w:rPr>
          <w:rFonts w:ascii="Arial" w:hAnsi="Arial"/>
          <w:sz w:val="20"/>
        </w:rPr>
        <w:t>4,5</w:t>
      </w:r>
      <w:r w:rsidRPr="00B67FDF">
        <w:rPr>
          <w:rFonts w:ascii="Arial" w:hAnsi="Arial"/>
          <w:sz w:val="20"/>
        </w:rPr>
        <w:t xml:space="preserve"> %). </w:t>
      </w:r>
      <w:r w:rsidR="00A45CED" w:rsidRPr="00A45CED">
        <w:rPr>
          <w:rFonts w:ascii="Arial" w:hAnsi="Arial"/>
          <w:sz w:val="20"/>
        </w:rPr>
        <w:t>Nejvýznamněji se na živočišné produkci podílely výroba mléka (54,1</w:t>
      </w:r>
      <w:r w:rsidR="00A45CED">
        <w:rPr>
          <w:rFonts w:ascii="Arial" w:hAnsi="Arial"/>
          <w:sz w:val="20"/>
        </w:rPr>
        <w:t xml:space="preserve"> %</w:t>
      </w:r>
      <w:r w:rsidR="00A45CED" w:rsidRPr="00A45CED">
        <w:rPr>
          <w:rFonts w:ascii="Arial" w:hAnsi="Arial"/>
          <w:sz w:val="20"/>
        </w:rPr>
        <w:t>), chov jatečný</w:t>
      </w:r>
      <w:r w:rsidR="00A45CED">
        <w:rPr>
          <w:rFonts w:ascii="Arial" w:hAnsi="Arial"/>
          <w:sz w:val="20"/>
        </w:rPr>
        <w:t>ch prasat (14,7 %</w:t>
      </w:r>
      <w:r w:rsidR="00A45CED" w:rsidRPr="00A45CED">
        <w:rPr>
          <w:rFonts w:ascii="Arial" w:hAnsi="Arial"/>
          <w:sz w:val="20"/>
        </w:rPr>
        <w:t>) a chov jatečn</w:t>
      </w:r>
      <w:r w:rsidR="00A45CED">
        <w:rPr>
          <w:rFonts w:ascii="Arial" w:hAnsi="Arial"/>
          <w:sz w:val="20"/>
        </w:rPr>
        <w:t>ého skotu (12,5 %</w:t>
      </w:r>
      <w:r w:rsidR="004D5EFC">
        <w:rPr>
          <w:rFonts w:ascii="Arial" w:hAnsi="Arial"/>
          <w:sz w:val="20"/>
        </w:rPr>
        <w:t xml:space="preserve">). </w:t>
      </w:r>
      <w:r w:rsidR="004D5EFC" w:rsidRPr="004D5EFC">
        <w:rPr>
          <w:rFonts w:ascii="Arial" w:hAnsi="Arial"/>
          <w:sz w:val="20"/>
        </w:rPr>
        <w:t>Hrubá přidaná hodnota v zákla</w:t>
      </w:r>
      <w:r w:rsidR="004D5EFC">
        <w:rPr>
          <w:rFonts w:ascii="Arial" w:hAnsi="Arial"/>
          <w:sz w:val="20"/>
        </w:rPr>
        <w:t>dních běžných cenách v roce 2023</w:t>
      </w:r>
      <w:r w:rsidR="008C0796">
        <w:rPr>
          <w:rFonts w:ascii="Arial" w:hAnsi="Arial"/>
          <w:sz w:val="20"/>
        </w:rPr>
        <w:t xml:space="preserve"> činila 55 </w:t>
      </w:r>
      <w:bookmarkStart w:id="0" w:name="_GoBack"/>
      <w:bookmarkEnd w:id="0"/>
      <w:r w:rsidR="004D5EFC" w:rsidRPr="004D5EFC">
        <w:rPr>
          <w:rFonts w:ascii="Arial" w:hAnsi="Arial"/>
          <w:sz w:val="20"/>
        </w:rPr>
        <w:t>683,6 mil. Kč</w:t>
      </w:r>
      <w:r w:rsidR="004D5EFC">
        <w:rPr>
          <w:rFonts w:ascii="Arial" w:hAnsi="Arial"/>
          <w:sz w:val="20"/>
        </w:rPr>
        <w:t>, jde o 13,1% meziroční pokles.</w:t>
      </w:r>
    </w:p>
    <w:p w:rsidR="00404070" w:rsidRDefault="00404070" w:rsidP="006F2366">
      <w:pPr>
        <w:spacing w:after="200" w:line="276" w:lineRule="auto"/>
        <w:jc w:val="both"/>
        <w:rPr>
          <w:rFonts w:ascii="Arial" w:hAnsi="Arial"/>
          <w:sz w:val="20"/>
        </w:rPr>
      </w:pPr>
    </w:p>
    <w:sectPr w:rsidR="00404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66"/>
    <w:rsid w:val="00243956"/>
    <w:rsid w:val="002A1EA7"/>
    <w:rsid w:val="003075F5"/>
    <w:rsid w:val="00404070"/>
    <w:rsid w:val="00422642"/>
    <w:rsid w:val="00447941"/>
    <w:rsid w:val="00460883"/>
    <w:rsid w:val="00480F3F"/>
    <w:rsid w:val="004D5EFC"/>
    <w:rsid w:val="006F2366"/>
    <w:rsid w:val="00780D0D"/>
    <w:rsid w:val="008C0796"/>
    <w:rsid w:val="009E58B8"/>
    <w:rsid w:val="00A45CED"/>
    <w:rsid w:val="00B67FDF"/>
    <w:rsid w:val="00C479AD"/>
    <w:rsid w:val="00CD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8230"/>
  <w15:chartTrackingRefBased/>
  <w15:docId w15:val="{74505391-F9B6-4DCA-B1AF-E5072591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lukavcova31543</dc:creator>
  <cp:keywords/>
  <dc:description/>
  <cp:lastModifiedBy>Málková Helena</cp:lastModifiedBy>
  <cp:revision>7</cp:revision>
  <dcterms:created xsi:type="dcterms:W3CDTF">2024-09-25T12:10:00Z</dcterms:created>
  <dcterms:modified xsi:type="dcterms:W3CDTF">2024-09-25T13:36:00Z</dcterms:modified>
</cp:coreProperties>
</file>