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E8" w:rsidRPr="000F3E11" w:rsidRDefault="00426FE8" w:rsidP="003407F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F3E11">
        <w:rPr>
          <w:rFonts w:ascii="Arial" w:hAnsi="Arial" w:cs="Arial"/>
          <w:sz w:val="20"/>
          <w:szCs w:val="20"/>
        </w:rPr>
        <w:t xml:space="preserve">Souhrnný zemědělský účet v jednotlivých krajích – </w:t>
      </w:r>
      <w:r w:rsidR="007413B6">
        <w:rPr>
          <w:rFonts w:ascii="Arial" w:hAnsi="Arial" w:cs="Arial"/>
          <w:sz w:val="20"/>
          <w:szCs w:val="20"/>
        </w:rPr>
        <w:t>definitivní výsledky za rok 2018</w:t>
      </w:r>
      <w:r w:rsidRPr="000F3E11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0F3E11">
        <w:rPr>
          <w:rFonts w:ascii="Arial" w:hAnsi="Arial" w:cs="Arial"/>
          <w:sz w:val="20"/>
          <w:szCs w:val="20"/>
        </w:rPr>
        <w:t>se</w:t>
      </w:r>
      <w:r w:rsidR="007413B6">
        <w:rPr>
          <w:rFonts w:ascii="Arial" w:hAnsi="Arial" w:cs="Arial"/>
          <w:sz w:val="20"/>
          <w:szCs w:val="20"/>
        </w:rPr>
        <w:t>midefinitivní</w:t>
      </w:r>
      <w:proofErr w:type="spellEnd"/>
      <w:r w:rsidR="007413B6">
        <w:rPr>
          <w:rFonts w:ascii="Arial" w:hAnsi="Arial" w:cs="Arial"/>
          <w:sz w:val="20"/>
          <w:szCs w:val="20"/>
        </w:rPr>
        <w:t xml:space="preserve"> výsledky roku 2019</w:t>
      </w:r>
      <w:r w:rsidRPr="000F3E11">
        <w:rPr>
          <w:rFonts w:ascii="Arial" w:hAnsi="Arial" w:cs="Arial"/>
          <w:sz w:val="20"/>
          <w:szCs w:val="20"/>
        </w:rPr>
        <w:t>. Pro uživatele v České republice jsou publikovány zemědělské účty na úrovni NUTS</w:t>
      </w:r>
      <w:r w:rsidR="001A3AC1">
        <w:rPr>
          <w:rFonts w:ascii="Arial" w:hAnsi="Arial" w:cs="Arial"/>
          <w:sz w:val="20"/>
          <w:szCs w:val="20"/>
        </w:rPr>
        <w:t> </w:t>
      </w:r>
      <w:r w:rsidRPr="000F3E11">
        <w:rPr>
          <w:rFonts w:ascii="Arial" w:hAnsi="Arial" w:cs="Arial"/>
          <w:sz w:val="20"/>
          <w:szCs w:val="20"/>
        </w:rPr>
        <w:t xml:space="preserve">3 (kraje). Publikace s daty na úrovni  NUTS 3 obsahuje účet výroby za jednotlivé kraje. Data jsou uvedena v běžných cenách a ve stálých cenách roku 2000. </w:t>
      </w:r>
    </w:p>
    <w:p w:rsidR="00895FB3" w:rsidRPr="008E3C1A" w:rsidRDefault="00895FB3" w:rsidP="00426FE8">
      <w:pPr>
        <w:rPr>
          <w:rFonts w:ascii="Arial" w:hAnsi="Arial" w:cs="Arial"/>
          <w:sz w:val="20"/>
          <w:szCs w:val="20"/>
        </w:rPr>
      </w:pPr>
    </w:p>
    <w:sectPr w:rsidR="00895FB3" w:rsidRPr="008E3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E8"/>
    <w:rsid w:val="000F3E11"/>
    <w:rsid w:val="001A3AC1"/>
    <w:rsid w:val="003407F5"/>
    <w:rsid w:val="00426FE8"/>
    <w:rsid w:val="007413B6"/>
    <w:rsid w:val="00895FB3"/>
    <w:rsid w:val="008E3C1A"/>
    <w:rsid w:val="00B4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57C2"/>
  <w15:chartTrackingRefBased/>
  <w15:docId w15:val="{B5A4F180-A4FF-496D-88C3-85492740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Málková</dc:creator>
  <cp:keywords/>
  <dc:description/>
  <cp:lastModifiedBy>lukavcova31543</cp:lastModifiedBy>
  <cp:revision>7</cp:revision>
  <dcterms:created xsi:type="dcterms:W3CDTF">2019-11-01T09:47:00Z</dcterms:created>
  <dcterms:modified xsi:type="dcterms:W3CDTF">2020-11-10T11:07:00Z</dcterms:modified>
</cp:coreProperties>
</file>