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9D" w:rsidRPr="00486EB5" w:rsidRDefault="002C1015" w:rsidP="00327A9D">
      <w:pPr>
        <w:pStyle w:val="datum0"/>
      </w:pPr>
      <w:r>
        <w:t>1</w:t>
      </w:r>
      <w:r w:rsidR="008A4863">
        <w:t>7</w:t>
      </w:r>
      <w:r w:rsidR="00327A9D" w:rsidRPr="00486EB5">
        <w:t>.</w:t>
      </w:r>
      <w:r w:rsidR="00327A9D">
        <w:t xml:space="preserve"> </w:t>
      </w:r>
      <w:r w:rsidR="008A4863">
        <w:t>2</w:t>
      </w:r>
      <w:r w:rsidR="00327A9D" w:rsidRPr="00486EB5">
        <w:t>. 201</w:t>
      </w:r>
      <w:r w:rsidR="00C4353B">
        <w:t>4</w:t>
      </w:r>
    </w:p>
    <w:p w:rsidR="00327A9D" w:rsidRPr="005E6F55" w:rsidRDefault="005C26D1" w:rsidP="005E6F55">
      <w:pPr>
        <w:pStyle w:val="Nzev"/>
      </w:pPr>
      <w:r w:rsidRPr="005C26D1">
        <w:t>C</w:t>
      </w:r>
      <w:r w:rsidR="00E34CC0" w:rsidRPr="005C26D1">
        <w:t xml:space="preserve">eny zahraničního obchodu </w:t>
      </w:r>
      <w:r w:rsidRPr="005C26D1">
        <w:t>meziročně silně vzrostly vlivem slabší koruny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8A4863">
        <w:t>prosinec</w:t>
      </w:r>
      <w:r>
        <w:t xml:space="preserve"> 2013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8A4863">
        <w:t>prosinci</w:t>
      </w:r>
      <w:r w:rsidRPr="00065AA4">
        <w:t xml:space="preserve"> 201</w:t>
      </w:r>
      <w:r>
        <w:t>3</w:t>
      </w:r>
      <w:r w:rsidRPr="00065AA4">
        <w:t xml:space="preserve"> vývozní ceny </w:t>
      </w:r>
      <w:r>
        <w:t xml:space="preserve">meziměsíčně </w:t>
      </w:r>
      <w:r w:rsidR="00641052">
        <w:t>vzrost</w:t>
      </w:r>
      <w:r>
        <w:t xml:space="preserve">ly o </w:t>
      </w:r>
      <w:r w:rsidR="00C34321">
        <w:t>2</w:t>
      </w:r>
      <w:r>
        <w:t>,</w:t>
      </w:r>
      <w:r w:rsidR="00C34321">
        <w:t>2</w:t>
      </w:r>
      <w:r>
        <w:t xml:space="preserve"> %, </w:t>
      </w:r>
      <w:r w:rsidRPr="00065AA4">
        <w:t>dovozní</w:t>
      </w:r>
      <w:r>
        <w:t xml:space="preserve"> ceny o </w:t>
      </w:r>
      <w:r w:rsidR="00C34321">
        <w:t>1</w:t>
      </w:r>
      <w:r>
        <w:t>,</w:t>
      </w:r>
      <w:r w:rsidR="00C34321">
        <w:t>7</w:t>
      </w:r>
      <w:r>
        <w:t> %</w:t>
      </w:r>
      <w:r w:rsidR="00E110B4">
        <w:t>, směnné relace dosáhly hodnoty 100,5 %.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C34321">
        <w:t>6</w:t>
      </w:r>
      <w:r w:rsidRPr="00065AA4">
        <w:t>,</w:t>
      </w:r>
      <w:r w:rsidR="00C34321">
        <w:t>0</w:t>
      </w:r>
      <w:r w:rsidRPr="00065AA4">
        <w:t xml:space="preserve"> %, dovozní ceny o </w:t>
      </w:r>
      <w:r w:rsidR="00C34321">
        <w:t>3</w:t>
      </w:r>
      <w:r w:rsidRPr="00065AA4">
        <w:t>,</w:t>
      </w:r>
      <w:r w:rsidR="00C34321">
        <w:t>8</w:t>
      </w:r>
      <w:r w:rsidRPr="00065AA4">
        <w:t xml:space="preserve"> 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C34321">
        <w:t>2</w:t>
      </w:r>
      <w:r w:rsidRPr="00065AA4">
        <w:t>,</w:t>
      </w:r>
      <w:r w:rsidR="00C34321">
        <w:t>1</w:t>
      </w:r>
      <w:r w:rsidRPr="00065AA4">
        <w:t xml:space="preserve"> %.</w:t>
      </w:r>
      <w:r w:rsidR="00C34321" w:rsidRPr="00C34321">
        <w:t xml:space="preserve"> V průměru za celý rok 201</w:t>
      </w:r>
      <w:r w:rsidR="00C34321">
        <w:t>3</w:t>
      </w:r>
      <w:r w:rsidR="00C34321" w:rsidRPr="00C34321">
        <w:t xml:space="preserve"> v</w:t>
      </w:r>
      <w:r w:rsidR="00C34321">
        <w:t> porovnání s rokem 2012</w:t>
      </w:r>
      <w:r w:rsidR="00C34321" w:rsidRPr="00C34321">
        <w:t xml:space="preserve"> se vývozní ceny zvýšily o </w:t>
      </w:r>
      <w:r w:rsidR="004530C6">
        <w:t>1</w:t>
      </w:r>
      <w:r w:rsidR="00C34321" w:rsidRPr="00C34321">
        <w:t>,</w:t>
      </w:r>
      <w:r w:rsidR="004530C6">
        <w:t>2</w:t>
      </w:r>
      <w:r w:rsidR="00C34321" w:rsidRPr="00C34321">
        <w:t xml:space="preserve"> %, dovozní ceny </w:t>
      </w:r>
      <w:r w:rsidR="004530C6">
        <w:t xml:space="preserve">se snížily </w:t>
      </w:r>
      <w:r w:rsidR="00C34321" w:rsidRPr="00C34321">
        <w:t>o</w:t>
      </w:r>
      <w:r w:rsidR="004530C6">
        <w:t> 0</w:t>
      </w:r>
      <w:r w:rsidR="00C34321" w:rsidRPr="00C34321">
        <w:t>,2</w:t>
      </w:r>
      <w:r w:rsidR="004530C6">
        <w:t> </w:t>
      </w:r>
      <w:r w:rsidR="00C34321" w:rsidRPr="00C34321">
        <w:t xml:space="preserve">%, směnné relace činily </w:t>
      </w:r>
      <w:r w:rsidR="004530C6">
        <w:t>101</w:t>
      </w:r>
      <w:r w:rsidR="00C34321" w:rsidRPr="00C34321">
        <w:t>,</w:t>
      </w:r>
      <w:r w:rsidR="004530C6">
        <w:t>4</w:t>
      </w:r>
      <w:r w:rsidR="00C34321" w:rsidRPr="00C34321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641052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8A4863">
        <w:rPr>
          <w:sz w:val="20"/>
          <w:szCs w:val="20"/>
          <w:lang w:val="cs-CZ"/>
        </w:rPr>
        <w:t>prosinci</w:t>
      </w:r>
      <w:r w:rsidR="005912F7">
        <w:rPr>
          <w:sz w:val="20"/>
          <w:szCs w:val="20"/>
          <w:lang w:val="cs-CZ"/>
        </w:rPr>
        <w:t xml:space="preserve"> o </w:t>
      </w:r>
      <w:r w:rsidR="00304691">
        <w:rPr>
          <w:sz w:val="20"/>
          <w:szCs w:val="20"/>
          <w:lang w:val="cs-CZ"/>
        </w:rPr>
        <w:t>2</w:t>
      </w:r>
      <w:r w:rsidRPr="008802B9">
        <w:rPr>
          <w:sz w:val="20"/>
          <w:szCs w:val="20"/>
          <w:lang w:val="cs-CZ"/>
        </w:rPr>
        <w:t>,</w:t>
      </w:r>
      <w:r w:rsidR="00304691">
        <w:rPr>
          <w:sz w:val="20"/>
          <w:szCs w:val="20"/>
          <w:lang w:val="cs-CZ"/>
        </w:rPr>
        <w:t>2</w:t>
      </w:r>
      <w:r w:rsidRPr="008802B9">
        <w:rPr>
          <w:sz w:val="20"/>
          <w:szCs w:val="20"/>
          <w:lang w:val="cs-CZ"/>
        </w:rPr>
        <w:t xml:space="preserve"> % (v </w:t>
      </w:r>
      <w:r w:rsidR="008A4863">
        <w:rPr>
          <w:sz w:val="20"/>
          <w:szCs w:val="20"/>
          <w:lang w:val="cs-CZ"/>
        </w:rPr>
        <w:t>listopadu</w:t>
      </w:r>
      <w:r w:rsidRPr="008802B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304691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304691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641052">
        <w:rPr>
          <w:sz w:val="20"/>
          <w:szCs w:val="20"/>
          <w:lang w:val="cs-CZ"/>
        </w:rPr>
        <w:t>růst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641052">
        <w:rPr>
          <w:sz w:val="20"/>
          <w:szCs w:val="20"/>
          <w:lang w:val="cs-CZ"/>
        </w:rPr>
        <w:t>zvýš</w:t>
      </w:r>
      <w:r w:rsidRPr="008802B9">
        <w:rPr>
          <w:sz w:val="20"/>
          <w:szCs w:val="20"/>
          <w:lang w:val="cs-CZ"/>
        </w:rPr>
        <w:t xml:space="preserve">ení cen </w:t>
      </w:r>
      <w:r w:rsidR="00F56E54">
        <w:rPr>
          <w:sz w:val="20"/>
          <w:szCs w:val="20"/>
          <w:lang w:val="cs-CZ"/>
        </w:rPr>
        <w:t>strojů a </w:t>
      </w:r>
      <w:r w:rsidR="00F56E54" w:rsidRPr="00DB65CD">
        <w:rPr>
          <w:sz w:val="20"/>
          <w:szCs w:val="20"/>
          <w:lang w:val="cs-CZ"/>
        </w:rPr>
        <w:t>dopravních prostředků</w:t>
      </w:r>
      <w:r w:rsidR="00920B7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 </w:t>
      </w:r>
      <w:r w:rsidR="00D56FC0">
        <w:rPr>
          <w:sz w:val="20"/>
          <w:szCs w:val="20"/>
          <w:lang w:val="cs-CZ"/>
        </w:rPr>
        <w:t>2</w:t>
      </w:r>
      <w:r w:rsidRPr="008802B9">
        <w:rPr>
          <w:sz w:val="20"/>
          <w:szCs w:val="20"/>
          <w:lang w:val="cs-CZ"/>
        </w:rPr>
        <w:t>,</w:t>
      </w:r>
      <w:r w:rsidR="00D56FC0">
        <w:rPr>
          <w:sz w:val="20"/>
          <w:szCs w:val="20"/>
          <w:lang w:val="cs-CZ"/>
        </w:rPr>
        <w:t>3</w:t>
      </w:r>
      <w:r w:rsidRPr="008802B9">
        <w:rPr>
          <w:sz w:val="20"/>
          <w:szCs w:val="20"/>
          <w:lang w:val="cs-CZ"/>
        </w:rPr>
        <w:t> %. Z významn</w:t>
      </w:r>
      <w:r>
        <w:rPr>
          <w:sz w:val="20"/>
          <w:szCs w:val="20"/>
          <w:lang w:val="cs-CZ"/>
        </w:rPr>
        <w:t>ější</w:t>
      </w:r>
      <w:r w:rsidRPr="008802B9">
        <w:rPr>
          <w:sz w:val="20"/>
          <w:szCs w:val="20"/>
          <w:lang w:val="cs-CZ"/>
        </w:rPr>
        <w:t xml:space="preserve">ch skupin se </w:t>
      </w:r>
      <w:r>
        <w:rPr>
          <w:sz w:val="20"/>
          <w:szCs w:val="20"/>
          <w:lang w:val="cs-CZ"/>
        </w:rPr>
        <w:t xml:space="preserve">nejvíce </w:t>
      </w:r>
      <w:r w:rsidR="00641052">
        <w:rPr>
          <w:sz w:val="20"/>
          <w:szCs w:val="20"/>
          <w:lang w:val="cs-CZ"/>
        </w:rPr>
        <w:t>zvýšily</w:t>
      </w:r>
      <w:r w:rsidRPr="008802B9">
        <w:rPr>
          <w:sz w:val="20"/>
          <w:szCs w:val="20"/>
          <w:lang w:val="cs-CZ"/>
        </w:rPr>
        <w:t xml:space="preserve"> ceny </w:t>
      </w:r>
      <w:r w:rsidR="00D56FC0">
        <w:rPr>
          <w:sz w:val="20"/>
          <w:szCs w:val="20"/>
          <w:lang w:val="cs-CZ"/>
        </w:rPr>
        <w:t>chemikálií</w:t>
      </w:r>
      <w:r w:rsidR="00F56E5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D56FC0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D56FC0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</w:t>
      </w:r>
      <w:r w:rsidR="00F56E54">
        <w:rPr>
          <w:sz w:val="20"/>
          <w:szCs w:val="20"/>
          <w:lang w:val="cs-CZ"/>
        </w:rPr>
        <w:t xml:space="preserve">, </w:t>
      </w:r>
      <w:r w:rsidR="00641052">
        <w:rPr>
          <w:sz w:val="20"/>
          <w:szCs w:val="20"/>
          <w:lang w:val="cs-CZ"/>
        </w:rPr>
        <w:t>polotovarů o </w:t>
      </w:r>
      <w:r w:rsidR="00D56FC0">
        <w:rPr>
          <w:sz w:val="20"/>
          <w:szCs w:val="20"/>
          <w:lang w:val="cs-CZ"/>
        </w:rPr>
        <w:t>2</w:t>
      </w:r>
      <w:r w:rsidR="00641052" w:rsidRPr="008802B9">
        <w:rPr>
          <w:sz w:val="20"/>
          <w:szCs w:val="20"/>
          <w:lang w:val="cs-CZ"/>
        </w:rPr>
        <w:t>,</w:t>
      </w:r>
      <w:r w:rsidR="00641052">
        <w:rPr>
          <w:sz w:val="20"/>
          <w:szCs w:val="20"/>
          <w:lang w:val="cs-CZ"/>
        </w:rPr>
        <w:t>0</w:t>
      </w:r>
      <w:r w:rsidR="00641052" w:rsidRPr="008802B9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 ceny</w:t>
      </w:r>
      <w:r w:rsidR="00641052">
        <w:rPr>
          <w:sz w:val="20"/>
          <w:szCs w:val="20"/>
          <w:lang w:val="cs-CZ"/>
        </w:rPr>
        <w:t xml:space="preserve"> průmyslového</w:t>
      </w:r>
      <w:r w:rsidR="005912F7">
        <w:rPr>
          <w:sz w:val="20"/>
          <w:szCs w:val="20"/>
          <w:lang w:val="cs-CZ"/>
        </w:rPr>
        <w:t xml:space="preserve"> spotřebního zboží o </w:t>
      </w:r>
      <w:r w:rsidR="00D56FC0">
        <w:rPr>
          <w:sz w:val="20"/>
          <w:szCs w:val="20"/>
          <w:lang w:val="cs-CZ"/>
        </w:rPr>
        <w:t>1</w:t>
      </w:r>
      <w:r w:rsidR="00641052">
        <w:rPr>
          <w:sz w:val="20"/>
          <w:szCs w:val="20"/>
          <w:lang w:val="cs-CZ"/>
        </w:rPr>
        <w:t>,</w:t>
      </w:r>
      <w:r w:rsidR="00D56FC0">
        <w:rPr>
          <w:sz w:val="20"/>
          <w:szCs w:val="20"/>
          <w:lang w:val="cs-CZ"/>
        </w:rPr>
        <w:t>8</w:t>
      </w:r>
      <w:r w:rsidR="00641052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78770B">
        <w:rPr>
          <w:sz w:val="20"/>
          <w:szCs w:val="20"/>
          <w:lang w:val="cs-CZ"/>
        </w:rPr>
        <w:t>Ceny neklesly v žádné ze sledovaných skupin</w:t>
      </w:r>
      <w:r w:rsidR="004F5E8B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B3167D" w:rsidRPr="00056317">
        <w:rPr>
          <w:sz w:val="20"/>
          <w:szCs w:val="20"/>
          <w:lang w:val="cs-CZ"/>
        </w:rPr>
        <w:t>se</w:t>
      </w:r>
      <w:r w:rsidR="00B3167D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zvýš</w:t>
      </w:r>
      <w:r w:rsidR="002C223F" w:rsidRPr="00056317">
        <w:rPr>
          <w:sz w:val="20"/>
          <w:szCs w:val="20"/>
          <w:lang w:val="cs-CZ"/>
        </w:rPr>
        <w:t>ily</w:t>
      </w:r>
      <w:r w:rsidR="00C63A1F">
        <w:rPr>
          <w:sz w:val="20"/>
          <w:szCs w:val="20"/>
          <w:lang w:val="cs-CZ"/>
        </w:rPr>
        <w:t xml:space="preserve"> o </w:t>
      </w:r>
      <w:r w:rsidR="000C0159">
        <w:rPr>
          <w:sz w:val="20"/>
          <w:szCs w:val="20"/>
          <w:lang w:val="cs-CZ"/>
        </w:rPr>
        <w:t>1</w:t>
      </w:r>
      <w:r w:rsidRPr="00056317">
        <w:rPr>
          <w:sz w:val="20"/>
          <w:szCs w:val="20"/>
          <w:lang w:val="cs-CZ"/>
        </w:rPr>
        <w:t>,</w:t>
      </w:r>
      <w:r w:rsidR="000C0159">
        <w:rPr>
          <w:sz w:val="20"/>
          <w:szCs w:val="20"/>
          <w:lang w:val="cs-CZ"/>
        </w:rPr>
        <w:t>7</w:t>
      </w:r>
      <w:r w:rsidR="002C223F">
        <w:rPr>
          <w:sz w:val="20"/>
          <w:szCs w:val="20"/>
          <w:lang w:val="cs-CZ"/>
        </w:rPr>
        <w:t xml:space="preserve"> % (v </w:t>
      </w:r>
      <w:r w:rsidR="008A4863">
        <w:rPr>
          <w:sz w:val="20"/>
          <w:szCs w:val="20"/>
          <w:lang w:val="cs-CZ"/>
        </w:rPr>
        <w:t>listopadu</w:t>
      </w:r>
      <w:r w:rsidRPr="00056317">
        <w:rPr>
          <w:sz w:val="20"/>
          <w:szCs w:val="20"/>
          <w:lang w:val="cs-CZ"/>
        </w:rPr>
        <w:t xml:space="preserve"> o </w:t>
      </w:r>
      <w:r w:rsidR="000C0159">
        <w:rPr>
          <w:sz w:val="20"/>
          <w:szCs w:val="20"/>
          <w:lang w:val="cs-CZ"/>
        </w:rPr>
        <w:t>3</w:t>
      </w:r>
      <w:r w:rsidRPr="00056317">
        <w:rPr>
          <w:sz w:val="20"/>
          <w:szCs w:val="20"/>
          <w:lang w:val="cs-CZ"/>
        </w:rPr>
        <w:t>,</w:t>
      </w:r>
      <w:r w:rsidR="000C0159">
        <w:rPr>
          <w:sz w:val="20"/>
          <w:szCs w:val="20"/>
          <w:lang w:val="cs-CZ"/>
        </w:rPr>
        <w:t>6</w:t>
      </w:r>
      <w:r w:rsidRPr="00056317">
        <w:rPr>
          <w:sz w:val="20"/>
          <w:szCs w:val="20"/>
          <w:lang w:val="cs-CZ"/>
        </w:rPr>
        <w:t xml:space="preserve"> %). </w:t>
      </w:r>
      <w:r w:rsidRPr="00A01CAF">
        <w:rPr>
          <w:sz w:val="20"/>
          <w:szCs w:val="20"/>
          <w:lang w:val="cs-CZ"/>
        </w:rPr>
        <w:t xml:space="preserve">Největší vliv na </w:t>
      </w:r>
      <w:r w:rsidR="0078770B">
        <w:rPr>
          <w:sz w:val="20"/>
          <w:szCs w:val="20"/>
          <w:lang w:val="cs-CZ"/>
        </w:rPr>
        <w:t>růst</w:t>
      </w:r>
      <w:r w:rsidRPr="00A01CAF">
        <w:rPr>
          <w:sz w:val="20"/>
          <w:szCs w:val="20"/>
          <w:lang w:val="cs-CZ"/>
        </w:rPr>
        <w:t xml:space="preserve"> celkového meziměsíčního indexu mělo </w:t>
      </w:r>
      <w:r w:rsidR="0078770B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e</w:t>
      </w:r>
      <w:r w:rsidRPr="00A01CAF">
        <w:rPr>
          <w:sz w:val="20"/>
          <w:szCs w:val="20"/>
          <w:lang w:val="cs-CZ"/>
        </w:rPr>
        <w:t>ní cen</w:t>
      </w:r>
      <w:r w:rsidRPr="00DF3867">
        <w:rPr>
          <w:sz w:val="20"/>
          <w:szCs w:val="20"/>
          <w:lang w:val="cs-CZ"/>
        </w:rPr>
        <w:t xml:space="preserve"> </w:t>
      </w:r>
      <w:r w:rsidR="0078770B">
        <w:rPr>
          <w:sz w:val="20"/>
          <w:szCs w:val="20"/>
          <w:lang w:val="cs-CZ"/>
        </w:rPr>
        <w:t>strojů a </w:t>
      </w:r>
      <w:r w:rsidR="0078770B" w:rsidRPr="00DB65CD">
        <w:rPr>
          <w:sz w:val="20"/>
          <w:szCs w:val="20"/>
          <w:lang w:val="cs-CZ"/>
        </w:rPr>
        <w:t>dopravních prostředků</w:t>
      </w:r>
      <w:r w:rsidR="0078770B">
        <w:rPr>
          <w:sz w:val="20"/>
          <w:szCs w:val="20"/>
          <w:lang w:val="cs-CZ"/>
        </w:rPr>
        <w:t xml:space="preserve"> o </w:t>
      </w:r>
      <w:r w:rsidR="000C0159">
        <w:rPr>
          <w:sz w:val="20"/>
          <w:szCs w:val="20"/>
          <w:lang w:val="cs-CZ"/>
        </w:rPr>
        <w:t>1</w:t>
      </w:r>
      <w:r w:rsidR="0078770B" w:rsidRPr="008802B9">
        <w:rPr>
          <w:sz w:val="20"/>
          <w:szCs w:val="20"/>
          <w:lang w:val="cs-CZ"/>
        </w:rPr>
        <w:t>,</w:t>
      </w:r>
      <w:r w:rsidR="000C0159">
        <w:rPr>
          <w:sz w:val="20"/>
          <w:szCs w:val="20"/>
          <w:lang w:val="cs-CZ"/>
        </w:rPr>
        <w:t>6</w:t>
      </w:r>
      <w:r w:rsidR="0078770B" w:rsidRPr="008802B9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78770B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 xml:space="preserve">ly </w:t>
      </w:r>
      <w:r w:rsidR="00177491">
        <w:rPr>
          <w:sz w:val="20"/>
          <w:szCs w:val="20"/>
          <w:lang w:val="cs-CZ"/>
        </w:rPr>
        <w:t>rovněž</w:t>
      </w:r>
      <w:r w:rsidR="00362CE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ceny </w:t>
      </w:r>
      <w:r w:rsidR="000C0159">
        <w:rPr>
          <w:sz w:val="20"/>
          <w:szCs w:val="20"/>
          <w:lang w:val="cs-CZ"/>
        </w:rPr>
        <w:t xml:space="preserve">potravin o 4,1 %, </w:t>
      </w:r>
      <w:r w:rsidR="00C63A1F">
        <w:rPr>
          <w:sz w:val="20"/>
          <w:szCs w:val="20"/>
          <w:lang w:val="cs-CZ"/>
        </w:rPr>
        <w:t>minerálních paliv o </w:t>
      </w:r>
      <w:r w:rsidR="000C0159">
        <w:rPr>
          <w:sz w:val="20"/>
          <w:szCs w:val="20"/>
          <w:lang w:val="cs-CZ"/>
        </w:rPr>
        <w:t>2</w:t>
      </w:r>
      <w:r w:rsidR="0078770B">
        <w:rPr>
          <w:sz w:val="20"/>
          <w:szCs w:val="20"/>
          <w:lang w:val="cs-CZ"/>
        </w:rPr>
        <w:t>,</w:t>
      </w:r>
      <w:r w:rsidR="000C0159">
        <w:rPr>
          <w:sz w:val="20"/>
          <w:szCs w:val="20"/>
          <w:lang w:val="cs-CZ"/>
        </w:rPr>
        <w:t>4</w:t>
      </w:r>
      <w:r w:rsidR="0078770B">
        <w:rPr>
          <w:sz w:val="20"/>
          <w:szCs w:val="20"/>
          <w:lang w:val="cs-CZ"/>
        </w:rPr>
        <w:t xml:space="preserve"> %, </w:t>
      </w:r>
      <w:r w:rsidR="00E22E44">
        <w:rPr>
          <w:sz w:val="20"/>
          <w:szCs w:val="20"/>
          <w:lang w:val="cs-CZ"/>
        </w:rPr>
        <w:t>po</w:t>
      </w:r>
      <w:r w:rsidR="0078770B">
        <w:rPr>
          <w:sz w:val="20"/>
          <w:szCs w:val="20"/>
          <w:lang w:val="cs-CZ"/>
        </w:rPr>
        <w:t xml:space="preserve">lotovarů o </w:t>
      </w:r>
      <w:r w:rsidR="000C0159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0C0159">
        <w:rPr>
          <w:sz w:val="20"/>
          <w:szCs w:val="20"/>
          <w:lang w:val="cs-CZ"/>
        </w:rPr>
        <w:t>5</w:t>
      </w:r>
      <w:r w:rsidR="004D78F7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 ceny </w:t>
      </w:r>
      <w:r w:rsidR="0078770B">
        <w:rPr>
          <w:sz w:val="20"/>
          <w:szCs w:val="20"/>
          <w:lang w:val="cs-CZ"/>
        </w:rPr>
        <w:t>chemikálií</w:t>
      </w:r>
      <w:r w:rsidR="00E22E44">
        <w:rPr>
          <w:sz w:val="20"/>
          <w:szCs w:val="20"/>
          <w:lang w:val="cs-CZ"/>
        </w:rPr>
        <w:t xml:space="preserve"> o </w:t>
      </w:r>
      <w:r w:rsidR="000C0159">
        <w:rPr>
          <w:sz w:val="20"/>
          <w:szCs w:val="20"/>
          <w:lang w:val="cs-CZ"/>
        </w:rPr>
        <w:t>1</w:t>
      </w:r>
      <w:r w:rsidR="00E22E44">
        <w:rPr>
          <w:sz w:val="20"/>
          <w:szCs w:val="20"/>
          <w:lang w:val="cs-CZ"/>
        </w:rPr>
        <w:t>,</w:t>
      </w:r>
      <w:r w:rsidR="0078770B">
        <w:rPr>
          <w:sz w:val="20"/>
          <w:szCs w:val="20"/>
          <w:lang w:val="cs-CZ"/>
        </w:rPr>
        <w:t>3</w:t>
      </w:r>
      <w:r w:rsidR="00E22E44">
        <w:rPr>
          <w:sz w:val="20"/>
          <w:szCs w:val="20"/>
          <w:lang w:val="cs-CZ"/>
        </w:rPr>
        <w:t xml:space="preserve"> %. </w:t>
      </w:r>
      <w:r w:rsidR="000C0159">
        <w:rPr>
          <w:sz w:val="20"/>
          <w:szCs w:val="20"/>
          <w:lang w:val="cs-CZ"/>
        </w:rPr>
        <w:t xml:space="preserve">Pokles cen nebyl zaznamenán v </w:t>
      </w:r>
      <w:r w:rsidR="000C0159" w:rsidRPr="000C0159">
        <w:rPr>
          <w:sz w:val="20"/>
          <w:szCs w:val="20"/>
          <w:lang w:val="cs-CZ"/>
        </w:rPr>
        <w:t>žádné ze sledovaných skupin.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3F5437">
        <w:rPr>
          <w:sz w:val="20"/>
          <w:szCs w:val="20"/>
          <w:lang w:val="cs-CZ"/>
        </w:rPr>
        <w:t>vzrostly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FA6F80">
        <w:rPr>
          <w:sz w:val="20"/>
          <w:szCs w:val="20"/>
          <w:lang w:val="cs-CZ"/>
        </w:rPr>
        <w:t xml:space="preserve"> 100</w:t>
      </w:r>
      <w:r w:rsidR="0051109D">
        <w:rPr>
          <w:sz w:val="20"/>
          <w:szCs w:val="20"/>
          <w:lang w:val="cs-CZ"/>
        </w:rPr>
        <w:t>,</w:t>
      </w:r>
      <w:r w:rsidR="003F5437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 % (v </w:t>
      </w:r>
      <w:r w:rsidR="008A4863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hodnota </w:t>
      </w:r>
      <w:r w:rsidR="00FA6F80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A0211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 %). </w:t>
      </w:r>
      <w:r w:rsidR="003F5437">
        <w:rPr>
          <w:sz w:val="20"/>
          <w:szCs w:val="20"/>
          <w:lang w:val="cs-CZ"/>
        </w:rPr>
        <w:t>Z významných skupin dosáhly</w:t>
      </w:r>
      <w:r>
        <w:rPr>
          <w:sz w:val="20"/>
          <w:szCs w:val="20"/>
          <w:lang w:val="cs-CZ"/>
        </w:rPr>
        <w:t xml:space="preserve"> pozi</w:t>
      </w:r>
      <w:r w:rsidRPr="00937C32">
        <w:rPr>
          <w:sz w:val="20"/>
          <w:szCs w:val="20"/>
          <w:lang w:val="cs-CZ"/>
        </w:rPr>
        <w:t>tivní</w:t>
      </w:r>
      <w:r w:rsidR="009B3ECD">
        <w:rPr>
          <w:sz w:val="20"/>
          <w:szCs w:val="20"/>
          <w:lang w:val="cs-CZ"/>
        </w:rPr>
        <w:t>ch</w:t>
      </w:r>
      <w:r w:rsidRPr="00937C3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 </w:t>
      </w:r>
      <w:r w:rsidR="003C732D">
        <w:rPr>
          <w:sz w:val="20"/>
          <w:szCs w:val="20"/>
          <w:lang w:val="cs-CZ"/>
        </w:rPr>
        <w:t xml:space="preserve">směnných relací </w:t>
      </w:r>
      <w:r w:rsidR="003F5437">
        <w:rPr>
          <w:sz w:val="20"/>
          <w:szCs w:val="20"/>
          <w:lang w:val="cs-CZ"/>
        </w:rPr>
        <w:t xml:space="preserve">stroje a dopravní prostředky (100,7 %), </w:t>
      </w:r>
      <w:r w:rsidR="0051109D">
        <w:rPr>
          <w:sz w:val="20"/>
          <w:szCs w:val="20"/>
          <w:lang w:val="cs-CZ"/>
        </w:rPr>
        <w:t>průmyslové spotřební zboží (100</w:t>
      </w:r>
      <w:r>
        <w:rPr>
          <w:sz w:val="20"/>
          <w:szCs w:val="20"/>
          <w:lang w:val="cs-CZ"/>
        </w:rPr>
        <w:t>,</w:t>
      </w:r>
      <w:r w:rsidR="003F5437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%)</w:t>
      </w:r>
      <w:r w:rsidR="00FA6F80">
        <w:rPr>
          <w:sz w:val="20"/>
          <w:szCs w:val="20"/>
          <w:lang w:val="cs-CZ"/>
        </w:rPr>
        <w:t xml:space="preserve"> </w:t>
      </w:r>
      <w:r w:rsidR="0051109D">
        <w:rPr>
          <w:sz w:val="20"/>
          <w:szCs w:val="20"/>
          <w:lang w:val="cs-CZ"/>
        </w:rPr>
        <w:t xml:space="preserve">a polotovary </w:t>
      </w:r>
      <w:r w:rsidR="00FA6F80">
        <w:rPr>
          <w:sz w:val="20"/>
          <w:szCs w:val="20"/>
          <w:lang w:val="cs-CZ"/>
        </w:rPr>
        <w:t>(100,</w:t>
      </w:r>
      <w:r w:rsidR="002F7EAC">
        <w:rPr>
          <w:sz w:val="20"/>
          <w:szCs w:val="20"/>
          <w:lang w:val="cs-CZ"/>
        </w:rPr>
        <w:t>5</w:t>
      </w:r>
      <w:r w:rsidR="00FA6F80">
        <w:rPr>
          <w:sz w:val="20"/>
          <w:szCs w:val="20"/>
          <w:lang w:val="cs-CZ"/>
        </w:rPr>
        <w:t> %)</w:t>
      </w:r>
      <w:r w:rsidR="003A7D60">
        <w:rPr>
          <w:sz w:val="20"/>
          <w:szCs w:val="20"/>
          <w:lang w:val="cs-CZ"/>
        </w:rPr>
        <w:t>.</w:t>
      </w:r>
      <w:r w:rsidR="0051109D" w:rsidRPr="0051109D">
        <w:rPr>
          <w:sz w:val="20"/>
          <w:szCs w:val="20"/>
          <w:lang w:val="cs-CZ"/>
        </w:rPr>
        <w:t xml:space="preserve"> </w:t>
      </w:r>
      <w:r w:rsidR="00FA6F80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 xml:space="preserve">egativní </w:t>
      </w:r>
      <w:r w:rsidRPr="00937C32"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y</w:t>
      </w:r>
      <w:r w:rsidRPr="00937C32">
        <w:rPr>
          <w:sz w:val="20"/>
          <w:szCs w:val="20"/>
          <w:lang w:val="cs-CZ"/>
        </w:rPr>
        <w:t xml:space="preserve"> směnných relací</w:t>
      </w:r>
      <w:r>
        <w:rPr>
          <w:sz w:val="20"/>
          <w:szCs w:val="20"/>
          <w:lang w:val="cs-CZ"/>
        </w:rPr>
        <w:t xml:space="preserve"> </w:t>
      </w:r>
      <w:r w:rsidR="003F5437">
        <w:rPr>
          <w:sz w:val="20"/>
          <w:szCs w:val="20"/>
          <w:lang w:val="cs-CZ"/>
        </w:rPr>
        <w:t>zaznamenaly pouze</w:t>
      </w:r>
      <w:r w:rsidR="00FA6F80">
        <w:rPr>
          <w:sz w:val="20"/>
          <w:szCs w:val="20"/>
          <w:lang w:val="cs-CZ"/>
        </w:rPr>
        <w:t xml:space="preserve"> </w:t>
      </w:r>
      <w:r w:rsidR="003F5437">
        <w:rPr>
          <w:sz w:val="20"/>
          <w:szCs w:val="20"/>
          <w:lang w:val="cs-CZ"/>
        </w:rPr>
        <w:t>potraviny</w:t>
      </w:r>
      <w:r w:rsidR="0051109D">
        <w:rPr>
          <w:sz w:val="20"/>
          <w:szCs w:val="20"/>
          <w:lang w:val="cs-CZ"/>
        </w:rPr>
        <w:t xml:space="preserve"> </w:t>
      </w:r>
      <w:r w:rsidR="00FA6F80">
        <w:rPr>
          <w:sz w:val="20"/>
          <w:szCs w:val="20"/>
          <w:lang w:val="cs-CZ"/>
        </w:rPr>
        <w:t>(9</w:t>
      </w:r>
      <w:r w:rsidR="003F5437">
        <w:rPr>
          <w:sz w:val="20"/>
          <w:szCs w:val="20"/>
          <w:lang w:val="cs-CZ"/>
        </w:rPr>
        <w:t>7</w:t>
      </w:r>
      <w:r w:rsidR="00FA6F80">
        <w:rPr>
          <w:sz w:val="20"/>
          <w:szCs w:val="20"/>
          <w:lang w:val="cs-CZ"/>
        </w:rPr>
        <w:t>,</w:t>
      </w:r>
      <w:r w:rsidR="003F5437">
        <w:rPr>
          <w:sz w:val="20"/>
          <w:szCs w:val="20"/>
          <w:lang w:val="cs-CZ"/>
        </w:rPr>
        <w:t>7</w:t>
      </w:r>
      <w:r w:rsidR="00FA6F80">
        <w:rPr>
          <w:sz w:val="20"/>
          <w:szCs w:val="20"/>
          <w:lang w:val="cs-CZ"/>
        </w:rPr>
        <w:t> %)</w:t>
      </w:r>
      <w:r w:rsidR="00BB07CF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2A69B6">
        <w:rPr>
          <w:b/>
          <w:sz w:val="20"/>
          <w:szCs w:val="20"/>
          <w:lang w:val="cs-CZ"/>
        </w:rPr>
        <w:t>Ceny</w:t>
      </w:r>
      <w:r w:rsidRPr="002A69B6">
        <w:rPr>
          <w:sz w:val="20"/>
          <w:szCs w:val="20"/>
          <w:lang w:val="cs-CZ"/>
        </w:rPr>
        <w:t xml:space="preserve"> </w:t>
      </w:r>
      <w:r w:rsidRPr="002A69B6">
        <w:rPr>
          <w:b/>
          <w:sz w:val="20"/>
          <w:szCs w:val="20"/>
          <w:lang w:val="cs-CZ"/>
        </w:rPr>
        <w:t>vývozu</w:t>
      </w:r>
      <w:r w:rsidR="00304691" w:rsidRPr="00304691">
        <w:rPr>
          <w:sz w:val="20"/>
          <w:szCs w:val="20"/>
          <w:lang w:val="cs-CZ"/>
        </w:rPr>
        <w:t>, zejména důsledkem oslabení koruny vůči euru a dolaru,</w:t>
      </w:r>
      <w:r w:rsidRPr="0030469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E34CC0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ily</w:t>
      </w:r>
      <w:r w:rsidRPr="002A69B6">
        <w:rPr>
          <w:sz w:val="20"/>
          <w:szCs w:val="20"/>
          <w:lang w:val="cs-CZ"/>
        </w:rPr>
        <w:t xml:space="preserve"> o </w:t>
      </w:r>
      <w:r w:rsidR="000C5EC8">
        <w:rPr>
          <w:sz w:val="20"/>
          <w:szCs w:val="20"/>
          <w:lang w:val="cs-CZ"/>
        </w:rPr>
        <w:t>6</w:t>
      </w:r>
      <w:r w:rsidRPr="002A69B6">
        <w:rPr>
          <w:sz w:val="20"/>
          <w:szCs w:val="20"/>
          <w:lang w:val="cs-CZ"/>
        </w:rPr>
        <w:t>,</w:t>
      </w:r>
      <w:r w:rsidR="000C5EC8">
        <w:rPr>
          <w:sz w:val="20"/>
          <w:szCs w:val="20"/>
          <w:lang w:val="cs-CZ"/>
        </w:rPr>
        <w:t>0 % (v </w:t>
      </w:r>
      <w:r w:rsidR="008A4863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Pr="002A69B6">
        <w:rPr>
          <w:sz w:val="20"/>
          <w:szCs w:val="20"/>
          <w:lang w:val="cs-CZ"/>
        </w:rPr>
        <w:t xml:space="preserve">o </w:t>
      </w:r>
      <w:r w:rsidR="000C5EC8">
        <w:rPr>
          <w:sz w:val="20"/>
          <w:szCs w:val="20"/>
          <w:lang w:val="cs-CZ"/>
        </w:rPr>
        <w:t>2</w:t>
      </w:r>
      <w:r w:rsidRPr="002A69B6">
        <w:rPr>
          <w:sz w:val="20"/>
          <w:szCs w:val="20"/>
          <w:lang w:val="cs-CZ"/>
        </w:rPr>
        <w:t>,</w:t>
      </w:r>
      <w:r w:rsidR="000C5EC8">
        <w:rPr>
          <w:sz w:val="20"/>
          <w:szCs w:val="20"/>
          <w:lang w:val="cs-CZ"/>
        </w:rPr>
        <w:t>9</w:t>
      </w:r>
      <w:r w:rsidRPr="002A69B6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0C5EC8">
        <w:rPr>
          <w:sz w:val="20"/>
          <w:szCs w:val="20"/>
          <w:lang w:val="cs-CZ"/>
        </w:rPr>
        <w:t>6</w:t>
      </w:r>
      <w:r w:rsidR="008F1324">
        <w:rPr>
          <w:sz w:val="20"/>
          <w:szCs w:val="20"/>
          <w:lang w:val="cs-CZ"/>
        </w:rPr>
        <w:t>,</w:t>
      </w:r>
      <w:r w:rsidR="000C5EC8">
        <w:rPr>
          <w:sz w:val="20"/>
          <w:szCs w:val="20"/>
          <w:lang w:val="cs-CZ"/>
        </w:rPr>
        <w:t>6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průmyslov</w:t>
      </w:r>
      <w:r w:rsidR="000C5EC8">
        <w:rPr>
          <w:sz w:val="20"/>
          <w:szCs w:val="20"/>
          <w:lang w:val="cs-CZ"/>
        </w:rPr>
        <w:t>ého spotřebního zboží rostly o 7</w:t>
      </w:r>
      <w:r w:rsidR="008F1324">
        <w:rPr>
          <w:sz w:val="20"/>
          <w:szCs w:val="20"/>
          <w:lang w:val="cs-CZ"/>
        </w:rPr>
        <w:t>,</w:t>
      </w:r>
      <w:r w:rsidR="000C5EC8">
        <w:rPr>
          <w:sz w:val="20"/>
          <w:szCs w:val="20"/>
          <w:lang w:val="cs-CZ"/>
        </w:rPr>
        <w:t>1</w:t>
      </w:r>
      <w:r w:rsidR="008F1324">
        <w:rPr>
          <w:sz w:val="20"/>
          <w:szCs w:val="20"/>
          <w:lang w:val="cs-CZ"/>
        </w:rPr>
        <w:t xml:space="preserve"> % a ceny polotovarů o </w:t>
      </w:r>
      <w:r w:rsidR="000C5EC8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0C5EC8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 %.</w:t>
      </w:r>
      <w:r w:rsidR="008F1324" w:rsidRPr="008F1324">
        <w:rPr>
          <w:sz w:val="20"/>
          <w:szCs w:val="20"/>
          <w:lang w:val="cs-CZ"/>
        </w:rPr>
        <w:t xml:space="preserve"> </w:t>
      </w:r>
      <w:r w:rsidR="000C5EC8">
        <w:rPr>
          <w:sz w:val="20"/>
          <w:szCs w:val="20"/>
          <w:lang w:val="cs-CZ"/>
        </w:rPr>
        <w:t>K</w:t>
      </w:r>
      <w:r w:rsidR="008F1324">
        <w:rPr>
          <w:sz w:val="20"/>
          <w:szCs w:val="20"/>
          <w:lang w:val="cs-CZ"/>
        </w:rPr>
        <w:t>lesly</w:t>
      </w:r>
      <w:r w:rsidR="008F1324" w:rsidRPr="00EF1E17">
        <w:rPr>
          <w:sz w:val="20"/>
          <w:szCs w:val="20"/>
          <w:lang w:val="cs-CZ"/>
        </w:rPr>
        <w:t xml:space="preserve"> </w:t>
      </w:r>
      <w:r w:rsidR="000C5EC8">
        <w:rPr>
          <w:sz w:val="20"/>
          <w:szCs w:val="20"/>
          <w:lang w:val="cs-CZ"/>
        </w:rPr>
        <w:t xml:space="preserve">pouze </w:t>
      </w:r>
      <w:r w:rsidR="008F1324">
        <w:rPr>
          <w:sz w:val="20"/>
          <w:szCs w:val="20"/>
          <w:lang w:val="cs-CZ"/>
        </w:rPr>
        <w:t xml:space="preserve">ceny </w:t>
      </w:r>
      <w:r w:rsidR="000C5EC8">
        <w:rPr>
          <w:sz w:val="20"/>
          <w:szCs w:val="20"/>
          <w:lang w:val="cs-CZ"/>
        </w:rPr>
        <w:t xml:space="preserve">živočišných a rostlinných </w:t>
      </w:r>
      <w:r w:rsidR="005928B3">
        <w:rPr>
          <w:sz w:val="20"/>
          <w:szCs w:val="20"/>
          <w:lang w:val="cs-CZ"/>
        </w:rPr>
        <w:t>olej</w:t>
      </w:r>
      <w:r w:rsidR="000C5EC8">
        <w:rPr>
          <w:sz w:val="20"/>
          <w:szCs w:val="20"/>
          <w:lang w:val="cs-CZ"/>
        </w:rPr>
        <w:t>ů</w:t>
      </w:r>
      <w:r w:rsidR="008F1324" w:rsidRPr="00DB65CD">
        <w:rPr>
          <w:sz w:val="20"/>
          <w:szCs w:val="20"/>
          <w:lang w:val="cs-CZ"/>
        </w:rPr>
        <w:t xml:space="preserve"> o</w:t>
      </w:r>
      <w:r w:rsidR="008F1324">
        <w:rPr>
          <w:sz w:val="20"/>
          <w:szCs w:val="20"/>
          <w:lang w:val="cs-CZ"/>
        </w:rPr>
        <w:t> </w:t>
      </w:r>
      <w:r w:rsidR="000C5EC8">
        <w:rPr>
          <w:sz w:val="20"/>
          <w:szCs w:val="20"/>
          <w:lang w:val="cs-CZ"/>
        </w:rPr>
        <w:t>2</w:t>
      </w:r>
      <w:r w:rsidR="008F1324" w:rsidRPr="00DB65CD">
        <w:rPr>
          <w:sz w:val="20"/>
          <w:szCs w:val="20"/>
          <w:lang w:val="cs-CZ"/>
        </w:rPr>
        <w:t>,</w:t>
      </w:r>
      <w:r w:rsidR="000C5EC8">
        <w:rPr>
          <w:sz w:val="20"/>
          <w:szCs w:val="20"/>
          <w:lang w:val="cs-CZ"/>
        </w:rPr>
        <w:t>7</w:t>
      </w:r>
      <w:r w:rsidR="008F1324">
        <w:rPr>
          <w:sz w:val="20"/>
          <w:szCs w:val="20"/>
          <w:lang w:val="cs-CZ"/>
        </w:rPr>
        <w:t> %</w:t>
      </w:r>
      <w:r w:rsidR="00635751">
        <w:rPr>
          <w:sz w:val="20"/>
          <w:szCs w:val="20"/>
          <w:lang w:val="cs-CZ"/>
        </w:rPr>
        <w:t xml:space="preserve">.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="00304691" w:rsidRPr="00304691">
        <w:rPr>
          <w:sz w:val="20"/>
          <w:szCs w:val="20"/>
          <w:lang w:val="cs-CZ"/>
        </w:rPr>
        <w:t>, zejména důsledkem oslabení koruny, podobně jako u vývozních cen,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3</w:t>
      </w:r>
      <w:r w:rsidRPr="00FB7748">
        <w:rPr>
          <w:sz w:val="20"/>
          <w:szCs w:val="20"/>
          <w:lang w:val="cs-CZ"/>
        </w:rPr>
        <w:t>,</w:t>
      </w:r>
      <w:r w:rsidR="00117D0D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 (v </w:t>
      </w:r>
      <w:r w:rsidR="008A4863">
        <w:rPr>
          <w:sz w:val="20"/>
          <w:szCs w:val="20"/>
          <w:lang w:val="cs-CZ"/>
        </w:rPr>
        <w:t>listopadu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E44C43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117D0D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117D0D">
        <w:rPr>
          <w:sz w:val="20"/>
          <w:szCs w:val="20"/>
          <w:lang w:val="cs-CZ"/>
        </w:rPr>
        <w:t>5</w:t>
      </w:r>
      <w:r w:rsidR="007E452A" w:rsidRPr="00DB65CD">
        <w:rPr>
          <w:sz w:val="20"/>
          <w:szCs w:val="20"/>
          <w:lang w:val="cs-CZ"/>
        </w:rPr>
        <w:t>,</w:t>
      </w:r>
      <w:r w:rsidR="00117D0D">
        <w:rPr>
          <w:sz w:val="20"/>
          <w:szCs w:val="20"/>
          <w:lang w:val="cs-CZ"/>
        </w:rPr>
        <w:t>3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EC4EDB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C63A1F">
        <w:rPr>
          <w:sz w:val="20"/>
          <w:szCs w:val="20"/>
          <w:lang w:val="cs-CZ"/>
        </w:rPr>
        <w:t>potravin rostly o </w:t>
      </w:r>
      <w:r w:rsidR="00117D0D">
        <w:rPr>
          <w:sz w:val="20"/>
          <w:szCs w:val="20"/>
          <w:lang w:val="cs-CZ"/>
        </w:rPr>
        <w:t>7</w:t>
      </w:r>
      <w:r w:rsidR="007E452A">
        <w:rPr>
          <w:sz w:val="20"/>
          <w:szCs w:val="20"/>
          <w:lang w:val="cs-CZ"/>
        </w:rPr>
        <w:t>,</w:t>
      </w:r>
      <w:r w:rsidR="00117D0D">
        <w:rPr>
          <w:sz w:val="20"/>
          <w:szCs w:val="20"/>
          <w:lang w:val="cs-CZ"/>
        </w:rPr>
        <w:t>7</w:t>
      </w:r>
      <w:r w:rsidR="007E452A">
        <w:rPr>
          <w:sz w:val="20"/>
          <w:szCs w:val="20"/>
          <w:lang w:val="cs-CZ"/>
        </w:rPr>
        <w:t xml:space="preserve"> %, průmyslové spotřební zboží o </w:t>
      </w:r>
      <w:r w:rsidR="00117D0D">
        <w:rPr>
          <w:sz w:val="20"/>
          <w:szCs w:val="20"/>
          <w:lang w:val="cs-CZ"/>
        </w:rPr>
        <w:t>4</w:t>
      </w:r>
      <w:r w:rsidR="007E452A">
        <w:rPr>
          <w:sz w:val="20"/>
          <w:szCs w:val="20"/>
          <w:lang w:val="cs-CZ"/>
        </w:rPr>
        <w:t>,</w:t>
      </w:r>
      <w:r w:rsidR="00117D0D">
        <w:rPr>
          <w:sz w:val="20"/>
          <w:szCs w:val="20"/>
          <w:lang w:val="cs-CZ"/>
        </w:rPr>
        <w:t>9</w:t>
      </w:r>
      <w:r w:rsidR="007E452A">
        <w:rPr>
          <w:sz w:val="20"/>
          <w:szCs w:val="20"/>
          <w:lang w:val="cs-CZ"/>
        </w:rPr>
        <w:t xml:space="preserve"> % a ceny polotovarů o </w:t>
      </w:r>
      <w:r w:rsidR="00117D0D">
        <w:rPr>
          <w:sz w:val="20"/>
          <w:szCs w:val="20"/>
          <w:lang w:val="cs-CZ"/>
        </w:rPr>
        <w:t>4</w:t>
      </w:r>
      <w:r w:rsidR="007E452A">
        <w:rPr>
          <w:sz w:val="20"/>
          <w:szCs w:val="20"/>
          <w:lang w:val="cs-CZ"/>
        </w:rPr>
        <w:t>,</w:t>
      </w:r>
      <w:r w:rsidR="00117D0D">
        <w:rPr>
          <w:sz w:val="20"/>
          <w:szCs w:val="20"/>
          <w:lang w:val="cs-CZ"/>
        </w:rPr>
        <w:t>1</w:t>
      </w:r>
      <w:r w:rsidR="007E452A">
        <w:rPr>
          <w:sz w:val="20"/>
          <w:szCs w:val="20"/>
          <w:lang w:val="cs-CZ"/>
        </w:rPr>
        <w:t xml:space="preserve"> %.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>y klesly pouze u</w:t>
      </w:r>
      <w:r w:rsidR="007E452A">
        <w:rPr>
          <w:sz w:val="20"/>
          <w:szCs w:val="20"/>
          <w:lang w:val="cs-CZ"/>
        </w:rPr>
        <w:t xml:space="preserve"> </w:t>
      </w:r>
      <w:r w:rsidR="00117D0D" w:rsidRPr="00117D0D">
        <w:rPr>
          <w:sz w:val="20"/>
          <w:szCs w:val="20"/>
          <w:lang w:val="cs-CZ"/>
        </w:rPr>
        <w:t>ž</w:t>
      </w:r>
      <w:r w:rsidR="001A0ECF">
        <w:rPr>
          <w:sz w:val="20"/>
          <w:szCs w:val="20"/>
          <w:lang w:val="cs-CZ"/>
        </w:rPr>
        <w:t xml:space="preserve">ivočišných a rostlinných </w:t>
      </w:r>
      <w:r w:rsidR="005928B3">
        <w:rPr>
          <w:sz w:val="20"/>
          <w:szCs w:val="20"/>
          <w:lang w:val="cs-CZ"/>
        </w:rPr>
        <w:t>olej</w:t>
      </w:r>
      <w:r w:rsidR="001A0ECF">
        <w:rPr>
          <w:sz w:val="20"/>
          <w:szCs w:val="20"/>
          <w:lang w:val="cs-CZ"/>
        </w:rPr>
        <w:t>ů o </w:t>
      </w:r>
      <w:r w:rsidR="00117D0D">
        <w:rPr>
          <w:sz w:val="20"/>
          <w:szCs w:val="20"/>
          <w:lang w:val="cs-CZ"/>
        </w:rPr>
        <w:t>1</w:t>
      </w:r>
      <w:r w:rsidR="00117D0D" w:rsidRPr="00117D0D">
        <w:rPr>
          <w:sz w:val="20"/>
          <w:szCs w:val="20"/>
          <w:lang w:val="cs-CZ"/>
        </w:rPr>
        <w:t>2,</w:t>
      </w:r>
      <w:r w:rsidR="00117D0D">
        <w:rPr>
          <w:sz w:val="20"/>
          <w:szCs w:val="20"/>
          <w:lang w:val="cs-CZ"/>
        </w:rPr>
        <w:t>8</w:t>
      </w:r>
      <w:r w:rsidR="00117D0D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lastRenderedPageBreak/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4C2BC4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 xml:space="preserve">ily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D74017">
        <w:rPr>
          <w:sz w:val="20"/>
          <w:szCs w:val="20"/>
          <w:lang w:val="cs-CZ"/>
        </w:rPr>
        <w:t>2</w:t>
      </w:r>
      <w:r w:rsidRPr="004E2A2B">
        <w:rPr>
          <w:sz w:val="20"/>
          <w:szCs w:val="20"/>
          <w:lang w:val="cs-CZ"/>
        </w:rPr>
        <w:t>,</w:t>
      </w:r>
      <w:r w:rsidR="00D74017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 xml:space="preserve"> % (v </w:t>
      </w:r>
      <w:r w:rsidR="008A4863">
        <w:rPr>
          <w:sz w:val="20"/>
          <w:szCs w:val="20"/>
          <w:lang w:val="cs-CZ"/>
        </w:rPr>
        <w:t>listopadu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983DB6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D74017">
        <w:rPr>
          <w:sz w:val="20"/>
          <w:szCs w:val="20"/>
          <w:lang w:val="cs-CZ"/>
        </w:rPr>
        <w:t>9</w:t>
      </w:r>
      <w:r w:rsidRPr="004E2A2B">
        <w:rPr>
          <w:sz w:val="20"/>
          <w:szCs w:val="20"/>
          <w:lang w:val="cs-CZ"/>
        </w:rPr>
        <w:t xml:space="preserve"> %)</w:t>
      </w:r>
      <w:r w:rsidR="004C2BC4">
        <w:rPr>
          <w:sz w:val="20"/>
          <w:szCs w:val="20"/>
          <w:lang w:val="cs-CZ"/>
        </w:rPr>
        <w:t xml:space="preserve"> a</w:t>
      </w:r>
      <w:r>
        <w:rPr>
          <w:sz w:val="20"/>
          <w:szCs w:val="20"/>
          <w:lang w:val="cs-CZ"/>
        </w:rPr>
        <w:t xml:space="preserve"> již </w:t>
      </w:r>
      <w:r w:rsidR="00D74017">
        <w:rPr>
          <w:sz w:val="20"/>
          <w:szCs w:val="20"/>
          <w:lang w:val="cs-CZ"/>
        </w:rPr>
        <w:t>dva</w:t>
      </w:r>
      <w:r w:rsidR="00CC3B85">
        <w:rPr>
          <w:sz w:val="20"/>
          <w:szCs w:val="20"/>
          <w:lang w:val="cs-CZ"/>
        </w:rPr>
        <w:t>n</w:t>
      </w:r>
      <w:r w:rsidR="00983DB6">
        <w:rPr>
          <w:sz w:val="20"/>
          <w:szCs w:val="20"/>
          <w:lang w:val="cs-CZ"/>
        </w:rPr>
        <w:t>á</w:t>
      </w:r>
      <w:r w:rsidR="00CC3B85">
        <w:rPr>
          <w:sz w:val="20"/>
          <w:szCs w:val="20"/>
          <w:lang w:val="cs-CZ"/>
        </w:rPr>
        <w:t>c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983DB6">
        <w:rPr>
          <w:sz w:val="20"/>
          <w:szCs w:val="20"/>
          <w:lang w:val="cs-CZ"/>
        </w:rPr>
        <w:t>ější</w:t>
      </w:r>
      <w:r>
        <w:rPr>
          <w:sz w:val="20"/>
          <w:szCs w:val="20"/>
          <w:lang w:val="cs-CZ"/>
        </w:rPr>
        <w:t>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osáhla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minerální paliva (10</w:t>
      </w:r>
      <w:r w:rsidR="00D74017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D74017">
        <w:rPr>
          <w:sz w:val="20"/>
          <w:szCs w:val="20"/>
          <w:lang w:val="cs-CZ"/>
        </w:rPr>
        <w:t>4</w:t>
      </w:r>
      <w:r w:rsidR="00983DB6">
        <w:rPr>
          <w:sz w:val="20"/>
          <w:szCs w:val="20"/>
          <w:lang w:val="cs-CZ"/>
        </w:rPr>
        <w:t xml:space="preserve"> %), </w:t>
      </w:r>
      <w:r w:rsidR="00D74017">
        <w:rPr>
          <w:sz w:val="20"/>
          <w:szCs w:val="20"/>
          <w:lang w:val="cs-CZ"/>
        </w:rPr>
        <w:t>průmyslové spotřební zboží (102,1 %),</w:t>
      </w:r>
      <w:r w:rsidR="00D74017" w:rsidRPr="00D74017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 xml:space="preserve">polotovary (101,3 %) a </w:t>
      </w:r>
      <w:r w:rsidR="004C2BC4" w:rsidRPr="00DB65CD">
        <w:rPr>
          <w:sz w:val="20"/>
          <w:szCs w:val="20"/>
          <w:lang w:val="cs-CZ"/>
        </w:rPr>
        <w:t>stroj</w:t>
      </w:r>
      <w:r w:rsidR="004C2BC4">
        <w:rPr>
          <w:sz w:val="20"/>
          <w:szCs w:val="20"/>
          <w:lang w:val="cs-CZ"/>
        </w:rPr>
        <w:t>e</w:t>
      </w:r>
      <w:r w:rsidR="004C2BC4" w:rsidRPr="00DB65CD">
        <w:rPr>
          <w:sz w:val="20"/>
          <w:szCs w:val="20"/>
          <w:lang w:val="cs-CZ"/>
        </w:rPr>
        <w:t xml:space="preserve"> a</w:t>
      </w:r>
      <w:r w:rsidR="004C2BC4">
        <w:rPr>
          <w:sz w:val="20"/>
          <w:szCs w:val="20"/>
          <w:lang w:val="cs-CZ"/>
        </w:rPr>
        <w:t xml:space="preserve"> dopravní </w:t>
      </w:r>
      <w:r w:rsidR="004C2BC4" w:rsidRPr="00DB65CD">
        <w:rPr>
          <w:sz w:val="20"/>
          <w:szCs w:val="20"/>
          <w:lang w:val="cs-CZ"/>
        </w:rPr>
        <w:t>prostředk</w:t>
      </w:r>
      <w:r w:rsidR="004C2BC4">
        <w:rPr>
          <w:sz w:val="20"/>
          <w:szCs w:val="20"/>
          <w:lang w:val="cs-CZ"/>
        </w:rPr>
        <w:t>y</w:t>
      </w:r>
      <w:r w:rsidR="00CC3B85" w:rsidRPr="00CC3B85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>(101,2 %)</w:t>
      </w:r>
      <w:r>
        <w:rPr>
          <w:sz w:val="20"/>
          <w:szCs w:val="20"/>
          <w:lang w:val="cs-CZ"/>
        </w:rPr>
        <w:t xml:space="preserve">. </w:t>
      </w:r>
      <w:r w:rsidR="00983DB6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 w:rsidR="00CC3B85">
        <w:rPr>
          <w:sz w:val="20"/>
          <w:szCs w:val="20"/>
          <w:lang w:val="cs-CZ"/>
        </w:rPr>
        <w:t xml:space="preserve">pouze </w:t>
      </w:r>
      <w:r>
        <w:rPr>
          <w:sz w:val="20"/>
          <w:szCs w:val="20"/>
          <w:lang w:val="cs-CZ"/>
        </w:rPr>
        <w:t xml:space="preserve">potraviny </w:t>
      </w:r>
      <w:r w:rsidRPr="00DB65CD">
        <w:rPr>
          <w:sz w:val="20"/>
          <w:szCs w:val="20"/>
          <w:lang w:val="cs-CZ"/>
        </w:rPr>
        <w:t>(</w:t>
      </w:r>
      <w:r w:rsidR="00CC3B85">
        <w:rPr>
          <w:sz w:val="20"/>
          <w:szCs w:val="20"/>
          <w:lang w:val="cs-CZ"/>
        </w:rPr>
        <w:t>9</w:t>
      </w:r>
      <w:r w:rsidR="00D74017">
        <w:rPr>
          <w:sz w:val="20"/>
          <w:szCs w:val="20"/>
          <w:lang w:val="cs-CZ"/>
        </w:rPr>
        <w:t>4</w:t>
      </w:r>
      <w:r w:rsidRPr="00DB65CD">
        <w:rPr>
          <w:sz w:val="20"/>
          <w:szCs w:val="20"/>
          <w:lang w:val="cs-CZ"/>
        </w:rPr>
        <w:t>,</w:t>
      </w:r>
      <w:r w:rsidR="00D74017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%).</w:t>
      </w:r>
    </w:p>
    <w:p w:rsidR="00DE38A9" w:rsidRDefault="00DE38A9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DE38A9" w:rsidRPr="00DE38A9" w:rsidRDefault="00DE38A9" w:rsidP="00DE38A9">
      <w:pPr>
        <w:pStyle w:val="Nadpis1"/>
      </w:pPr>
      <w:r w:rsidRPr="00DE38A9">
        <w:t>Vývoj v roce 201</w:t>
      </w:r>
      <w:r>
        <w:t>3</w:t>
      </w:r>
    </w:p>
    <w:p w:rsidR="00DE38A9" w:rsidRP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</w:p>
    <w:p w:rsidR="00DE38A9" w:rsidRP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  <w:r w:rsidRPr="00835D3E">
        <w:rPr>
          <w:b/>
          <w:sz w:val="20"/>
          <w:szCs w:val="20"/>
          <w:lang w:val="cs-CZ"/>
        </w:rPr>
        <w:t>V průměru za celý rok 2013</w:t>
      </w:r>
      <w:r w:rsidRPr="00DE38A9">
        <w:rPr>
          <w:sz w:val="20"/>
          <w:szCs w:val="20"/>
          <w:lang w:val="cs-CZ"/>
        </w:rPr>
        <w:t xml:space="preserve"> se </w:t>
      </w:r>
      <w:r w:rsidRPr="00DE38A9">
        <w:rPr>
          <w:b/>
          <w:sz w:val="20"/>
          <w:szCs w:val="20"/>
          <w:lang w:val="cs-CZ"/>
        </w:rPr>
        <w:t>vývozní ceny</w:t>
      </w:r>
      <w:r w:rsidRPr="00DE38A9">
        <w:rPr>
          <w:sz w:val="20"/>
          <w:szCs w:val="20"/>
          <w:lang w:val="cs-CZ"/>
        </w:rPr>
        <w:t xml:space="preserve"> zvýšily o </w:t>
      </w:r>
      <w:r w:rsidR="00672B1F">
        <w:rPr>
          <w:sz w:val="20"/>
          <w:szCs w:val="20"/>
          <w:lang w:val="cs-CZ"/>
        </w:rPr>
        <w:t>1</w:t>
      </w:r>
      <w:r w:rsidRPr="00DE38A9">
        <w:rPr>
          <w:sz w:val="20"/>
          <w:szCs w:val="20"/>
          <w:lang w:val="cs-CZ"/>
        </w:rPr>
        <w:t>,</w:t>
      </w:r>
      <w:r w:rsidR="00672B1F">
        <w:rPr>
          <w:sz w:val="20"/>
          <w:szCs w:val="20"/>
          <w:lang w:val="cs-CZ"/>
        </w:rPr>
        <w:t>2</w:t>
      </w:r>
      <w:r w:rsidRPr="00DE38A9">
        <w:rPr>
          <w:sz w:val="20"/>
          <w:szCs w:val="20"/>
          <w:lang w:val="cs-CZ"/>
        </w:rPr>
        <w:t xml:space="preserve"> % (za rok 201</w:t>
      </w:r>
      <w:r w:rsidR="00672B1F">
        <w:rPr>
          <w:sz w:val="20"/>
          <w:szCs w:val="20"/>
          <w:lang w:val="cs-CZ"/>
        </w:rPr>
        <w:t>2</w:t>
      </w:r>
      <w:r w:rsidRPr="00DE38A9">
        <w:rPr>
          <w:sz w:val="20"/>
          <w:szCs w:val="20"/>
          <w:lang w:val="cs-CZ"/>
        </w:rPr>
        <w:t xml:space="preserve"> o </w:t>
      </w:r>
      <w:r w:rsidR="00672B1F">
        <w:rPr>
          <w:sz w:val="20"/>
          <w:szCs w:val="20"/>
          <w:lang w:val="cs-CZ"/>
        </w:rPr>
        <w:t>2</w:t>
      </w:r>
      <w:r w:rsidRPr="00DE38A9">
        <w:rPr>
          <w:sz w:val="20"/>
          <w:szCs w:val="20"/>
          <w:lang w:val="cs-CZ"/>
        </w:rPr>
        <w:t>,</w:t>
      </w:r>
      <w:r w:rsidR="00672B1F">
        <w:rPr>
          <w:sz w:val="20"/>
          <w:szCs w:val="20"/>
          <w:lang w:val="cs-CZ"/>
        </w:rPr>
        <w:t xml:space="preserve">9 %), </w:t>
      </w:r>
      <w:r w:rsidR="00672B1F" w:rsidRPr="00B22CD1">
        <w:rPr>
          <w:b/>
          <w:sz w:val="20"/>
          <w:szCs w:val="20"/>
          <w:lang w:val="cs-CZ"/>
        </w:rPr>
        <w:t>dovozní ceny</w:t>
      </w:r>
      <w:r w:rsidR="00672B1F">
        <w:rPr>
          <w:sz w:val="20"/>
          <w:szCs w:val="20"/>
          <w:lang w:val="cs-CZ"/>
        </w:rPr>
        <w:t xml:space="preserve"> se sníž</w:t>
      </w:r>
      <w:r w:rsidRPr="00DE38A9">
        <w:rPr>
          <w:sz w:val="20"/>
          <w:szCs w:val="20"/>
          <w:lang w:val="cs-CZ"/>
        </w:rPr>
        <w:t xml:space="preserve">ily o </w:t>
      </w:r>
      <w:r w:rsidR="00672B1F">
        <w:rPr>
          <w:sz w:val="20"/>
          <w:szCs w:val="20"/>
          <w:lang w:val="cs-CZ"/>
        </w:rPr>
        <w:t>0</w:t>
      </w:r>
      <w:r w:rsidRPr="00DE38A9">
        <w:rPr>
          <w:sz w:val="20"/>
          <w:szCs w:val="20"/>
          <w:lang w:val="cs-CZ"/>
        </w:rPr>
        <w:t>,2 % (za rok 201</w:t>
      </w:r>
      <w:r w:rsidR="00672B1F">
        <w:rPr>
          <w:sz w:val="20"/>
          <w:szCs w:val="20"/>
          <w:lang w:val="cs-CZ"/>
        </w:rPr>
        <w:t>2</w:t>
      </w:r>
      <w:r w:rsidRPr="00DE38A9">
        <w:rPr>
          <w:sz w:val="20"/>
          <w:szCs w:val="20"/>
          <w:lang w:val="cs-CZ"/>
        </w:rPr>
        <w:t xml:space="preserve"> </w:t>
      </w:r>
      <w:r w:rsidR="00672B1F">
        <w:rPr>
          <w:sz w:val="20"/>
          <w:szCs w:val="20"/>
          <w:lang w:val="cs-CZ"/>
        </w:rPr>
        <w:t xml:space="preserve">růst </w:t>
      </w:r>
      <w:r w:rsidRPr="00DE38A9">
        <w:rPr>
          <w:sz w:val="20"/>
          <w:szCs w:val="20"/>
          <w:lang w:val="cs-CZ"/>
        </w:rPr>
        <w:t>o 4,</w:t>
      </w:r>
      <w:r w:rsidR="00672B1F">
        <w:rPr>
          <w:sz w:val="20"/>
          <w:szCs w:val="20"/>
          <w:lang w:val="cs-CZ"/>
        </w:rPr>
        <w:t>2</w:t>
      </w:r>
      <w:r w:rsidRPr="00DE38A9">
        <w:rPr>
          <w:sz w:val="20"/>
          <w:szCs w:val="20"/>
          <w:lang w:val="cs-CZ"/>
        </w:rPr>
        <w:t xml:space="preserve"> %).</w:t>
      </w:r>
    </w:p>
    <w:p w:rsidR="00DE38A9" w:rsidRP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</w:p>
    <w:p w:rsidR="00DE38A9" w:rsidRP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Ve </w:t>
      </w:r>
      <w:r w:rsidRPr="00DE38A9">
        <w:rPr>
          <w:b/>
          <w:sz w:val="20"/>
          <w:szCs w:val="20"/>
          <w:lang w:val="cs-CZ"/>
        </w:rPr>
        <w:t>vývozních cenách</w:t>
      </w:r>
      <w:r w:rsidRPr="00DE38A9">
        <w:rPr>
          <w:sz w:val="20"/>
          <w:szCs w:val="20"/>
          <w:lang w:val="cs-CZ"/>
        </w:rPr>
        <w:t xml:space="preserve"> se z významnějších skupin zvýšily ceny </w:t>
      </w:r>
      <w:r w:rsidR="00F12A99" w:rsidRPr="00DE38A9">
        <w:rPr>
          <w:sz w:val="20"/>
          <w:szCs w:val="20"/>
          <w:lang w:val="cs-CZ"/>
        </w:rPr>
        <w:t xml:space="preserve">průmyslového spotřebního zboží o </w:t>
      </w:r>
      <w:r w:rsidR="00F12A99">
        <w:rPr>
          <w:sz w:val="20"/>
          <w:szCs w:val="20"/>
          <w:lang w:val="cs-CZ"/>
        </w:rPr>
        <w:t>2</w:t>
      </w:r>
      <w:r w:rsidR="00F12A99" w:rsidRPr="00DE38A9">
        <w:rPr>
          <w:sz w:val="20"/>
          <w:szCs w:val="20"/>
          <w:lang w:val="cs-CZ"/>
        </w:rPr>
        <w:t>,</w:t>
      </w:r>
      <w:r w:rsidR="00F12A99">
        <w:rPr>
          <w:sz w:val="20"/>
          <w:szCs w:val="20"/>
          <w:lang w:val="cs-CZ"/>
        </w:rPr>
        <w:t>5</w:t>
      </w:r>
      <w:r w:rsidR="00F12A99" w:rsidRPr="00DE38A9">
        <w:rPr>
          <w:sz w:val="20"/>
          <w:szCs w:val="20"/>
          <w:lang w:val="cs-CZ"/>
        </w:rPr>
        <w:t xml:space="preserve"> %,</w:t>
      </w:r>
      <w:r w:rsidR="00F12A99" w:rsidRPr="00F12A99">
        <w:rPr>
          <w:sz w:val="20"/>
          <w:szCs w:val="20"/>
          <w:lang w:val="cs-CZ"/>
        </w:rPr>
        <w:t xml:space="preserve"> </w:t>
      </w:r>
      <w:r w:rsidR="00F12A99" w:rsidRPr="00DE38A9">
        <w:rPr>
          <w:sz w:val="20"/>
          <w:szCs w:val="20"/>
          <w:lang w:val="cs-CZ"/>
        </w:rPr>
        <w:t xml:space="preserve">potravin o </w:t>
      </w:r>
      <w:r w:rsidR="00F12A99">
        <w:rPr>
          <w:sz w:val="20"/>
          <w:szCs w:val="20"/>
          <w:lang w:val="cs-CZ"/>
        </w:rPr>
        <w:t>2</w:t>
      </w:r>
      <w:r w:rsidR="00F12A99" w:rsidRPr="00DE38A9">
        <w:rPr>
          <w:sz w:val="20"/>
          <w:szCs w:val="20"/>
          <w:lang w:val="cs-CZ"/>
        </w:rPr>
        <w:t>,</w:t>
      </w:r>
      <w:r w:rsidR="00F12A99">
        <w:rPr>
          <w:sz w:val="20"/>
          <w:szCs w:val="20"/>
          <w:lang w:val="cs-CZ"/>
        </w:rPr>
        <w:t>4</w:t>
      </w:r>
      <w:r w:rsidR="00F12A99" w:rsidRPr="00DE38A9">
        <w:rPr>
          <w:sz w:val="20"/>
          <w:szCs w:val="20"/>
          <w:lang w:val="cs-CZ"/>
        </w:rPr>
        <w:t xml:space="preserve"> %</w:t>
      </w:r>
      <w:r w:rsidR="00F12A99">
        <w:rPr>
          <w:sz w:val="20"/>
          <w:szCs w:val="20"/>
          <w:lang w:val="cs-CZ"/>
        </w:rPr>
        <w:t xml:space="preserve">, </w:t>
      </w:r>
      <w:r w:rsidR="00F12A99" w:rsidRPr="00DE38A9">
        <w:rPr>
          <w:sz w:val="20"/>
          <w:szCs w:val="20"/>
          <w:lang w:val="cs-CZ"/>
        </w:rPr>
        <w:t>strojů a dopravních prostředků o 2,</w:t>
      </w:r>
      <w:r w:rsidR="00F12A99">
        <w:rPr>
          <w:sz w:val="20"/>
          <w:szCs w:val="20"/>
          <w:lang w:val="cs-CZ"/>
        </w:rPr>
        <w:t>0</w:t>
      </w:r>
      <w:r w:rsidR="00F12A99" w:rsidRPr="00DE38A9">
        <w:rPr>
          <w:sz w:val="20"/>
          <w:szCs w:val="20"/>
          <w:lang w:val="cs-CZ"/>
        </w:rPr>
        <w:t xml:space="preserve"> %</w:t>
      </w:r>
      <w:r w:rsidR="00F12A99">
        <w:rPr>
          <w:sz w:val="20"/>
          <w:szCs w:val="20"/>
          <w:lang w:val="cs-CZ"/>
        </w:rPr>
        <w:t xml:space="preserve"> a ceny </w:t>
      </w:r>
      <w:r w:rsidR="00562103">
        <w:rPr>
          <w:sz w:val="20"/>
          <w:szCs w:val="20"/>
          <w:lang w:val="cs-CZ"/>
        </w:rPr>
        <w:t>chemikálií o </w:t>
      </w:r>
      <w:r w:rsidR="00F12A99">
        <w:rPr>
          <w:sz w:val="20"/>
          <w:szCs w:val="20"/>
          <w:lang w:val="cs-CZ"/>
        </w:rPr>
        <w:t>0</w:t>
      </w:r>
      <w:r w:rsidRPr="00DE38A9">
        <w:rPr>
          <w:sz w:val="20"/>
          <w:szCs w:val="20"/>
          <w:lang w:val="cs-CZ"/>
        </w:rPr>
        <w:t>,</w:t>
      </w:r>
      <w:r w:rsidR="00F12A99">
        <w:rPr>
          <w:sz w:val="20"/>
          <w:szCs w:val="20"/>
          <w:lang w:val="cs-CZ"/>
        </w:rPr>
        <w:t>4 </w:t>
      </w:r>
      <w:r w:rsidRPr="00DE38A9">
        <w:rPr>
          <w:sz w:val="20"/>
          <w:szCs w:val="20"/>
          <w:lang w:val="cs-CZ"/>
        </w:rPr>
        <w:t xml:space="preserve">%. </w:t>
      </w:r>
      <w:r w:rsidR="00562103">
        <w:rPr>
          <w:sz w:val="20"/>
          <w:szCs w:val="20"/>
          <w:lang w:val="cs-CZ"/>
        </w:rPr>
        <w:t>C</w:t>
      </w:r>
      <w:r w:rsidRPr="00DE38A9">
        <w:rPr>
          <w:sz w:val="20"/>
          <w:szCs w:val="20"/>
          <w:lang w:val="cs-CZ"/>
        </w:rPr>
        <w:t>eny</w:t>
      </w:r>
      <w:r w:rsidR="00562103" w:rsidRPr="00562103">
        <w:rPr>
          <w:sz w:val="20"/>
          <w:szCs w:val="20"/>
          <w:lang w:val="cs-CZ"/>
        </w:rPr>
        <w:t xml:space="preserve"> </w:t>
      </w:r>
      <w:r w:rsidR="00562103" w:rsidRPr="00DE38A9">
        <w:rPr>
          <w:sz w:val="20"/>
          <w:szCs w:val="20"/>
          <w:lang w:val="cs-CZ"/>
        </w:rPr>
        <w:t>minerálních paliv klesly</w:t>
      </w:r>
      <w:r w:rsidRPr="00DE38A9">
        <w:rPr>
          <w:sz w:val="20"/>
          <w:szCs w:val="20"/>
          <w:lang w:val="cs-CZ"/>
        </w:rPr>
        <w:t xml:space="preserve"> </w:t>
      </w:r>
      <w:r w:rsidR="00562103">
        <w:rPr>
          <w:sz w:val="20"/>
          <w:szCs w:val="20"/>
          <w:lang w:val="cs-CZ"/>
        </w:rPr>
        <w:t>o 3</w:t>
      </w:r>
      <w:r w:rsidRPr="00DE38A9">
        <w:rPr>
          <w:sz w:val="20"/>
          <w:szCs w:val="20"/>
          <w:lang w:val="cs-CZ"/>
        </w:rPr>
        <w:t>,</w:t>
      </w:r>
      <w:r w:rsidR="00562103">
        <w:rPr>
          <w:sz w:val="20"/>
          <w:szCs w:val="20"/>
          <w:lang w:val="cs-CZ"/>
        </w:rPr>
        <w:t>6</w:t>
      </w:r>
      <w:r w:rsidRPr="00DE38A9">
        <w:rPr>
          <w:sz w:val="20"/>
          <w:szCs w:val="20"/>
          <w:lang w:val="cs-CZ"/>
        </w:rPr>
        <w:t xml:space="preserve"> %</w:t>
      </w:r>
      <w:r w:rsidR="00562103">
        <w:rPr>
          <w:sz w:val="20"/>
          <w:szCs w:val="20"/>
          <w:lang w:val="cs-CZ"/>
        </w:rPr>
        <w:t xml:space="preserve"> a ceny</w:t>
      </w:r>
      <w:r w:rsidR="00562103" w:rsidRPr="00DE38A9">
        <w:rPr>
          <w:sz w:val="20"/>
          <w:szCs w:val="20"/>
          <w:lang w:val="cs-CZ"/>
        </w:rPr>
        <w:t xml:space="preserve"> ostatních surovin o </w:t>
      </w:r>
      <w:r w:rsidR="00562103">
        <w:rPr>
          <w:sz w:val="20"/>
          <w:szCs w:val="20"/>
          <w:lang w:val="cs-CZ"/>
        </w:rPr>
        <w:t>1</w:t>
      </w:r>
      <w:r w:rsidR="00562103" w:rsidRPr="00DE38A9">
        <w:rPr>
          <w:sz w:val="20"/>
          <w:szCs w:val="20"/>
          <w:lang w:val="cs-CZ"/>
        </w:rPr>
        <w:t>,</w:t>
      </w:r>
      <w:r w:rsidR="00562103">
        <w:rPr>
          <w:sz w:val="20"/>
          <w:szCs w:val="20"/>
          <w:lang w:val="cs-CZ"/>
        </w:rPr>
        <w:t>7</w:t>
      </w:r>
      <w:r w:rsidR="00562103" w:rsidRPr="00DE38A9">
        <w:rPr>
          <w:sz w:val="20"/>
          <w:szCs w:val="20"/>
          <w:lang w:val="cs-CZ"/>
        </w:rPr>
        <w:t xml:space="preserve"> %</w:t>
      </w:r>
      <w:r w:rsidR="00562103">
        <w:rPr>
          <w:sz w:val="20"/>
          <w:szCs w:val="20"/>
          <w:lang w:val="cs-CZ"/>
        </w:rPr>
        <w:t>.</w:t>
      </w:r>
    </w:p>
    <w:p w:rsidR="00DE38A9" w:rsidRP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</w:p>
    <w:p w:rsidR="00DE38A9" w:rsidRP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</w:t>
      </w:r>
      <w:r w:rsidRPr="00DE38A9">
        <w:rPr>
          <w:b/>
          <w:sz w:val="20"/>
          <w:szCs w:val="20"/>
          <w:lang w:val="cs-CZ"/>
        </w:rPr>
        <w:t>dovozních cenách</w:t>
      </w:r>
      <w:r w:rsidRPr="00DE38A9">
        <w:rPr>
          <w:sz w:val="20"/>
          <w:szCs w:val="20"/>
          <w:lang w:val="cs-CZ"/>
        </w:rPr>
        <w:t xml:space="preserve"> se významně </w:t>
      </w:r>
      <w:r w:rsidR="00562103">
        <w:rPr>
          <w:sz w:val="20"/>
          <w:szCs w:val="20"/>
          <w:lang w:val="cs-CZ"/>
        </w:rPr>
        <w:t>sníž</w:t>
      </w:r>
      <w:r w:rsidRPr="00DE38A9">
        <w:rPr>
          <w:sz w:val="20"/>
          <w:szCs w:val="20"/>
          <w:lang w:val="cs-CZ"/>
        </w:rPr>
        <w:t xml:space="preserve">ily ceny minerálních paliv o </w:t>
      </w:r>
      <w:r w:rsidR="00562103">
        <w:rPr>
          <w:sz w:val="20"/>
          <w:szCs w:val="20"/>
          <w:lang w:val="cs-CZ"/>
        </w:rPr>
        <w:t>6</w:t>
      </w:r>
      <w:r w:rsidRPr="00DE38A9">
        <w:rPr>
          <w:sz w:val="20"/>
          <w:szCs w:val="20"/>
          <w:lang w:val="cs-CZ"/>
        </w:rPr>
        <w:t>,</w:t>
      </w:r>
      <w:r w:rsidR="00562103">
        <w:rPr>
          <w:sz w:val="20"/>
          <w:szCs w:val="20"/>
          <w:lang w:val="cs-CZ"/>
        </w:rPr>
        <w:t>0</w:t>
      </w:r>
      <w:r w:rsidRPr="00DE38A9">
        <w:rPr>
          <w:sz w:val="20"/>
          <w:szCs w:val="20"/>
          <w:lang w:val="cs-CZ"/>
        </w:rPr>
        <w:t xml:space="preserve"> % (v roce 201</w:t>
      </w:r>
      <w:r w:rsidR="00562103">
        <w:rPr>
          <w:sz w:val="20"/>
          <w:szCs w:val="20"/>
          <w:lang w:val="cs-CZ"/>
        </w:rPr>
        <w:t>2 růst o 15</w:t>
      </w:r>
      <w:r w:rsidRPr="00DE38A9">
        <w:rPr>
          <w:sz w:val="20"/>
          <w:szCs w:val="20"/>
          <w:lang w:val="cs-CZ"/>
        </w:rPr>
        <w:t>,</w:t>
      </w:r>
      <w:r w:rsidR="00562103">
        <w:rPr>
          <w:sz w:val="20"/>
          <w:szCs w:val="20"/>
          <w:lang w:val="cs-CZ"/>
        </w:rPr>
        <w:t>7</w:t>
      </w:r>
      <w:r w:rsidRPr="00DE38A9">
        <w:rPr>
          <w:sz w:val="20"/>
          <w:szCs w:val="20"/>
          <w:lang w:val="cs-CZ"/>
        </w:rPr>
        <w:t xml:space="preserve"> %), </w:t>
      </w:r>
      <w:r w:rsidR="00562103" w:rsidRPr="00DE38A9">
        <w:rPr>
          <w:sz w:val="20"/>
          <w:szCs w:val="20"/>
          <w:lang w:val="cs-CZ"/>
        </w:rPr>
        <w:t xml:space="preserve">ostatních surovin o </w:t>
      </w:r>
      <w:r w:rsidR="00562103">
        <w:rPr>
          <w:sz w:val="20"/>
          <w:szCs w:val="20"/>
          <w:lang w:val="cs-CZ"/>
        </w:rPr>
        <w:t>5</w:t>
      </w:r>
      <w:r w:rsidR="00562103" w:rsidRPr="00DE38A9">
        <w:rPr>
          <w:sz w:val="20"/>
          <w:szCs w:val="20"/>
          <w:lang w:val="cs-CZ"/>
        </w:rPr>
        <w:t>,</w:t>
      </w:r>
      <w:r w:rsidR="00562103">
        <w:rPr>
          <w:sz w:val="20"/>
          <w:szCs w:val="20"/>
          <w:lang w:val="cs-CZ"/>
        </w:rPr>
        <w:t>8</w:t>
      </w:r>
      <w:r w:rsidR="00562103" w:rsidRPr="00DE38A9">
        <w:rPr>
          <w:sz w:val="20"/>
          <w:szCs w:val="20"/>
          <w:lang w:val="cs-CZ"/>
        </w:rPr>
        <w:t xml:space="preserve"> %</w:t>
      </w:r>
      <w:r w:rsidR="00562103">
        <w:rPr>
          <w:sz w:val="20"/>
          <w:szCs w:val="20"/>
          <w:lang w:val="cs-CZ"/>
        </w:rPr>
        <w:t xml:space="preserve"> a ceny </w:t>
      </w:r>
      <w:r w:rsidR="00562103" w:rsidRPr="00DE38A9">
        <w:rPr>
          <w:sz w:val="20"/>
          <w:szCs w:val="20"/>
          <w:lang w:val="cs-CZ"/>
        </w:rPr>
        <w:t xml:space="preserve">chemikálií o </w:t>
      </w:r>
      <w:r w:rsidR="00562103">
        <w:rPr>
          <w:sz w:val="20"/>
          <w:szCs w:val="20"/>
          <w:lang w:val="cs-CZ"/>
        </w:rPr>
        <w:t>0</w:t>
      </w:r>
      <w:r w:rsidR="00562103" w:rsidRPr="00DE38A9">
        <w:rPr>
          <w:sz w:val="20"/>
          <w:szCs w:val="20"/>
          <w:lang w:val="cs-CZ"/>
        </w:rPr>
        <w:t>,</w:t>
      </w:r>
      <w:r w:rsidR="00562103">
        <w:rPr>
          <w:sz w:val="20"/>
          <w:szCs w:val="20"/>
          <w:lang w:val="cs-CZ"/>
        </w:rPr>
        <w:t>7</w:t>
      </w:r>
      <w:r w:rsidR="00562103" w:rsidRPr="00DE38A9">
        <w:rPr>
          <w:sz w:val="20"/>
          <w:szCs w:val="20"/>
          <w:lang w:val="cs-CZ"/>
        </w:rPr>
        <w:t xml:space="preserve"> %</w:t>
      </w:r>
      <w:r w:rsidR="00562103">
        <w:rPr>
          <w:sz w:val="20"/>
          <w:szCs w:val="20"/>
          <w:lang w:val="cs-CZ"/>
        </w:rPr>
        <w:t>. C</w:t>
      </w:r>
      <w:r w:rsidR="00562103" w:rsidRPr="00DE38A9">
        <w:rPr>
          <w:sz w:val="20"/>
          <w:szCs w:val="20"/>
          <w:lang w:val="cs-CZ"/>
        </w:rPr>
        <w:t>eny</w:t>
      </w:r>
      <w:r w:rsidR="00562103" w:rsidRPr="00562103">
        <w:rPr>
          <w:sz w:val="20"/>
          <w:szCs w:val="20"/>
          <w:lang w:val="cs-CZ"/>
        </w:rPr>
        <w:t xml:space="preserve"> </w:t>
      </w:r>
      <w:r w:rsidRPr="00DE38A9">
        <w:rPr>
          <w:sz w:val="20"/>
          <w:szCs w:val="20"/>
          <w:lang w:val="cs-CZ"/>
        </w:rPr>
        <w:t>potravin</w:t>
      </w:r>
      <w:r w:rsidR="00562103" w:rsidRPr="00562103">
        <w:rPr>
          <w:sz w:val="20"/>
          <w:szCs w:val="20"/>
          <w:lang w:val="cs-CZ"/>
        </w:rPr>
        <w:t xml:space="preserve"> </w:t>
      </w:r>
      <w:r w:rsidR="00562103" w:rsidRPr="00DE38A9">
        <w:rPr>
          <w:sz w:val="20"/>
          <w:szCs w:val="20"/>
          <w:lang w:val="cs-CZ"/>
        </w:rPr>
        <w:t>se</w:t>
      </w:r>
      <w:r w:rsidRPr="00DE38A9">
        <w:rPr>
          <w:sz w:val="20"/>
          <w:szCs w:val="20"/>
          <w:lang w:val="cs-CZ"/>
        </w:rPr>
        <w:t xml:space="preserve"> </w:t>
      </w:r>
      <w:r w:rsidR="00562103">
        <w:rPr>
          <w:sz w:val="20"/>
          <w:szCs w:val="20"/>
          <w:lang w:val="cs-CZ"/>
        </w:rPr>
        <w:t>zvýš</w:t>
      </w:r>
      <w:r w:rsidR="00562103" w:rsidRPr="00DE38A9">
        <w:rPr>
          <w:sz w:val="20"/>
          <w:szCs w:val="20"/>
          <w:lang w:val="cs-CZ"/>
        </w:rPr>
        <w:t xml:space="preserve">ily </w:t>
      </w:r>
      <w:r w:rsidR="00562103">
        <w:rPr>
          <w:sz w:val="20"/>
          <w:szCs w:val="20"/>
          <w:lang w:val="cs-CZ"/>
        </w:rPr>
        <w:t>o 5,7 </w:t>
      </w:r>
      <w:r w:rsidRPr="00DE38A9">
        <w:rPr>
          <w:sz w:val="20"/>
          <w:szCs w:val="20"/>
          <w:lang w:val="cs-CZ"/>
        </w:rPr>
        <w:t xml:space="preserve">%, </w:t>
      </w:r>
      <w:r w:rsidR="00562103">
        <w:rPr>
          <w:sz w:val="20"/>
          <w:szCs w:val="20"/>
          <w:lang w:val="cs-CZ"/>
        </w:rPr>
        <w:t>průmyslového spotřebního zboží o 1,9 % a ceny</w:t>
      </w:r>
      <w:r w:rsidRPr="00DE38A9">
        <w:rPr>
          <w:sz w:val="20"/>
          <w:szCs w:val="20"/>
          <w:lang w:val="cs-CZ"/>
        </w:rPr>
        <w:t xml:space="preserve"> s</w:t>
      </w:r>
      <w:r w:rsidR="003F49C6">
        <w:rPr>
          <w:sz w:val="20"/>
          <w:szCs w:val="20"/>
          <w:lang w:val="cs-CZ"/>
        </w:rPr>
        <w:t>trojů a dopravních prostředků o </w:t>
      </w:r>
      <w:r w:rsidR="00562103">
        <w:rPr>
          <w:sz w:val="20"/>
          <w:szCs w:val="20"/>
          <w:lang w:val="cs-CZ"/>
        </w:rPr>
        <w:t>1</w:t>
      </w:r>
      <w:r w:rsidRPr="00DE38A9">
        <w:rPr>
          <w:sz w:val="20"/>
          <w:szCs w:val="20"/>
          <w:lang w:val="cs-CZ"/>
        </w:rPr>
        <w:t>,</w:t>
      </w:r>
      <w:r w:rsidR="00562103">
        <w:rPr>
          <w:sz w:val="20"/>
          <w:szCs w:val="20"/>
          <w:lang w:val="cs-CZ"/>
        </w:rPr>
        <w:t>0 </w:t>
      </w:r>
      <w:r w:rsidRPr="00DE38A9">
        <w:rPr>
          <w:sz w:val="20"/>
          <w:szCs w:val="20"/>
          <w:lang w:val="cs-CZ"/>
        </w:rPr>
        <w:t>%.</w:t>
      </w:r>
    </w:p>
    <w:p w:rsidR="00DE38A9" w:rsidRP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</w:p>
    <w:p w:rsidR="00DE38A9" w:rsidRDefault="00DE38A9" w:rsidP="00DE38A9">
      <w:pPr>
        <w:spacing w:line="276" w:lineRule="auto"/>
        <w:jc w:val="both"/>
        <w:rPr>
          <w:sz w:val="20"/>
          <w:szCs w:val="20"/>
          <w:lang w:val="cs-CZ"/>
        </w:rPr>
      </w:pPr>
      <w:r w:rsidRPr="00DE38A9">
        <w:rPr>
          <w:b/>
          <w:sz w:val="20"/>
          <w:szCs w:val="20"/>
          <w:lang w:val="cs-CZ"/>
        </w:rPr>
        <w:t>Směnné relace</w:t>
      </w:r>
      <w:r w:rsidRPr="00DE38A9">
        <w:rPr>
          <w:sz w:val="20"/>
          <w:szCs w:val="20"/>
          <w:lang w:val="cs-CZ"/>
        </w:rPr>
        <w:t xml:space="preserve"> dosáhly v úhrnu v roce 201</w:t>
      </w:r>
      <w:r w:rsidR="00F505F1">
        <w:rPr>
          <w:sz w:val="20"/>
          <w:szCs w:val="20"/>
          <w:lang w:val="cs-CZ"/>
        </w:rPr>
        <w:t>3</w:t>
      </w:r>
      <w:r w:rsidRPr="00DE38A9">
        <w:rPr>
          <w:sz w:val="20"/>
          <w:szCs w:val="20"/>
          <w:lang w:val="cs-CZ"/>
        </w:rPr>
        <w:t xml:space="preserve"> hodnoty </w:t>
      </w:r>
      <w:r w:rsidR="00F505F1">
        <w:rPr>
          <w:sz w:val="20"/>
          <w:szCs w:val="20"/>
          <w:lang w:val="cs-CZ"/>
        </w:rPr>
        <w:t>101</w:t>
      </w:r>
      <w:r w:rsidRPr="00DE38A9">
        <w:rPr>
          <w:sz w:val="20"/>
          <w:szCs w:val="20"/>
          <w:lang w:val="cs-CZ"/>
        </w:rPr>
        <w:t>,</w:t>
      </w:r>
      <w:r w:rsidR="00F505F1">
        <w:rPr>
          <w:sz w:val="20"/>
          <w:szCs w:val="20"/>
          <w:lang w:val="cs-CZ"/>
        </w:rPr>
        <w:t>4</w:t>
      </w:r>
      <w:r w:rsidRPr="00DE38A9">
        <w:rPr>
          <w:sz w:val="20"/>
          <w:szCs w:val="20"/>
          <w:lang w:val="cs-CZ"/>
        </w:rPr>
        <w:t xml:space="preserve"> % (v roce 201</w:t>
      </w:r>
      <w:r w:rsidR="00793050">
        <w:rPr>
          <w:sz w:val="20"/>
          <w:szCs w:val="20"/>
          <w:lang w:val="cs-CZ"/>
        </w:rPr>
        <w:t>2</w:t>
      </w:r>
      <w:r w:rsidRPr="00DE38A9">
        <w:rPr>
          <w:sz w:val="20"/>
          <w:szCs w:val="20"/>
          <w:lang w:val="cs-CZ"/>
        </w:rPr>
        <w:t xml:space="preserve"> činily </w:t>
      </w:r>
      <w:r w:rsidR="00F505F1">
        <w:rPr>
          <w:sz w:val="20"/>
          <w:szCs w:val="20"/>
          <w:lang w:val="cs-CZ"/>
        </w:rPr>
        <w:t>98</w:t>
      </w:r>
      <w:r w:rsidRPr="00DE38A9">
        <w:rPr>
          <w:sz w:val="20"/>
          <w:szCs w:val="20"/>
          <w:lang w:val="cs-CZ"/>
        </w:rPr>
        <w:t>,</w:t>
      </w:r>
      <w:r w:rsidR="00F505F1">
        <w:rPr>
          <w:sz w:val="20"/>
          <w:szCs w:val="20"/>
          <w:lang w:val="cs-CZ"/>
        </w:rPr>
        <w:t>8</w:t>
      </w:r>
      <w:r w:rsidR="001A0ECF">
        <w:rPr>
          <w:sz w:val="20"/>
          <w:szCs w:val="20"/>
          <w:lang w:val="cs-CZ"/>
        </w:rPr>
        <w:t xml:space="preserve"> %) a </w:t>
      </w:r>
      <w:r w:rsidR="003F49C6">
        <w:rPr>
          <w:sz w:val="20"/>
          <w:szCs w:val="20"/>
          <w:lang w:val="cs-CZ"/>
        </w:rPr>
        <w:t>po </w:t>
      </w:r>
      <w:r w:rsidRPr="00DE38A9">
        <w:rPr>
          <w:sz w:val="20"/>
          <w:szCs w:val="20"/>
          <w:lang w:val="cs-CZ"/>
        </w:rPr>
        <w:t>tře</w:t>
      </w:r>
      <w:r w:rsidR="00F505F1">
        <w:rPr>
          <w:sz w:val="20"/>
          <w:szCs w:val="20"/>
          <w:lang w:val="cs-CZ"/>
        </w:rPr>
        <w:t>ch</w:t>
      </w:r>
      <w:r w:rsidRPr="00DE38A9">
        <w:rPr>
          <w:sz w:val="20"/>
          <w:szCs w:val="20"/>
          <w:lang w:val="cs-CZ"/>
        </w:rPr>
        <w:t xml:space="preserve"> </w:t>
      </w:r>
      <w:r w:rsidR="00F505F1">
        <w:rPr>
          <w:sz w:val="20"/>
          <w:szCs w:val="20"/>
          <w:lang w:val="cs-CZ"/>
        </w:rPr>
        <w:t>letech</w:t>
      </w:r>
      <w:r w:rsidR="00795D14">
        <w:rPr>
          <w:sz w:val="20"/>
          <w:szCs w:val="20"/>
          <w:lang w:val="cs-CZ"/>
        </w:rPr>
        <w:t xml:space="preserve"> zaznamenaly </w:t>
      </w:r>
      <w:r w:rsidR="00F505F1">
        <w:rPr>
          <w:sz w:val="20"/>
          <w:szCs w:val="20"/>
          <w:lang w:val="cs-CZ"/>
        </w:rPr>
        <w:t>pozi</w:t>
      </w:r>
      <w:r w:rsidRPr="00DE38A9">
        <w:rPr>
          <w:sz w:val="20"/>
          <w:szCs w:val="20"/>
          <w:lang w:val="cs-CZ"/>
        </w:rPr>
        <w:t>tivní</w:t>
      </w:r>
      <w:r w:rsidR="003F49C6">
        <w:rPr>
          <w:sz w:val="20"/>
          <w:szCs w:val="20"/>
          <w:lang w:val="cs-CZ"/>
        </w:rPr>
        <w:t xml:space="preserve"> hodnot</w:t>
      </w:r>
      <w:r w:rsidR="00BD45FC">
        <w:rPr>
          <w:sz w:val="20"/>
          <w:szCs w:val="20"/>
          <w:lang w:val="cs-CZ"/>
        </w:rPr>
        <w:t>y</w:t>
      </w:r>
      <w:r w:rsidRPr="00DE38A9">
        <w:rPr>
          <w:sz w:val="20"/>
          <w:szCs w:val="20"/>
          <w:lang w:val="cs-CZ"/>
        </w:rPr>
        <w:t>.</w:t>
      </w:r>
    </w:p>
    <w:p w:rsidR="00817DCD" w:rsidRDefault="00817DC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C4353B">
        <w:t>5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Pr="000C4CF9">
        <w:t>720144-1</w:t>
      </w:r>
      <w:r>
        <w:t>3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 w:rsidR="00817DCD" w:rsidRPr="001B392D">
          <w:rPr>
            <w:rStyle w:val="Hypertextovodkaz"/>
            <w:lang w:val="en-GB"/>
          </w:rPr>
          <w:t>http://www.czso.cz/csu/2013edicniplan.nsf/p/720144-13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C4353B">
        <w:t>7</w:t>
      </w:r>
      <w:r>
        <w:t xml:space="preserve">. </w:t>
      </w:r>
      <w:r w:rsidR="003F49C6">
        <w:t>3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58" w:rsidRDefault="00FA5B58" w:rsidP="00BA6370">
      <w:r>
        <w:separator/>
      </w:r>
    </w:p>
  </w:endnote>
  <w:endnote w:type="continuationSeparator" w:id="0">
    <w:p w:rsidR="00FA5B58" w:rsidRDefault="00FA5B5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E2C53">
    <w:pPr>
      <w:pStyle w:val="Zpat"/>
    </w:pPr>
    <w:r w:rsidRPr="00DE2C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E2C53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E2C53" w:rsidRPr="004E479E">
                  <w:rPr>
                    <w:rFonts w:cs="Arial"/>
                    <w:szCs w:val="15"/>
                  </w:rPr>
                  <w:fldChar w:fldCharType="separate"/>
                </w:r>
                <w:r w:rsidR="00FA5B58">
                  <w:rPr>
                    <w:rFonts w:cs="Arial"/>
                    <w:noProof/>
                    <w:szCs w:val="15"/>
                  </w:rPr>
                  <w:t>1</w:t>
                </w:r>
                <w:r w:rsidR="00DE2C5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E2C53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58" w:rsidRDefault="00FA5B58" w:rsidP="00BA6370">
      <w:r>
        <w:separator/>
      </w:r>
    </w:p>
  </w:footnote>
  <w:footnote w:type="continuationSeparator" w:id="0">
    <w:p w:rsidR="00FA5B58" w:rsidRDefault="00FA5B5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E2C53">
    <w:pPr>
      <w:pStyle w:val="Zhlav"/>
    </w:pPr>
    <w:r w:rsidRPr="00DE2C53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419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55"/>
    <w:rsid w:val="00043BF4"/>
    <w:rsid w:val="000843A5"/>
    <w:rsid w:val="00096D6C"/>
    <w:rsid w:val="000B6F63"/>
    <w:rsid w:val="000C0159"/>
    <w:rsid w:val="000C5EC8"/>
    <w:rsid w:val="000D093F"/>
    <w:rsid w:val="000D54F4"/>
    <w:rsid w:val="000F7366"/>
    <w:rsid w:val="00102F7D"/>
    <w:rsid w:val="00117D0D"/>
    <w:rsid w:val="001404AB"/>
    <w:rsid w:val="0017231D"/>
    <w:rsid w:val="00173445"/>
    <w:rsid w:val="00177491"/>
    <w:rsid w:val="001810DC"/>
    <w:rsid w:val="001821B3"/>
    <w:rsid w:val="001A0ECF"/>
    <w:rsid w:val="001B2143"/>
    <w:rsid w:val="001B607F"/>
    <w:rsid w:val="001D369A"/>
    <w:rsid w:val="001E6ADF"/>
    <w:rsid w:val="001F08B3"/>
    <w:rsid w:val="001F20BB"/>
    <w:rsid w:val="001F2FE0"/>
    <w:rsid w:val="001F563E"/>
    <w:rsid w:val="00205A54"/>
    <w:rsid w:val="002070FB"/>
    <w:rsid w:val="00213729"/>
    <w:rsid w:val="002406FA"/>
    <w:rsid w:val="002710AD"/>
    <w:rsid w:val="00284E0E"/>
    <w:rsid w:val="002B2E47"/>
    <w:rsid w:val="002C1015"/>
    <w:rsid w:val="002C223F"/>
    <w:rsid w:val="002E5B4D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62CED"/>
    <w:rsid w:val="0036777B"/>
    <w:rsid w:val="0038282A"/>
    <w:rsid w:val="00397580"/>
    <w:rsid w:val="003A45C8"/>
    <w:rsid w:val="003A7D60"/>
    <w:rsid w:val="003C1769"/>
    <w:rsid w:val="003C2B3B"/>
    <w:rsid w:val="003C2DCF"/>
    <w:rsid w:val="003C732D"/>
    <w:rsid w:val="003C7FE7"/>
    <w:rsid w:val="003D0499"/>
    <w:rsid w:val="003D2A10"/>
    <w:rsid w:val="003D3576"/>
    <w:rsid w:val="003F49C6"/>
    <w:rsid w:val="003F526A"/>
    <w:rsid w:val="003F5437"/>
    <w:rsid w:val="00405244"/>
    <w:rsid w:val="004436EE"/>
    <w:rsid w:val="004530C6"/>
    <w:rsid w:val="0045547F"/>
    <w:rsid w:val="0046630B"/>
    <w:rsid w:val="00474357"/>
    <w:rsid w:val="00477558"/>
    <w:rsid w:val="00491A1C"/>
    <w:rsid w:val="004920AD"/>
    <w:rsid w:val="004C08C1"/>
    <w:rsid w:val="004C2BC4"/>
    <w:rsid w:val="004D05B3"/>
    <w:rsid w:val="004D78F7"/>
    <w:rsid w:val="004E479E"/>
    <w:rsid w:val="004F541A"/>
    <w:rsid w:val="004F5E8B"/>
    <w:rsid w:val="004F78E6"/>
    <w:rsid w:val="0050420E"/>
    <w:rsid w:val="0051109D"/>
    <w:rsid w:val="00512D99"/>
    <w:rsid w:val="00531DBB"/>
    <w:rsid w:val="00562103"/>
    <w:rsid w:val="005912F7"/>
    <w:rsid w:val="005928B3"/>
    <w:rsid w:val="005B1169"/>
    <w:rsid w:val="005C26D1"/>
    <w:rsid w:val="005C63A3"/>
    <w:rsid w:val="005E6F55"/>
    <w:rsid w:val="005F79FB"/>
    <w:rsid w:val="00604406"/>
    <w:rsid w:val="00605F4A"/>
    <w:rsid w:val="00607822"/>
    <w:rsid w:val="006103AA"/>
    <w:rsid w:val="00613BBF"/>
    <w:rsid w:val="00613D45"/>
    <w:rsid w:val="00622B80"/>
    <w:rsid w:val="00635751"/>
    <w:rsid w:val="00641052"/>
    <w:rsid w:val="0064139A"/>
    <w:rsid w:val="00672B1F"/>
    <w:rsid w:val="006800BE"/>
    <w:rsid w:val="00682ECC"/>
    <w:rsid w:val="006931CF"/>
    <w:rsid w:val="006E024F"/>
    <w:rsid w:val="006E4E81"/>
    <w:rsid w:val="006E5FAC"/>
    <w:rsid w:val="00707F7D"/>
    <w:rsid w:val="007137CA"/>
    <w:rsid w:val="00717EC5"/>
    <w:rsid w:val="00754C20"/>
    <w:rsid w:val="0078770B"/>
    <w:rsid w:val="00793050"/>
    <w:rsid w:val="00795D14"/>
    <w:rsid w:val="007A57F2"/>
    <w:rsid w:val="007B1333"/>
    <w:rsid w:val="007B2E79"/>
    <w:rsid w:val="007E452A"/>
    <w:rsid w:val="007F4AEB"/>
    <w:rsid w:val="007F75B2"/>
    <w:rsid w:val="0080128C"/>
    <w:rsid w:val="00803993"/>
    <w:rsid w:val="008043C4"/>
    <w:rsid w:val="00817DCD"/>
    <w:rsid w:val="00831B1B"/>
    <w:rsid w:val="00835D3E"/>
    <w:rsid w:val="0084162E"/>
    <w:rsid w:val="00855FB3"/>
    <w:rsid w:val="00861D0E"/>
    <w:rsid w:val="008662BB"/>
    <w:rsid w:val="00867569"/>
    <w:rsid w:val="00877684"/>
    <w:rsid w:val="008868A5"/>
    <w:rsid w:val="00890AE0"/>
    <w:rsid w:val="008A4863"/>
    <w:rsid w:val="008A750A"/>
    <w:rsid w:val="008B3970"/>
    <w:rsid w:val="008C384C"/>
    <w:rsid w:val="008C518D"/>
    <w:rsid w:val="008D0F11"/>
    <w:rsid w:val="008E2CFB"/>
    <w:rsid w:val="008F1324"/>
    <w:rsid w:val="008F73B4"/>
    <w:rsid w:val="00920B73"/>
    <w:rsid w:val="0092383A"/>
    <w:rsid w:val="00941FBC"/>
    <w:rsid w:val="009756A7"/>
    <w:rsid w:val="00983DB6"/>
    <w:rsid w:val="0098452D"/>
    <w:rsid w:val="009B3ECD"/>
    <w:rsid w:val="009B55B1"/>
    <w:rsid w:val="00A0211A"/>
    <w:rsid w:val="00A4343D"/>
    <w:rsid w:val="00A43D70"/>
    <w:rsid w:val="00A502F1"/>
    <w:rsid w:val="00A70A83"/>
    <w:rsid w:val="00A81EB3"/>
    <w:rsid w:val="00A82DAA"/>
    <w:rsid w:val="00A969D6"/>
    <w:rsid w:val="00AB3410"/>
    <w:rsid w:val="00AB3BA0"/>
    <w:rsid w:val="00AF19A5"/>
    <w:rsid w:val="00B00C1D"/>
    <w:rsid w:val="00B22CD1"/>
    <w:rsid w:val="00B3167D"/>
    <w:rsid w:val="00B55375"/>
    <w:rsid w:val="00B632CC"/>
    <w:rsid w:val="00B63538"/>
    <w:rsid w:val="00B80772"/>
    <w:rsid w:val="00BA12F1"/>
    <w:rsid w:val="00BA439F"/>
    <w:rsid w:val="00BA6370"/>
    <w:rsid w:val="00BB07CF"/>
    <w:rsid w:val="00BD45FC"/>
    <w:rsid w:val="00C077A3"/>
    <w:rsid w:val="00C14C98"/>
    <w:rsid w:val="00C246DC"/>
    <w:rsid w:val="00C269D4"/>
    <w:rsid w:val="00C34321"/>
    <w:rsid w:val="00C34456"/>
    <w:rsid w:val="00C4160D"/>
    <w:rsid w:val="00C4162E"/>
    <w:rsid w:val="00C4353B"/>
    <w:rsid w:val="00C63A1F"/>
    <w:rsid w:val="00C736DB"/>
    <w:rsid w:val="00C8406E"/>
    <w:rsid w:val="00C90EAE"/>
    <w:rsid w:val="00CA2882"/>
    <w:rsid w:val="00CB2709"/>
    <w:rsid w:val="00CB6F89"/>
    <w:rsid w:val="00CC3B85"/>
    <w:rsid w:val="00CE228C"/>
    <w:rsid w:val="00CE71D9"/>
    <w:rsid w:val="00CF545B"/>
    <w:rsid w:val="00D02C01"/>
    <w:rsid w:val="00D11115"/>
    <w:rsid w:val="00D16497"/>
    <w:rsid w:val="00D209A7"/>
    <w:rsid w:val="00D27D69"/>
    <w:rsid w:val="00D30040"/>
    <w:rsid w:val="00D448C2"/>
    <w:rsid w:val="00D53746"/>
    <w:rsid w:val="00D56FC0"/>
    <w:rsid w:val="00D666C3"/>
    <w:rsid w:val="00D74017"/>
    <w:rsid w:val="00D9189F"/>
    <w:rsid w:val="00DE2C53"/>
    <w:rsid w:val="00DE38A9"/>
    <w:rsid w:val="00DF47FE"/>
    <w:rsid w:val="00E0156A"/>
    <w:rsid w:val="00E110B4"/>
    <w:rsid w:val="00E22E44"/>
    <w:rsid w:val="00E22E5A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93830"/>
    <w:rsid w:val="00E93E0E"/>
    <w:rsid w:val="00EB1ED3"/>
    <w:rsid w:val="00EC4EDB"/>
    <w:rsid w:val="00EE02C3"/>
    <w:rsid w:val="00F12A99"/>
    <w:rsid w:val="00F505F1"/>
    <w:rsid w:val="00F50BA1"/>
    <w:rsid w:val="00F53A93"/>
    <w:rsid w:val="00F56E54"/>
    <w:rsid w:val="00F75F2A"/>
    <w:rsid w:val="00F9490B"/>
    <w:rsid w:val="00FA5B58"/>
    <w:rsid w:val="00FA6F80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3edicniplan.nsf/p/720144-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86BE-B0BA-4428-8DBB-F6D62129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189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Ceny zahraničního obchodu meziročně silně vzrostly vlivem slabší koruny</vt:lpstr>
      <vt:lpstr>Indexy cen vývozu a dovozu – prosinec 2013</vt:lpstr>
      <vt:lpstr>Meziměsíční srovnání:</vt:lpstr>
      <vt:lpstr>Meziroční srovnání:</vt:lpstr>
      <vt:lpstr>Vývoj v roce 2013</vt:lpstr>
    </vt:vector>
  </TitlesOfParts>
  <Company/>
  <LinksUpToDate>false</LinksUpToDate>
  <CharactersWithSpaces>4427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Klimeš</dc:creator>
  <cp:keywords/>
  <cp:lastModifiedBy>Vladimír Klimeš</cp:lastModifiedBy>
  <cp:revision>25</cp:revision>
  <cp:lastPrinted>2013-11-11T08:48:00Z</cp:lastPrinted>
  <dcterms:created xsi:type="dcterms:W3CDTF">2014-02-11T09:28:00Z</dcterms:created>
  <dcterms:modified xsi:type="dcterms:W3CDTF">2014-02-12T13:36:00Z</dcterms:modified>
</cp:coreProperties>
</file>