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AB" w:rsidRPr="002D21AB" w:rsidRDefault="002C1DA1" w:rsidP="00593A93">
      <w:pPr>
        <w:rPr>
          <w:color w:val="BD1B21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096E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8010525</wp:posOffset>
                </wp:positionV>
                <wp:extent cx="5210175" cy="1266825"/>
                <wp:effectExtent l="0" t="0" r="9525" b="952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91E" w:rsidRPr="00486D3F" w:rsidRDefault="0047291E" w:rsidP="0047291E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Zpracoval Odbor statistiky zemědělství, lesnictví a životního prostředí /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Prepared by: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Zdraznn"/>
                                <w:rFonts w:eastAsia="MS Gothic" w:cs="Arial"/>
                                <w:szCs w:val="20"/>
                              </w:rPr>
                              <w:t>Agricultural,</w:t>
                            </w:r>
                            <w:r w:rsidRPr="00486D3F">
                              <w:rPr>
                                <w:rStyle w:val="Zdraznn"/>
                                <w:rFonts w:eastAsia="MS Gothic" w:cs="Arial"/>
                                <w:szCs w:val="20"/>
                              </w:rPr>
                              <w:t xml:space="preserve"> Forestry and Environmental Statistics Department</w:t>
                            </w:r>
                          </w:p>
                          <w:p w:rsidR="0047291E" w:rsidRPr="00486D3F" w:rsidRDefault="0047291E" w:rsidP="0047291E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Ředitel odboru / 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Director: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Ing. 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Renata Vodičková</w:t>
                            </w:r>
                          </w:p>
                          <w:p w:rsidR="0047291E" w:rsidRPr="00486D3F" w:rsidRDefault="0047291E" w:rsidP="004729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Kontaktní osoba /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Contact person: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Ing. Tereza Lukavcová</w:t>
                            </w:r>
                          </w:p>
                          <w:p w:rsidR="0047291E" w:rsidRPr="00486D3F" w:rsidRDefault="0047291E" w:rsidP="004729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16"/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                 e-mail: tereza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.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>lukavcova</w:t>
                            </w:r>
                            <w:r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30.75pt;width:410.25pt;height:99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" filled="f" stroked="f">
                <v:textbox inset="0,0,0,0">
                  <w:txbxContent>
                    <w:p w:rsidR="0047291E" w:rsidRPr="00486D3F" w:rsidRDefault="0047291E" w:rsidP="0047291E">
                      <w:pPr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Zpracoval Odbor statistiky zemědělství, lesnictví a životního prostředí /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Prepared by: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</w:t>
                      </w:r>
                      <w:r>
                        <w:rPr>
                          <w:rStyle w:val="Zdraznn"/>
                          <w:rFonts w:eastAsia="MS Gothic" w:cs="Arial"/>
                          <w:szCs w:val="20"/>
                        </w:rPr>
                        <w:t>Agricultural,</w:t>
                      </w:r>
                      <w:r w:rsidRPr="00486D3F">
                        <w:rPr>
                          <w:rStyle w:val="Zdraznn"/>
                          <w:rFonts w:eastAsia="MS Gothic" w:cs="Arial"/>
                          <w:szCs w:val="20"/>
                        </w:rPr>
                        <w:t xml:space="preserve"> Forestry and Environmental Statistics Department</w:t>
                      </w:r>
                    </w:p>
                    <w:p w:rsidR="0047291E" w:rsidRPr="00486D3F" w:rsidRDefault="0047291E" w:rsidP="0047291E">
                      <w:pPr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Ředitel odboru / 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Director: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Ing. </w:t>
                      </w:r>
                      <w:r>
                        <w:rPr>
                          <w:rFonts w:cs="Arial"/>
                          <w:szCs w:val="20"/>
                        </w:rPr>
                        <w:t>Renata Vodičková</w:t>
                      </w:r>
                    </w:p>
                    <w:p w:rsidR="0047291E" w:rsidRPr="00486D3F" w:rsidRDefault="0047291E" w:rsidP="004729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Kontaktní osoba /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Contact person: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Ing. Tereza Lukavcová</w:t>
                      </w:r>
                    </w:p>
                    <w:p w:rsidR="0047291E" w:rsidRPr="00486D3F" w:rsidRDefault="0047291E" w:rsidP="004729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16"/>
                        <w:rPr>
                          <w:rFonts w:eastAsia="Calibri" w:cs="Arial"/>
                          <w:szCs w:val="20"/>
                          <w:lang w:eastAsia="en-US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                  e-mail: tereza</w:t>
                      </w:r>
                      <w:r>
                        <w:rPr>
                          <w:rFonts w:cs="Arial"/>
                          <w:szCs w:val="20"/>
                        </w:rPr>
                        <w:t>.</w:t>
                      </w:r>
                      <w:r w:rsidRPr="00486D3F">
                        <w:rPr>
                          <w:rFonts w:cs="Arial"/>
                          <w:szCs w:val="20"/>
                        </w:rPr>
                        <w:t>lukavcova</w:t>
                      </w:r>
                      <w:r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>
                              <w:t>Životní prostředí, zemědělství</w:t>
                            </w:r>
                            <w:r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Environment, Agriculture</w:t>
                            </w:r>
                          </w:p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>
                              <w:t>Praha, 2. prosince 2019</w:t>
                            </w:r>
                            <w:r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Prague, 2 December 2019</w:t>
                            </w:r>
                          </w:p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Pr="009A60D1">
                              <w:t xml:space="preserve"> </w:t>
                            </w:r>
                            <w:r>
                              <w:t>270139-19</w:t>
                            </w:r>
                          </w:p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r w:rsidRPr="007D40DF">
                              <w:rPr>
                                <w:i/>
                              </w:rPr>
                              <w:t>Ref. No</w:t>
                            </w:r>
                            <w:r w:rsidRPr="009A60D1">
                              <w:t xml:space="preserve">: </w:t>
                            </w:r>
                            <w:r w:rsidRPr="0073779A">
                              <w:t>CSU-03936/2019-54</w:t>
                            </w: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7291E" w:rsidRPr="009A60D1" w:rsidRDefault="0047291E" w:rsidP="0047291E">
                      <w:pPr>
                        <w:pStyle w:val="TLIdentifikace-sted"/>
                      </w:pPr>
                      <w:r>
                        <w:t>Životní prostředí, zemědělství</w:t>
                      </w:r>
                      <w:r w:rsidRPr="009A60D1">
                        <w:t xml:space="preserve"> / </w:t>
                      </w:r>
                      <w:r>
                        <w:rPr>
                          <w:i/>
                        </w:rPr>
                        <w:t>Environment, Agriculture</w:t>
                      </w:r>
                    </w:p>
                    <w:p w:rsidR="0047291E" w:rsidRPr="009A60D1" w:rsidRDefault="0047291E" w:rsidP="0047291E">
                      <w:pPr>
                        <w:pStyle w:val="TLIdentifikace-sted"/>
                      </w:pPr>
                      <w:r>
                        <w:t>Praha, 2. prosince 2019</w:t>
                      </w:r>
                      <w:r w:rsidRPr="009A60D1">
                        <w:t xml:space="preserve"> / </w:t>
                      </w:r>
                      <w:r>
                        <w:rPr>
                          <w:i/>
                        </w:rPr>
                        <w:t>Prague, 2 December 2019</w:t>
                      </w:r>
                    </w:p>
                    <w:p w:rsidR="0047291E" w:rsidRPr="009A60D1" w:rsidRDefault="0047291E" w:rsidP="0047291E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Pr="009A60D1">
                        <w:t xml:space="preserve"> </w:t>
                      </w:r>
                      <w:r>
                        <w:t>270139-19</w:t>
                      </w:r>
                    </w:p>
                    <w:p w:rsidR="0047291E" w:rsidRPr="009A60D1" w:rsidRDefault="0047291E" w:rsidP="0047291E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r w:rsidRPr="007D40DF">
                        <w:rPr>
                          <w:i/>
                        </w:rPr>
                        <w:t>Ref. No</w:t>
                      </w:r>
                      <w:r w:rsidRPr="009A60D1">
                        <w:t xml:space="preserve">: </w:t>
                      </w:r>
                      <w:r w:rsidRPr="0073779A">
                        <w:t>CSU-03936/2019-54</w:t>
                      </w: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Default="00F636F2" w:rsidP="000E6FBD">
                            <w:pPr>
                              <w:pStyle w:val="Nzev"/>
                            </w:pPr>
                            <w:r>
                              <w:t>Spotřeba potravin</w:t>
                            </w:r>
                          </w:p>
                          <w:p w:rsidR="00F636F2" w:rsidRPr="00F636F2" w:rsidRDefault="00F636F2" w:rsidP="000E6FBD">
                            <w:pPr>
                              <w:pStyle w:val="Nzev"/>
                              <w:rPr>
                                <w:i/>
                              </w:rPr>
                            </w:pPr>
                            <w:r w:rsidRPr="00F636F2">
                              <w:rPr>
                                <w:i/>
                              </w:rPr>
                              <w:t>food consumption</w:t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47291E" w:rsidRPr="0012192F" w:rsidRDefault="0047291E" w:rsidP="0047291E">
                            <w:pPr>
                              <w:pStyle w:val="Podnadpis"/>
                            </w:pPr>
                            <w:r>
                              <w:t>v roce 2018</w:t>
                            </w:r>
                            <w:r w:rsidRPr="0012192F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in 2018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:rsidR="00665BA4" w:rsidRDefault="00F636F2" w:rsidP="000E6FBD">
                      <w:pPr>
                        <w:pStyle w:val="Nzev"/>
                      </w:pPr>
                      <w:r>
                        <w:t>Spotřeba potravin</w:t>
                      </w:r>
                    </w:p>
                    <w:p w:rsidR="00F636F2" w:rsidRPr="00F636F2" w:rsidRDefault="00F636F2" w:rsidP="000E6FBD">
                      <w:pPr>
                        <w:pStyle w:val="Nzev"/>
                        <w:rPr>
                          <w:i/>
                        </w:rPr>
                      </w:pPr>
                      <w:r w:rsidRPr="00F636F2">
                        <w:rPr>
                          <w:i/>
                        </w:rPr>
                        <w:t>food consumption</w:t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47291E" w:rsidRPr="0012192F" w:rsidRDefault="0047291E" w:rsidP="0047291E">
                      <w:pPr>
                        <w:pStyle w:val="Podnadpis"/>
                      </w:pPr>
                      <w:r>
                        <w:t>v roce 2018</w:t>
                      </w:r>
                      <w:r w:rsidRPr="0012192F">
                        <w:t xml:space="preserve"> / </w:t>
                      </w:r>
                      <w:r>
                        <w:rPr>
                          <w:i/>
                        </w:rPr>
                        <w:t>in 2018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bottomMargin">
                  <wp:align>top</wp:align>
                </wp:positionV>
                <wp:extent cx="5130165" cy="179705"/>
                <wp:effectExtent l="0" t="0" r="13335" b="1079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91E" w:rsidRDefault="0047291E" w:rsidP="0047291E">
                            <w:r>
                              <w:t xml:space="preserve">© Český statistický úřad / </w:t>
                            </w:r>
                            <w:r>
                              <w:rPr>
                                <w:i/>
                              </w:rPr>
                              <w:t>Czech Statistical Office</w:t>
                            </w:r>
                            <w:r>
                              <w:t>, Praha, 2019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52.75pt;margin-top:0;width:403.95pt;height:14.1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" filled="f" stroked="f">
                <v:textbox inset="0,0,0,0">
                  <w:txbxContent>
                    <w:p w:rsidR="0047291E" w:rsidRDefault="0047291E" w:rsidP="0047291E">
                      <w:r>
                        <w:t xml:space="preserve">© Český statistický úřad / </w:t>
                      </w:r>
                      <w:r>
                        <w:rPr>
                          <w:i/>
                        </w:rPr>
                        <w:t>Czech Statistical Office</w:t>
                      </w:r>
                      <w:r>
                        <w:t>, Praha, 2019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60E0A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742950</wp:posOffset>
                </wp:positionH>
                <wp:positionV relativeFrom="page">
                  <wp:posOffset>866775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8.5pt;margin-top:68.25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319405</wp:posOffset>
                </wp:positionH>
                <wp:positionV relativeFrom="margin">
                  <wp:align>top</wp:align>
                </wp:positionV>
                <wp:extent cx="6119495" cy="2520315"/>
                <wp:effectExtent l="0" t="0" r="14605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.15pt;margin-top:0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" filled="f" stroked="f">
                <v:textbox inset="0,0,0,0">
                  <w:txbxContent/>
                </v:textbox>
                <w10:wrap anchorx="margin" anchory="margin"/>
                <w10:anchorlock/>
              </v:shape>
            </w:pict>
          </mc:Fallback>
        </mc:AlternateContent>
      </w:r>
      <w:r w:rsidR="00556D68">
        <w:br w:type="page"/>
      </w:r>
      <w:bookmarkStart w:id="0" w:name="_GoBack"/>
      <w:bookmarkEnd w:id="0"/>
      <w:r w:rsidR="00593A9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006E43C8" wp14:editId="212B1318">
                <wp:simplePos x="0" y="0"/>
                <wp:positionH relativeFrom="page">
                  <wp:posOffset>744855</wp:posOffset>
                </wp:positionH>
                <wp:positionV relativeFrom="margin">
                  <wp:align>bottom</wp:align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91E" w:rsidRPr="00AF2852" w:rsidRDefault="0047291E" w:rsidP="0047291E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 w:rsidRPr="007D7A26">
                              <w:rPr>
                                <w:szCs w:val="26"/>
                              </w:rPr>
                              <w:t>978-80-250-2959-6</w:t>
                            </w:r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úřad, Praha, 2019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 xml:space="preserve">, </w:t>
                            </w:r>
                            <w:r w:rsidRPr="00E07D6B">
                              <w:rPr>
                                <w:i/>
                              </w:rPr>
                              <w:t>Prague, 2019</w:t>
                            </w:r>
                          </w:p>
                          <w:p w:rsidR="00593A93" w:rsidRDefault="00593A93" w:rsidP="00593A93"/>
                          <w:p w:rsidR="00593A93" w:rsidRPr="00841D9F" w:rsidRDefault="00593A93" w:rsidP="00593A93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593A93" w:rsidRPr="00AF2852" w:rsidRDefault="00593A93" w:rsidP="00593A93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E43C8" id="_x0000_s1032" type="#_x0000_t202" style="position:absolute;margin-left:58.65pt;margin-top:0;width:481.9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" filled="f" stroked="f">
                <v:textbox inset="0,0,0,0">
                  <w:txbxContent>
                    <w:p w:rsidR="0047291E" w:rsidRPr="00AF2852" w:rsidRDefault="0047291E" w:rsidP="0047291E">
                      <w:r>
                        <w:rPr>
                          <w:szCs w:val="26"/>
                        </w:rPr>
                        <w:t xml:space="preserve">ISBN </w:t>
                      </w:r>
                      <w:r w:rsidRPr="007D7A26">
                        <w:rPr>
                          <w:szCs w:val="26"/>
                        </w:rPr>
                        <w:t>978-80-250-2959-6</w:t>
                      </w:r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úřad, Praha, 2019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 xml:space="preserve">, </w:t>
                      </w:r>
                      <w:r w:rsidRPr="00E07D6B">
                        <w:rPr>
                          <w:i/>
                        </w:rPr>
                        <w:t>Prague, 2019</w:t>
                      </w:r>
                    </w:p>
                    <w:p w:rsidR="00593A93" w:rsidRDefault="00593A93" w:rsidP="00593A93"/>
                    <w:p w:rsidR="00593A93" w:rsidRPr="00841D9F" w:rsidRDefault="00593A93" w:rsidP="00593A93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593A93" w:rsidRPr="00AF2852" w:rsidRDefault="00593A93" w:rsidP="00593A93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 w:rsidR="00593A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6D4ABD97" wp14:editId="675838D2">
                <wp:simplePos x="0" y="0"/>
                <wp:positionH relativeFrom="margin">
                  <wp:posOffset>81280</wp:posOffset>
                </wp:positionH>
                <wp:positionV relativeFrom="page">
                  <wp:posOffset>805180</wp:posOffset>
                </wp:positionV>
                <wp:extent cx="6119495" cy="1146175"/>
                <wp:effectExtent l="0" t="0" r="14605" b="1587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A93" w:rsidRPr="00B95F50" w:rsidRDefault="00593A93" w:rsidP="00593A9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593A93" w:rsidRPr="00DD685B" w:rsidRDefault="00593A93" w:rsidP="00593A93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BD97" id="_x0000_s1033" type="#_x0000_t202" style="position:absolute;margin-left:6.4pt;margin-top:63.4pt;width:481.85pt;height:9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" filled="f" stroked="f">
                <v:textbox style="mso-fit-shape-to-text:t" inset="0,0,0,0">
                  <w:txbxContent>
                    <w:p w:rsidR="00593A93" w:rsidRPr="00B95F50" w:rsidRDefault="00593A93" w:rsidP="00593A9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593A93" w:rsidRPr="00DD685B" w:rsidRDefault="00593A93" w:rsidP="00593A93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you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interested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latest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data on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inflation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GDP,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population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average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wages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and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like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?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If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the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answer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YES,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don´t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hesitate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to visit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us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2D21AB" w:rsidRPr="002D21AB" w:rsidSect="00905AF4">
      <w:headerReference w:type="even" r:id="rId8"/>
      <w:footerReference w:type="even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75" w:rsidRDefault="004C2E75" w:rsidP="00E71A58">
      <w:r>
        <w:separator/>
      </w:r>
    </w:p>
  </w:endnote>
  <w:endnote w:type="continuationSeparator" w:id="0">
    <w:p w:rsidR="004C2E75" w:rsidRDefault="004C2E7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9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905AF4">
      <w:rPr>
        <w:szCs w:val="16"/>
      </w:rPr>
      <w:t>12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75" w:rsidRDefault="004C2E75" w:rsidP="00E71A58">
      <w:r>
        <w:separator/>
      </w:r>
    </w:p>
  </w:footnote>
  <w:footnote w:type="continuationSeparator" w:id="0">
    <w:p w:rsidR="004C2E75" w:rsidRDefault="004C2E7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7E2E68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09EE2765"/>
    <w:multiLevelType w:val="hybridMultilevel"/>
    <w:tmpl w:val="255C8D66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458761C"/>
    <w:multiLevelType w:val="multilevel"/>
    <w:tmpl w:val="E946DBE4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3937299D"/>
    <w:multiLevelType w:val="multilevel"/>
    <w:tmpl w:val="434E553A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F275EA4"/>
    <w:multiLevelType w:val="multilevel"/>
    <w:tmpl w:val="D078496C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2"/>
  </w:num>
  <w:num w:numId="14">
    <w:abstractNumId w:val="11"/>
  </w:num>
  <w:num w:numId="15">
    <w:abstractNumId w:val="12"/>
  </w:num>
  <w:num w:numId="16">
    <w:abstractNumId w:val="23"/>
  </w:num>
  <w:num w:numId="17">
    <w:abstractNumId w:val="19"/>
  </w:num>
  <w:num w:numId="18">
    <w:abstractNumId w:val="10"/>
  </w:num>
  <w:num w:numId="19">
    <w:abstractNumId w:val="14"/>
  </w:num>
  <w:num w:numId="20">
    <w:abstractNumId w:val="15"/>
  </w:num>
  <w:num w:numId="21">
    <w:abstractNumId w:val="13"/>
  </w:num>
  <w:num w:numId="22">
    <w:abstractNumId w:val="16"/>
  </w:num>
  <w:num w:numId="23">
    <w:abstractNumId w:val="20"/>
  </w:num>
  <w:num w:numId="24">
    <w:abstractNumId w:val="1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F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59C5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D0E59"/>
    <w:rsid w:val="002D21AB"/>
    <w:rsid w:val="002D3659"/>
    <w:rsid w:val="002E02A1"/>
    <w:rsid w:val="002E4E4C"/>
    <w:rsid w:val="00304771"/>
    <w:rsid w:val="003052D4"/>
    <w:rsid w:val="00305B0F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551C"/>
    <w:rsid w:val="00407C13"/>
    <w:rsid w:val="00410638"/>
    <w:rsid w:val="00432A58"/>
    <w:rsid w:val="00434617"/>
    <w:rsid w:val="00436177"/>
    <w:rsid w:val="00440900"/>
    <w:rsid w:val="004441A0"/>
    <w:rsid w:val="0047291E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2E75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3A93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4459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2B8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6F7B2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276"/>
    <w:rsid w:val="007B6689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A0431"/>
    <w:rsid w:val="008B7C02"/>
    <w:rsid w:val="008B7D2B"/>
    <w:rsid w:val="008C0049"/>
    <w:rsid w:val="008C0E88"/>
    <w:rsid w:val="008D1E6A"/>
    <w:rsid w:val="008D2A16"/>
    <w:rsid w:val="008E0AC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AF4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39C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324"/>
    <w:rsid w:val="00D8084C"/>
    <w:rsid w:val="00DA04CA"/>
    <w:rsid w:val="00DA5DFD"/>
    <w:rsid w:val="00DA7C0C"/>
    <w:rsid w:val="00DB2EC8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E6217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6F2"/>
    <w:rsid w:val="00F63DDE"/>
    <w:rsid w:val="00F63FB7"/>
    <w:rsid w:val="00F649D2"/>
    <w:rsid w:val="00F6602B"/>
    <w:rsid w:val="00F73A0C"/>
    <w:rsid w:val="00F756DB"/>
    <w:rsid w:val="00F85066"/>
    <w:rsid w:val="00F854F4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89A9C151-75D8-4D26-B044-2CD43EBC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A93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636F2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7DB41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36F2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7DB41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F636F2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7DB41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F636F2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7DB41E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636F2"/>
    <w:rPr>
      <w:rFonts w:ascii="Arial" w:eastAsia="MS Gothic" w:hAnsi="Arial"/>
      <w:b/>
      <w:bCs/>
      <w:color w:val="7DB41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36F2"/>
    <w:rPr>
      <w:rFonts w:ascii="Arial" w:eastAsia="MS Gothic" w:hAnsi="Arial"/>
      <w:b/>
      <w:bCs/>
      <w:color w:val="7DB41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F636F2"/>
    <w:rPr>
      <w:rFonts w:ascii="Arial" w:eastAsia="MS Gothic" w:hAnsi="Arial"/>
      <w:b/>
      <w:bCs/>
      <w:color w:val="7DB41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F636F2"/>
    <w:rPr>
      <w:rFonts w:ascii="Arial" w:eastAsia="MS Gothic" w:hAnsi="Arial"/>
      <w:b/>
      <w:bCs/>
      <w:iCs/>
      <w:color w:val="7DB41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F636F2"/>
    <w:pPr>
      <w:spacing w:after="80" w:line="288" w:lineRule="auto"/>
    </w:pPr>
    <w:rPr>
      <w:rFonts w:ascii="Arial" w:eastAsia="Times New Roman" w:hAnsi="Arial"/>
      <w:b/>
      <w:color w:val="7DB41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F636F2"/>
    <w:pPr>
      <w:shd w:val="clear" w:color="auto" w:fill="ECF4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636F2"/>
    <w:pPr>
      <w:spacing w:before="240" w:after="240" w:line="288" w:lineRule="auto"/>
      <w:ind w:left="709"/>
      <w:contextualSpacing/>
    </w:pPr>
    <w:rPr>
      <w:rFonts w:ascii="Arial" w:hAnsi="Arial" w:cs="Arial"/>
      <w:color w:val="7DB41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F636F2"/>
    <w:pPr>
      <w:spacing w:line="288" w:lineRule="auto"/>
    </w:pPr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F636F2"/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F636F2"/>
    <w:pPr>
      <w:spacing w:line="288" w:lineRule="auto"/>
    </w:pPr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F636F2"/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">
    <w:name w:val="Emphasis"/>
    <w:basedOn w:val="Standardnpsmoodstavce"/>
    <w:uiPriority w:val="20"/>
    <w:qFormat/>
    <w:rsid w:val="007B62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ownloads\Publikace%20bar%20CZ-EN_2017-08-14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08003-A4AB-4721-B6A0-9B626CF5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CZ-EN_2017-08-14(3).dotx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13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lukavcova31543</cp:lastModifiedBy>
  <cp:revision>2</cp:revision>
  <cp:lastPrinted>2014-07-17T14:07:00Z</cp:lastPrinted>
  <dcterms:created xsi:type="dcterms:W3CDTF">2019-11-21T08:07:00Z</dcterms:created>
  <dcterms:modified xsi:type="dcterms:W3CDTF">2019-11-21T08:07:00Z</dcterms:modified>
  <cp:category/>
</cp:coreProperties>
</file>