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A67D0" w14:textId="33A54A64" w:rsidR="007418EC" w:rsidRPr="00BB3433" w:rsidRDefault="008C4545" w:rsidP="007418EC">
      <w:pPr>
        <w:pStyle w:val="Datum"/>
      </w:pPr>
      <w:r w:rsidRPr="00BB3433">
        <w:t>18 August </w:t>
      </w:r>
      <w:r w:rsidR="007418EC" w:rsidRPr="00BB3433">
        <w:t>2025</w:t>
      </w:r>
    </w:p>
    <w:p w14:paraId="016D8A7B" w14:textId="104E32AA" w:rsidR="007418EC" w:rsidRPr="00BB3433" w:rsidRDefault="008C4545" w:rsidP="007418EC">
      <w:pPr>
        <w:pStyle w:val="Nzev"/>
      </w:pPr>
      <w:r w:rsidRPr="00BB3433">
        <w:t>Employment in the tertiary sector</w:t>
      </w:r>
      <w:r w:rsidR="007418EC" w:rsidRPr="00BB3433">
        <w:t xml:space="preserve"> was increasing</w:t>
      </w:r>
    </w:p>
    <w:p w14:paraId="62664415" w14:textId="362278C5" w:rsidR="007418EC" w:rsidRPr="00BB3433" w:rsidRDefault="007418EC" w:rsidP="007418EC">
      <w:pPr>
        <w:pStyle w:val="Podtitulek"/>
        <w:rPr>
          <w:spacing w:val="2"/>
        </w:rPr>
      </w:pPr>
      <w:r w:rsidRPr="00BB3433">
        <w:t xml:space="preserve">Employment and unemployment in the Czech Republic </w:t>
      </w:r>
      <w:r w:rsidRPr="00BB3433">
        <w:rPr>
          <w:spacing w:val="2"/>
        </w:rPr>
        <w:t xml:space="preserve">as measured by the Labour Force Sample Survey – </w:t>
      </w:r>
      <w:r w:rsidR="008C4545" w:rsidRPr="00BB3433">
        <w:rPr>
          <w:spacing w:val="2"/>
        </w:rPr>
        <w:t>2nd</w:t>
      </w:r>
      <w:r w:rsidRPr="00BB3433">
        <w:rPr>
          <w:spacing w:val="2"/>
        </w:rPr>
        <w:t xml:space="preserve"> quarter of</w:t>
      </w:r>
      <w:r w:rsidRPr="00BB3433">
        <w:t> 2025</w:t>
      </w:r>
    </w:p>
    <w:p w14:paraId="078568F8" w14:textId="7061C750" w:rsidR="00337DAA" w:rsidRPr="00BB3433" w:rsidRDefault="00266836" w:rsidP="007418EC">
      <w:pPr>
        <w:spacing w:after="280" w:line="276" w:lineRule="auto"/>
        <w:jc w:val="both"/>
        <w:rPr>
          <w:rFonts w:cs="Arial"/>
          <w:b/>
          <w:bCs/>
          <w:sz w:val="20"/>
          <w:szCs w:val="20"/>
          <w:lang w:val="en-GB"/>
        </w:rPr>
      </w:pPr>
      <w:r w:rsidRPr="00BB3433">
        <w:rPr>
          <w:rFonts w:cs="Arial"/>
          <w:b/>
          <w:bCs/>
          <w:sz w:val="20"/>
          <w:szCs w:val="20"/>
          <w:lang w:val="en-GB"/>
        </w:rPr>
        <w:t>T</w:t>
      </w:r>
      <w:r w:rsidR="00585C01" w:rsidRPr="00BB3433">
        <w:rPr>
          <w:rFonts w:cs="Arial"/>
          <w:b/>
          <w:bCs/>
          <w:sz w:val="20"/>
          <w:szCs w:val="20"/>
          <w:lang w:val="en-GB"/>
        </w:rPr>
        <w:t xml:space="preserve">he number of the </w:t>
      </w:r>
      <w:r w:rsidRPr="00BB3433">
        <w:rPr>
          <w:rFonts w:cs="Arial"/>
          <w:b/>
          <w:bCs/>
          <w:sz w:val="20"/>
          <w:szCs w:val="20"/>
          <w:lang w:val="en-GB"/>
        </w:rPr>
        <w:t>employed persons was by 76.2</w:t>
      </w:r>
      <w:r w:rsidR="00585C01" w:rsidRPr="00BB3433">
        <w:rPr>
          <w:rFonts w:cs="Arial"/>
          <w:b/>
          <w:bCs/>
          <w:sz w:val="20"/>
          <w:szCs w:val="20"/>
          <w:lang w:val="en-GB"/>
        </w:rPr>
        <w:t> thousand</w:t>
      </w:r>
      <w:r w:rsidRPr="00BB3433">
        <w:rPr>
          <w:rFonts w:cs="Arial"/>
          <w:b/>
          <w:bCs/>
          <w:sz w:val="20"/>
          <w:szCs w:val="20"/>
          <w:lang w:val="en-GB"/>
        </w:rPr>
        <w:t xml:space="preserve"> higher, year-on-year (y-o-y); the </w:t>
      </w:r>
      <w:r w:rsidR="00585C01" w:rsidRPr="00BB3433">
        <w:rPr>
          <w:rFonts w:cs="Arial"/>
          <w:b/>
          <w:bCs/>
          <w:sz w:val="20"/>
          <w:szCs w:val="20"/>
          <w:lang w:val="en-GB"/>
        </w:rPr>
        <w:t>total employment</w:t>
      </w:r>
      <w:r w:rsidRPr="00BB3433">
        <w:rPr>
          <w:rFonts w:cs="Arial"/>
          <w:b/>
          <w:bCs/>
          <w:sz w:val="20"/>
          <w:szCs w:val="20"/>
          <w:lang w:val="en-GB"/>
        </w:rPr>
        <w:t xml:space="preserve"> was</w:t>
      </w:r>
      <w:r w:rsidR="00585C01" w:rsidRPr="00BB3433">
        <w:rPr>
          <w:rFonts w:cs="Arial"/>
          <w:b/>
          <w:bCs/>
          <w:sz w:val="20"/>
          <w:szCs w:val="20"/>
          <w:lang w:val="en-GB"/>
        </w:rPr>
        <w:t xml:space="preserve"> thus </w:t>
      </w:r>
      <w:r w:rsidRPr="00BB3433">
        <w:rPr>
          <w:rFonts w:cs="Arial"/>
          <w:b/>
          <w:bCs/>
          <w:sz w:val="20"/>
          <w:szCs w:val="20"/>
          <w:lang w:val="en-GB"/>
        </w:rPr>
        <w:t>moderately increasing</w:t>
      </w:r>
      <w:r w:rsidR="00585C01" w:rsidRPr="00BB3433">
        <w:rPr>
          <w:rFonts w:cs="Arial"/>
          <w:b/>
          <w:bCs/>
          <w:sz w:val="20"/>
          <w:szCs w:val="20"/>
          <w:lang w:val="en-GB"/>
        </w:rPr>
        <w:t>.</w:t>
      </w:r>
      <w:r w:rsidRPr="00BB3433">
        <w:rPr>
          <w:rFonts w:cs="Arial"/>
          <w:b/>
          <w:bCs/>
          <w:sz w:val="20"/>
          <w:szCs w:val="20"/>
          <w:lang w:val="en-GB"/>
        </w:rPr>
        <w:t xml:space="preserve"> </w:t>
      </w:r>
      <w:r w:rsidR="00337DAA" w:rsidRPr="00BB3433">
        <w:rPr>
          <w:rFonts w:cs="Arial"/>
          <w:b/>
          <w:bCs/>
          <w:sz w:val="20"/>
          <w:szCs w:val="20"/>
          <w:lang w:val="en-GB"/>
        </w:rPr>
        <w:t>According to the methodology of the International Labour Organization (ILO), t</w:t>
      </w:r>
      <w:r w:rsidR="007418EC" w:rsidRPr="00BB3433">
        <w:rPr>
          <w:rFonts w:cs="Arial"/>
          <w:b/>
          <w:bCs/>
          <w:sz w:val="20"/>
          <w:szCs w:val="20"/>
          <w:lang w:val="en-GB"/>
        </w:rPr>
        <w:t>he number of th</w:t>
      </w:r>
      <w:r w:rsidR="000660AC" w:rsidRPr="00BB3433">
        <w:rPr>
          <w:rFonts w:cs="Arial"/>
          <w:b/>
          <w:bCs/>
          <w:sz w:val="20"/>
          <w:szCs w:val="20"/>
          <w:lang w:val="en-GB"/>
        </w:rPr>
        <w:t>e unemployed</w:t>
      </w:r>
      <w:r w:rsidR="007418EC" w:rsidRPr="00BB3433">
        <w:rPr>
          <w:rFonts w:cs="Arial"/>
          <w:b/>
          <w:bCs/>
          <w:sz w:val="20"/>
          <w:szCs w:val="20"/>
          <w:lang w:val="en-GB"/>
        </w:rPr>
        <w:t xml:space="preserve"> </w:t>
      </w:r>
      <w:r w:rsidRPr="00BB3433">
        <w:rPr>
          <w:rFonts w:cs="Arial"/>
          <w:b/>
          <w:bCs/>
          <w:sz w:val="20"/>
          <w:szCs w:val="20"/>
          <w:lang w:val="en-GB"/>
        </w:rPr>
        <w:t>was</w:t>
      </w:r>
      <w:r w:rsidR="0046617F" w:rsidRPr="00BB3433">
        <w:rPr>
          <w:rFonts w:cs="Arial"/>
          <w:b/>
          <w:bCs/>
          <w:sz w:val="20"/>
          <w:szCs w:val="20"/>
          <w:lang w:val="en-GB"/>
        </w:rPr>
        <w:t xml:space="preserve"> by </w:t>
      </w:r>
      <w:r w:rsidRPr="00BB3433">
        <w:rPr>
          <w:rFonts w:cs="Arial"/>
          <w:b/>
          <w:bCs/>
          <w:sz w:val="20"/>
          <w:szCs w:val="20"/>
          <w:lang w:val="en-GB"/>
        </w:rPr>
        <w:t>12.0</w:t>
      </w:r>
      <w:r w:rsidR="007418EC" w:rsidRPr="00BB3433">
        <w:rPr>
          <w:rFonts w:cs="Arial"/>
          <w:b/>
          <w:bCs/>
          <w:sz w:val="20"/>
          <w:szCs w:val="20"/>
          <w:lang w:val="en-GB"/>
        </w:rPr>
        <w:t xml:space="preserve"> thousand </w:t>
      </w:r>
      <w:r w:rsidRPr="00BB3433">
        <w:rPr>
          <w:rFonts w:cs="Arial"/>
          <w:b/>
          <w:bCs/>
          <w:sz w:val="20"/>
          <w:szCs w:val="20"/>
          <w:lang w:val="en-GB"/>
        </w:rPr>
        <w:t>higher, y-o-y</w:t>
      </w:r>
      <w:r w:rsidR="007418EC" w:rsidRPr="00BB3433">
        <w:rPr>
          <w:rFonts w:cs="Arial"/>
          <w:b/>
          <w:bCs/>
          <w:sz w:val="20"/>
          <w:szCs w:val="20"/>
          <w:lang w:val="en-GB"/>
        </w:rPr>
        <w:t>. The number of the economi</w:t>
      </w:r>
      <w:r w:rsidR="00337DAA" w:rsidRPr="00BB3433">
        <w:rPr>
          <w:rFonts w:cs="Arial"/>
          <w:b/>
          <w:bCs/>
          <w:sz w:val="20"/>
          <w:szCs w:val="20"/>
          <w:lang w:val="en-GB"/>
        </w:rPr>
        <w:t>cally inactive aged 15+ year</w:t>
      </w:r>
      <w:r w:rsidR="00BB0D5C" w:rsidRPr="00BB3433">
        <w:rPr>
          <w:rFonts w:cs="Arial"/>
          <w:b/>
          <w:bCs/>
          <w:sz w:val="20"/>
          <w:szCs w:val="20"/>
          <w:lang w:val="en-GB"/>
        </w:rPr>
        <w:t>s de</w:t>
      </w:r>
      <w:r w:rsidR="000660AC" w:rsidRPr="00BB3433">
        <w:rPr>
          <w:rFonts w:cs="Arial"/>
          <w:b/>
          <w:bCs/>
          <w:sz w:val="20"/>
          <w:szCs w:val="20"/>
          <w:lang w:val="en-GB"/>
        </w:rPr>
        <w:t xml:space="preserve">creased by </w:t>
      </w:r>
      <w:r w:rsidR="00BB0D5C" w:rsidRPr="00BB3433">
        <w:rPr>
          <w:rFonts w:cs="Arial"/>
          <w:b/>
          <w:bCs/>
          <w:sz w:val="20"/>
          <w:szCs w:val="20"/>
          <w:lang w:val="en-GB"/>
        </w:rPr>
        <w:t>42.9</w:t>
      </w:r>
      <w:r w:rsidR="000660AC" w:rsidRPr="00BB3433">
        <w:rPr>
          <w:rFonts w:cs="Arial"/>
          <w:b/>
          <w:bCs/>
          <w:sz w:val="20"/>
          <w:szCs w:val="20"/>
          <w:lang w:val="en-GB"/>
        </w:rPr>
        <w:t> thousand during</w:t>
      </w:r>
      <w:r w:rsidR="00337DAA" w:rsidRPr="00BB3433">
        <w:rPr>
          <w:rFonts w:cs="Arial"/>
          <w:b/>
          <w:bCs/>
          <w:sz w:val="20"/>
          <w:szCs w:val="20"/>
          <w:lang w:val="en-GB"/>
        </w:rPr>
        <w:t xml:space="preserve"> the same period. </w:t>
      </w:r>
    </w:p>
    <w:p w14:paraId="51C2F7A3" w14:textId="77777777" w:rsidR="007418EC" w:rsidRPr="00BB3433" w:rsidRDefault="007418EC" w:rsidP="00596BD5">
      <w:pPr>
        <w:pStyle w:val="Nadpis3"/>
        <w:spacing w:before="0" w:after="80"/>
        <w:rPr>
          <w:rFonts w:eastAsia="Calibri"/>
          <w:bCs w:val="0"/>
          <w:sz w:val="20"/>
          <w:lang w:val="en-GB"/>
        </w:rPr>
      </w:pPr>
      <w:r w:rsidRPr="00BB3433">
        <w:rPr>
          <w:rFonts w:eastAsia="Calibri"/>
          <w:sz w:val="20"/>
          <w:lang w:val="en-GB"/>
        </w:rPr>
        <w:t>Employment</w:t>
      </w:r>
    </w:p>
    <w:p w14:paraId="7D2AD713" w14:textId="366DC6FA" w:rsidR="007418EC" w:rsidRPr="00BB3433" w:rsidRDefault="007418EC" w:rsidP="00AC1963">
      <w:pPr>
        <w:spacing w:after="120" w:line="276" w:lineRule="auto"/>
        <w:jc w:val="both"/>
        <w:rPr>
          <w:rFonts w:cs="Arial"/>
          <w:sz w:val="20"/>
          <w:szCs w:val="20"/>
          <w:lang w:val="en-GB"/>
        </w:rPr>
      </w:pPr>
      <w:r w:rsidRPr="00BB3433">
        <w:rPr>
          <w:rFonts w:cs="Arial"/>
          <w:sz w:val="20"/>
          <w:szCs w:val="20"/>
          <w:lang w:val="en-GB"/>
        </w:rPr>
        <w:t xml:space="preserve">In the </w:t>
      </w:r>
      <w:r w:rsidR="00E228E7" w:rsidRPr="00BB3433">
        <w:rPr>
          <w:rFonts w:cs="Arial"/>
          <w:sz w:val="20"/>
          <w:szCs w:val="20"/>
          <w:lang w:val="en-GB"/>
        </w:rPr>
        <w:t>Q2</w:t>
      </w:r>
      <w:r w:rsidR="00F12CC9" w:rsidRPr="00BB3433">
        <w:rPr>
          <w:rFonts w:cs="Arial"/>
          <w:sz w:val="20"/>
          <w:szCs w:val="20"/>
          <w:lang w:val="en-GB"/>
        </w:rPr>
        <w:t xml:space="preserve"> 2025</w:t>
      </w:r>
      <w:r w:rsidRPr="00BB3433">
        <w:rPr>
          <w:rFonts w:cs="Arial"/>
          <w:sz w:val="20"/>
          <w:szCs w:val="20"/>
          <w:lang w:val="en-GB"/>
        </w:rPr>
        <w:t xml:space="preserve">, the seasonally adjusted </w:t>
      </w:r>
      <w:r w:rsidRPr="00BB3433">
        <w:rPr>
          <w:rFonts w:cs="Arial"/>
          <w:b/>
          <w:bCs/>
          <w:sz w:val="20"/>
          <w:szCs w:val="20"/>
          <w:lang w:val="en-GB"/>
        </w:rPr>
        <w:t>average number of employed persons</w:t>
      </w:r>
      <w:r w:rsidR="00E228E7" w:rsidRPr="00BB3433">
        <w:rPr>
          <w:rFonts w:cs="Arial"/>
          <w:sz w:val="20"/>
          <w:szCs w:val="20"/>
          <w:lang w:val="en-GB"/>
        </w:rPr>
        <w:t xml:space="preserve"> de</w:t>
      </w:r>
      <w:r w:rsidR="00B2462B" w:rsidRPr="00BB3433">
        <w:rPr>
          <w:rFonts w:cs="Arial"/>
          <w:sz w:val="20"/>
          <w:szCs w:val="20"/>
          <w:lang w:val="en-GB"/>
        </w:rPr>
        <w:t xml:space="preserve">creased by </w:t>
      </w:r>
      <w:r w:rsidR="00E228E7" w:rsidRPr="00BB3433">
        <w:rPr>
          <w:rFonts w:cs="Arial"/>
          <w:sz w:val="20"/>
          <w:szCs w:val="20"/>
          <w:lang w:val="en-GB"/>
        </w:rPr>
        <w:t>4.7</w:t>
      </w:r>
      <w:r w:rsidRPr="00BB3433">
        <w:rPr>
          <w:rFonts w:cs="Arial"/>
          <w:sz w:val="20"/>
          <w:szCs w:val="20"/>
          <w:lang w:val="en-GB"/>
        </w:rPr>
        <w:t xml:space="preserve"> thousand persons, compared to the </w:t>
      </w:r>
      <w:r w:rsidR="00E228E7" w:rsidRPr="00BB3433">
        <w:rPr>
          <w:rFonts w:cs="Arial"/>
          <w:sz w:val="20"/>
          <w:szCs w:val="20"/>
          <w:lang w:val="en-GB"/>
        </w:rPr>
        <w:t>Q1 2025</w:t>
      </w:r>
      <w:r w:rsidRPr="00BB3433">
        <w:rPr>
          <w:rFonts w:cs="Arial"/>
          <w:sz w:val="20"/>
          <w:szCs w:val="20"/>
          <w:lang w:val="en-GB"/>
        </w:rPr>
        <w:t xml:space="preserve">. </w:t>
      </w:r>
    </w:p>
    <w:p w14:paraId="1AF07B5A" w14:textId="4B60D1B9" w:rsidR="007418EC" w:rsidRPr="00BB3433" w:rsidRDefault="007418EC" w:rsidP="00FB14D9">
      <w:pPr>
        <w:spacing w:after="120" w:line="276" w:lineRule="auto"/>
        <w:jc w:val="both"/>
        <w:rPr>
          <w:rFonts w:cs="Arial"/>
          <w:color w:val="000000"/>
          <w:sz w:val="20"/>
          <w:szCs w:val="20"/>
          <w:lang w:val="en-GB"/>
        </w:rPr>
      </w:pPr>
      <w:r w:rsidRPr="00BB3433">
        <w:rPr>
          <w:sz w:val="20"/>
          <w:szCs w:val="20"/>
          <w:lang w:val="en-GB"/>
        </w:rPr>
        <w:t xml:space="preserve">The </w:t>
      </w:r>
      <w:r w:rsidRPr="00BB3433">
        <w:rPr>
          <w:b/>
          <w:sz w:val="20"/>
          <w:szCs w:val="20"/>
          <w:lang w:val="en-GB"/>
        </w:rPr>
        <w:t>number of working persons</w:t>
      </w:r>
      <w:r w:rsidRPr="00BB3433">
        <w:rPr>
          <w:sz w:val="20"/>
          <w:szCs w:val="20"/>
          <w:lang w:val="en-GB"/>
        </w:rPr>
        <w:t xml:space="preserve"> aged 15+ years </w:t>
      </w:r>
      <w:r w:rsidR="00E228E7" w:rsidRPr="00BB3433">
        <w:rPr>
          <w:sz w:val="20"/>
          <w:szCs w:val="20"/>
          <w:lang w:val="en-GB"/>
        </w:rPr>
        <w:t>moderately increased</w:t>
      </w:r>
      <w:r w:rsidR="00EA7E96" w:rsidRPr="00BB3433">
        <w:rPr>
          <w:sz w:val="20"/>
          <w:szCs w:val="20"/>
          <w:lang w:val="en-GB"/>
        </w:rPr>
        <w:t>, year-on-year</w:t>
      </w:r>
      <w:r w:rsidR="00C05307" w:rsidRPr="00BB3433">
        <w:rPr>
          <w:sz w:val="20"/>
          <w:szCs w:val="20"/>
          <w:lang w:val="en-GB"/>
        </w:rPr>
        <w:t>.</w:t>
      </w:r>
      <w:r w:rsidR="00E228E7" w:rsidRPr="00BB3433">
        <w:rPr>
          <w:sz w:val="20"/>
          <w:szCs w:val="20"/>
          <w:lang w:val="en-GB"/>
        </w:rPr>
        <w:t xml:space="preserve"> </w:t>
      </w:r>
      <w:r w:rsidR="0092087A" w:rsidRPr="00BB3433">
        <w:rPr>
          <w:sz w:val="20"/>
          <w:szCs w:val="20"/>
          <w:lang w:val="en-GB"/>
        </w:rPr>
        <w:t>In the Q2 2025, an increase by 76.2 thousand persons (i.e. by 1.5%) to the total of 5 243.5 thousand employed persons was recorded. The increase was mainly owing to an increase in the number of working females who were</w:t>
      </w:r>
      <w:r w:rsidR="00B72CB9" w:rsidRPr="00BB3433">
        <w:rPr>
          <w:sz w:val="20"/>
          <w:szCs w:val="20"/>
          <w:lang w:val="en-GB"/>
        </w:rPr>
        <w:t xml:space="preserve"> up</w:t>
      </w:r>
      <w:r w:rsidR="0092087A" w:rsidRPr="00BB3433">
        <w:rPr>
          <w:sz w:val="20"/>
          <w:szCs w:val="20"/>
          <w:lang w:val="en-GB"/>
        </w:rPr>
        <w:t xml:space="preserve"> by 122.6 thousand, year-on-year, </w:t>
      </w:r>
      <w:r w:rsidR="004B657B" w:rsidRPr="00BB3433">
        <w:rPr>
          <w:sz w:val="20"/>
          <w:szCs w:val="20"/>
          <w:lang w:val="en-GB"/>
        </w:rPr>
        <w:t>whereas the numbe</w:t>
      </w:r>
      <w:r w:rsidR="0092087A" w:rsidRPr="00BB3433">
        <w:rPr>
          <w:sz w:val="20"/>
          <w:szCs w:val="20"/>
          <w:lang w:val="en-GB"/>
        </w:rPr>
        <w:t>r of working males dropped by 46.5</w:t>
      </w:r>
      <w:r w:rsidR="004B657B" w:rsidRPr="00BB3433">
        <w:rPr>
          <w:sz w:val="20"/>
          <w:szCs w:val="20"/>
          <w:lang w:val="en-GB"/>
        </w:rPr>
        <w:t xml:space="preserve"> thousand persons. </w:t>
      </w:r>
      <w:r w:rsidR="005F0A06" w:rsidRPr="00BB3433">
        <w:rPr>
          <w:sz w:val="20"/>
          <w:szCs w:val="20"/>
          <w:lang w:val="en-GB"/>
        </w:rPr>
        <w:t>The most marked increment was recorded as for working persons aged 60+ years, whose number grew by 52.2 thousand (i.e. by 9.4%). An increase was also recorded in the youngest age category of 15</w:t>
      </w:r>
      <w:r w:rsidR="005F0A06" w:rsidRPr="00BB3433">
        <w:rPr>
          <w:rFonts w:cs="Arial"/>
          <w:color w:val="000000"/>
          <w:sz w:val="20"/>
          <w:szCs w:val="20"/>
          <w:lang w:val="en-GB"/>
        </w:rPr>
        <w:t>–</w:t>
      </w:r>
      <w:r w:rsidR="005F0A06" w:rsidRPr="00BB3433">
        <w:rPr>
          <w:sz w:val="20"/>
          <w:szCs w:val="20"/>
          <w:lang w:val="en-GB"/>
        </w:rPr>
        <w:t>24 years, in which there were by 11.0 thousand persons more (i.e. by 4.2%). The number of working persons aged 45</w:t>
      </w:r>
      <w:r w:rsidR="005F0A06" w:rsidRPr="00BB3433">
        <w:rPr>
          <w:rFonts w:cs="Arial"/>
          <w:color w:val="000000"/>
          <w:sz w:val="20"/>
          <w:szCs w:val="20"/>
          <w:lang w:val="en-GB"/>
        </w:rPr>
        <w:t>–59 </w:t>
      </w:r>
      <w:r w:rsidR="005F0A06" w:rsidRPr="00BB3433">
        <w:rPr>
          <w:sz w:val="20"/>
          <w:szCs w:val="20"/>
          <w:lang w:val="en-GB"/>
        </w:rPr>
        <w:t>years also increased, namely by 28.2 thousand persons (i.e. by 1.3%) and in the age group of 25</w:t>
      </w:r>
      <w:r w:rsidR="005F0A06" w:rsidRPr="00BB3433">
        <w:rPr>
          <w:rFonts w:cs="Arial"/>
          <w:color w:val="000000"/>
          <w:sz w:val="20"/>
          <w:szCs w:val="20"/>
          <w:lang w:val="en-GB"/>
        </w:rPr>
        <w:t xml:space="preserve">–29 years by 4.3 thousand persons (i.e. by 1.1%). </w:t>
      </w:r>
      <w:r w:rsidR="005F0A06" w:rsidRPr="00BB3433">
        <w:rPr>
          <w:sz w:val="20"/>
          <w:szCs w:val="20"/>
          <w:lang w:val="en-GB"/>
        </w:rPr>
        <w:t xml:space="preserve">Conversely, there was a </w:t>
      </w:r>
      <w:r w:rsidR="005F0A06" w:rsidRPr="00BB3433">
        <w:rPr>
          <w:rFonts w:cs="Arial"/>
          <w:color w:val="000000"/>
          <w:sz w:val="20"/>
          <w:szCs w:val="20"/>
          <w:lang w:val="en-GB"/>
        </w:rPr>
        <w:t xml:space="preserve">year-on-year decrease </w:t>
      </w:r>
      <w:r w:rsidR="005F0A06" w:rsidRPr="00BB3433">
        <w:rPr>
          <w:sz w:val="20"/>
          <w:szCs w:val="20"/>
          <w:lang w:val="en-GB"/>
        </w:rPr>
        <w:t xml:space="preserve">in the age category of </w:t>
      </w:r>
      <w:r w:rsidR="005F0A06" w:rsidRPr="00BB3433">
        <w:rPr>
          <w:spacing w:val="-2"/>
          <w:sz w:val="20"/>
          <w:szCs w:val="20"/>
          <w:lang w:val="en-GB"/>
        </w:rPr>
        <w:t>30–44</w:t>
      </w:r>
      <w:r w:rsidR="005F0A06" w:rsidRPr="00BB3433">
        <w:rPr>
          <w:rFonts w:cs="Arial"/>
          <w:color w:val="000000"/>
          <w:sz w:val="20"/>
          <w:szCs w:val="20"/>
          <w:lang w:val="en-GB"/>
        </w:rPr>
        <w:t xml:space="preserve"> years, in which the number of working persons dropped by 19.6 thousand (i.e. by 1.1%).</w:t>
      </w:r>
      <w:r w:rsidR="00B72CB9" w:rsidRPr="00BB3433">
        <w:rPr>
          <w:rFonts w:cs="Arial"/>
          <w:color w:val="000000"/>
          <w:sz w:val="20"/>
          <w:szCs w:val="20"/>
          <w:lang w:val="en-GB"/>
        </w:rPr>
        <w:t xml:space="preserve"> The year-on-year changes in the number of working persons in individual age groups are to a considerable extent influenced by the demographic structure of the population and by transfers of persons to higher age groups. </w:t>
      </w:r>
    </w:p>
    <w:p w14:paraId="16B8DFC6" w14:textId="4C8D2B06" w:rsidR="007418EC" w:rsidRPr="00BB3433" w:rsidRDefault="004700DF" w:rsidP="007418EC">
      <w:pPr>
        <w:spacing w:line="276" w:lineRule="auto"/>
        <w:jc w:val="both"/>
        <w:rPr>
          <w:b/>
          <w:sz w:val="20"/>
          <w:szCs w:val="20"/>
          <w:lang w:val="en-GB"/>
        </w:rPr>
      </w:pPr>
      <w:r w:rsidRPr="00BB3433">
        <w:rPr>
          <w:b/>
          <w:sz w:val="20"/>
          <w:szCs w:val="20"/>
          <w:lang w:val="en-GB"/>
        </w:rPr>
        <w:br w:type="page"/>
      </w:r>
      <w:r w:rsidR="007418EC" w:rsidRPr="00BB3433">
        <w:rPr>
          <w:b/>
          <w:sz w:val="20"/>
          <w:szCs w:val="20"/>
          <w:lang w:val="en-GB"/>
        </w:rPr>
        <w:lastRenderedPageBreak/>
        <w:t>Chart 1: The number of working persons in the national economy and their structure by age group (thousand)</w:t>
      </w:r>
    </w:p>
    <w:p w14:paraId="4D6D6B9F" w14:textId="6D4EDFB9" w:rsidR="007418EC" w:rsidRPr="00BB3433" w:rsidRDefault="00087856" w:rsidP="007418EC">
      <w:pPr>
        <w:spacing w:line="276" w:lineRule="auto"/>
        <w:jc w:val="both"/>
        <w:rPr>
          <w:szCs w:val="20"/>
          <w:lang w:val="en-GB"/>
        </w:rPr>
      </w:pPr>
      <w:r>
        <w:rPr>
          <w:lang w:val="en-GB" w:eastAsia="cs-CZ"/>
        </w:rPr>
        <w:pict w14:anchorId="2BEF7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425.4pt;height:200.4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">
            <v:imagedata r:id="rId10" o:title="" cropbottom="-49f"/>
            <o:lock v:ext="edit" aspectratio="f"/>
          </v:shape>
        </w:pict>
      </w:r>
      <w:r w:rsidR="007418EC" w:rsidRPr="00BB3433">
        <w:rPr>
          <w:szCs w:val="20"/>
          <w:lang w:val="en-GB"/>
        </w:rPr>
        <w:t>Source: CZSO, LFSS</w:t>
      </w:r>
    </w:p>
    <w:p w14:paraId="26F8A17B" w14:textId="6F20ECCD" w:rsidR="00840D97" w:rsidRPr="00BB3433" w:rsidRDefault="00840D97" w:rsidP="007418EC">
      <w:pPr>
        <w:spacing w:line="276" w:lineRule="auto"/>
        <w:jc w:val="both"/>
        <w:rPr>
          <w:spacing w:val="-2"/>
          <w:sz w:val="20"/>
          <w:szCs w:val="20"/>
          <w:lang w:val="en-GB"/>
        </w:rPr>
      </w:pPr>
    </w:p>
    <w:p w14:paraId="1380BBB7" w14:textId="48F40A55" w:rsidR="00840D97" w:rsidRPr="00BB3433" w:rsidRDefault="00FE2EAA" w:rsidP="00A64076">
      <w:pPr>
        <w:spacing w:after="120" w:line="276" w:lineRule="auto"/>
        <w:jc w:val="both"/>
        <w:rPr>
          <w:spacing w:val="-2"/>
          <w:sz w:val="20"/>
          <w:szCs w:val="20"/>
          <w:lang w:val="en-GB"/>
        </w:rPr>
      </w:pPr>
      <w:r w:rsidRPr="00BB3433">
        <w:rPr>
          <w:b/>
          <w:spacing w:val="-2"/>
          <w:sz w:val="20"/>
          <w:szCs w:val="20"/>
          <w:lang w:val="en-GB"/>
        </w:rPr>
        <w:t>In terms of</w:t>
      </w:r>
      <w:r w:rsidR="00840D97" w:rsidRPr="00BB3433">
        <w:rPr>
          <w:b/>
          <w:spacing w:val="-2"/>
          <w:sz w:val="20"/>
          <w:szCs w:val="20"/>
          <w:lang w:val="en-GB"/>
        </w:rPr>
        <w:t xml:space="preserve"> sex</w:t>
      </w:r>
      <w:r w:rsidR="00840D97" w:rsidRPr="00BB3433">
        <w:rPr>
          <w:spacing w:val="-2"/>
          <w:sz w:val="20"/>
          <w:szCs w:val="20"/>
          <w:lang w:val="en-GB"/>
        </w:rPr>
        <w:t xml:space="preserve">, the most marked decrease in the number of working persons was recorded </w:t>
      </w:r>
      <w:r w:rsidR="00404FD1" w:rsidRPr="00BB3433">
        <w:rPr>
          <w:spacing w:val="-2"/>
          <w:sz w:val="20"/>
          <w:szCs w:val="20"/>
          <w:lang w:val="en-GB"/>
        </w:rPr>
        <w:t>in</w:t>
      </w:r>
      <w:r w:rsidR="00840D97" w:rsidRPr="00BB3433">
        <w:rPr>
          <w:spacing w:val="-2"/>
          <w:sz w:val="20"/>
          <w:szCs w:val="20"/>
          <w:lang w:val="en-GB"/>
        </w:rPr>
        <w:t xml:space="preserve"> males aged 30</w:t>
      </w:r>
      <w:r w:rsidRPr="00BB3433">
        <w:rPr>
          <w:rFonts w:cs="Arial"/>
          <w:sz w:val="20"/>
          <w:szCs w:val="20"/>
          <w:lang w:val="en-GB"/>
        </w:rPr>
        <w:t>–</w:t>
      </w:r>
      <w:r w:rsidR="000F1F81" w:rsidRPr="00BB3433">
        <w:rPr>
          <w:spacing w:val="-2"/>
          <w:sz w:val="20"/>
          <w:szCs w:val="20"/>
          <w:lang w:val="en-GB"/>
        </w:rPr>
        <w:t>44 years, among whom</w:t>
      </w:r>
      <w:r w:rsidR="00A65D57" w:rsidRPr="00BB3433">
        <w:rPr>
          <w:spacing w:val="-2"/>
          <w:sz w:val="20"/>
          <w:szCs w:val="20"/>
          <w:lang w:val="en-GB"/>
        </w:rPr>
        <w:t xml:space="preserve"> the number decreased by 61.6 thousand persons (i.e. by 5.9</w:t>
      </w:r>
      <w:r w:rsidR="00840D97" w:rsidRPr="00BB3433">
        <w:rPr>
          <w:spacing w:val="-2"/>
          <w:sz w:val="20"/>
          <w:szCs w:val="20"/>
          <w:lang w:val="en-GB"/>
        </w:rPr>
        <w:t xml:space="preserve">%). Conversely, the biggest increase was among females aged </w:t>
      </w:r>
      <w:r w:rsidR="00A65D57" w:rsidRPr="00BB3433">
        <w:rPr>
          <w:spacing w:val="-2"/>
          <w:sz w:val="20"/>
          <w:szCs w:val="20"/>
          <w:lang w:val="en-GB"/>
        </w:rPr>
        <w:t>60+</w:t>
      </w:r>
      <w:r w:rsidR="00840D97" w:rsidRPr="00BB3433">
        <w:rPr>
          <w:spacing w:val="-2"/>
          <w:sz w:val="20"/>
          <w:szCs w:val="20"/>
          <w:lang w:val="en-GB"/>
        </w:rPr>
        <w:t xml:space="preserve"> years, the num</w:t>
      </w:r>
      <w:r w:rsidR="00A65D57" w:rsidRPr="00BB3433">
        <w:rPr>
          <w:spacing w:val="-2"/>
          <w:sz w:val="20"/>
          <w:szCs w:val="20"/>
          <w:lang w:val="en-GB"/>
        </w:rPr>
        <w:t xml:space="preserve">ber of whom increased by </w:t>
      </w:r>
      <w:r w:rsidR="00840D97" w:rsidRPr="00BB3433">
        <w:rPr>
          <w:spacing w:val="-2"/>
          <w:sz w:val="20"/>
          <w:szCs w:val="20"/>
          <w:lang w:val="en-GB"/>
        </w:rPr>
        <w:t>2</w:t>
      </w:r>
      <w:r w:rsidR="00A65D57" w:rsidRPr="00BB3433">
        <w:rPr>
          <w:spacing w:val="-2"/>
          <w:sz w:val="20"/>
          <w:szCs w:val="20"/>
          <w:lang w:val="en-GB"/>
        </w:rPr>
        <w:t>3.7</w:t>
      </w:r>
      <w:r w:rsidR="00441AB4" w:rsidRPr="00BB3433">
        <w:rPr>
          <w:spacing w:val="-2"/>
          <w:sz w:val="20"/>
          <w:szCs w:val="20"/>
          <w:lang w:val="en-GB"/>
        </w:rPr>
        <w:t> thousand persons (i.e. by 9.6</w:t>
      </w:r>
      <w:r w:rsidR="00840D97" w:rsidRPr="00BB3433">
        <w:rPr>
          <w:spacing w:val="-2"/>
          <w:sz w:val="20"/>
          <w:szCs w:val="20"/>
          <w:lang w:val="en-GB"/>
        </w:rPr>
        <w:t xml:space="preserve">%). </w:t>
      </w:r>
    </w:p>
    <w:p w14:paraId="7C9BD05F" w14:textId="5A95B999" w:rsidR="00055ABD" w:rsidRPr="00BB3433" w:rsidRDefault="007418EC" w:rsidP="00A64076">
      <w:pPr>
        <w:spacing w:after="120" w:line="276" w:lineRule="auto"/>
        <w:jc w:val="both"/>
        <w:rPr>
          <w:sz w:val="20"/>
          <w:szCs w:val="20"/>
          <w:lang w:val="en-GB"/>
        </w:rPr>
      </w:pPr>
      <w:r w:rsidRPr="00BB3433">
        <w:rPr>
          <w:sz w:val="20"/>
          <w:szCs w:val="20"/>
          <w:lang w:val="en-GB"/>
        </w:rPr>
        <w:t>The number of</w:t>
      </w:r>
      <w:r w:rsidRPr="00BB3433">
        <w:rPr>
          <w:b/>
          <w:sz w:val="20"/>
          <w:szCs w:val="20"/>
          <w:lang w:val="en-GB"/>
        </w:rPr>
        <w:t xml:space="preserve"> employees</w:t>
      </w:r>
      <w:r w:rsidRPr="00BB3433">
        <w:rPr>
          <w:sz w:val="20"/>
          <w:szCs w:val="20"/>
          <w:lang w:val="en-GB"/>
        </w:rPr>
        <w:t xml:space="preserve"> increased by</w:t>
      </w:r>
      <w:r w:rsidR="009E5C4C" w:rsidRPr="00BB3433">
        <w:rPr>
          <w:sz w:val="20"/>
          <w:szCs w:val="20"/>
          <w:lang w:val="en-GB"/>
        </w:rPr>
        <w:t xml:space="preserve"> 75.9</w:t>
      </w:r>
      <w:r w:rsidRPr="00BB3433">
        <w:rPr>
          <w:sz w:val="20"/>
          <w:szCs w:val="20"/>
          <w:lang w:val="en-GB"/>
        </w:rPr>
        <w:t> thousand persons</w:t>
      </w:r>
      <w:r w:rsidR="009E5C4C" w:rsidRPr="00BB3433">
        <w:rPr>
          <w:sz w:val="20"/>
          <w:szCs w:val="20"/>
          <w:lang w:val="en-GB"/>
        </w:rPr>
        <w:t>, i.e. by 1.7</w:t>
      </w:r>
      <w:r w:rsidR="00055ABD" w:rsidRPr="00BB3433">
        <w:rPr>
          <w:sz w:val="20"/>
          <w:szCs w:val="20"/>
          <w:lang w:val="en-GB"/>
        </w:rPr>
        <w:t>%</w:t>
      </w:r>
      <w:r w:rsidR="009E5C4C" w:rsidRPr="00BB3433">
        <w:rPr>
          <w:sz w:val="20"/>
          <w:szCs w:val="20"/>
          <w:lang w:val="en-GB"/>
        </w:rPr>
        <w:t xml:space="preserve">, to 4 426.7 thousand. </w:t>
      </w:r>
      <w:r w:rsidRPr="00BB3433">
        <w:rPr>
          <w:sz w:val="20"/>
          <w:szCs w:val="20"/>
          <w:lang w:val="en-GB"/>
        </w:rPr>
        <w:t xml:space="preserve">The </w:t>
      </w:r>
      <w:r w:rsidRPr="00BB3433">
        <w:rPr>
          <w:b/>
          <w:sz w:val="20"/>
          <w:szCs w:val="20"/>
          <w:lang w:val="en-GB"/>
        </w:rPr>
        <w:t>number of the self-employed</w:t>
      </w:r>
      <w:r w:rsidRPr="00BB3433">
        <w:rPr>
          <w:sz w:val="20"/>
          <w:szCs w:val="20"/>
          <w:lang w:val="en-GB"/>
        </w:rPr>
        <w:t xml:space="preserve"> (without unpaid contributing family workers)</w:t>
      </w:r>
      <w:r w:rsidR="00055ABD" w:rsidRPr="00BB3433">
        <w:rPr>
          <w:sz w:val="20"/>
          <w:szCs w:val="20"/>
          <w:lang w:val="en-GB"/>
        </w:rPr>
        <w:t xml:space="preserve"> </w:t>
      </w:r>
      <w:r w:rsidR="009E5C4C" w:rsidRPr="00BB3433">
        <w:rPr>
          <w:sz w:val="20"/>
          <w:szCs w:val="20"/>
          <w:lang w:val="en-GB"/>
        </w:rPr>
        <w:t>remained almost the same; a y-o-y increment of 0.5 thousand persons was recorded there.</w:t>
      </w:r>
      <w:r w:rsidR="00501E29" w:rsidRPr="00BB3433">
        <w:rPr>
          <w:spacing w:val="-8"/>
          <w:sz w:val="20"/>
          <w:szCs w:val="20"/>
          <w:lang w:val="en-GB"/>
        </w:rPr>
        <w:t xml:space="preserve"> </w:t>
      </w:r>
      <w:r w:rsidR="00501E29" w:rsidRPr="00BB3433">
        <w:rPr>
          <w:sz w:val="20"/>
          <w:szCs w:val="20"/>
          <w:lang w:val="en-GB"/>
        </w:rPr>
        <w:t>T</w:t>
      </w:r>
      <w:r w:rsidRPr="00BB3433">
        <w:rPr>
          <w:sz w:val="20"/>
          <w:szCs w:val="20"/>
          <w:lang w:val="en-GB"/>
        </w:rPr>
        <w:t>he number of</w:t>
      </w:r>
      <w:r w:rsidRPr="00BB3433">
        <w:rPr>
          <w:b/>
          <w:sz w:val="20"/>
          <w:szCs w:val="20"/>
          <w:lang w:val="en-GB"/>
        </w:rPr>
        <w:t xml:space="preserve"> the self-employed without employees</w:t>
      </w:r>
      <w:r w:rsidR="00055ABD" w:rsidRPr="00BB3433">
        <w:rPr>
          <w:sz w:val="20"/>
          <w:szCs w:val="20"/>
          <w:lang w:val="en-GB"/>
        </w:rPr>
        <w:t xml:space="preserve"> (own-account workers)</w:t>
      </w:r>
      <w:r w:rsidR="00501E29" w:rsidRPr="00BB3433">
        <w:rPr>
          <w:sz w:val="20"/>
          <w:szCs w:val="20"/>
          <w:lang w:val="en-GB"/>
        </w:rPr>
        <w:t xml:space="preserve"> was by 1.9 thousand higher (i.e. by 0.3%), whereas t</w:t>
      </w:r>
      <w:r w:rsidRPr="00BB3433">
        <w:rPr>
          <w:sz w:val="20"/>
          <w:szCs w:val="20"/>
          <w:lang w:val="en-GB"/>
        </w:rPr>
        <w:t>he number of</w:t>
      </w:r>
      <w:r w:rsidRPr="00BB3433">
        <w:rPr>
          <w:b/>
          <w:sz w:val="20"/>
          <w:szCs w:val="20"/>
          <w:lang w:val="en-GB"/>
        </w:rPr>
        <w:t xml:space="preserve"> the self-employed with employees </w:t>
      </w:r>
      <w:r w:rsidRPr="00BB3433">
        <w:rPr>
          <w:sz w:val="20"/>
          <w:szCs w:val="20"/>
          <w:lang w:val="en-GB"/>
        </w:rPr>
        <w:t xml:space="preserve">(employers) </w:t>
      </w:r>
      <w:r w:rsidR="00055ABD" w:rsidRPr="00BB3433">
        <w:rPr>
          <w:sz w:val="20"/>
          <w:szCs w:val="20"/>
          <w:lang w:val="en-GB"/>
        </w:rPr>
        <w:t>was by 1</w:t>
      </w:r>
      <w:r w:rsidR="00501E29" w:rsidRPr="00BB3433">
        <w:rPr>
          <w:sz w:val="20"/>
          <w:szCs w:val="20"/>
          <w:lang w:val="en-GB"/>
        </w:rPr>
        <w:t>.3 thousand lower, year-on-year (i.e. by 1.1%).</w:t>
      </w:r>
      <w:r w:rsidR="00055ABD" w:rsidRPr="00BB3433">
        <w:rPr>
          <w:sz w:val="20"/>
          <w:szCs w:val="20"/>
          <w:lang w:val="en-GB"/>
        </w:rPr>
        <w:t xml:space="preserve"> </w:t>
      </w:r>
      <w:r w:rsidR="00396A20" w:rsidRPr="00BB3433">
        <w:rPr>
          <w:sz w:val="20"/>
          <w:szCs w:val="20"/>
          <w:lang w:val="en-GB"/>
        </w:rPr>
        <w:t>In concrete numbers</w:t>
      </w:r>
      <w:r w:rsidR="00501E29" w:rsidRPr="00BB3433">
        <w:rPr>
          <w:sz w:val="20"/>
          <w:szCs w:val="20"/>
          <w:lang w:val="en-GB"/>
        </w:rPr>
        <w:t>,</w:t>
      </w:r>
      <w:r w:rsidR="00396A20" w:rsidRPr="00BB3433">
        <w:rPr>
          <w:sz w:val="20"/>
          <w:szCs w:val="20"/>
          <w:lang w:val="en-GB"/>
        </w:rPr>
        <w:t xml:space="preserve"> the number of the self-employed without employees was 690.4 thousand and the number of the self-employed with employees was 115.1 thousand. </w:t>
      </w:r>
      <w:r w:rsidR="00501E29" w:rsidRPr="00BB3433">
        <w:rPr>
          <w:sz w:val="20"/>
          <w:szCs w:val="20"/>
          <w:lang w:val="en-GB"/>
        </w:rPr>
        <w:t>In the Q2 2025, t</w:t>
      </w:r>
      <w:r w:rsidR="00055ABD" w:rsidRPr="00BB3433">
        <w:rPr>
          <w:sz w:val="20"/>
          <w:szCs w:val="20"/>
          <w:lang w:val="en-GB"/>
        </w:rPr>
        <w:t xml:space="preserve">he share of the self-employed in the total employment </w:t>
      </w:r>
      <w:r w:rsidR="00501E29" w:rsidRPr="00BB3433">
        <w:rPr>
          <w:sz w:val="20"/>
          <w:szCs w:val="20"/>
          <w:lang w:val="en-GB"/>
        </w:rPr>
        <w:t xml:space="preserve">was 15.4%. </w:t>
      </w:r>
    </w:p>
    <w:p w14:paraId="41FCA1FB" w14:textId="50E0A462" w:rsidR="00A41659" w:rsidRPr="00BB3433" w:rsidRDefault="00F41C01" w:rsidP="00C51A43">
      <w:pPr>
        <w:autoSpaceDE w:val="0"/>
        <w:autoSpaceDN w:val="0"/>
        <w:adjustRightInd w:val="0"/>
        <w:spacing w:after="120" w:line="276" w:lineRule="auto"/>
        <w:jc w:val="both"/>
        <w:rPr>
          <w:sz w:val="20"/>
          <w:szCs w:val="20"/>
          <w:lang w:val="en-GB"/>
        </w:rPr>
      </w:pPr>
      <w:r w:rsidRPr="00BB3433">
        <w:rPr>
          <w:sz w:val="20"/>
          <w:szCs w:val="20"/>
          <w:lang w:val="en-GB"/>
        </w:rPr>
        <w:t>Males were doing business more than females (66.4% of all the self-employed); their activities were mainly in the CZ-NACE sections of ‘construction,’ ‘wholesale and retail trade; repair of motor vehicles and motorcycles,’ and ‘manufacturing’.</w:t>
      </w:r>
      <w:r w:rsidR="00967F7B" w:rsidRPr="00BB3433">
        <w:rPr>
          <w:sz w:val="20"/>
          <w:szCs w:val="20"/>
          <w:lang w:val="en-GB"/>
        </w:rPr>
        <w:t xml:space="preserve"> Females were doing business most in the sections of </w:t>
      </w:r>
      <w:r w:rsidR="00130E93" w:rsidRPr="00BB3433">
        <w:rPr>
          <w:sz w:val="20"/>
          <w:szCs w:val="20"/>
          <w:lang w:val="en-GB"/>
        </w:rPr>
        <w:t>‘professional, scientific and technical activities’, ‘arts, entertainment and recreation,’ and ‘other ser</w:t>
      </w:r>
      <w:r w:rsidR="00AE48F3" w:rsidRPr="00BB3433">
        <w:rPr>
          <w:sz w:val="20"/>
          <w:szCs w:val="20"/>
          <w:lang w:val="en-GB"/>
        </w:rPr>
        <w:t>vice activities’ (the section includes</w:t>
      </w:r>
      <w:r w:rsidR="00130E93" w:rsidRPr="00BB3433">
        <w:rPr>
          <w:sz w:val="20"/>
          <w:szCs w:val="20"/>
          <w:lang w:val="en-GB"/>
        </w:rPr>
        <w:t xml:space="preserve">, among others, </w:t>
      </w:r>
      <w:r w:rsidR="002364E7" w:rsidRPr="00BB3433">
        <w:rPr>
          <w:sz w:val="20"/>
          <w:szCs w:val="20"/>
          <w:lang w:val="en-GB"/>
        </w:rPr>
        <w:t>hairdressing and other beauty treatment). The highest share of entrepreneurs (the self-employed) was in</w:t>
      </w:r>
      <w:r w:rsidR="00AD79BA" w:rsidRPr="00BB3433">
        <w:rPr>
          <w:sz w:val="20"/>
          <w:szCs w:val="20"/>
          <w:lang w:val="en-GB"/>
        </w:rPr>
        <w:t xml:space="preserve"> skilled agricultural, forestry and fishery workers</w:t>
      </w:r>
      <w:r w:rsidR="003B7824" w:rsidRPr="00BB3433">
        <w:rPr>
          <w:sz w:val="20"/>
          <w:szCs w:val="20"/>
          <w:lang w:val="en-GB"/>
        </w:rPr>
        <w:t xml:space="preserve"> (48.3%); however, the number of</w:t>
      </w:r>
      <w:r w:rsidR="002563D8" w:rsidRPr="00BB3433">
        <w:rPr>
          <w:sz w:val="20"/>
          <w:szCs w:val="20"/>
          <w:lang w:val="en-GB"/>
        </w:rPr>
        <w:t xml:space="preserve"> all</w:t>
      </w:r>
      <w:r w:rsidR="003B7824" w:rsidRPr="00BB3433">
        <w:rPr>
          <w:sz w:val="20"/>
          <w:szCs w:val="20"/>
          <w:lang w:val="en-GB"/>
        </w:rPr>
        <w:t xml:space="preserve"> workers in these jobs is not large, in the Q2 2025 it was only 1.3% of the total employment in the national economy. A high share of entrepreneurs was also among craft and</w:t>
      </w:r>
      <w:r w:rsidR="00A74D3E" w:rsidRPr="00BB3433">
        <w:rPr>
          <w:sz w:val="20"/>
          <w:szCs w:val="20"/>
          <w:lang w:val="en-GB"/>
        </w:rPr>
        <w:t xml:space="preserve"> related trades workers (27.4%)</w:t>
      </w:r>
      <w:r w:rsidR="003B7824" w:rsidRPr="00BB3433">
        <w:rPr>
          <w:sz w:val="20"/>
          <w:szCs w:val="20"/>
          <w:lang w:val="en-GB"/>
        </w:rPr>
        <w:t xml:space="preserve"> and in service and sales workers (19.0%). The self-employed had the lowest proportion in clerical and support workers (3.9%) and </w:t>
      </w:r>
      <w:r w:rsidR="007869E4" w:rsidRPr="00BB3433">
        <w:rPr>
          <w:sz w:val="20"/>
          <w:szCs w:val="20"/>
          <w:lang w:val="en-GB"/>
        </w:rPr>
        <w:t>in elementary occupations (4.3%). The lowest share of entrepreneurs was among working persons with primary education (14.4%), however, as for education</w:t>
      </w:r>
      <w:r w:rsidR="00131E39" w:rsidRPr="00BB3433">
        <w:rPr>
          <w:sz w:val="20"/>
          <w:szCs w:val="20"/>
          <w:lang w:val="en-GB"/>
        </w:rPr>
        <w:t xml:space="preserve"> that is </w:t>
      </w:r>
      <w:r w:rsidR="00131E39" w:rsidRPr="00BB3433">
        <w:rPr>
          <w:sz w:val="20"/>
          <w:szCs w:val="20"/>
          <w:lang w:val="en-GB"/>
        </w:rPr>
        <w:lastRenderedPageBreak/>
        <w:t>higher</w:t>
      </w:r>
      <w:r w:rsidR="007869E4" w:rsidRPr="00BB3433">
        <w:rPr>
          <w:sz w:val="20"/>
          <w:szCs w:val="20"/>
          <w:lang w:val="en-GB"/>
        </w:rPr>
        <w:t xml:space="preserve">, there was not a big difference in the proportion of entrepreneurs. The highest share of the self-employed </w:t>
      </w:r>
      <w:r w:rsidR="0007503A" w:rsidRPr="00BB3433">
        <w:rPr>
          <w:sz w:val="20"/>
          <w:szCs w:val="20"/>
          <w:lang w:val="en-GB"/>
        </w:rPr>
        <w:t>was in working persons with secondary education without A-level examination (</w:t>
      </w:r>
      <w:r w:rsidR="000737A7" w:rsidRPr="00BB3433">
        <w:rPr>
          <w:sz w:val="20"/>
          <w:szCs w:val="20"/>
          <w:lang w:val="en-GB"/>
        </w:rPr>
        <w:t>those with secondary vocational education) and in</w:t>
      </w:r>
      <w:r w:rsidR="00C7724D" w:rsidRPr="00BB3433">
        <w:rPr>
          <w:sz w:val="20"/>
          <w:szCs w:val="20"/>
          <w:lang w:val="en-GB"/>
        </w:rPr>
        <w:t xml:space="preserve"> university graduates – it was </w:t>
      </w:r>
      <w:r w:rsidR="00501E41" w:rsidRPr="00BB3433">
        <w:rPr>
          <w:sz w:val="20"/>
          <w:szCs w:val="20"/>
          <w:lang w:val="en-GB"/>
        </w:rPr>
        <w:t>the same</w:t>
      </w:r>
      <w:r w:rsidR="00C7724D" w:rsidRPr="00BB3433">
        <w:rPr>
          <w:sz w:val="20"/>
          <w:szCs w:val="20"/>
          <w:lang w:val="en-GB"/>
        </w:rPr>
        <w:t xml:space="preserve"> for both</w:t>
      </w:r>
      <w:r w:rsidR="00131E39" w:rsidRPr="00BB3433">
        <w:rPr>
          <w:sz w:val="20"/>
          <w:szCs w:val="20"/>
          <w:lang w:val="en-GB"/>
        </w:rPr>
        <w:t xml:space="preserve"> (15.6%)</w:t>
      </w:r>
      <w:r w:rsidR="00C7724D" w:rsidRPr="00BB3433">
        <w:rPr>
          <w:sz w:val="20"/>
          <w:szCs w:val="20"/>
          <w:lang w:val="en-GB"/>
        </w:rPr>
        <w:t xml:space="preserve">; among working persons with A-level examination the share of entrepreneurs was 15.1%. </w:t>
      </w:r>
      <w:r w:rsidR="000737A7" w:rsidRPr="00BB3433">
        <w:rPr>
          <w:sz w:val="20"/>
          <w:szCs w:val="20"/>
          <w:lang w:val="en-GB"/>
        </w:rPr>
        <w:t xml:space="preserve"> </w:t>
      </w:r>
      <w:r w:rsidR="003B7824" w:rsidRPr="00BB3433">
        <w:rPr>
          <w:sz w:val="20"/>
          <w:szCs w:val="20"/>
          <w:lang w:val="en-GB"/>
        </w:rPr>
        <w:t xml:space="preserve">  </w:t>
      </w:r>
      <w:r w:rsidR="002364E7" w:rsidRPr="00BB3433">
        <w:rPr>
          <w:sz w:val="20"/>
          <w:szCs w:val="20"/>
          <w:lang w:val="en-GB"/>
        </w:rPr>
        <w:t xml:space="preserve">  </w:t>
      </w:r>
      <w:r w:rsidR="00130E93" w:rsidRPr="00BB3433">
        <w:rPr>
          <w:sz w:val="20"/>
          <w:szCs w:val="20"/>
          <w:lang w:val="en-GB"/>
        </w:rPr>
        <w:t xml:space="preserve"> </w:t>
      </w:r>
      <w:r w:rsidR="00967F7B" w:rsidRPr="00BB3433">
        <w:rPr>
          <w:sz w:val="20"/>
          <w:szCs w:val="20"/>
          <w:lang w:val="en-GB"/>
        </w:rPr>
        <w:t xml:space="preserve"> </w:t>
      </w:r>
      <w:r w:rsidRPr="00BB3433">
        <w:rPr>
          <w:sz w:val="20"/>
          <w:szCs w:val="20"/>
          <w:lang w:val="en-GB"/>
        </w:rPr>
        <w:t xml:space="preserve">  </w:t>
      </w:r>
    </w:p>
    <w:p w14:paraId="3DFDF18F" w14:textId="6A0E2959" w:rsidR="001F276F" w:rsidRPr="00BB3433" w:rsidRDefault="00DE5E30" w:rsidP="00ED7CFF">
      <w:pPr>
        <w:spacing w:after="120" w:line="276" w:lineRule="auto"/>
        <w:jc w:val="both"/>
        <w:rPr>
          <w:sz w:val="20"/>
          <w:szCs w:val="20"/>
          <w:lang w:val="en-GB"/>
        </w:rPr>
      </w:pPr>
      <w:r w:rsidRPr="00BB3433">
        <w:rPr>
          <w:sz w:val="20"/>
          <w:szCs w:val="20"/>
          <w:lang w:val="en-GB"/>
        </w:rPr>
        <w:t xml:space="preserve">According to data for the Q2 2025, the development of employment in individual economic activities (CZ-NACE sections) in the Czech Republic was </w:t>
      </w:r>
      <w:bookmarkStart w:id="0" w:name="_Ref15309812"/>
      <w:r w:rsidRPr="00BB3433">
        <w:rPr>
          <w:sz w:val="20"/>
          <w:szCs w:val="20"/>
          <w:lang w:val="en-GB"/>
        </w:rPr>
        <w:t>different</w:t>
      </w:r>
      <w:r w:rsidRPr="00BB3433">
        <w:rPr>
          <w:i/>
          <w:sz w:val="20"/>
          <w:szCs w:val="20"/>
          <w:vertAlign w:val="superscript"/>
          <w:lang w:val="en-GB"/>
        </w:rPr>
        <w:footnoteReference w:id="1"/>
      </w:r>
      <w:bookmarkEnd w:id="0"/>
      <w:r w:rsidRPr="00BB3433">
        <w:rPr>
          <w:i/>
          <w:sz w:val="20"/>
          <w:szCs w:val="20"/>
          <w:vertAlign w:val="superscript"/>
          <w:lang w:val="en-GB"/>
        </w:rPr>
        <w:t>)</w:t>
      </w:r>
      <w:r w:rsidRPr="00BB3433">
        <w:rPr>
          <w:sz w:val="20"/>
          <w:szCs w:val="20"/>
          <w:lang w:val="en-GB"/>
        </w:rPr>
        <w:t xml:space="preserve">. In the </w:t>
      </w:r>
      <w:r w:rsidRPr="00BB3433">
        <w:rPr>
          <w:b/>
          <w:sz w:val="20"/>
          <w:szCs w:val="20"/>
          <w:lang w:val="en-GB"/>
        </w:rPr>
        <w:t>primary sector</w:t>
      </w:r>
      <w:r w:rsidRPr="00BB3433">
        <w:rPr>
          <w:sz w:val="20"/>
          <w:szCs w:val="20"/>
          <w:lang w:val="en-GB"/>
        </w:rPr>
        <w:t xml:space="preserve"> of agriculture, forestry and fishing, the number of working persons decreased, year-on-year, by 2.2 thousand to 141.5 thousand persons. </w:t>
      </w:r>
      <w:r w:rsidR="00B37F60" w:rsidRPr="00BB3433">
        <w:rPr>
          <w:sz w:val="20"/>
          <w:szCs w:val="20"/>
          <w:lang w:val="en-GB"/>
        </w:rPr>
        <w:t>Employment in t</w:t>
      </w:r>
      <w:r w:rsidRPr="00BB3433">
        <w:rPr>
          <w:sz w:val="20"/>
          <w:szCs w:val="20"/>
          <w:lang w:val="en-GB"/>
        </w:rPr>
        <w:t xml:space="preserve">he </w:t>
      </w:r>
      <w:r w:rsidRPr="00BB3433">
        <w:rPr>
          <w:b/>
          <w:sz w:val="20"/>
          <w:szCs w:val="20"/>
          <w:lang w:val="en-GB"/>
        </w:rPr>
        <w:t>secondary sector</w:t>
      </w:r>
      <w:r w:rsidRPr="00BB3433">
        <w:rPr>
          <w:sz w:val="20"/>
          <w:szCs w:val="20"/>
          <w:lang w:val="en-GB"/>
        </w:rPr>
        <w:t xml:space="preserve"> of industry and construction </w:t>
      </w:r>
      <w:r w:rsidR="00B37F60" w:rsidRPr="00BB3433">
        <w:rPr>
          <w:sz w:val="20"/>
          <w:szCs w:val="20"/>
          <w:lang w:val="en-GB"/>
        </w:rPr>
        <w:t>also moderately</w:t>
      </w:r>
      <w:r w:rsidRPr="00BB3433">
        <w:rPr>
          <w:sz w:val="20"/>
          <w:szCs w:val="20"/>
          <w:lang w:val="en-GB"/>
        </w:rPr>
        <w:t xml:space="preserve"> decrease</w:t>
      </w:r>
      <w:r w:rsidR="00B37F60" w:rsidRPr="00BB3433">
        <w:rPr>
          <w:sz w:val="20"/>
          <w:szCs w:val="20"/>
          <w:lang w:val="en-GB"/>
        </w:rPr>
        <w:t xml:space="preserve">d; a decrease in </w:t>
      </w:r>
      <w:r w:rsidRPr="00BB3433">
        <w:rPr>
          <w:sz w:val="20"/>
          <w:szCs w:val="20"/>
          <w:lang w:val="en-GB"/>
        </w:rPr>
        <w:t>th</w:t>
      </w:r>
      <w:r w:rsidR="00B37F60" w:rsidRPr="00BB3433">
        <w:rPr>
          <w:sz w:val="20"/>
          <w:szCs w:val="20"/>
          <w:lang w:val="en-GB"/>
        </w:rPr>
        <w:t>e number of working persons by 9.7 thousand to 1 817.2</w:t>
      </w:r>
      <w:r w:rsidRPr="00BB3433">
        <w:rPr>
          <w:sz w:val="20"/>
          <w:szCs w:val="20"/>
          <w:lang w:val="en-GB"/>
        </w:rPr>
        <w:t xml:space="preserve"> thousand was recorded. In the </w:t>
      </w:r>
      <w:r w:rsidRPr="00BB3433">
        <w:rPr>
          <w:b/>
          <w:sz w:val="20"/>
          <w:szCs w:val="20"/>
          <w:lang w:val="en-GB"/>
        </w:rPr>
        <w:t>tertiary sector</w:t>
      </w:r>
      <w:r w:rsidRPr="00BB3433">
        <w:rPr>
          <w:sz w:val="20"/>
          <w:szCs w:val="20"/>
          <w:lang w:val="en-GB"/>
        </w:rPr>
        <w:t xml:space="preserve"> of services, the total employment increased, y-o-y, by</w:t>
      </w:r>
      <w:r w:rsidR="00D35210" w:rsidRPr="00BB3433">
        <w:rPr>
          <w:sz w:val="20"/>
          <w:szCs w:val="20"/>
          <w:lang w:val="en-GB"/>
        </w:rPr>
        <w:t xml:space="preserve"> 88.0 thousand to 3 284</w:t>
      </w:r>
      <w:r w:rsidRPr="00BB3433">
        <w:rPr>
          <w:sz w:val="20"/>
          <w:szCs w:val="20"/>
          <w:lang w:val="en-GB"/>
        </w:rPr>
        <w:t>.</w:t>
      </w:r>
      <w:r w:rsidR="00D35210" w:rsidRPr="00BB3433">
        <w:rPr>
          <w:sz w:val="20"/>
          <w:szCs w:val="20"/>
          <w:lang w:val="en-GB"/>
        </w:rPr>
        <w:t>7</w:t>
      </w:r>
      <w:r w:rsidRPr="00BB3433">
        <w:rPr>
          <w:sz w:val="20"/>
          <w:szCs w:val="20"/>
          <w:lang w:val="en-GB"/>
        </w:rPr>
        <w:t> thousand persons. In this sector, the</w:t>
      </w:r>
      <w:r w:rsidR="001F276F" w:rsidRPr="00BB3433">
        <w:rPr>
          <w:sz w:val="20"/>
          <w:szCs w:val="20"/>
          <w:lang w:val="en-GB"/>
        </w:rPr>
        <w:t xml:space="preserve"> biggest relative increment of working persons was in the section of ‘arts, entertainment and recreation,’ namely by 20.1 thousand persons, i.e. by 24.3%; also the following sections were considerably increasing: </w:t>
      </w:r>
      <w:r w:rsidR="00A06444" w:rsidRPr="00BB3433">
        <w:rPr>
          <w:sz w:val="20"/>
          <w:szCs w:val="20"/>
          <w:lang w:val="en-GB"/>
        </w:rPr>
        <w:t xml:space="preserve">‘other service activities’ (by 10.2 thousand persons, i.e. by 11.3%) and ‘information and communication’ (by 17.5 thousand persons, i.e. by 9.1%). A decrease in employment was recorded, for example, in the section of </w:t>
      </w:r>
      <w:r w:rsidR="00B04CEA" w:rsidRPr="00BB3433">
        <w:rPr>
          <w:sz w:val="20"/>
          <w:szCs w:val="20"/>
          <w:lang w:val="en-GB"/>
        </w:rPr>
        <w:t xml:space="preserve">‘financial and insurance activities,’ in which the number of persons decreased by 11.9 thousand (i.e. by 8.6%) </w:t>
      </w:r>
      <w:r w:rsidR="00ED7CFF" w:rsidRPr="00BB3433">
        <w:rPr>
          <w:sz w:val="20"/>
          <w:szCs w:val="20"/>
          <w:lang w:val="en-GB"/>
        </w:rPr>
        <w:t xml:space="preserve">and in </w:t>
      </w:r>
      <w:r w:rsidR="00A06444" w:rsidRPr="00BB3433">
        <w:rPr>
          <w:sz w:val="20"/>
          <w:szCs w:val="20"/>
          <w:lang w:val="en-GB"/>
        </w:rPr>
        <w:t xml:space="preserve">‘professional, scientific and technical activities’, in which there was a decrease </w:t>
      </w:r>
      <w:r w:rsidR="00ED7CFF" w:rsidRPr="00BB3433">
        <w:rPr>
          <w:sz w:val="20"/>
          <w:szCs w:val="20"/>
          <w:lang w:val="en-GB"/>
        </w:rPr>
        <w:t>by 17.9</w:t>
      </w:r>
      <w:r w:rsidR="00A06444" w:rsidRPr="00BB3433">
        <w:rPr>
          <w:sz w:val="20"/>
          <w:szCs w:val="20"/>
          <w:lang w:val="en-GB"/>
        </w:rPr>
        <w:t xml:space="preserve"> thousand persons </w:t>
      </w:r>
      <w:r w:rsidR="00ED7CFF" w:rsidRPr="00BB3433">
        <w:rPr>
          <w:sz w:val="20"/>
          <w:szCs w:val="20"/>
          <w:lang w:val="en-GB"/>
        </w:rPr>
        <w:t xml:space="preserve">(i.e. by 6.6%). </w:t>
      </w:r>
    </w:p>
    <w:p w14:paraId="0A57EB84" w14:textId="5B089890" w:rsidR="00942582" w:rsidRPr="00BB3433" w:rsidRDefault="00942582" w:rsidP="00A64076">
      <w:pPr>
        <w:spacing w:after="120" w:line="276" w:lineRule="auto"/>
        <w:jc w:val="both"/>
        <w:rPr>
          <w:sz w:val="20"/>
          <w:szCs w:val="20"/>
          <w:lang w:val="en-GB"/>
        </w:rPr>
      </w:pPr>
      <w:r w:rsidRPr="00BB3433">
        <w:rPr>
          <w:sz w:val="20"/>
          <w:szCs w:val="20"/>
          <w:lang w:val="en-GB"/>
        </w:rPr>
        <w:t>Over the last five years, the number of working persons in the tertiary sector increased by almost 285 thousand (i.e. by 9.5%); therefore, during the last reference period, 3 284.7 thousand persons were employed in the sector of services.</w:t>
      </w:r>
      <w:r w:rsidR="00203772" w:rsidRPr="00BB3433">
        <w:rPr>
          <w:sz w:val="20"/>
          <w:szCs w:val="20"/>
          <w:lang w:val="en-GB"/>
        </w:rPr>
        <w:t xml:space="preserve"> The highest </w:t>
      </w:r>
      <w:r w:rsidR="001C0778" w:rsidRPr="00BB3433">
        <w:rPr>
          <w:sz w:val="20"/>
          <w:szCs w:val="20"/>
          <w:lang w:val="en-GB"/>
        </w:rPr>
        <w:t>growth</w:t>
      </w:r>
      <w:r w:rsidR="00203772" w:rsidRPr="00BB3433">
        <w:rPr>
          <w:sz w:val="20"/>
          <w:szCs w:val="20"/>
          <w:lang w:val="en-GB"/>
        </w:rPr>
        <w:t xml:space="preserve"> was recorded by</w:t>
      </w:r>
      <w:r w:rsidR="00351287" w:rsidRPr="00BB3433">
        <w:rPr>
          <w:sz w:val="20"/>
          <w:szCs w:val="20"/>
          <w:lang w:val="en-GB"/>
        </w:rPr>
        <w:t xml:space="preserve"> the section of</w:t>
      </w:r>
      <w:r w:rsidR="00203772" w:rsidRPr="00BB3433">
        <w:rPr>
          <w:sz w:val="20"/>
          <w:szCs w:val="20"/>
          <w:lang w:val="en-GB"/>
        </w:rPr>
        <w:t xml:space="preserve"> </w:t>
      </w:r>
      <w:r w:rsidR="00351287" w:rsidRPr="00BB3433">
        <w:rPr>
          <w:sz w:val="20"/>
          <w:szCs w:val="20"/>
          <w:lang w:val="en-GB"/>
        </w:rPr>
        <w:t>‘public administration and defence; compulsory social security,’ in which</w:t>
      </w:r>
      <w:r w:rsidR="00A6613B">
        <w:rPr>
          <w:sz w:val="20"/>
          <w:szCs w:val="20"/>
          <w:lang w:val="en-GB"/>
        </w:rPr>
        <w:t xml:space="preserve">, </w:t>
      </w:r>
      <w:r w:rsidR="00A6613B" w:rsidRPr="00BB3433">
        <w:rPr>
          <w:sz w:val="20"/>
          <w:szCs w:val="20"/>
          <w:lang w:val="en-GB"/>
        </w:rPr>
        <w:t xml:space="preserve">over the last five-year period, </w:t>
      </w:r>
      <w:r w:rsidR="00351287" w:rsidRPr="00BB3433">
        <w:rPr>
          <w:sz w:val="20"/>
          <w:szCs w:val="20"/>
          <w:lang w:val="en-GB"/>
        </w:rPr>
        <w:t xml:space="preserve">there </w:t>
      </w:r>
      <w:r w:rsidR="001C0778" w:rsidRPr="00BB3433">
        <w:rPr>
          <w:sz w:val="20"/>
          <w:szCs w:val="20"/>
          <w:lang w:val="en-GB"/>
        </w:rPr>
        <w:t>was an increase</w:t>
      </w:r>
      <w:r w:rsidR="00351287" w:rsidRPr="00BB3433">
        <w:rPr>
          <w:sz w:val="20"/>
          <w:szCs w:val="20"/>
          <w:lang w:val="en-GB"/>
        </w:rPr>
        <w:t xml:space="preserve"> by almost 86 thousand working persons </w:t>
      </w:r>
      <w:r w:rsidR="00087856">
        <w:rPr>
          <w:sz w:val="20"/>
          <w:szCs w:val="20"/>
          <w:lang w:val="en-GB"/>
        </w:rPr>
        <w:t xml:space="preserve">and </w:t>
      </w:r>
      <w:r w:rsidR="00A6613B">
        <w:rPr>
          <w:sz w:val="20"/>
          <w:szCs w:val="20"/>
          <w:lang w:val="en-GB"/>
        </w:rPr>
        <w:t xml:space="preserve">by </w:t>
      </w:r>
      <w:bookmarkStart w:id="1" w:name="_GoBack"/>
      <w:bookmarkEnd w:id="1"/>
      <w:r w:rsidR="00087856" w:rsidRPr="00BB3433">
        <w:rPr>
          <w:sz w:val="20"/>
          <w:szCs w:val="20"/>
          <w:lang w:val="en-GB"/>
        </w:rPr>
        <w:t>the section of ‘education’</w:t>
      </w:r>
      <w:r w:rsidR="00087856">
        <w:rPr>
          <w:sz w:val="20"/>
          <w:szCs w:val="20"/>
          <w:lang w:val="en-GB"/>
        </w:rPr>
        <w:t xml:space="preserve">, in which there was an increase by almost 71 thousand working persons. In both the sections, the increment was mainly in working females. </w:t>
      </w:r>
      <w:r w:rsidR="003D4384" w:rsidRPr="00BB3433">
        <w:rPr>
          <w:sz w:val="20"/>
          <w:szCs w:val="20"/>
          <w:lang w:val="en-GB"/>
        </w:rPr>
        <w:t xml:space="preserve">A marked increment was also recorded in </w:t>
      </w:r>
      <w:r w:rsidR="001D19F7" w:rsidRPr="00BB3433">
        <w:rPr>
          <w:sz w:val="20"/>
          <w:szCs w:val="20"/>
          <w:lang w:val="en-GB"/>
        </w:rPr>
        <w:t>the section of</w:t>
      </w:r>
      <w:r w:rsidR="003D4384" w:rsidRPr="00BB3433">
        <w:rPr>
          <w:sz w:val="20"/>
          <w:szCs w:val="20"/>
          <w:lang w:val="en-GB"/>
        </w:rPr>
        <w:t xml:space="preserve"> </w:t>
      </w:r>
      <w:r w:rsidR="003C77BD" w:rsidRPr="00BB3433">
        <w:rPr>
          <w:sz w:val="20"/>
          <w:szCs w:val="20"/>
          <w:lang w:val="en-GB"/>
        </w:rPr>
        <w:t xml:space="preserve">‘information and communication’ </w:t>
      </w:r>
      <w:r w:rsidR="00E2022F" w:rsidRPr="00BB3433">
        <w:rPr>
          <w:sz w:val="20"/>
          <w:szCs w:val="20"/>
          <w:lang w:val="en-GB"/>
        </w:rPr>
        <w:t xml:space="preserve">(by 40.9 thousand), in which males were prevailing. </w:t>
      </w:r>
    </w:p>
    <w:p w14:paraId="3E767767" w14:textId="619BBC40" w:rsidR="007418EC" w:rsidRPr="00BB3433" w:rsidRDefault="007418EC" w:rsidP="00A64076">
      <w:pPr>
        <w:autoSpaceDE w:val="0"/>
        <w:autoSpaceDN w:val="0"/>
        <w:adjustRightInd w:val="0"/>
        <w:spacing w:after="120" w:line="276" w:lineRule="auto"/>
        <w:jc w:val="both"/>
        <w:rPr>
          <w:szCs w:val="20"/>
          <w:lang w:val="en-GB"/>
        </w:rPr>
      </w:pPr>
      <w:r w:rsidRPr="00BB3433">
        <w:rPr>
          <w:b/>
          <w:sz w:val="20"/>
          <w:szCs w:val="20"/>
          <w:lang w:val="en-GB"/>
        </w:rPr>
        <w:t>Chart 2: The</w:t>
      </w:r>
      <w:r w:rsidRPr="00BB3433">
        <w:rPr>
          <w:sz w:val="20"/>
          <w:szCs w:val="20"/>
          <w:lang w:val="en-GB"/>
        </w:rPr>
        <w:t xml:space="preserve"> </w:t>
      </w:r>
      <w:r w:rsidRPr="00BB3433">
        <w:rPr>
          <w:b/>
          <w:sz w:val="20"/>
          <w:szCs w:val="20"/>
          <w:lang w:val="en-GB"/>
        </w:rPr>
        <w:t>number of working persons in the national economy by economic activity (thousand)</w:t>
      </w:r>
      <w:r w:rsidRPr="00BB3433">
        <w:rPr>
          <w:szCs w:val="20"/>
          <w:lang w:val="en-GB"/>
        </w:rPr>
        <w:t xml:space="preserve"> </w:t>
      </w:r>
    </w:p>
    <w:p w14:paraId="61CF6D7A" w14:textId="77777777" w:rsidR="007418EC" w:rsidRPr="00BB3433" w:rsidRDefault="007418EC" w:rsidP="007418EC">
      <w:pPr>
        <w:spacing w:line="276" w:lineRule="auto"/>
        <w:jc w:val="both"/>
        <w:rPr>
          <w:szCs w:val="20"/>
          <w:lang w:val="en-GB"/>
        </w:rPr>
      </w:pPr>
    </w:p>
    <w:p w14:paraId="7B29B538" w14:textId="5E917354" w:rsidR="00AF449E" w:rsidRPr="00BB3433" w:rsidRDefault="00087856" w:rsidP="007418EC">
      <w:pPr>
        <w:spacing w:line="276" w:lineRule="auto"/>
        <w:jc w:val="both"/>
        <w:rPr>
          <w:szCs w:val="20"/>
          <w:lang w:val="en-GB"/>
        </w:rPr>
      </w:pPr>
      <w:r>
        <w:rPr>
          <w:lang w:val="en-GB" w:eastAsia="cs-CZ"/>
        </w:rPr>
        <w:lastRenderedPageBreak/>
        <w:pict w14:anchorId="6201150D">
          <v:shape id="_x0000_i1026" type="#_x0000_t75" style="width:424.2pt;height:190.8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">
            <v:imagedata r:id="rId11" o:title=""/>
            <o:lock v:ext="edit" aspectratio="f"/>
          </v:shape>
        </w:pict>
      </w:r>
      <w:r w:rsidR="00AF449E" w:rsidRPr="00BB3433">
        <w:rPr>
          <w:szCs w:val="18"/>
          <w:lang w:val="en-GB"/>
        </w:rPr>
        <w:t>A</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Agriculture, forestry and fishing; B</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Mining and quarrying; C</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Manufacturing; D</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Electricity, gas, steam and air conditioning supply; E</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Water supply; sewerage, waste management and remediation activities; F</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Construction</w:t>
      </w:r>
      <w:r w:rsidR="00B75137" w:rsidRPr="00BB3433">
        <w:rPr>
          <w:szCs w:val="18"/>
          <w:lang w:val="en-GB"/>
        </w:rPr>
        <w:t>;</w:t>
      </w:r>
      <w:r w:rsidR="00AF449E" w:rsidRPr="00BB3433">
        <w:rPr>
          <w:szCs w:val="18"/>
          <w:lang w:val="en-GB"/>
        </w:rPr>
        <w:t xml:space="preserve"> G</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Wholesale and retail trade; repair of motor vehicles and motorcycles; H</w:t>
      </w:r>
      <w:r w:rsidR="00B75137" w:rsidRPr="00BB3433">
        <w:rPr>
          <w:szCs w:val="18"/>
          <w:lang w:val="en-GB"/>
        </w:rPr>
        <w:t> </w:t>
      </w:r>
      <w:r w:rsidR="00AF449E" w:rsidRPr="00BB3433">
        <w:rPr>
          <w:szCs w:val="18"/>
          <w:lang w:val="en-GB"/>
        </w:rPr>
        <w:t>–Transportation and storage; I</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Accommodation and food service activities; J</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Information and communication; K</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Financial and insurance activities; L</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Real estate activities; M</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Professional, scientific and technical activities; N</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Administrative and support service activities; O</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Public administration and defence; compulsory social security; P</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Education; Q</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Human health and social work activities; R</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Arts, entertainment and recreation; S</w:t>
      </w:r>
      <w:r w:rsidR="00B75137" w:rsidRPr="00BB3433">
        <w:rPr>
          <w:szCs w:val="18"/>
          <w:lang w:val="en-GB"/>
        </w:rPr>
        <w:t> </w:t>
      </w:r>
      <w:r w:rsidR="00AF449E" w:rsidRPr="00BB3433">
        <w:rPr>
          <w:szCs w:val="18"/>
          <w:lang w:val="en-GB"/>
        </w:rPr>
        <w:t>–</w:t>
      </w:r>
      <w:r w:rsidR="00B75137" w:rsidRPr="00BB3433">
        <w:rPr>
          <w:szCs w:val="18"/>
          <w:lang w:val="en-GB"/>
        </w:rPr>
        <w:t> </w:t>
      </w:r>
      <w:r w:rsidR="00AF449E" w:rsidRPr="00BB3433">
        <w:rPr>
          <w:szCs w:val="18"/>
          <w:lang w:val="en-GB"/>
        </w:rPr>
        <w:t>Other service activities.</w:t>
      </w:r>
    </w:p>
    <w:p w14:paraId="7338F646" w14:textId="16694CBA" w:rsidR="007418EC" w:rsidRPr="00BB3433" w:rsidRDefault="007418EC" w:rsidP="004700DF">
      <w:pPr>
        <w:jc w:val="both"/>
        <w:rPr>
          <w:szCs w:val="20"/>
          <w:lang w:val="en-GB"/>
        </w:rPr>
      </w:pPr>
      <w:r w:rsidRPr="00BB3433">
        <w:rPr>
          <w:szCs w:val="20"/>
          <w:lang w:val="en-GB"/>
        </w:rPr>
        <w:t>Source: CZSO, LFSS</w:t>
      </w:r>
    </w:p>
    <w:p w14:paraId="60B13E2E" w14:textId="77777777" w:rsidR="004700DF" w:rsidRPr="00BB3433" w:rsidRDefault="004700DF" w:rsidP="004700DF">
      <w:pPr>
        <w:jc w:val="both"/>
        <w:rPr>
          <w:szCs w:val="20"/>
          <w:lang w:val="en-GB"/>
        </w:rPr>
      </w:pPr>
    </w:p>
    <w:p w14:paraId="6B4CD470" w14:textId="1A088081" w:rsidR="007418EC" w:rsidRPr="00BB3433" w:rsidRDefault="007418EC" w:rsidP="00B604DF">
      <w:pPr>
        <w:spacing w:after="120" w:line="276" w:lineRule="auto"/>
        <w:jc w:val="both"/>
        <w:rPr>
          <w:sz w:val="20"/>
          <w:szCs w:val="20"/>
          <w:lang w:val="en-GB"/>
        </w:rPr>
      </w:pPr>
      <w:r w:rsidRPr="00BB3433">
        <w:rPr>
          <w:sz w:val="20"/>
          <w:szCs w:val="20"/>
          <w:lang w:val="en-GB"/>
        </w:rPr>
        <w:t xml:space="preserve">Along with changes in the structure by economic activity (CZ-NACE section), changes in the structure of working persons by occupation also occurred. </w:t>
      </w:r>
      <w:r w:rsidRPr="00BB3433">
        <w:rPr>
          <w:b/>
          <w:sz w:val="20"/>
          <w:szCs w:val="20"/>
          <w:lang w:val="en-GB"/>
        </w:rPr>
        <w:t>According to the Classification of Occupations (CZ-ISCO)</w:t>
      </w:r>
      <w:r w:rsidRPr="00BB3433">
        <w:rPr>
          <w:sz w:val="20"/>
          <w:szCs w:val="20"/>
          <w:lang w:val="en-GB"/>
        </w:rPr>
        <w:t>, the number of working persons increased</w:t>
      </w:r>
      <w:r w:rsidR="002A5BF4" w:rsidRPr="00BB3433">
        <w:rPr>
          <w:sz w:val="20"/>
          <w:szCs w:val="20"/>
          <w:lang w:val="en-GB"/>
        </w:rPr>
        <w:t xml:space="preserve"> relatively</w:t>
      </w:r>
      <w:r w:rsidRPr="00BB3433">
        <w:rPr>
          <w:sz w:val="20"/>
          <w:szCs w:val="20"/>
          <w:lang w:val="en-GB"/>
        </w:rPr>
        <w:t xml:space="preserve"> the most in the major group of</w:t>
      </w:r>
      <w:r w:rsidR="002B1949" w:rsidRPr="00BB3433">
        <w:rPr>
          <w:sz w:val="20"/>
          <w:szCs w:val="20"/>
          <w:lang w:val="en-GB"/>
        </w:rPr>
        <w:t xml:space="preserve"> skilled agricultural, forestry and fishery workers</w:t>
      </w:r>
      <w:r w:rsidR="001B689D" w:rsidRPr="00BB3433">
        <w:rPr>
          <w:sz w:val="20"/>
          <w:szCs w:val="20"/>
          <w:lang w:val="en-GB"/>
        </w:rPr>
        <w:t xml:space="preserve"> </w:t>
      </w:r>
      <w:r w:rsidR="002A5BF4" w:rsidRPr="00BB3433">
        <w:rPr>
          <w:sz w:val="20"/>
          <w:szCs w:val="20"/>
          <w:lang w:val="en-GB"/>
        </w:rPr>
        <w:t xml:space="preserve">(by 5.2 thousand persons, which is an increment by 7.9%) and in the group of </w:t>
      </w:r>
      <w:r w:rsidR="002B1949" w:rsidRPr="00BB3433">
        <w:rPr>
          <w:sz w:val="20"/>
          <w:szCs w:val="20"/>
          <w:lang w:val="en-GB"/>
        </w:rPr>
        <w:t>clerical support workers</w:t>
      </w:r>
      <w:r w:rsidR="001B689D" w:rsidRPr="00BB3433">
        <w:rPr>
          <w:sz w:val="20"/>
          <w:szCs w:val="20"/>
          <w:lang w:val="en-GB"/>
        </w:rPr>
        <w:t xml:space="preserve"> </w:t>
      </w:r>
      <w:r w:rsidR="002A5BF4" w:rsidRPr="00BB3433">
        <w:rPr>
          <w:sz w:val="20"/>
          <w:szCs w:val="20"/>
          <w:lang w:val="en-GB"/>
        </w:rPr>
        <w:t>(by 27</w:t>
      </w:r>
      <w:r w:rsidR="00420F9D" w:rsidRPr="00BB3433">
        <w:rPr>
          <w:sz w:val="20"/>
          <w:szCs w:val="20"/>
          <w:lang w:val="en-GB"/>
        </w:rPr>
        <w:t>.0</w:t>
      </w:r>
      <w:r w:rsidRPr="00BB3433">
        <w:rPr>
          <w:sz w:val="20"/>
          <w:szCs w:val="20"/>
          <w:lang w:val="en-GB"/>
        </w:rPr>
        <w:t> thousand</w:t>
      </w:r>
      <w:r w:rsidR="00420F9D" w:rsidRPr="00BB3433">
        <w:rPr>
          <w:sz w:val="20"/>
          <w:szCs w:val="20"/>
          <w:lang w:val="en-GB"/>
        </w:rPr>
        <w:t xml:space="preserve"> persons</w:t>
      </w:r>
      <w:r w:rsidR="002A5BF4" w:rsidRPr="00BB3433">
        <w:rPr>
          <w:sz w:val="20"/>
          <w:szCs w:val="20"/>
          <w:lang w:val="en-GB"/>
        </w:rPr>
        <w:t>, i.e. by 7.7%</w:t>
      </w:r>
      <w:r w:rsidRPr="00BB3433">
        <w:rPr>
          <w:sz w:val="20"/>
          <w:szCs w:val="20"/>
          <w:lang w:val="en-GB"/>
        </w:rPr>
        <w:t xml:space="preserve">). </w:t>
      </w:r>
    </w:p>
    <w:p w14:paraId="00CCC384" w14:textId="77777777" w:rsidR="007418EC" w:rsidRPr="00BB3433" w:rsidRDefault="007418EC" w:rsidP="007418EC">
      <w:pPr>
        <w:jc w:val="both"/>
        <w:rPr>
          <w:b/>
          <w:sz w:val="20"/>
          <w:szCs w:val="20"/>
          <w:lang w:val="en-GB"/>
        </w:rPr>
      </w:pPr>
      <w:r w:rsidRPr="00BB3433">
        <w:rPr>
          <w:b/>
          <w:sz w:val="20"/>
          <w:szCs w:val="20"/>
          <w:lang w:val="en-GB"/>
        </w:rPr>
        <w:t>Chart 3: The</w:t>
      </w:r>
      <w:r w:rsidRPr="00BB3433">
        <w:rPr>
          <w:sz w:val="20"/>
          <w:szCs w:val="20"/>
          <w:lang w:val="en-GB"/>
        </w:rPr>
        <w:t xml:space="preserve"> </w:t>
      </w:r>
      <w:r w:rsidRPr="00BB3433">
        <w:rPr>
          <w:b/>
          <w:sz w:val="20"/>
          <w:szCs w:val="20"/>
          <w:lang w:val="en-GB"/>
        </w:rPr>
        <w:t>number of working persons in the national economy by Classification of Occupations (thousand)</w:t>
      </w:r>
    </w:p>
    <w:tbl>
      <w:tblPr>
        <w:tblW w:w="8644" w:type="dxa"/>
        <w:tblCellMar>
          <w:left w:w="70" w:type="dxa"/>
          <w:right w:w="70" w:type="dxa"/>
        </w:tblCellMar>
        <w:tblLook w:val="04A0" w:firstRow="1" w:lastRow="0" w:firstColumn="1" w:lastColumn="0" w:noHBand="0" w:noVBand="1"/>
      </w:tblPr>
      <w:tblGrid>
        <w:gridCol w:w="8644"/>
      </w:tblGrid>
      <w:tr w:rsidR="00C44319" w:rsidRPr="00BB3433" w14:paraId="10F6A280" w14:textId="77777777" w:rsidTr="00055ABD">
        <w:trPr>
          <w:trHeight w:val="300"/>
        </w:trPr>
        <w:tc>
          <w:tcPr>
            <w:tcW w:w="8644" w:type="dxa"/>
            <w:noWrap/>
            <w:hideMark/>
          </w:tcPr>
          <w:p w14:paraId="4A754C22" w14:textId="7FA0D7D4" w:rsidR="00C44319" w:rsidRPr="00BB3433" w:rsidRDefault="00087856" w:rsidP="00C44319">
            <w:pPr>
              <w:spacing w:line="240" w:lineRule="auto"/>
              <w:rPr>
                <w:rFonts w:ascii="Calibri" w:eastAsia="Times New Roman" w:hAnsi="Calibri" w:cs="Calibri"/>
                <w:color w:val="000000"/>
                <w:sz w:val="22"/>
                <w:lang w:val="en-GB" w:eastAsia="cs-CZ"/>
              </w:rPr>
            </w:pPr>
            <w:r>
              <w:rPr>
                <w:lang w:val="en-GB" w:eastAsia="cs-CZ"/>
              </w:rPr>
              <w:lastRenderedPageBreak/>
              <w:pict w14:anchorId="4F4AB223">
                <v:shape id="_x0000_i1027" type="#_x0000_t75" style="width:425.4pt;height:189.6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">
                  <v:imagedata r:id="rId12" o:title="" cropbottom="-52f"/>
                  <o:lock v:ext="edit" aspectratio="f"/>
                </v:shape>
              </w:pict>
            </w:r>
          </w:p>
        </w:tc>
      </w:tr>
    </w:tbl>
    <w:p w14:paraId="04237D5C" w14:textId="202E1E61" w:rsidR="001369BA" w:rsidRPr="00BB3433" w:rsidRDefault="001369BA" w:rsidP="00E13CDD">
      <w:pPr>
        <w:spacing w:line="276" w:lineRule="auto"/>
        <w:jc w:val="both"/>
        <w:rPr>
          <w:szCs w:val="18"/>
          <w:lang w:val="en-GB"/>
        </w:rPr>
      </w:pPr>
      <w:r w:rsidRPr="00BB3433">
        <w:rPr>
          <w:szCs w:val="18"/>
          <w:lang w:val="en-GB"/>
        </w:rPr>
        <w:t>CZ-ISCO</w:t>
      </w:r>
      <w:r w:rsidR="00E13CDD" w:rsidRPr="00BB3433">
        <w:rPr>
          <w:szCs w:val="18"/>
          <w:lang w:val="en-GB"/>
        </w:rPr>
        <w:t> </w:t>
      </w:r>
      <w:r w:rsidRPr="00BB3433">
        <w:rPr>
          <w:szCs w:val="18"/>
          <w:lang w:val="en-GB"/>
        </w:rPr>
        <w:t>1</w:t>
      </w:r>
      <w:r w:rsidR="00E13CDD" w:rsidRPr="00BB3433">
        <w:rPr>
          <w:szCs w:val="18"/>
          <w:lang w:val="en-GB"/>
        </w:rPr>
        <w:t> </w:t>
      </w:r>
      <w:r w:rsidR="00E85B28" w:rsidRPr="00BB3433">
        <w:rPr>
          <w:rFonts w:cs="Arial"/>
          <w:szCs w:val="18"/>
          <w:lang w:val="en-GB"/>
        </w:rPr>
        <w:t>–</w:t>
      </w:r>
      <w:r w:rsidR="00E13CDD" w:rsidRPr="00BB3433">
        <w:rPr>
          <w:rFonts w:cs="Arial"/>
          <w:szCs w:val="18"/>
          <w:lang w:val="en-GB"/>
        </w:rPr>
        <w:t> </w:t>
      </w:r>
      <w:r w:rsidR="00FE053E" w:rsidRPr="00BB3433">
        <w:rPr>
          <w:szCs w:val="18"/>
          <w:lang w:val="en-GB"/>
        </w:rPr>
        <w:t>Managers</w:t>
      </w:r>
      <w:r w:rsidRPr="00BB3433">
        <w:rPr>
          <w:szCs w:val="18"/>
          <w:lang w:val="en-GB"/>
        </w:rPr>
        <w:t>; CZ-ISCO</w:t>
      </w:r>
      <w:r w:rsidR="00E13CDD" w:rsidRPr="00BB3433">
        <w:rPr>
          <w:szCs w:val="18"/>
          <w:lang w:val="en-GB"/>
        </w:rPr>
        <w:t> </w:t>
      </w:r>
      <w:r w:rsidRPr="00BB3433">
        <w:rPr>
          <w:szCs w:val="18"/>
          <w:lang w:val="en-GB"/>
        </w:rPr>
        <w:t>2</w:t>
      </w:r>
      <w:r w:rsidR="00E13CDD" w:rsidRPr="00BB3433">
        <w:rPr>
          <w:szCs w:val="18"/>
          <w:lang w:val="en-GB"/>
        </w:rPr>
        <w:t> </w:t>
      </w:r>
      <w:r w:rsidR="00E85B28" w:rsidRPr="00BB3433">
        <w:rPr>
          <w:rFonts w:cs="Arial"/>
          <w:szCs w:val="18"/>
          <w:lang w:val="en-GB"/>
        </w:rPr>
        <w:t>–</w:t>
      </w:r>
      <w:r w:rsidR="00E13CDD" w:rsidRPr="00BB3433">
        <w:rPr>
          <w:rFonts w:cs="Arial"/>
          <w:szCs w:val="18"/>
          <w:lang w:val="en-GB"/>
        </w:rPr>
        <w:t> </w:t>
      </w:r>
      <w:r w:rsidR="00FE053E" w:rsidRPr="00BB3433">
        <w:rPr>
          <w:szCs w:val="18"/>
          <w:lang w:val="en-GB"/>
        </w:rPr>
        <w:t>Professionals</w:t>
      </w:r>
      <w:r w:rsidRPr="00BB3433">
        <w:rPr>
          <w:szCs w:val="18"/>
          <w:lang w:val="en-GB"/>
        </w:rPr>
        <w:t>; CZ-ISCO</w:t>
      </w:r>
      <w:r w:rsidR="00E13CDD" w:rsidRPr="00BB3433">
        <w:rPr>
          <w:szCs w:val="18"/>
          <w:lang w:val="en-GB"/>
        </w:rPr>
        <w:t> 3 </w:t>
      </w:r>
      <w:r w:rsidR="00E85B28" w:rsidRPr="00BB3433">
        <w:rPr>
          <w:rFonts w:cs="Arial"/>
          <w:szCs w:val="18"/>
          <w:lang w:val="en-GB"/>
        </w:rPr>
        <w:t>–</w:t>
      </w:r>
      <w:r w:rsidR="00E13CDD" w:rsidRPr="00BB3433">
        <w:rPr>
          <w:szCs w:val="18"/>
          <w:lang w:val="en-GB"/>
        </w:rPr>
        <w:t> </w:t>
      </w:r>
      <w:r w:rsidR="00FE053E" w:rsidRPr="00BB3433">
        <w:rPr>
          <w:szCs w:val="18"/>
          <w:lang w:val="en-GB"/>
        </w:rPr>
        <w:t>Technicians and associate professionals</w:t>
      </w:r>
      <w:r w:rsidR="00E13CDD" w:rsidRPr="00BB3433">
        <w:rPr>
          <w:szCs w:val="18"/>
          <w:lang w:val="en-GB"/>
        </w:rPr>
        <w:t>; CZ-ISCO </w:t>
      </w:r>
      <w:r w:rsidRPr="00BB3433">
        <w:rPr>
          <w:szCs w:val="18"/>
          <w:lang w:val="en-GB"/>
        </w:rPr>
        <w:t>4</w:t>
      </w:r>
      <w:r w:rsidR="00E13CDD" w:rsidRPr="00BB3433">
        <w:rPr>
          <w:szCs w:val="18"/>
          <w:lang w:val="en-GB"/>
        </w:rPr>
        <w:t> </w:t>
      </w:r>
      <w:r w:rsidR="00E85B28" w:rsidRPr="00BB3433">
        <w:rPr>
          <w:rFonts w:cs="Arial"/>
          <w:szCs w:val="18"/>
          <w:lang w:val="en-GB"/>
        </w:rPr>
        <w:t>–</w:t>
      </w:r>
      <w:r w:rsidR="00E13CDD" w:rsidRPr="00BB3433">
        <w:rPr>
          <w:rFonts w:cs="Arial"/>
          <w:szCs w:val="18"/>
          <w:lang w:val="en-GB"/>
        </w:rPr>
        <w:t> </w:t>
      </w:r>
      <w:r w:rsidR="00D26E0A" w:rsidRPr="00BB3433">
        <w:rPr>
          <w:szCs w:val="18"/>
          <w:lang w:val="en-GB"/>
        </w:rPr>
        <w:t>Clerical support workers</w:t>
      </w:r>
      <w:r w:rsidRPr="00BB3433">
        <w:rPr>
          <w:szCs w:val="18"/>
          <w:lang w:val="en-GB"/>
        </w:rPr>
        <w:t>; CZ-ISCO</w:t>
      </w:r>
      <w:r w:rsidR="00E13CDD" w:rsidRPr="00BB3433">
        <w:rPr>
          <w:szCs w:val="18"/>
          <w:lang w:val="en-GB"/>
        </w:rPr>
        <w:t> </w:t>
      </w:r>
      <w:r w:rsidRPr="00BB3433">
        <w:rPr>
          <w:szCs w:val="18"/>
          <w:lang w:val="en-GB"/>
        </w:rPr>
        <w:t>5</w:t>
      </w:r>
      <w:r w:rsidR="00E13CDD" w:rsidRPr="00BB3433">
        <w:rPr>
          <w:szCs w:val="18"/>
          <w:lang w:val="en-GB"/>
        </w:rPr>
        <w:t> </w:t>
      </w:r>
      <w:r w:rsidR="00E85B28" w:rsidRPr="00BB3433">
        <w:rPr>
          <w:rFonts w:cs="Arial"/>
          <w:szCs w:val="18"/>
          <w:lang w:val="en-GB"/>
        </w:rPr>
        <w:t>–</w:t>
      </w:r>
      <w:r w:rsidR="00E13CDD" w:rsidRPr="00BB3433">
        <w:rPr>
          <w:rFonts w:cs="Arial"/>
          <w:szCs w:val="18"/>
          <w:lang w:val="en-GB"/>
        </w:rPr>
        <w:t> </w:t>
      </w:r>
      <w:r w:rsidR="001C14DD" w:rsidRPr="00BB3433">
        <w:rPr>
          <w:szCs w:val="18"/>
          <w:lang w:val="en-GB"/>
        </w:rPr>
        <w:t>Service and sales workers</w:t>
      </w:r>
      <w:r w:rsidRPr="00BB3433">
        <w:rPr>
          <w:szCs w:val="18"/>
          <w:lang w:val="en-GB"/>
        </w:rPr>
        <w:t>; CZ-ISCO</w:t>
      </w:r>
      <w:r w:rsidR="00E13CDD" w:rsidRPr="00BB3433">
        <w:rPr>
          <w:szCs w:val="18"/>
          <w:lang w:val="en-GB"/>
        </w:rPr>
        <w:t> </w:t>
      </w:r>
      <w:r w:rsidRPr="00BB3433">
        <w:rPr>
          <w:szCs w:val="18"/>
          <w:lang w:val="en-GB"/>
        </w:rPr>
        <w:t>6</w:t>
      </w:r>
      <w:r w:rsidR="00E13CDD" w:rsidRPr="00BB3433">
        <w:rPr>
          <w:szCs w:val="18"/>
          <w:lang w:val="en-GB"/>
        </w:rPr>
        <w:t> </w:t>
      </w:r>
      <w:r w:rsidR="00E85B28" w:rsidRPr="00BB3433">
        <w:rPr>
          <w:rFonts w:cs="Arial"/>
          <w:szCs w:val="18"/>
          <w:lang w:val="en-GB"/>
        </w:rPr>
        <w:t>–</w:t>
      </w:r>
      <w:r w:rsidR="00E13CDD" w:rsidRPr="00BB3433">
        <w:rPr>
          <w:rFonts w:cs="Arial"/>
          <w:szCs w:val="18"/>
          <w:lang w:val="en-GB"/>
        </w:rPr>
        <w:t> </w:t>
      </w:r>
      <w:r w:rsidR="00B010E7" w:rsidRPr="00BB3433">
        <w:rPr>
          <w:szCs w:val="18"/>
          <w:lang w:val="en-GB"/>
        </w:rPr>
        <w:t>Skilled agricultural, forestry and fishery workers</w:t>
      </w:r>
      <w:r w:rsidRPr="00BB3433">
        <w:rPr>
          <w:szCs w:val="18"/>
          <w:lang w:val="en-GB"/>
        </w:rPr>
        <w:t>; CZ-ISCO</w:t>
      </w:r>
      <w:r w:rsidR="00E13CDD" w:rsidRPr="00BB3433">
        <w:rPr>
          <w:szCs w:val="18"/>
          <w:lang w:val="en-GB"/>
        </w:rPr>
        <w:t> </w:t>
      </w:r>
      <w:r w:rsidRPr="00BB3433">
        <w:rPr>
          <w:szCs w:val="18"/>
          <w:lang w:val="en-GB"/>
        </w:rPr>
        <w:t>7</w:t>
      </w:r>
      <w:r w:rsidR="00E13CDD" w:rsidRPr="00BB3433">
        <w:rPr>
          <w:szCs w:val="18"/>
          <w:lang w:val="en-GB"/>
        </w:rPr>
        <w:t> </w:t>
      </w:r>
      <w:r w:rsidR="00E85B28" w:rsidRPr="00BB3433">
        <w:rPr>
          <w:rFonts w:cs="Arial"/>
          <w:szCs w:val="18"/>
          <w:lang w:val="en-GB"/>
        </w:rPr>
        <w:t>–</w:t>
      </w:r>
      <w:r w:rsidR="00E13CDD" w:rsidRPr="00BB3433">
        <w:rPr>
          <w:szCs w:val="18"/>
          <w:lang w:val="en-GB"/>
        </w:rPr>
        <w:t> </w:t>
      </w:r>
      <w:r w:rsidR="00CA47B1" w:rsidRPr="00BB3433">
        <w:rPr>
          <w:szCs w:val="18"/>
          <w:lang w:val="en-GB"/>
        </w:rPr>
        <w:t>Craft and related trades workers</w:t>
      </w:r>
      <w:r w:rsidRPr="00BB3433">
        <w:rPr>
          <w:szCs w:val="18"/>
          <w:lang w:val="en-GB"/>
        </w:rPr>
        <w:t>; CZ-ISCO</w:t>
      </w:r>
      <w:r w:rsidR="00E13CDD" w:rsidRPr="00BB3433">
        <w:rPr>
          <w:szCs w:val="18"/>
          <w:lang w:val="en-GB"/>
        </w:rPr>
        <w:t> </w:t>
      </w:r>
      <w:r w:rsidRPr="00BB3433">
        <w:rPr>
          <w:szCs w:val="18"/>
          <w:lang w:val="en-GB"/>
        </w:rPr>
        <w:t>8</w:t>
      </w:r>
      <w:r w:rsidR="00E13CDD" w:rsidRPr="00BB3433">
        <w:rPr>
          <w:szCs w:val="18"/>
          <w:lang w:val="en-GB"/>
        </w:rPr>
        <w:t> </w:t>
      </w:r>
      <w:r w:rsidR="00E85B28" w:rsidRPr="00BB3433">
        <w:rPr>
          <w:rFonts w:cs="Arial"/>
          <w:szCs w:val="18"/>
          <w:lang w:val="en-GB"/>
        </w:rPr>
        <w:t>–</w:t>
      </w:r>
      <w:r w:rsidR="00E13CDD" w:rsidRPr="00BB3433">
        <w:rPr>
          <w:rFonts w:cs="Arial"/>
          <w:szCs w:val="18"/>
          <w:lang w:val="en-GB"/>
        </w:rPr>
        <w:t> </w:t>
      </w:r>
      <w:r w:rsidR="00AD626C" w:rsidRPr="00BB3433">
        <w:rPr>
          <w:szCs w:val="18"/>
          <w:lang w:val="en-GB"/>
        </w:rPr>
        <w:t>Plant and machine operators, and assemblers</w:t>
      </w:r>
      <w:r w:rsidRPr="00BB3433">
        <w:rPr>
          <w:szCs w:val="18"/>
          <w:lang w:val="en-GB"/>
        </w:rPr>
        <w:t>; CZ-ISCO</w:t>
      </w:r>
      <w:r w:rsidR="00E13CDD" w:rsidRPr="00BB3433">
        <w:rPr>
          <w:szCs w:val="18"/>
          <w:lang w:val="en-GB"/>
        </w:rPr>
        <w:t> </w:t>
      </w:r>
      <w:r w:rsidRPr="00BB3433">
        <w:rPr>
          <w:szCs w:val="18"/>
          <w:lang w:val="en-GB"/>
        </w:rPr>
        <w:t>9</w:t>
      </w:r>
      <w:r w:rsidR="00E13CDD" w:rsidRPr="00BB3433">
        <w:rPr>
          <w:szCs w:val="18"/>
          <w:lang w:val="en-GB"/>
        </w:rPr>
        <w:t> </w:t>
      </w:r>
      <w:r w:rsidR="00E85B28" w:rsidRPr="00BB3433">
        <w:rPr>
          <w:rFonts w:cs="Arial"/>
          <w:szCs w:val="18"/>
          <w:lang w:val="en-GB"/>
        </w:rPr>
        <w:t>–</w:t>
      </w:r>
      <w:r w:rsidR="00E13CDD" w:rsidRPr="00BB3433">
        <w:rPr>
          <w:szCs w:val="18"/>
          <w:lang w:val="en-GB"/>
        </w:rPr>
        <w:t> </w:t>
      </w:r>
      <w:r w:rsidR="00AD626C" w:rsidRPr="00BB3433">
        <w:rPr>
          <w:szCs w:val="18"/>
          <w:lang w:val="en-GB"/>
        </w:rPr>
        <w:t>Elementary occupations</w:t>
      </w:r>
      <w:r w:rsidRPr="00BB3433">
        <w:rPr>
          <w:szCs w:val="18"/>
          <w:lang w:val="en-GB"/>
        </w:rPr>
        <w:t>.</w:t>
      </w:r>
    </w:p>
    <w:p w14:paraId="783542ED" w14:textId="15735228" w:rsidR="007418EC" w:rsidRPr="00BB3433" w:rsidRDefault="007418EC" w:rsidP="007418EC">
      <w:pPr>
        <w:jc w:val="both"/>
        <w:rPr>
          <w:b/>
          <w:lang w:val="en-GB"/>
        </w:rPr>
      </w:pPr>
      <w:r w:rsidRPr="00BB3433">
        <w:rPr>
          <w:szCs w:val="18"/>
          <w:lang w:val="en-GB"/>
        </w:rPr>
        <w:t>Source: CZSO, LFSS</w:t>
      </w:r>
    </w:p>
    <w:p w14:paraId="2E557AC8" w14:textId="77777777" w:rsidR="007418EC" w:rsidRPr="00BB3433" w:rsidRDefault="007418EC" w:rsidP="007418EC">
      <w:pPr>
        <w:spacing w:line="276" w:lineRule="auto"/>
        <w:jc w:val="both"/>
        <w:rPr>
          <w:sz w:val="20"/>
          <w:szCs w:val="20"/>
          <w:lang w:val="en-GB"/>
        </w:rPr>
      </w:pPr>
    </w:p>
    <w:p w14:paraId="1159A7A3" w14:textId="779DBC40" w:rsidR="001F7E1A" w:rsidRPr="00BB3433" w:rsidRDefault="007418EC" w:rsidP="00B604DF">
      <w:pPr>
        <w:spacing w:after="120" w:line="276" w:lineRule="auto"/>
        <w:jc w:val="both"/>
        <w:rPr>
          <w:sz w:val="20"/>
          <w:szCs w:val="20"/>
          <w:lang w:val="en-GB"/>
        </w:rPr>
      </w:pPr>
      <w:r w:rsidRPr="00BB3433">
        <w:rPr>
          <w:sz w:val="20"/>
          <w:szCs w:val="20"/>
          <w:lang w:val="en-GB"/>
        </w:rPr>
        <w:t xml:space="preserve">The development trend in the number of </w:t>
      </w:r>
      <w:r w:rsidRPr="00BB3433">
        <w:rPr>
          <w:b/>
          <w:sz w:val="20"/>
          <w:szCs w:val="20"/>
          <w:lang w:val="en-GB"/>
        </w:rPr>
        <w:t>working persons</w:t>
      </w:r>
      <w:r w:rsidRPr="00BB3433">
        <w:rPr>
          <w:sz w:val="20"/>
          <w:szCs w:val="20"/>
          <w:lang w:val="en-GB"/>
        </w:rPr>
        <w:t xml:space="preserve"> </w:t>
      </w:r>
      <w:r w:rsidRPr="00BB3433">
        <w:rPr>
          <w:b/>
          <w:sz w:val="20"/>
          <w:szCs w:val="20"/>
          <w:lang w:val="en-GB"/>
        </w:rPr>
        <w:t>according to the</w:t>
      </w:r>
      <w:r w:rsidRPr="00BB3433">
        <w:rPr>
          <w:sz w:val="20"/>
          <w:szCs w:val="20"/>
          <w:lang w:val="en-GB"/>
        </w:rPr>
        <w:t xml:space="preserve"> </w:t>
      </w:r>
      <w:r w:rsidRPr="00BB3433">
        <w:rPr>
          <w:b/>
          <w:sz w:val="20"/>
          <w:szCs w:val="20"/>
          <w:lang w:val="en-GB"/>
        </w:rPr>
        <w:t xml:space="preserve">educational attainment </w:t>
      </w:r>
      <w:r w:rsidRPr="00BB3433">
        <w:rPr>
          <w:sz w:val="20"/>
          <w:szCs w:val="20"/>
          <w:lang w:val="en-GB"/>
        </w:rPr>
        <w:t xml:space="preserve">is also related to </w:t>
      </w:r>
      <w:r w:rsidR="00117CDD" w:rsidRPr="00BB3433">
        <w:rPr>
          <w:sz w:val="20"/>
          <w:szCs w:val="20"/>
          <w:lang w:val="en-GB"/>
        </w:rPr>
        <w:t>the mentioned</w:t>
      </w:r>
      <w:r w:rsidRPr="00BB3433">
        <w:rPr>
          <w:sz w:val="20"/>
          <w:szCs w:val="20"/>
          <w:lang w:val="en-GB"/>
        </w:rPr>
        <w:t xml:space="preserve"> changes in the employment structure. The number of working persons with </w:t>
      </w:r>
      <w:r w:rsidRPr="00BB3433">
        <w:rPr>
          <w:b/>
          <w:sz w:val="20"/>
          <w:szCs w:val="20"/>
          <w:lang w:val="en-GB"/>
        </w:rPr>
        <w:t>primary education</w:t>
      </w:r>
      <w:r w:rsidR="00C44319" w:rsidRPr="00BB3433">
        <w:rPr>
          <w:sz w:val="20"/>
          <w:szCs w:val="20"/>
          <w:lang w:val="en-GB"/>
        </w:rPr>
        <w:t xml:space="preserve"> in</w:t>
      </w:r>
      <w:r w:rsidRPr="00BB3433">
        <w:rPr>
          <w:sz w:val="20"/>
          <w:szCs w:val="20"/>
          <w:lang w:val="en-GB"/>
        </w:rPr>
        <w:t>creased by</w:t>
      </w:r>
      <w:r w:rsidR="00C44319" w:rsidRPr="00BB3433">
        <w:rPr>
          <w:sz w:val="20"/>
          <w:szCs w:val="20"/>
          <w:lang w:val="en-GB"/>
        </w:rPr>
        <w:t xml:space="preserve"> 2.0</w:t>
      </w:r>
      <w:r w:rsidRPr="00BB3433">
        <w:rPr>
          <w:sz w:val="20"/>
          <w:szCs w:val="20"/>
          <w:lang w:val="en-GB"/>
        </w:rPr>
        <w:t> </w:t>
      </w:r>
      <w:r w:rsidR="00C44319" w:rsidRPr="00BB3433">
        <w:rPr>
          <w:sz w:val="20"/>
          <w:szCs w:val="20"/>
          <w:lang w:val="en-GB"/>
        </w:rPr>
        <w:t>thousand to 241.0</w:t>
      </w:r>
      <w:r w:rsidRPr="00BB3433">
        <w:rPr>
          <w:sz w:val="20"/>
          <w:szCs w:val="20"/>
          <w:lang w:val="en-GB"/>
        </w:rPr>
        <w:t xml:space="preserve"> thousand. The number of working persons with </w:t>
      </w:r>
      <w:r w:rsidRPr="00BB3433">
        <w:rPr>
          <w:b/>
          <w:sz w:val="20"/>
          <w:szCs w:val="20"/>
          <w:lang w:val="en-GB"/>
        </w:rPr>
        <w:t>secondary education without A-level examination</w:t>
      </w:r>
      <w:r w:rsidR="00625182" w:rsidRPr="00BB3433">
        <w:rPr>
          <w:sz w:val="20"/>
          <w:szCs w:val="20"/>
          <w:lang w:val="en-GB"/>
        </w:rPr>
        <w:t xml:space="preserve"> de</w:t>
      </w:r>
      <w:r w:rsidRPr="00BB3433">
        <w:rPr>
          <w:sz w:val="20"/>
          <w:szCs w:val="20"/>
          <w:lang w:val="en-GB"/>
        </w:rPr>
        <w:t>creased by</w:t>
      </w:r>
      <w:r w:rsidR="00C44319" w:rsidRPr="00BB3433">
        <w:rPr>
          <w:sz w:val="20"/>
          <w:szCs w:val="20"/>
          <w:lang w:val="en-GB"/>
        </w:rPr>
        <w:t xml:space="preserve"> 42.3 thousand to 1 577</w:t>
      </w:r>
      <w:r w:rsidRPr="00BB3433">
        <w:rPr>
          <w:sz w:val="20"/>
          <w:szCs w:val="20"/>
          <w:lang w:val="en-GB"/>
        </w:rPr>
        <w:t>.</w:t>
      </w:r>
      <w:r w:rsidR="00C44319" w:rsidRPr="00BB3433">
        <w:rPr>
          <w:sz w:val="20"/>
          <w:szCs w:val="20"/>
          <w:lang w:val="en-GB"/>
        </w:rPr>
        <w:t>4</w:t>
      </w:r>
      <w:r w:rsidRPr="00BB3433">
        <w:rPr>
          <w:sz w:val="20"/>
          <w:szCs w:val="20"/>
          <w:lang w:val="en-GB"/>
        </w:rPr>
        <w:t xml:space="preserve"> thousand persons. </w:t>
      </w:r>
      <w:r w:rsidR="00625182" w:rsidRPr="00BB3433">
        <w:rPr>
          <w:sz w:val="20"/>
          <w:szCs w:val="20"/>
          <w:lang w:val="en-GB"/>
        </w:rPr>
        <w:t>On the other hand,</w:t>
      </w:r>
      <w:r w:rsidR="001F7E1A" w:rsidRPr="00BB3433">
        <w:rPr>
          <w:sz w:val="20"/>
          <w:szCs w:val="20"/>
          <w:lang w:val="en-GB"/>
        </w:rPr>
        <w:t xml:space="preserve"> t</w:t>
      </w:r>
      <w:r w:rsidRPr="00BB3433">
        <w:rPr>
          <w:sz w:val="20"/>
          <w:szCs w:val="20"/>
          <w:lang w:val="en-GB"/>
        </w:rPr>
        <w:t xml:space="preserve">he number of </w:t>
      </w:r>
      <w:r w:rsidR="001F7E1A" w:rsidRPr="00BB3433">
        <w:rPr>
          <w:sz w:val="20"/>
          <w:szCs w:val="20"/>
          <w:lang w:val="en-GB"/>
        </w:rPr>
        <w:t>working</w:t>
      </w:r>
      <w:r w:rsidRPr="00BB3433">
        <w:rPr>
          <w:sz w:val="20"/>
          <w:szCs w:val="20"/>
          <w:lang w:val="en-GB"/>
        </w:rPr>
        <w:t xml:space="preserve"> persons with </w:t>
      </w:r>
      <w:r w:rsidRPr="00BB3433">
        <w:rPr>
          <w:b/>
          <w:sz w:val="20"/>
          <w:szCs w:val="20"/>
          <w:lang w:val="en-GB"/>
        </w:rPr>
        <w:t>secondary education with A-level examination</w:t>
      </w:r>
      <w:r w:rsidRPr="00BB3433">
        <w:rPr>
          <w:sz w:val="20"/>
          <w:szCs w:val="20"/>
          <w:lang w:val="en-GB"/>
        </w:rPr>
        <w:t xml:space="preserve"> </w:t>
      </w:r>
      <w:r w:rsidR="001F7E1A" w:rsidRPr="00BB3433">
        <w:rPr>
          <w:sz w:val="20"/>
          <w:szCs w:val="20"/>
          <w:lang w:val="en-GB"/>
        </w:rPr>
        <w:t xml:space="preserve">was higher, year-on-year, by </w:t>
      </w:r>
      <w:r w:rsidR="001D7135" w:rsidRPr="00BB3433">
        <w:rPr>
          <w:sz w:val="20"/>
          <w:szCs w:val="20"/>
          <w:lang w:val="en-GB"/>
        </w:rPr>
        <w:t>41.5</w:t>
      </w:r>
      <w:r w:rsidR="001F7E1A" w:rsidRPr="00BB3433">
        <w:rPr>
          <w:sz w:val="20"/>
          <w:szCs w:val="20"/>
          <w:lang w:val="en-GB"/>
        </w:rPr>
        <w:t xml:space="preserve"> thousand. The biggest increase occurred in employed persons with </w:t>
      </w:r>
      <w:r w:rsidR="001F7E1A" w:rsidRPr="00BB3433">
        <w:rPr>
          <w:b/>
          <w:sz w:val="20"/>
          <w:szCs w:val="20"/>
          <w:lang w:val="en-GB"/>
        </w:rPr>
        <w:t xml:space="preserve">tertiary education </w:t>
      </w:r>
      <w:r w:rsidR="00BD2483" w:rsidRPr="00BB3433">
        <w:rPr>
          <w:sz w:val="20"/>
          <w:szCs w:val="20"/>
          <w:lang w:val="en-GB"/>
        </w:rPr>
        <w:t>the number of whom increased</w:t>
      </w:r>
      <w:r w:rsidR="00DC754D" w:rsidRPr="00BB3433">
        <w:rPr>
          <w:sz w:val="20"/>
          <w:szCs w:val="20"/>
          <w:lang w:val="en-GB"/>
        </w:rPr>
        <w:t xml:space="preserve"> by 75.2</w:t>
      </w:r>
      <w:r w:rsidR="009A49B3" w:rsidRPr="00BB3433">
        <w:rPr>
          <w:sz w:val="20"/>
          <w:szCs w:val="20"/>
          <w:lang w:val="en-GB"/>
        </w:rPr>
        <w:t xml:space="preserve"> thousand to </w:t>
      </w:r>
      <w:r w:rsidR="00DC754D" w:rsidRPr="00BB3433">
        <w:rPr>
          <w:sz w:val="20"/>
          <w:szCs w:val="20"/>
          <w:lang w:val="en-GB"/>
        </w:rPr>
        <w:t>1 495</w:t>
      </w:r>
      <w:r w:rsidR="009A49B3" w:rsidRPr="00BB3433">
        <w:rPr>
          <w:sz w:val="20"/>
          <w:szCs w:val="20"/>
          <w:lang w:val="en-GB"/>
        </w:rPr>
        <w:t>.5 thousand. This increase mainly applied to</w:t>
      </w:r>
      <w:r w:rsidR="006A190A" w:rsidRPr="00BB3433">
        <w:rPr>
          <w:sz w:val="20"/>
          <w:szCs w:val="20"/>
          <w:lang w:val="en-GB"/>
        </w:rPr>
        <w:t xml:space="preserve"> working</w:t>
      </w:r>
      <w:r w:rsidR="009A49B3" w:rsidRPr="00BB3433">
        <w:rPr>
          <w:sz w:val="20"/>
          <w:szCs w:val="20"/>
          <w:lang w:val="en-GB"/>
        </w:rPr>
        <w:t xml:space="preserve"> females</w:t>
      </w:r>
      <w:r w:rsidR="006A190A" w:rsidRPr="00BB3433">
        <w:rPr>
          <w:sz w:val="20"/>
          <w:szCs w:val="20"/>
          <w:lang w:val="en-GB"/>
        </w:rPr>
        <w:t xml:space="preserve"> with tertiary education</w:t>
      </w:r>
      <w:r w:rsidR="009A49B3" w:rsidRPr="00BB3433">
        <w:rPr>
          <w:sz w:val="20"/>
          <w:szCs w:val="20"/>
          <w:lang w:val="en-GB"/>
        </w:rPr>
        <w:t xml:space="preserve"> th</w:t>
      </w:r>
      <w:r w:rsidR="00DC754D" w:rsidRPr="00BB3433">
        <w:rPr>
          <w:sz w:val="20"/>
          <w:szCs w:val="20"/>
          <w:lang w:val="en-GB"/>
        </w:rPr>
        <w:t>e number of whom increased by 73.5</w:t>
      </w:r>
      <w:r w:rsidR="009A49B3" w:rsidRPr="00BB3433">
        <w:rPr>
          <w:sz w:val="20"/>
          <w:szCs w:val="20"/>
          <w:lang w:val="en-GB"/>
        </w:rPr>
        <w:t xml:space="preserve"> thousand, year-on-year. </w:t>
      </w:r>
      <w:r w:rsidR="00BD2483" w:rsidRPr="00BB3433">
        <w:rPr>
          <w:sz w:val="20"/>
          <w:szCs w:val="20"/>
          <w:lang w:val="en-GB"/>
        </w:rPr>
        <w:t xml:space="preserve">  </w:t>
      </w:r>
    </w:p>
    <w:p w14:paraId="22F92193" w14:textId="1D9931A7" w:rsidR="007418EC" w:rsidRPr="00BB3433" w:rsidRDefault="007418EC" w:rsidP="00B604DF">
      <w:pPr>
        <w:spacing w:after="120" w:line="276" w:lineRule="auto"/>
        <w:jc w:val="both"/>
        <w:rPr>
          <w:rFonts w:cs="Arial"/>
          <w:bCs/>
          <w:sz w:val="20"/>
          <w:szCs w:val="20"/>
          <w:lang w:val="en-GB"/>
        </w:rPr>
      </w:pPr>
      <w:r w:rsidRPr="00BB3433">
        <w:rPr>
          <w:rFonts w:cs="Arial"/>
          <w:bCs/>
          <w:sz w:val="20"/>
          <w:szCs w:val="20"/>
          <w:lang w:val="en-GB"/>
        </w:rPr>
        <w:t xml:space="preserve">The </w:t>
      </w:r>
      <w:r w:rsidRPr="00BB3433">
        <w:rPr>
          <w:rFonts w:cs="Arial"/>
          <w:b/>
          <w:bCs/>
          <w:sz w:val="20"/>
          <w:szCs w:val="20"/>
          <w:lang w:val="en-GB"/>
        </w:rPr>
        <w:t>employment rate</w:t>
      </w:r>
      <w:r w:rsidRPr="00BB3433">
        <w:rPr>
          <w:rFonts w:cs="Arial"/>
          <w:bCs/>
          <w:sz w:val="20"/>
          <w:szCs w:val="20"/>
          <w:lang w:val="en-GB"/>
        </w:rPr>
        <w:t xml:space="preserve"> (the percentage of working persons in the age group of 15–64 years old) increased in the </w:t>
      </w:r>
      <w:r w:rsidR="00E228E7" w:rsidRPr="00BB3433">
        <w:rPr>
          <w:rFonts w:cs="Arial"/>
          <w:bCs/>
          <w:sz w:val="20"/>
          <w:szCs w:val="20"/>
          <w:lang w:val="en-GB"/>
        </w:rPr>
        <w:t>Q2</w:t>
      </w:r>
      <w:r w:rsidR="00F12CC9" w:rsidRPr="00BB3433">
        <w:rPr>
          <w:rFonts w:cs="Arial"/>
          <w:bCs/>
          <w:sz w:val="20"/>
          <w:szCs w:val="20"/>
          <w:lang w:val="en-GB"/>
        </w:rPr>
        <w:t xml:space="preserve"> 2025</w:t>
      </w:r>
      <w:r w:rsidRPr="00BB3433">
        <w:rPr>
          <w:rFonts w:cs="Arial"/>
          <w:bCs/>
          <w:sz w:val="20"/>
          <w:szCs w:val="20"/>
          <w:lang w:val="en-GB"/>
        </w:rPr>
        <w:t xml:space="preserve"> compared to the corresponding period of the previous year by</w:t>
      </w:r>
      <w:r w:rsidR="00C123FE" w:rsidRPr="00BB3433">
        <w:rPr>
          <w:rFonts w:cs="Arial"/>
          <w:bCs/>
          <w:sz w:val="20"/>
          <w:szCs w:val="20"/>
          <w:lang w:val="en-GB"/>
        </w:rPr>
        <w:t xml:space="preserve"> 0.4</w:t>
      </w:r>
      <w:r w:rsidR="0093403C" w:rsidRPr="00BB3433">
        <w:rPr>
          <w:rFonts w:cs="Arial"/>
          <w:bCs/>
          <w:sz w:val="20"/>
          <w:szCs w:val="20"/>
          <w:lang w:val="en-GB"/>
        </w:rPr>
        <w:t> </w:t>
      </w:r>
      <w:r w:rsidR="00C123FE" w:rsidRPr="00BB3433">
        <w:rPr>
          <w:rFonts w:cs="Arial"/>
          <w:bCs/>
          <w:sz w:val="20"/>
          <w:szCs w:val="20"/>
          <w:lang w:val="en-GB"/>
        </w:rPr>
        <w:t>percentage point (p. p.) to 75.7</w:t>
      </w:r>
      <w:r w:rsidRPr="00BB3433">
        <w:rPr>
          <w:rFonts w:cs="Arial"/>
          <w:bCs/>
          <w:sz w:val="20"/>
          <w:szCs w:val="20"/>
          <w:lang w:val="en-GB"/>
        </w:rPr>
        <w:t xml:space="preserve">%. </w:t>
      </w:r>
      <w:r w:rsidR="006832BB" w:rsidRPr="00BB3433">
        <w:rPr>
          <w:rFonts w:cs="Arial"/>
          <w:bCs/>
          <w:sz w:val="20"/>
          <w:szCs w:val="20"/>
          <w:lang w:val="en-GB"/>
        </w:rPr>
        <w:t>The development among males and females was opposing.</w:t>
      </w:r>
      <w:r w:rsidR="004741D4" w:rsidRPr="00BB3433">
        <w:rPr>
          <w:rFonts w:cs="Arial"/>
          <w:bCs/>
          <w:sz w:val="20"/>
          <w:szCs w:val="20"/>
          <w:lang w:val="en-GB"/>
        </w:rPr>
        <w:t xml:space="preserve"> </w:t>
      </w:r>
      <w:r w:rsidRPr="00BB3433">
        <w:rPr>
          <w:rFonts w:cs="Arial"/>
          <w:bCs/>
          <w:sz w:val="20"/>
          <w:szCs w:val="20"/>
          <w:lang w:val="en-GB"/>
        </w:rPr>
        <w:t xml:space="preserve">The male </w:t>
      </w:r>
      <w:r w:rsidR="00C123FE" w:rsidRPr="00BB3433">
        <w:rPr>
          <w:rFonts w:cs="Arial"/>
          <w:bCs/>
          <w:sz w:val="20"/>
          <w:szCs w:val="20"/>
          <w:lang w:val="en-GB"/>
        </w:rPr>
        <w:t>employment rate decreased by 0.9</w:t>
      </w:r>
      <w:r w:rsidR="00EB7D10" w:rsidRPr="00BB3433">
        <w:rPr>
          <w:rFonts w:cs="Arial"/>
          <w:bCs/>
          <w:sz w:val="20"/>
          <w:szCs w:val="20"/>
          <w:lang w:val="en-GB"/>
        </w:rPr>
        <w:t> p. p.</w:t>
      </w:r>
      <w:r w:rsidR="004741D4" w:rsidRPr="00BB3433">
        <w:rPr>
          <w:rFonts w:cs="Arial"/>
          <w:bCs/>
          <w:sz w:val="20"/>
          <w:szCs w:val="20"/>
          <w:lang w:val="en-GB"/>
        </w:rPr>
        <w:t>, y-o-y,</w:t>
      </w:r>
      <w:r w:rsidR="00EB7D10" w:rsidRPr="00BB3433">
        <w:rPr>
          <w:rFonts w:cs="Arial"/>
          <w:bCs/>
          <w:sz w:val="20"/>
          <w:szCs w:val="20"/>
          <w:lang w:val="en-GB"/>
        </w:rPr>
        <w:t xml:space="preserve"> to 80.1</w:t>
      </w:r>
      <w:r w:rsidR="004741D4" w:rsidRPr="00BB3433">
        <w:rPr>
          <w:rFonts w:cs="Arial"/>
          <w:bCs/>
          <w:sz w:val="20"/>
          <w:szCs w:val="20"/>
          <w:lang w:val="en-GB"/>
        </w:rPr>
        <w:t>% and</w:t>
      </w:r>
      <w:r w:rsidRPr="00BB3433">
        <w:rPr>
          <w:rFonts w:cs="Arial"/>
          <w:bCs/>
          <w:sz w:val="20"/>
          <w:szCs w:val="20"/>
          <w:lang w:val="en-GB"/>
        </w:rPr>
        <w:t xml:space="preserve"> the female one increased by </w:t>
      </w:r>
      <w:r w:rsidR="00C123FE" w:rsidRPr="00BB3433">
        <w:rPr>
          <w:rFonts w:cs="Arial"/>
          <w:bCs/>
          <w:sz w:val="20"/>
          <w:szCs w:val="20"/>
          <w:lang w:val="en-GB"/>
        </w:rPr>
        <w:t>1.9 p. p. to 71.2</w:t>
      </w:r>
      <w:r w:rsidR="004741D4" w:rsidRPr="00BB3433">
        <w:rPr>
          <w:rFonts w:cs="Arial"/>
          <w:bCs/>
          <w:sz w:val="20"/>
          <w:szCs w:val="20"/>
          <w:lang w:val="en-GB"/>
        </w:rPr>
        <w:t>%.</w:t>
      </w:r>
    </w:p>
    <w:p w14:paraId="7BBCD0A9" w14:textId="77777777" w:rsidR="00CE361C" w:rsidRPr="00BB3433" w:rsidRDefault="00736E91" w:rsidP="001B45CB">
      <w:pPr>
        <w:spacing w:after="120" w:line="276" w:lineRule="auto"/>
        <w:jc w:val="both"/>
        <w:rPr>
          <w:sz w:val="20"/>
          <w:szCs w:val="20"/>
          <w:lang w:val="en-GB"/>
        </w:rPr>
      </w:pPr>
      <w:r w:rsidRPr="00BB3433">
        <w:rPr>
          <w:sz w:val="20"/>
          <w:szCs w:val="20"/>
          <w:lang w:val="en-GB"/>
        </w:rPr>
        <w:t xml:space="preserve">Development of </w:t>
      </w:r>
      <w:r w:rsidRPr="00BB3433">
        <w:rPr>
          <w:b/>
          <w:sz w:val="20"/>
          <w:szCs w:val="20"/>
          <w:lang w:val="en-GB"/>
        </w:rPr>
        <w:t>part-time jobs</w:t>
      </w:r>
      <w:r w:rsidRPr="00BB3433">
        <w:rPr>
          <w:sz w:val="20"/>
          <w:szCs w:val="20"/>
          <w:lang w:val="en-GB"/>
        </w:rPr>
        <w:t xml:space="preserve"> also had an influence on the growth of the total employment.</w:t>
      </w:r>
      <w:r w:rsidR="000B7061" w:rsidRPr="00BB3433">
        <w:rPr>
          <w:sz w:val="20"/>
          <w:szCs w:val="20"/>
          <w:lang w:val="en-GB"/>
        </w:rPr>
        <w:t xml:space="preserve"> They have been increasing in number during the last years.</w:t>
      </w:r>
      <w:r w:rsidR="00CE21F7" w:rsidRPr="00BB3433">
        <w:rPr>
          <w:sz w:val="20"/>
          <w:szCs w:val="20"/>
          <w:lang w:val="en-GB"/>
        </w:rPr>
        <w:t xml:space="preserve"> </w:t>
      </w:r>
      <w:r w:rsidRPr="00BB3433">
        <w:rPr>
          <w:sz w:val="20"/>
          <w:szCs w:val="20"/>
          <w:lang w:val="en-GB"/>
        </w:rPr>
        <w:t xml:space="preserve">In </w:t>
      </w:r>
      <w:r w:rsidR="00CE21F7" w:rsidRPr="00BB3433">
        <w:rPr>
          <w:sz w:val="20"/>
          <w:szCs w:val="20"/>
          <w:lang w:val="en-GB"/>
        </w:rPr>
        <w:t>2018</w:t>
      </w:r>
      <w:r w:rsidRPr="00BB3433">
        <w:rPr>
          <w:sz w:val="20"/>
          <w:szCs w:val="20"/>
          <w:lang w:val="en-GB"/>
        </w:rPr>
        <w:t xml:space="preserve">, </w:t>
      </w:r>
      <w:r w:rsidR="00CE21F7" w:rsidRPr="00BB3433">
        <w:rPr>
          <w:sz w:val="20"/>
          <w:szCs w:val="20"/>
          <w:lang w:val="en-GB"/>
        </w:rPr>
        <w:t>387.9</w:t>
      </w:r>
      <w:r w:rsidRPr="00BB3433">
        <w:rPr>
          <w:sz w:val="20"/>
          <w:szCs w:val="20"/>
          <w:lang w:val="en-GB"/>
        </w:rPr>
        <w:t> thousand</w:t>
      </w:r>
      <w:r w:rsidR="00CE361C" w:rsidRPr="00BB3433">
        <w:rPr>
          <w:sz w:val="20"/>
          <w:szCs w:val="20"/>
          <w:lang w:val="en-GB"/>
        </w:rPr>
        <w:t xml:space="preserve"> persons were working part-time; their number increased during the last seven years by 112.2 thousand (i.e. by 28.9%).</w:t>
      </w:r>
    </w:p>
    <w:p w14:paraId="461CB294" w14:textId="1B76CA96" w:rsidR="0039138E" w:rsidRPr="00BB3433" w:rsidRDefault="0039138E" w:rsidP="001B45CB">
      <w:pPr>
        <w:spacing w:after="120" w:line="276" w:lineRule="auto"/>
        <w:jc w:val="both"/>
        <w:rPr>
          <w:sz w:val="20"/>
          <w:szCs w:val="20"/>
          <w:lang w:val="en-GB"/>
        </w:rPr>
      </w:pPr>
      <w:r w:rsidRPr="00BB3433">
        <w:rPr>
          <w:sz w:val="20"/>
          <w:szCs w:val="20"/>
          <w:lang w:val="en-GB"/>
        </w:rPr>
        <w:t xml:space="preserve">In the Q2 2025, 500.1 thousand persons were working part-time, which is by 24.2 thousand more, year-on-year (an increase by 5.1%). The increment in females was 26.4 thousand and most of those newly working females had </w:t>
      </w:r>
      <w:r w:rsidR="00380DA7" w:rsidRPr="00BB3433">
        <w:rPr>
          <w:sz w:val="20"/>
          <w:szCs w:val="20"/>
          <w:lang w:val="en-GB"/>
        </w:rPr>
        <w:t>higher</w:t>
      </w:r>
      <w:r w:rsidRPr="00BB3433">
        <w:rPr>
          <w:sz w:val="20"/>
          <w:szCs w:val="20"/>
          <w:lang w:val="en-GB"/>
        </w:rPr>
        <w:t xml:space="preserve"> education (25.3 thousand). </w:t>
      </w:r>
    </w:p>
    <w:p w14:paraId="4C8C15D6" w14:textId="1A997692" w:rsidR="001C61FD" w:rsidRPr="00BB3433" w:rsidRDefault="001C61FD" w:rsidP="001B45CB">
      <w:pPr>
        <w:spacing w:after="120" w:line="276" w:lineRule="auto"/>
        <w:jc w:val="both"/>
        <w:rPr>
          <w:sz w:val="20"/>
          <w:szCs w:val="20"/>
          <w:lang w:val="en-GB"/>
        </w:rPr>
      </w:pPr>
      <w:r w:rsidRPr="00BB3433">
        <w:rPr>
          <w:sz w:val="20"/>
          <w:szCs w:val="20"/>
          <w:lang w:val="en-GB"/>
        </w:rPr>
        <w:lastRenderedPageBreak/>
        <w:t xml:space="preserve">During the reference period, 355.6 thousand females were working part-time, i.e. 71.1% of all part-time jobs in main job. A part-time job enabled them to be more flexible, mainly when carrying their caring responsibilities. Females were working part-time most often in </w:t>
      </w:r>
      <w:r w:rsidR="00AF7049" w:rsidRPr="00BB3433">
        <w:rPr>
          <w:sz w:val="20"/>
          <w:szCs w:val="20"/>
          <w:lang w:val="en-GB"/>
        </w:rPr>
        <w:t xml:space="preserve">‘public administration and defence; compulsory social security,’ </w:t>
      </w:r>
      <w:r w:rsidRPr="00BB3433">
        <w:rPr>
          <w:sz w:val="20"/>
          <w:szCs w:val="20"/>
          <w:lang w:val="en-GB"/>
        </w:rPr>
        <w:t>‘education</w:t>
      </w:r>
      <w:r w:rsidR="00AF7049" w:rsidRPr="00BB3433">
        <w:rPr>
          <w:sz w:val="20"/>
          <w:szCs w:val="20"/>
          <w:lang w:val="en-GB"/>
        </w:rPr>
        <w:t>,</w:t>
      </w:r>
      <w:r w:rsidRPr="00BB3433">
        <w:rPr>
          <w:sz w:val="20"/>
          <w:szCs w:val="20"/>
          <w:lang w:val="en-GB"/>
        </w:rPr>
        <w:t xml:space="preserve">’ and ‘wholesale and retail trade; repair of motor vehicles and motorcycles’. </w:t>
      </w:r>
      <w:r w:rsidR="00C7470E" w:rsidRPr="00BB3433">
        <w:rPr>
          <w:sz w:val="20"/>
          <w:szCs w:val="20"/>
          <w:lang w:val="en-GB"/>
        </w:rPr>
        <w:t>Of the total number of all working females, 14.5</w:t>
      </w:r>
      <w:r w:rsidRPr="00BB3433">
        <w:rPr>
          <w:sz w:val="20"/>
          <w:szCs w:val="20"/>
          <w:lang w:val="en-GB"/>
        </w:rPr>
        <w:t xml:space="preserve">% worked part-time. </w:t>
      </w:r>
    </w:p>
    <w:p w14:paraId="0E932905" w14:textId="659D844E" w:rsidR="004911CA" w:rsidRPr="00BB3433" w:rsidRDefault="00024649" w:rsidP="004911CA">
      <w:pPr>
        <w:spacing w:after="120" w:line="276" w:lineRule="auto"/>
        <w:jc w:val="both"/>
        <w:rPr>
          <w:sz w:val="20"/>
          <w:szCs w:val="20"/>
          <w:lang w:val="en-GB"/>
        </w:rPr>
      </w:pPr>
      <w:r w:rsidRPr="00BB3433">
        <w:rPr>
          <w:sz w:val="20"/>
          <w:szCs w:val="20"/>
          <w:lang w:val="en-GB"/>
        </w:rPr>
        <w:t>Females gave most often the following reasons for working part-time: childcare or care for an adult person in need of care (</w:t>
      </w:r>
      <w:r w:rsidR="0011170A" w:rsidRPr="00BB3433">
        <w:rPr>
          <w:sz w:val="20"/>
          <w:szCs w:val="20"/>
          <w:lang w:val="en-GB"/>
        </w:rPr>
        <w:t>68.5</w:t>
      </w:r>
      <w:r w:rsidRPr="00BB3433">
        <w:rPr>
          <w:sz w:val="20"/>
          <w:szCs w:val="20"/>
          <w:lang w:val="en-GB"/>
        </w:rPr>
        <w:t> thousand), other personal reasons</w:t>
      </w:r>
      <w:r w:rsidR="0011170A" w:rsidRPr="00BB3433">
        <w:rPr>
          <w:sz w:val="20"/>
          <w:szCs w:val="20"/>
          <w:lang w:val="en-GB"/>
        </w:rPr>
        <w:t xml:space="preserve"> (65.8</w:t>
      </w:r>
      <w:r w:rsidRPr="00BB3433">
        <w:rPr>
          <w:sz w:val="20"/>
          <w:szCs w:val="20"/>
          <w:lang w:val="en-GB"/>
        </w:rPr>
        <w:t xml:space="preserve"> thousand), </w:t>
      </w:r>
      <w:r w:rsidR="00172AF5" w:rsidRPr="00BB3433">
        <w:rPr>
          <w:sz w:val="20"/>
          <w:szCs w:val="20"/>
          <w:lang w:val="en-GB"/>
        </w:rPr>
        <w:t>or that only a</w:t>
      </w:r>
      <w:r w:rsidRPr="00BB3433">
        <w:rPr>
          <w:sz w:val="20"/>
          <w:szCs w:val="20"/>
          <w:lang w:val="en-GB"/>
        </w:rPr>
        <w:t xml:space="preserve"> part-time</w:t>
      </w:r>
      <w:r w:rsidR="00172AF5" w:rsidRPr="00BB3433">
        <w:rPr>
          <w:sz w:val="20"/>
          <w:szCs w:val="20"/>
          <w:lang w:val="en-GB"/>
        </w:rPr>
        <w:t xml:space="preserve"> job was available</w:t>
      </w:r>
      <w:r w:rsidRPr="00BB3433">
        <w:rPr>
          <w:sz w:val="20"/>
          <w:szCs w:val="20"/>
          <w:lang w:val="en-GB"/>
        </w:rPr>
        <w:t xml:space="preserve"> (5</w:t>
      </w:r>
      <w:r w:rsidR="0011170A" w:rsidRPr="00BB3433">
        <w:rPr>
          <w:sz w:val="20"/>
          <w:szCs w:val="20"/>
          <w:lang w:val="en-GB"/>
        </w:rPr>
        <w:t>4</w:t>
      </w:r>
      <w:r w:rsidRPr="00BB3433">
        <w:rPr>
          <w:sz w:val="20"/>
          <w:szCs w:val="20"/>
          <w:lang w:val="en-GB"/>
        </w:rPr>
        <w:t xml:space="preserve">.9 thousand). </w:t>
      </w:r>
      <w:r w:rsidR="00197483" w:rsidRPr="00BB3433">
        <w:rPr>
          <w:sz w:val="20"/>
          <w:szCs w:val="20"/>
          <w:lang w:val="en-GB"/>
        </w:rPr>
        <w:t>The highest number of females working part-time was in the age of 30–44 years</w:t>
      </w:r>
      <w:r w:rsidR="005E7BF7" w:rsidRPr="00BB3433">
        <w:rPr>
          <w:sz w:val="20"/>
          <w:szCs w:val="20"/>
          <w:lang w:val="en-GB"/>
        </w:rPr>
        <w:t xml:space="preserve"> (127.6</w:t>
      </w:r>
      <w:r w:rsidR="0011170A" w:rsidRPr="00BB3433">
        <w:rPr>
          <w:sz w:val="20"/>
          <w:szCs w:val="20"/>
          <w:lang w:val="en-GB"/>
        </w:rPr>
        <w:t> thousand, i.e. 35.9</w:t>
      </w:r>
      <w:r w:rsidR="00197483" w:rsidRPr="00BB3433">
        <w:rPr>
          <w:sz w:val="20"/>
          <w:szCs w:val="20"/>
          <w:lang w:val="en-GB"/>
        </w:rPr>
        <w:t xml:space="preserve">%). </w:t>
      </w:r>
    </w:p>
    <w:p w14:paraId="04440BDD" w14:textId="1D6CF703" w:rsidR="009F0859" w:rsidRPr="00BB3433" w:rsidRDefault="001C7C69" w:rsidP="00B604DF">
      <w:pPr>
        <w:spacing w:after="120" w:line="276" w:lineRule="auto"/>
        <w:jc w:val="both"/>
        <w:rPr>
          <w:sz w:val="20"/>
          <w:szCs w:val="20"/>
          <w:lang w:val="en-GB"/>
        </w:rPr>
      </w:pPr>
      <w:r w:rsidRPr="00BB3433">
        <w:rPr>
          <w:sz w:val="20"/>
          <w:szCs w:val="20"/>
          <w:lang w:val="en-GB"/>
        </w:rPr>
        <w:t xml:space="preserve">Males used </w:t>
      </w:r>
      <w:r w:rsidR="005E1AA3" w:rsidRPr="00BB3433">
        <w:rPr>
          <w:sz w:val="20"/>
          <w:szCs w:val="20"/>
          <w:lang w:val="en-GB"/>
        </w:rPr>
        <w:t>part-</w:t>
      </w:r>
      <w:r w:rsidRPr="00BB3433">
        <w:rPr>
          <w:sz w:val="20"/>
          <w:szCs w:val="20"/>
          <w:lang w:val="en-GB"/>
        </w:rPr>
        <w:t xml:space="preserve">time work </w:t>
      </w:r>
      <w:r w:rsidR="00782BF2" w:rsidRPr="00BB3433">
        <w:rPr>
          <w:sz w:val="20"/>
          <w:szCs w:val="20"/>
          <w:lang w:val="en-GB"/>
        </w:rPr>
        <w:t>significantly</w:t>
      </w:r>
      <w:r w:rsidRPr="00BB3433">
        <w:rPr>
          <w:sz w:val="20"/>
          <w:szCs w:val="20"/>
          <w:lang w:val="en-GB"/>
        </w:rPr>
        <w:t xml:space="preserve"> less.</w:t>
      </w:r>
      <w:r w:rsidR="00125994" w:rsidRPr="00BB3433">
        <w:rPr>
          <w:sz w:val="20"/>
          <w:szCs w:val="20"/>
          <w:lang w:val="en-GB"/>
        </w:rPr>
        <w:t xml:space="preserve"> 144.5</w:t>
      </w:r>
      <w:r w:rsidR="00367C89" w:rsidRPr="00BB3433">
        <w:rPr>
          <w:sz w:val="20"/>
          <w:szCs w:val="20"/>
          <w:lang w:val="en-GB"/>
        </w:rPr>
        <w:t> thousand males worked part</w:t>
      </w:r>
      <w:r w:rsidR="00024DA1" w:rsidRPr="00BB3433">
        <w:rPr>
          <w:sz w:val="20"/>
          <w:szCs w:val="20"/>
          <w:lang w:val="en-GB"/>
        </w:rPr>
        <w:t>-</w:t>
      </w:r>
      <w:r w:rsidR="00367C89" w:rsidRPr="00BB3433">
        <w:rPr>
          <w:sz w:val="20"/>
          <w:szCs w:val="20"/>
          <w:lang w:val="en-GB"/>
        </w:rPr>
        <w:t>time, which is only 5.2% of all working males.</w:t>
      </w:r>
      <w:r w:rsidR="005C166E" w:rsidRPr="00BB3433">
        <w:rPr>
          <w:sz w:val="20"/>
          <w:szCs w:val="20"/>
          <w:lang w:val="en-GB"/>
        </w:rPr>
        <w:t xml:space="preserve"> </w:t>
      </w:r>
      <w:r w:rsidR="00125994" w:rsidRPr="00BB3433">
        <w:rPr>
          <w:sz w:val="20"/>
          <w:szCs w:val="20"/>
          <w:lang w:val="en-GB"/>
        </w:rPr>
        <w:t xml:space="preserve">They </w:t>
      </w:r>
      <w:r w:rsidR="005C166E" w:rsidRPr="00BB3433">
        <w:rPr>
          <w:sz w:val="20"/>
          <w:szCs w:val="20"/>
          <w:lang w:val="en-GB"/>
        </w:rPr>
        <w:t>work</w:t>
      </w:r>
      <w:r w:rsidR="00125994" w:rsidRPr="00BB3433">
        <w:rPr>
          <w:sz w:val="20"/>
          <w:szCs w:val="20"/>
          <w:lang w:val="en-GB"/>
        </w:rPr>
        <w:t>ed mainly</w:t>
      </w:r>
      <w:r w:rsidR="005C166E" w:rsidRPr="00BB3433">
        <w:rPr>
          <w:sz w:val="20"/>
          <w:szCs w:val="20"/>
          <w:lang w:val="en-GB"/>
        </w:rPr>
        <w:t xml:space="preserve"> in ‘wholesale and retail trade; repair of motor vehicles and motorcycles’</w:t>
      </w:r>
      <w:r w:rsidR="00125994" w:rsidRPr="00BB3433">
        <w:rPr>
          <w:sz w:val="20"/>
          <w:szCs w:val="20"/>
          <w:lang w:val="en-GB"/>
        </w:rPr>
        <w:t>,</w:t>
      </w:r>
      <w:r w:rsidR="00FD3681" w:rsidRPr="00BB3433">
        <w:rPr>
          <w:sz w:val="20"/>
          <w:szCs w:val="20"/>
          <w:lang w:val="en-GB"/>
        </w:rPr>
        <w:t xml:space="preserve"> in ‘public administration and defence; compulsory social security,’</w:t>
      </w:r>
      <w:r w:rsidR="00125994" w:rsidRPr="00BB3433">
        <w:rPr>
          <w:sz w:val="20"/>
          <w:szCs w:val="20"/>
          <w:lang w:val="en-GB"/>
        </w:rPr>
        <w:t xml:space="preserve"> but also in</w:t>
      </w:r>
      <w:r w:rsidR="005C166E" w:rsidRPr="00BB3433">
        <w:rPr>
          <w:sz w:val="20"/>
          <w:szCs w:val="20"/>
          <w:lang w:val="en-GB"/>
        </w:rPr>
        <w:t xml:space="preserve"> ‘manufacturing’. </w:t>
      </w:r>
      <w:r w:rsidR="006E23B8" w:rsidRPr="00BB3433">
        <w:rPr>
          <w:sz w:val="20"/>
          <w:szCs w:val="20"/>
          <w:lang w:val="en-GB"/>
        </w:rPr>
        <w:t>Males worked part-time mainly due</w:t>
      </w:r>
      <w:r w:rsidR="00125994" w:rsidRPr="00BB3433">
        <w:rPr>
          <w:sz w:val="20"/>
          <w:szCs w:val="20"/>
          <w:lang w:val="en-GB"/>
        </w:rPr>
        <w:t xml:space="preserve"> to “other personal reasons” (42.1</w:t>
      </w:r>
      <w:r w:rsidR="006E23B8" w:rsidRPr="00BB3433">
        <w:rPr>
          <w:sz w:val="20"/>
          <w:szCs w:val="20"/>
          <w:lang w:val="en-GB"/>
        </w:rPr>
        <w:t xml:space="preserve"> thousand). Most of males working part-time </w:t>
      </w:r>
      <w:r w:rsidR="00125994" w:rsidRPr="00BB3433">
        <w:rPr>
          <w:sz w:val="20"/>
          <w:szCs w:val="20"/>
          <w:lang w:val="en-GB"/>
        </w:rPr>
        <w:t>were in the age of 60+ years (63.3</w:t>
      </w:r>
      <w:r w:rsidR="006E23B8" w:rsidRPr="00BB3433">
        <w:rPr>
          <w:sz w:val="20"/>
          <w:szCs w:val="20"/>
          <w:lang w:val="en-GB"/>
        </w:rPr>
        <w:t> thousand, i.e. 4</w:t>
      </w:r>
      <w:r w:rsidR="00125994" w:rsidRPr="00BB3433">
        <w:rPr>
          <w:sz w:val="20"/>
          <w:szCs w:val="20"/>
          <w:lang w:val="en-GB"/>
        </w:rPr>
        <w:t>3.8</w:t>
      </w:r>
      <w:r w:rsidR="006E23B8" w:rsidRPr="00BB3433">
        <w:rPr>
          <w:sz w:val="20"/>
          <w:szCs w:val="20"/>
          <w:lang w:val="en-GB"/>
        </w:rPr>
        <w:t xml:space="preserve">%).  </w:t>
      </w:r>
      <w:r w:rsidR="005C166E" w:rsidRPr="00BB3433">
        <w:rPr>
          <w:sz w:val="20"/>
          <w:szCs w:val="20"/>
          <w:lang w:val="en-GB"/>
        </w:rPr>
        <w:t xml:space="preserve">   </w:t>
      </w:r>
      <w:r w:rsidR="00367C89" w:rsidRPr="00BB3433">
        <w:rPr>
          <w:sz w:val="20"/>
          <w:szCs w:val="20"/>
          <w:lang w:val="en-GB"/>
        </w:rPr>
        <w:t xml:space="preserve"> </w:t>
      </w:r>
      <w:r w:rsidR="00782BF2" w:rsidRPr="00BB3433">
        <w:rPr>
          <w:sz w:val="20"/>
          <w:szCs w:val="20"/>
          <w:lang w:val="en-GB"/>
        </w:rPr>
        <w:t xml:space="preserve">  </w:t>
      </w:r>
      <w:r w:rsidRPr="00BB3433">
        <w:rPr>
          <w:sz w:val="20"/>
          <w:szCs w:val="20"/>
          <w:lang w:val="en-GB"/>
        </w:rPr>
        <w:t xml:space="preserve">  </w:t>
      </w:r>
    </w:p>
    <w:p w14:paraId="7BBDB8AA" w14:textId="2EEEB90D" w:rsidR="006E2141" w:rsidRPr="00BB3433" w:rsidRDefault="006E2141" w:rsidP="001B45CB">
      <w:pPr>
        <w:spacing w:after="160" w:line="276" w:lineRule="auto"/>
        <w:jc w:val="both"/>
        <w:rPr>
          <w:rFonts w:cs="Arial"/>
          <w:bCs/>
          <w:sz w:val="20"/>
          <w:szCs w:val="20"/>
          <w:lang w:val="en-GB"/>
        </w:rPr>
      </w:pPr>
      <w:r w:rsidRPr="00BB3433">
        <w:rPr>
          <w:b/>
          <w:sz w:val="20"/>
          <w:szCs w:val="20"/>
          <w:lang w:val="en-GB"/>
        </w:rPr>
        <w:t xml:space="preserve">Chart 4: The number of part-time </w:t>
      </w:r>
      <w:r w:rsidR="00971869" w:rsidRPr="00BB3433">
        <w:rPr>
          <w:b/>
          <w:sz w:val="20"/>
          <w:szCs w:val="20"/>
          <w:lang w:val="en-GB"/>
        </w:rPr>
        <w:t>workers</w:t>
      </w:r>
      <w:r w:rsidRPr="00BB3433">
        <w:rPr>
          <w:b/>
          <w:sz w:val="20"/>
          <w:szCs w:val="20"/>
          <w:lang w:val="en-GB"/>
        </w:rPr>
        <w:t xml:space="preserve"> and their age structure (thous</w:t>
      </w:r>
      <w:r w:rsidR="008776D7" w:rsidRPr="00BB3433">
        <w:rPr>
          <w:b/>
          <w:sz w:val="20"/>
          <w:szCs w:val="20"/>
          <w:lang w:val="en-GB"/>
        </w:rPr>
        <w:t>and</w:t>
      </w:r>
      <w:r w:rsidRPr="00BB3433">
        <w:rPr>
          <w:b/>
          <w:sz w:val="20"/>
          <w:szCs w:val="20"/>
          <w:lang w:val="en-GB"/>
        </w:rPr>
        <w:t>)</w:t>
      </w:r>
    </w:p>
    <w:p w14:paraId="4A89DC38" w14:textId="6247CB57" w:rsidR="007418EC" w:rsidRPr="00BB3433" w:rsidRDefault="00087856" w:rsidP="007418EC">
      <w:pPr>
        <w:spacing w:line="276" w:lineRule="auto"/>
        <w:jc w:val="both"/>
        <w:rPr>
          <w:sz w:val="20"/>
          <w:szCs w:val="20"/>
          <w:lang w:val="en-GB"/>
        </w:rPr>
      </w:pPr>
      <w:r>
        <w:rPr>
          <w:lang w:val="en-GB" w:eastAsia="cs-CZ"/>
        </w:rPr>
        <w:pict w14:anchorId="7152B2D7">
          <v:shape id="Graf 4" o:spid="_x0000_i1028" type="#_x0000_t75" style="width:425.4pt;height:246pt;visibility:visible" o:gfxdata="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">
            <v:imagedata r:id="rId13" o:title=""/>
            <o:lock v:ext="edit" aspectratio="f"/>
          </v:shape>
        </w:pict>
      </w:r>
    </w:p>
    <w:p w14:paraId="22BB4FE4" w14:textId="7E38A4C4" w:rsidR="004B434B" w:rsidRPr="00BB3433" w:rsidRDefault="004F2A7D" w:rsidP="007418EC">
      <w:pPr>
        <w:pStyle w:val="Nadpis3"/>
        <w:spacing w:before="0"/>
        <w:rPr>
          <w:b w:val="0"/>
          <w:lang w:val="en-GB"/>
        </w:rPr>
      </w:pPr>
      <w:r w:rsidRPr="00BB3433">
        <w:rPr>
          <w:b w:val="0"/>
          <w:lang w:val="en-GB"/>
        </w:rPr>
        <w:t>Source: CZSO, LFSS</w:t>
      </w:r>
    </w:p>
    <w:p w14:paraId="5E15FBA5" w14:textId="77777777" w:rsidR="004F2A7D" w:rsidRPr="00BB3433" w:rsidRDefault="004F2A7D" w:rsidP="004F2A7D">
      <w:pPr>
        <w:rPr>
          <w:lang w:val="en-GB"/>
        </w:rPr>
      </w:pPr>
    </w:p>
    <w:p w14:paraId="25D225B0" w14:textId="34A1154F" w:rsidR="007418EC" w:rsidRPr="00BB3433" w:rsidRDefault="007418EC" w:rsidP="007418EC">
      <w:pPr>
        <w:pStyle w:val="Nadpis3"/>
        <w:spacing w:before="0"/>
        <w:rPr>
          <w:rFonts w:eastAsia="Calibri"/>
          <w:sz w:val="20"/>
          <w:lang w:val="en-GB"/>
        </w:rPr>
      </w:pPr>
      <w:r w:rsidRPr="00BB3433">
        <w:rPr>
          <w:rFonts w:eastAsia="Calibri"/>
          <w:sz w:val="20"/>
          <w:lang w:val="en-GB"/>
        </w:rPr>
        <w:lastRenderedPageBreak/>
        <w:t>Unemployment</w:t>
      </w:r>
    </w:p>
    <w:p w14:paraId="3C8C8D56" w14:textId="2533966C" w:rsidR="007418EC" w:rsidRPr="00BB3433" w:rsidRDefault="007418EC" w:rsidP="00486CB3">
      <w:pPr>
        <w:spacing w:before="160" w:after="160" w:line="276" w:lineRule="auto"/>
        <w:jc w:val="both"/>
        <w:rPr>
          <w:rFonts w:cs="Arial"/>
          <w:sz w:val="20"/>
          <w:szCs w:val="20"/>
          <w:lang w:val="en-GB"/>
        </w:rPr>
      </w:pPr>
      <w:r w:rsidRPr="00BB3433">
        <w:rPr>
          <w:rFonts w:cs="Arial"/>
          <w:bCs/>
          <w:sz w:val="20"/>
          <w:szCs w:val="20"/>
          <w:lang w:val="en-GB"/>
        </w:rPr>
        <w:t xml:space="preserve">The seasonally adjusted </w:t>
      </w:r>
      <w:r w:rsidRPr="00BB3433">
        <w:rPr>
          <w:rFonts w:cs="Arial"/>
          <w:b/>
          <w:bCs/>
          <w:sz w:val="20"/>
          <w:szCs w:val="20"/>
          <w:lang w:val="en-GB"/>
        </w:rPr>
        <w:t>average number of unemployed persons according to the ILO</w:t>
      </w:r>
      <w:r w:rsidRPr="00BB3433">
        <w:rPr>
          <w:rFonts w:cs="Arial"/>
          <w:sz w:val="20"/>
          <w:szCs w:val="20"/>
          <w:lang w:val="en-GB"/>
        </w:rPr>
        <w:t xml:space="preserve"> </w:t>
      </w:r>
      <w:r w:rsidRPr="00BB3433">
        <w:rPr>
          <w:rFonts w:cs="Arial"/>
          <w:b/>
          <w:sz w:val="20"/>
          <w:szCs w:val="20"/>
          <w:lang w:val="en-GB"/>
        </w:rPr>
        <w:t>methodology</w:t>
      </w:r>
      <w:bookmarkStart w:id="2" w:name="_Ref528752430"/>
      <w:r w:rsidRPr="00BB3433">
        <w:rPr>
          <w:rStyle w:val="Znakapoznpodarou"/>
          <w:rFonts w:cs="Arial"/>
          <w:i/>
          <w:sz w:val="20"/>
          <w:szCs w:val="20"/>
          <w:lang w:val="en-GB"/>
        </w:rPr>
        <w:footnoteReference w:id="2"/>
      </w:r>
      <w:bookmarkEnd w:id="2"/>
      <w:r w:rsidRPr="00BB3433">
        <w:rPr>
          <w:rFonts w:cs="Arial"/>
          <w:i/>
          <w:sz w:val="20"/>
          <w:szCs w:val="20"/>
          <w:vertAlign w:val="superscript"/>
          <w:lang w:val="en-GB"/>
        </w:rPr>
        <w:t>)</w:t>
      </w:r>
      <w:r w:rsidR="00874999" w:rsidRPr="00BB3433">
        <w:rPr>
          <w:rFonts w:cs="Arial"/>
          <w:sz w:val="20"/>
          <w:szCs w:val="20"/>
          <w:lang w:val="en-GB"/>
        </w:rPr>
        <w:t xml:space="preserve"> in</w:t>
      </w:r>
      <w:r w:rsidRPr="00BB3433">
        <w:rPr>
          <w:rFonts w:cs="Arial"/>
          <w:sz w:val="20"/>
          <w:szCs w:val="20"/>
          <w:lang w:val="en-GB"/>
        </w:rPr>
        <w:t xml:space="preserve">creased in the </w:t>
      </w:r>
      <w:r w:rsidR="00E228E7" w:rsidRPr="00BB3433">
        <w:rPr>
          <w:rFonts w:cs="Arial"/>
          <w:sz w:val="20"/>
          <w:szCs w:val="20"/>
          <w:lang w:val="en-GB"/>
        </w:rPr>
        <w:t>Q2</w:t>
      </w:r>
      <w:r w:rsidR="00F12CC9" w:rsidRPr="00BB3433">
        <w:rPr>
          <w:rFonts w:cs="Arial"/>
          <w:sz w:val="20"/>
          <w:szCs w:val="20"/>
          <w:lang w:val="en-GB"/>
        </w:rPr>
        <w:t xml:space="preserve"> 2025</w:t>
      </w:r>
      <w:r w:rsidR="00B40672" w:rsidRPr="00BB3433">
        <w:rPr>
          <w:rFonts w:cs="Arial"/>
          <w:sz w:val="20"/>
          <w:szCs w:val="20"/>
          <w:lang w:val="en-GB"/>
        </w:rPr>
        <w:t xml:space="preserve"> by </w:t>
      </w:r>
      <w:r w:rsidR="00874999" w:rsidRPr="00BB3433">
        <w:rPr>
          <w:rFonts w:cs="Arial"/>
          <w:sz w:val="20"/>
          <w:szCs w:val="20"/>
          <w:lang w:val="en-GB"/>
        </w:rPr>
        <w:t>13.5</w:t>
      </w:r>
      <w:r w:rsidRPr="00BB3433">
        <w:rPr>
          <w:rFonts w:cs="Arial"/>
          <w:sz w:val="20"/>
          <w:szCs w:val="20"/>
          <w:lang w:val="en-GB"/>
        </w:rPr>
        <w:t xml:space="preserve"> thousand persons, compared to that in the </w:t>
      </w:r>
      <w:r w:rsidR="00E228E7" w:rsidRPr="00BB3433">
        <w:rPr>
          <w:rFonts w:cs="Arial"/>
          <w:sz w:val="20"/>
          <w:szCs w:val="20"/>
          <w:lang w:val="en-GB"/>
        </w:rPr>
        <w:t>Q1 2025</w:t>
      </w:r>
      <w:r w:rsidRPr="00BB3433">
        <w:rPr>
          <w:rFonts w:cs="Arial"/>
          <w:sz w:val="20"/>
          <w:szCs w:val="20"/>
          <w:lang w:val="en-GB"/>
        </w:rPr>
        <w:t xml:space="preserve">. </w:t>
      </w:r>
    </w:p>
    <w:p w14:paraId="7716FA59" w14:textId="77777777" w:rsidR="007418EC" w:rsidRPr="00BB3433" w:rsidRDefault="007418EC" w:rsidP="007418EC">
      <w:pPr>
        <w:spacing w:line="276" w:lineRule="auto"/>
        <w:jc w:val="both"/>
        <w:rPr>
          <w:b/>
          <w:sz w:val="20"/>
          <w:szCs w:val="20"/>
          <w:lang w:val="en-GB"/>
        </w:rPr>
      </w:pPr>
    </w:p>
    <w:p w14:paraId="478F2DEE" w14:textId="1EDC3F76" w:rsidR="007418EC" w:rsidRPr="00BB3433" w:rsidRDefault="00F2704E" w:rsidP="007418EC">
      <w:pPr>
        <w:spacing w:line="276" w:lineRule="auto"/>
        <w:jc w:val="both"/>
        <w:rPr>
          <w:b/>
          <w:sz w:val="20"/>
          <w:szCs w:val="20"/>
          <w:lang w:val="en-GB"/>
        </w:rPr>
      </w:pPr>
      <w:r w:rsidRPr="00BB3433">
        <w:rPr>
          <w:b/>
          <w:sz w:val="20"/>
          <w:szCs w:val="20"/>
          <w:lang w:val="en-GB"/>
        </w:rPr>
        <w:t>Chart 5</w:t>
      </w:r>
      <w:r w:rsidR="007418EC" w:rsidRPr="00BB3433">
        <w:rPr>
          <w:b/>
          <w:sz w:val="20"/>
          <w:szCs w:val="20"/>
          <w:lang w:val="en-GB"/>
        </w:rPr>
        <w:t>: The number of the unemployed in Regions of the Czech Republic (thousand)</w:t>
      </w:r>
    </w:p>
    <w:p w14:paraId="25302D71" w14:textId="77A185BA" w:rsidR="007418EC" w:rsidRPr="00BB3433" w:rsidRDefault="00087856" w:rsidP="007418EC">
      <w:pPr>
        <w:spacing w:line="276" w:lineRule="auto"/>
        <w:jc w:val="both"/>
        <w:rPr>
          <w:rFonts w:cs="Arial"/>
          <w:sz w:val="20"/>
          <w:szCs w:val="20"/>
          <w:lang w:val="en-GB"/>
        </w:rPr>
      </w:pPr>
      <w:r>
        <w:rPr>
          <w:lang w:val="en-GB" w:eastAsia="cs-CZ"/>
        </w:rPr>
        <w:pict w14:anchorId="081F501D">
          <v:shape id="Graf 5" o:spid="_x0000_i1029" type="#_x0000_t75" style="width:426pt;height:237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">
            <v:imagedata r:id="rId14" o:title="" cropbottom="-41f"/>
            <o:lock v:ext="edit" aspectratio="f"/>
          </v:shape>
        </w:pict>
      </w:r>
      <w:r w:rsidR="007F0342" w:rsidRPr="00BB3433">
        <w:rPr>
          <w:szCs w:val="20"/>
          <w:lang w:val="en-GB"/>
        </w:rPr>
        <w:t xml:space="preserve"> </w:t>
      </w:r>
      <w:r w:rsidR="007418EC" w:rsidRPr="00BB3433">
        <w:rPr>
          <w:szCs w:val="20"/>
          <w:lang w:val="en-GB"/>
        </w:rPr>
        <w:t>Source: CZSO, LFSS</w:t>
      </w:r>
    </w:p>
    <w:p w14:paraId="444C06C4" w14:textId="77777777" w:rsidR="007418EC" w:rsidRPr="00BB3433"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p>
    <w:p w14:paraId="1293CA9E" w14:textId="36BAEF19" w:rsidR="00A020C3" w:rsidRPr="00BB3433" w:rsidRDefault="007418EC" w:rsidP="00B604D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sz w:val="20"/>
          <w:szCs w:val="20"/>
          <w:lang w:val="en-GB"/>
        </w:rPr>
      </w:pPr>
      <w:r w:rsidRPr="00BB3433">
        <w:rPr>
          <w:rFonts w:cs="Arial"/>
          <w:sz w:val="20"/>
          <w:szCs w:val="20"/>
          <w:lang w:val="en-GB"/>
        </w:rPr>
        <w:t xml:space="preserve">The total </w:t>
      </w:r>
      <w:r w:rsidRPr="00BB3433">
        <w:rPr>
          <w:rFonts w:cs="Arial"/>
          <w:b/>
          <w:sz w:val="20"/>
          <w:szCs w:val="20"/>
          <w:lang w:val="en-GB"/>
        </w:rPr>
        <w:t>number of the unemployed</w:t>
      </w:r>
      <w:r w:rsidR="003A2C55" w:rsidRPr="00BB3433">
        <w:rPr>
          <w:rFonts w:cs="Arial"/>
          <w:sz w:val="20"/>
          <w:szCs w:val="20"/>
          <w:lang w:val="en-GB"/>
        </w:rPr>
        <w:t xml:space="preserve"> aged </w:t>
      </w:r>
      <w:r w:rsidR="003A2C55" w:rsidRPr="00BB3433">
        <w:rPr>
          <w:rFonts w:cs="Arial"/>
          <w:b/>
          <w:sz w:val="20"/>
          <w:szCs w:val="20"/>
          <w:lang w:val="en-GB"/>
        </w:rPr>
        <w:t>15+ years</w:t>
      </w:r>
      <w:r w:rsidR="00013AEF" w:rsidRPr="00BB3433">
        <w:rPr>
          <w:rFonts w:cs="Arial"/>
          <w:sz w:val="20"/>
          <w:szCs w:val="20"/>
          <w:lang w:val="en-GB"/>
        </w:rPr>
        <w:t xml:space="preserve"> in</w:t>
      </w:r>
      <w:r w:rsidRPr="00BB3433">
        <w:rPr>
          <w:rFonts w:cs="Arial"/>
          <w:sz w:val="20"/>
          <w:szCs w:val="20"/>
          <w:lang w:val="en-GB"/>
        </w:rPr>
        <w:t>creased, year-on-year</w:t>
      </w:r>
      <w:r w:rsidR="00B857D4" w:rsidRPr="00BB3433">
        <w:rPr>
          <w:rFonts w:cs="Arial"/>
          <w:sz w:val="20"/>
          <w:szCs w:val="20"/>
          <w:lang w:val="en-GB"/>
        </w:rPr>
        <w:t xml:space="preserve">, by </w:t>
      </w:r>
      <w:r w:rsidR="00013AEF" w:rsidRPr="00BB3433">
        <w:rPr>
          <w:rFonts w:cs="Arial"/>
          <w:sz w:val="20"/>
          <w:szCs w:val="20"/>
          <w:lang w:val="en-GB"/>
        </w:rPr>
        <w:t>12.0 thousand to 146.1</w:t>
      </w:r>
      <w:r w:rsidR="00B857D4" w:rsidRPr="00BB3433">
        <w:rPr>
          <w:rFonts w:cs="Arial"/>
          <w:sz w:val="20"/>
          <w:szCs w:val="20"/>
          <w:lang w:val="en-GB"/>
        </w:rPr>
        <w:t xml:space="preserve"> thousand persons. </w:t>
      </w:r>
      <w:r w:rsidR="00A020C3" w:rsidRPr="00BB3433">
        <w:rPr>
          <w:rFonts w:cs="Arial"/>
          <w:sz w:val="20"/>
          <w:szCs w:val="20"/>
          <w:lang w:val="en-GB"/>
        </w:rPr>
        <w:t xml:space="preserve">The number of the unemployed females increased by 7.3 thousand to 74.5 thousand and the number of the unemployed males by 4.7 thousand to 71.5 thousand. The highest number of unemployed males were in the age of </w:t>
      </w:r>
      <w:r w:rsidR="00A020C3" w:rsidRPr="00BB3433">
        <w:rPr>
          <w:sz w:val="20"/>
          <w:szCs w:val="20"/>
          <w:lang w:val="en-GB"/>
        </w:rPr>
        <w:t xml:space="preserve">45–59 years (29.8 thousand), whereas in females the age group of 30–44 years was prevailing (35.2 thousand). </w:t>
      </w:r>
      <w:r w:rsidR="00D02E53" w:rsidRPr="00BB3433">
        <w:rPr>
          <w:sz w:val="20"/>
          <w:szCs w:val="20"/>
          <w:lang w:val="en-GB"/>
        </w:rPr>
        <w:t>In males, u</w:t>
      </w:r>
      <w:r w:rsidR="00D6332D" w:rsidRPr="00BB3433">
        <w:rPr>
          <w:sz w:val="20"/>
          <w:szCs w:val="20"/>
          <w:lang w:val="en-GB"/>
        </w:rPr>
        <w:t>nemployment thus affects most often middle-age persons whereas in females it is more often after</w:t>
      </w:r>
      <w:r w:rsidR="00D02E53" w:rsidRPr="00BB3433">
        <w:rPr>
          <w:sz w:val="20"/>
          <w:szCs w:val="20"/>
          <w:lang w:val="en-GB"/>
        </w:rPr>
        <w:t xml:space="preserve"> their return from</w:t>
      </w:r>
      <w:r w:rsidR="00D6332D" w:rsidRPr="00BB3433">
        <w:rPr>
          <w:sz w:val="20"/>
          <w:szCs w:val="20"/>
          <w:lang w:val="en-GB"/>
        </w:rPr>
        <w:t xml:space="preserve"> parental leave. </w:t>
      </w:r>
    </w:p>
    <w:p w14:paraId="50372E79" w14:textId="6E381975" w:rsidR="00A020C3" w:rsidRPr="00BB3433" w:rsidRDefault="00A020C3" w:rsidP="00A020C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val="en-GB"/>
        </w:rPr>
      </w:pPr>
      <w:r w:rsidRPr="00BB3433">
        <w:rPr>
          <w:rFonts w:cs="Arial"/>
          <w:sz w:val="20"/>
          <w:szCs w:val="20"/>
          <w:lang w:val="en-GB"/>
        </w:rPr>
        <w:t>The most marked</w:t>
      </w:r>
      <w:r w:rsidR="00D02E53" w:rsidRPr="00BB3433">
        <w:rPr>
          <w:rFonts w:cs="Arial"/>
          <w:sz w:val="20"/>
          <w:szCs w:val="20"/>
          <w:lang w:val="en-GB"/>
        </w:rPr>
        <w:t xml:space="preserve"> relative year-on-year</w:t>
      </w:r>
      <w:r w:rsidRPr="00BB3433">
        <w:rPr>
          <w:rFonts w:cs="Arial"/>
          <w:sz w:val="20"/>
          <w:szCs w:val="20"/>
          <w:lang w:val="en-GB"/>
        </w:rPr>
        <w:t xml:space="preserve"> </w:t>
      </w:r>
      <w:r w:rsidR="00D02E53" w:rsidRPr="00BB3433">
        <w:rPr>
          <w:rFonts w:cs="Arial"/>
          <w:sz w:val="20"/>
          <w:szCs w:val="20"/>
          <w:lang w:val="en-GB"/>
        </w:rPr>
        <w:t>in</w:t>
      </w:r>
      <w:r w:rsidRPr="00BB3433">
        <w:rPr>
          <w:rFonts w:cs="Arial"/>
          <w:sz w:val="20"/>
          <w:szCs w:val="20"/>
          <w:lang w:val="en-GB"/>
        </w:rPr>
        <w:t xml:space="preserve">crease of the unemployment was recorded in the </w:t>
      </w:r>
      <w:r w:rsidRPr="00BB3433">
        <w:rPr>
          <w:rFonts w:cs="Arial"/>
          <w:i/>
          <w:sz w:val="20"/>
          <w:szCs w:val="20"/>
          <w:lang w:val="en-GB"/>
        </w:rPr>
        <w:t xml:space="preserve">Středočeský </w:t>
      </w:r>
      <w:r w:rsidR="00D02E53" w:rsidRPr="00BB3433">
        <w:rPr>
          <w:rFonts w:cs="Arial"/>
          <w:sz w:val="20"/>
          <w:szCs w:val="20"/>
          <w:lang w:val="en-GB"/>
        </w:rPr>
        <w:t>Region (by 4.0</w:t>
      </w:r>
      <w:r w:rsidRPr="00BB3433">
        <w:rPr>
          <w:rFonts w:cs="Arial"/>
          <w:sz w:val="20"/>
          <w:szCs w:val="20"/>
          <w:lang w:val="en-GB"/>
        </w:rPr>
        <w:t> thousand</w:t>
      </w:r>
      <w:r w:rsidR="00D02E53" w:rsidRPr="00BB3433">
        <w:rPr>
          <w:rFonts w:cs="Arial"/>
          <w:sz w:val="20"/>
          <w:szCs w:val="20"/>
          <w:lang w:val="en-GB"/>
        </w:rPr>
        <w:t>, i.e. by 63.8%</w:t>
      </w:r>
      <w:r w:rsidRPr="00BB3433">
        <w:rPr>
          <w:rFonts w:cs="Arial"/>
          <w:sz w:val="20"/>
          <w:szCs w:val="20"/>
          <w:lang w:val="en-GB"/>
        </w:rPr>
        <w:t xml:space="preserve">), in the </w:t>
      </w:r>
      <w:r w:rsidR="00D02E53" w:rsidRPr="00BB3433">
        <w:rPr>
          <w:rFonts w:cs="Arial"/>
          <w:i/>
          <w:sz w:val="20"/>
          <w:szCs w:val="20"/>
          <w:lang w:val="en-GB"/>
        </w:rPr>
        <w:t>Vysočina</w:t>
      </w:r>
      <w:r w:rsidR="00D02E53" w:rsidRPr="00BB3433">
        <w:rPr>
          <w:rFonts w:cs="Arial"/>
          <w:sz w:val="20"/>
          <w:szCs w:val="20"/>
          <w:lang w:val="en-GB"/>
        </w:rPr>
        <w:t xml:space="preserve"> Region (by 1.9</w:t>
      </w:r>
      <w:r w:rsidRPr="00BB3433">
        <w:rPr>
          <w:rFonts w:cs="Arial"/>
          <w:sz w:val="20"/>
          <w:szCs w:val="20"/>
          <w:lang w:val="en-GB"/>
        </w:rPr>
        <w:t> thousand</w:t>
      </w:r>
      <w:r w:rsidR="00D02E53" w:rsidRPr="00BB3433">
        <w:rPr>
          <w:rFonts w:cs="Arial"/>
          <w:sz w:val="20"/>
          <w:szCs w:val="20"/>
          <w:lang w:val="en-GB"/>
        </w:rPr>
        <w:t>, i.e. by 54.4%</w:t>
      </w:r>
      <w:r w:rsidRPr="00BB3433">
        <w:rPr>
          <w:rFonts w:cs="Arial"/>
          <w:sz w:val="20"/>
          <w:szCs w:val="20"/>
          <w:lang w:val="en-GB"/>
        </w:rPr>
        <w:t xml:space="preserve">), and in the </w:t>
      </w:r>
      <w:r w:rsidR="00D02E53" w:rsidRPr="00BB3433">
        <w:rPr>
          <w:rFonts w:cs="Arial"/>
          <w:i/>
          <w:sz w:val="20"/>
          <w:szCs w:val="20"/>
          <w:lang w:val="en-GB"/>
        </w:rPr>
        <w:t>Zlínský</w:t>
      </w:r>
      <w:r w:rsidRPr="00BB3433">
        <w:rPr>
          <w:rFonts w:cs="Arial"/>
          <w:i/>
          <w:sz w:val="20"/>
          <w:szCs w:val="20"/>
          <w:lang w:val="en-GB"/>
        </w:rPr>
        <w:t xml:space="preserve"> </w:t>
      </w:r>
      <w:r w:rsidR="00D02E53" w:rsidRPr="00BB3433">
        <w:rPr>
          <w:rFonts w:cs="Arial"/>
          <w:sz w:val="20"/>
          <w:szCs w:val="20"/>
          <w:lang w:val="en-GB"/>
        </w:rPr>
        <w:t>Region (by 3.3</w:t>
      </w:r>
      <w:r w:rsidRPr="00BB3433">
        <w:rPr>
          <w:rFonts w:cs="Arial"/>
          <w:sz w:val="20"/>
          <w:szCs w:val="20"/>
          <w:lang w:val="en-GB"/>
        </w:rPr>
        <w:t> thousand</w:t>
      </w:r>
      <w:r w:rsidR="00D02E53" w:rsidRPr="00BB3433">
        <w:rPr>
          <w:rFonts w:cs="Arial"/>
          <w:sz w:val="20"/>
          <w:szCs w:val="20"/>
          <w:lang w:val="en-GB"/>
        </w:rPr>
        <w:t>, i.e. by 53.1%</w:t>
      </w:r>
      <w:r w:rsidRPr="00BB3433">
        <w:rPr>
          <w:rFonts w:cs="Arial"/>
          <w:sz w:val="20"/>
          <w:szCs w:val="20"/>
          <w:lang w:val="en-GB"/>
        </w:rPr>
        <w:t xml:space="preserve">). </w:t>
      </w:r>
    </w:p>
    <w:p w14:paraId="5E7A8319" w14:textId="5F5D8214" w:rsidR="00A020C3" w:rsidRPr="00BB3433" w:rsidRDefault="00A020C3" w:rsidP="00B604D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val="en-GB"/>
        </w:rPr>
      </w:pPr>
      <w:r w:rsidRPr="00BB3433">
        <w:rPr>
          <w:rFonts w:cs="Arial"/>
          <w:sz w:val="20"/>
          <w:szCs w:val="20"/>
          <w:lang w:val="en-GB"/>
        </w:rPr>
        <w:lastRenderedPageBreak/>
        <w:t xml:space="preserve">The </w:t>
      </w:r>
      <w:r w:rsidRPr="00BB3433">
        <w:rPr>
          <w:rFonts w:cs="Arial"/>
          <w:b/>
          <w:sz w:val="20"/>
          <w:szCs w:val="20"/>
          <w:lang w:val="en-GB"/>
        </w:rPr>
        <w:t>number of persons unemployed for one year and longer</w:t>
      </w:r>
      <w:r w:rsidRPr="00BB3433">
        <w:rPr>
          <w:rFonts w:cs="Arial"/>
          <w:sz w:val="20"/>
          <w:szCs w:val="20"/>
          <w:lang w:val="en-GB"/>
        </w:rPr>
        <w:t xml:space="preserve"> (the l</w:t>
      </w:r>
      <w:r w:rsidR="00BE2E88" w:rsidRPr="00BB3433">
        <w:rPr>
          <w:rFonts w:cs="Arial"/>
          <w:sz w:val="20"/>
          <w:szCs w:val="20"/>
          <w:lang w:val="en-GB"/>
        </w:rPr>
        <w:t>ong-term unemployed) has also in</w:t>
      </w:r>
      <w:r w:rsidRPr="00BB3433">
        <w:rPr>
          <w:rFonts w:cs="Arial"/>
          <w:sz w:val="20"/>
          <w:szCs w:val="20"/>
          <w:lang w:val="en-GB"/>
        </w:rPr>
        <w:t xml:space="preserve">creased; </w:t>
      </w:r>
      <w:r w:rsidR="00BE2E88" w:rsidRPr="00BB3433">
        <w:rPr>
          <w:rFonts w:cs="Arial"/>
          <w:sz w:val="20"/>
          <w:szCs w:val="20"/>
          <w:lang w:val="en-GB"/>
        </w:rPr>
        <w:t>it was by 4.9 thousand, y-o-y, to 44.8</w:t>
      </w:r>
      <w:r w:rsidRPr="00BB3433">
        <w:rPr>
          <w:rFonts w:cs="Arial"/>
          <w:sz w:val="20"/>
          <w:szCs w:val="20"/>
          <w:lang w:val="en-GB"/>
        </w:rPr>
        <w:t> thousand</w:t>
      </w:r>
      <w:r w:rsidR="00BE2E88" w:rsidRPr="00BB3433">
        <w:rPr>
          <w:rFonts w:cs="Arial"/>
          <w:sz w:val="20"/>
          <w:szCs w:val="20"/>
          <w:lang w:val="en-GB"/>
        </w:rPr>
        <w:t xml:space="preserve"> persons</w:t>
      </w:r>
      <w:r w:rsidRPr="00BB3433">
        <w:rPr>
          <w:rFonts w:cs="Arial"/>
          <w:sz w:val="20"/>
          <w:szCs w:val="20"/>
          <w:lang w:val="en-GB"/>
        </w:rPr>
        <w:t>. The number of the long-term</w:t>
      </w:r>
      <w:r w:rsidR="00BE2E88" w:rsidRPr="00BB3433">
        <w:rPr>
          <w:rFonts w:cs="Arial"/>
          <w:sz w:val="20"/>
          <w:szCs w:val="20"/>
          <w:lang w:val="en-GB"/>
        </w:rPr>
        <w:t xml:space="preserve"> unemployed males decreased by 0.9 thousand, whereas</w:t>
      </w:r>
      <w:r w:rsidRPr="00BB3433">
        <w:rPr>
          <w:rFonts w:cs="Arial"/>
          <w:sz w:val="20"/>
          <w:szCs w:val="20"/>
          <w:lang w:val="en-GB"/>
        </w:rPr>
        <w:t xml:space="preserve"> </w:t>
      </w:r>
      <w:r w:rsidR="00BE2E88" w:rsidRPr="00BB3433">
        <w:rPr>
          <w:rFonts w:cs="Arial"/>
          <w:sz w:val="20"/>
          <w:szCs w:val="20"/>
          <w:lang w:val="en-GB"/>
        </w:rPr>
        <w:t xml:space="preserve">in </w:t>
      </w:r>
      <w:r w:rsidRPr="00BB3433">
        <w:rPr>
          <w:rFonts w:cs="Arial"/>
          <w:sz w:val="20"/>
          <w:szCs w:val="20"/>
          <w:lang w:val="en-GB"/>
        </w:rPr>
        <w:t xml:space="preserve">females </w:t>
      </w:r>
      <w:r w:rsidR="00BE2E88" w:rsidRPr="00BB3433">
        <w:rPr>
          <w:rFonts w:cs="Arial"/>
          <w:sz w:val="20"/>
          <w:szCs w:val="20"/>
          <w:lang w:val="en-GB"/>
        </w:rPr>
        <w:t>it was higher by 5.8</w:t>
      </w:r>
      <w:r w:rsidRPr="00BB3433">
        <w:rPr>
          <w:rFonts w:cs="Arial"/>
          <w:sz w:val="20"/>
          <w:szCs w:val="20"/>
          <w:lang w:val="en-GB"/>
        </w:rPr>
        <w:t xml:space="preserve"> thousand </w:t>
      </w:r>
      <w:r w:rsidR="00BE2E88" w:rsidRPr="00BB3433">
        <w:rPr>
          <w:rFonts w:cs="Arial"/>
          <w:sz w:val="20"/>
          <w:szCs w:val="20"/>
          <w:lang w:val="en-GB"/>
        </w:rPr>
        <w:t xml:space="preserve">in the Q2 2025 </w:t>
      </w:r>
      <w:r w:rsidRPr="00BB3433">
        <w:rPr>
          <w:rFonts w:cs="Arial"/>
          <w:sz w:val="20"/>
          <w:szCs w:val="20"/>
          <w:lang w:val="en-GB"/>
        </w:rPr>
        <w:t>compared to the corresponding period of 2024.</w:t>
      </w:r>
    </w:p>
    <w:p w14:paraId="32A19DFE" w14:textId="77925C71" w:rsidR="00BE2E88" w:rsidRPr="00BB3433" w:rsidRDefault="00920836" w:rsidP="00B604D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val="en-GB"/>
        </w:rPr>
      </w:pPr>
      <w:r w:rsidRPr="00BB3433">
        <w:rPr>
          <w:sz w:val="20"/>
          <w:szCs w:val="20"/>
          <w:lang w:val="en-GB"/>
        </w:rPr>
        <w:t xml:space="preserve">The number of the long-term unemployed males was 21.0 thousand in total; most of them were in the age of 45–59 years (7.1 thousand). In females, the number was 23.8 thousand, while most of them were in the age group of 30–44 years (8.9 thousand). The highest relative year-on-year increment of the long-term unemployed was recorded in the age group of 60+ years (an increase by 92.5 p. p. from 2.7 thousand in the Q2 2024 to 5.3 thousand in the Q2 2025). The increment was higher in females. </w:t>
      </w:r>
    </w:p>
    <w:p w14:paraId="4F74B361" w14:textId="26DD8B65" w:rsidR="007418EC" w:rsidRPr="00BB3433"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
          <w:sz w:val="20"/>
          <w:szCs w:val="20"/>
          <w:lang w:val="en-GB"/>
        </w:rPr>
      </w:pPr>
    </w:p>
    <w:p w14:paraId="4B126B5A" w14:textId="43A4C8E5" w:rsidR="007418EC" w:rsidRPr="00BB3433" w:rsidRDefault="00F65F52"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
          <w:bCs/>
          <w:color w:val="333333"/>
          <w:sz w:val="20"/>
          <w:szCs w:val="20"/>
          <w:bdr w:val="none" w:sz="0" w:space="0" w:color="auto" w:frame="1"/>
          <w:shd w:val="clear" w:color="auto" w:fill="FFFFFF"/>
          <w:lang w:val="en-GB"/>
        </w:rPr>
      </w:pPr>
      <w:r w:rsidRPr="00BB3433">
        <w:rPr>
          <w:rFonts w:cs="Arial"/>
          <w:b/>
          <w:sz w:val="20"/>
          <w:szCs w:val="20"/>
          <w:lang w:val="en-GB"/>
        </w:rPr>
        <w:t>Chart 6</w:t>
      </w:r>
      <w:r w:rsidR="007418EC" w:rsidRPr="00BB3433">
        <w:rPr>
          <w:rFonts w:cs="Arial"/>
          <w:b/>
          <w:sz w:val="20"/>
          <w:szCs w:val="20"/>
          <w:lang w:val="en-GB"/>
        </w:rPr>
        <w:t xml:space="preserve">: </w:t>
      </w:r>
      <w:r w:rsidR="007418EC" w:rsidRPr="00BB3433">
        <w:rPr>
          <w:rFonts w:cs="Arial"/>
          <w:b/>
          <w:color w:val="333333"/>
          <w:sz w:val="20"/>
          <w:szCs w:val="20"/>
          <w:bdr w:val="none" w:sz="0" w:space="0" w:color="auto" w:frame="1"/>
          <w:shd w:val="clear" w:color="auto" w:fill="FFFFFF"/>
          <w:lang w:val="en-GB"/>
        </w:rPr>
        <w:t>The</w:t>
      </w:r>
      <w:r w:rsidR="007418EC" w:rsidRPr="00BB3433">
        <w:rPr>
          <w:rFonts w:cs="Arial"/>
          <w:color w:val="333333"/>
          <w:sz w:val="20"/>
          <w:szCs w:val="20"/>
          <w:bdr w:val="none" w:sz="0" w:space="0" w:color="auto" w:frame="1"/>
          <w:shd w:val="clear" w:color="auto" w:fill="FFFFFF"/>
          <w:lang w:val="en-GB"/>
        </w:rPr>
        <w:t> </w:t>
      </w:r>
      <w:r w:rsidR="007418EC" w:rsidRPr="00BB3433">
        <w:rPr>
          <w:rFonts w:cs="Arial"/>
          <w:b/>
          <w:bCs/>
          <w:color w:val="333333"/>
          <w:sz w:val="20"/>
          <w:szCs w:val="20"/>
          <w:bdr w:val="none" w:sz="0" w:space="0" w:color="auto" w:frame="1"/>
          <w:shd w:val="clear" w:color="auto" w:fill="FFFFFF"/>
          <w:lang w:val="en-GB"/>
        </w:rPr>
        <w:t xml:space="preserve">number of </w:t>
      </w:r>
      <w:r w:rsidR="00517CCF" w:rsidRPr="00BB3433">
        <w:rPr>
          <w:rFonts w:cs="Arial"/>
          <w:b/>
          <w:bCs/>
          <w:color w:val="333333"/>
          <w:sz w:val="20"/>
          <w:szCs w:val="20"/>
          <w:bdr w:val="none" w:sz="0" w:space="0" w:color="auto" w:frame="1"/>
          <w:shd w:val="clear" w:color="auto" w:fill="FFFFFF"/>
          <w:lang w:val="en-GB"/>
        </w:rPr>
        <w:t xml:space="preserve">persons unemployed </w:t>
      </w:r>
      <w:r w:rsidR="007418EC" w:rsidRPr="00BB3433">
        <w:rPr>
          <w:rFonts w:cs="Arial"/>
          <w:b/>
          <w:bCs/>
          <w:color w:val="333333"/>
          <w:sz w:val="20"/>
          <w:szCs w:val="20"/>
          <w:bdr w:val="none" w:sz="0" w:space="0" w:color="auto" w:frame="1"/>
          <w:shd w:val="clear" w:color="auto" w:fill="FFFFFF"/>
          <w:lang w:val="en-GB"/>
        </w:rPr>
        <w:t xml:space="preserve">for </w:t>
      </w:r>
      <w:r w:rsidR="00517CCF" w:rsidRPr="00BB3433">
        <w:rPr>
          <w:rFonts w:cs="Arial"/>
          <w:b/>
          <w:bCs/>
          <w:color w:val="333333"/>
          <w:sz w:val="20"/>
          <w:szCs w:val="20"/>
          <w:bdr w:val="none" w:sz="0" w:space="0" w:color="auto" w:frame="1"/>
          <w:shd w:val="clear" w:color="auto" w:fill="FFFFFF"/>
          <w:lang w:val="en-GB"/>
        </w:rPr>
        <w:t>one year and longer</w:t>
      </w:r>
      <w:r w:rsidR="007418EC" w:rsidRPr="00BB3433">
        <w:rPr>
          <w:rFonts w:cs="Arial"/>
          <w:b/>
          <w:bCs/>
          <w:color w:val="333333"/>
          <w:sz w:val="20"/>
          <w:szCs w:val="20"/>
          <w:bdr w:val="none" w:sz="0" w:space="0" w:color="auto" w:frame="1"/>
          <w:shd w:val="clear" w:color="auto" w:fill="FFFFFF"/>
          <w:lang w:val="en-GB"/>
        </w:rPr>
        <w:t xml:space="preserve"> and their age structure (thousand)</w:t>
      </w:r>
    </w:p>
    <w:p w14:paraId="1CAD30BE" w14:textId="77777777" w:rsidR="007418EC" w:rsidRPr="00BB3433"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lang w:val="en-GB"/>
        </w:rPr>
      </w:pPr>
    </w:p>
    <w:p w14:paraId="2A6E3D1F" w14:textId="11E80AC4" w:rsidR="00F65F52" w:rsidRPr="00BB3433" w:rsidRDefault="00087856"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lang w:val="en-GB" w:eastAsia="cs-CZ"/>
        </w:rPr>
      </w:pPr>
      <w:r>
        <w:rPr>
          <w:lang w:val="en-GB" w:eastAsia="cs-CZ"/>
        </w:rPr>
        <w:pict w14:anchorId="2DB19D30">
          <v:shape id="Graf 6" o:spid="_x0000_i1030" type="#_x0000_t75" style="width:426pt;height:244.2pt;visibility:visible" o:gfxdata="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">
            <v:imagedata r:id="rId15" o:title="" cropbottom="-54f"/>
            <o:lock v:ext="edit" aspectratio="f"/>
          </v:shape>
        </w:pict>
      </w:r>
    </w:p>
    <w:p w14:paraId="46F64170" w14:textId="7D0E58B6" w:rsidR="007418EC" w:rsidRPr="00BB3433"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r w:rsidRPr="00BB3433">
        <w:rPr>
          <w:szCs w:val="20"/>
          <w:lang w:val="en-GB"/>
        </w:rPr>
        <w:t>Source: CZSO, LFSS</w:t>
      </w:r>
    </w:p>
    <w:p w14:paraId="7039424C" w14:textId="77777777" w:rsidR="007418EC" w:rsidRPr="00BB3433"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Cs/>
          <w:sz w:val="20"/>
          <w:szCs w:val="20"/>
          <w:lang w:val="en-GB"/>
        </w:rPr>
      </w:pPr>
    </w:p>
    <w:p w14:paraId="2F9466E7" w14:textId="51C1BA58" w:rsidR="007418EC" w:rsidRPr="00BB3433" w:rsidRDefault="007418EC" w:rsidP="00B604D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val="en-GB"/>
        </w:rPr>
      </w:pPr>
      <w:r w:rsidRPr="00BB3433">
        <w:rPr>
          <w:rFonts w:cs="Arial"/>
          <w:bCs/>
          <w:sz w:val="20"/>
          <w:szCs w:val="20"/>
          <w:lang w:val="en-GB"/>
        </w:rPr>
        <w:t xml:space="preserve">The </w:t>
      </w:r>
      <w:r w:rsidRPr="00BB3433">
        <w:rPr>
          <w:rFonts w:cs="Arial"/>
          <w:b/>
          <w:bCs/>
          <w:sz w:val="20"/>
          <w:szCs w:val="20"/>
          <w:lang w:val="en-GB"/>
        </w:rPr>
        <w:t>general unemployment rate according to the ILO definition</w:t>
      </w:r>
      <w:r w:rsidRPr="00BB3433">
        <w:rPr>
          <w:rFonts w:cs="Arial"/>
          <w:sz w:val="20"/>
          <w:szCs w:val="20"/>
          <w:lang w:val="en-GB"/>
        </w:rPr>
        <w:t xml:space="preserve"> in the age group of</w:t>
      </w:r>
      <w:r w:rsidRPr="00BB3433">
        <w:rPr>
          <w:rFonts w:cs="Arial"/>
          <w:sz w:val="20"/>
          <w:szCs w:val="20"/>
          <w:lang w:val="en-GB"/>
        </w:rPr>
        <w:br/>
        <w:t xml:space="preserve">15–64 years old (the percentage of the unemployed in the labour force, i.e. in the sum of the </w:t>
      </w:r>
      <w:r w:rsidR="00DE473C" w:rsidRPr="00BB3433">
        <w:rPr>
          <w:rFonts w:cs="Arial"/>
          <w:sz w:val="20"/>
          <w:szCs w:val="20"/>
          <w:lang w:val="en-GB"/>
        </w:rPr>
        <w:t>employed and the unemployed) in</w:t>
      </w:r>
      <w:r w:rsidRPr="00BB3433">
        <w:rPr>
          <w:rFonts w:cs="Arial"/>
          <w:sz w:val="20"/>
          <w:szCs w:val="20"/>
          <w:lang w:val="en-GB"/>
        </w:rPr>
        <w:t>creased by 0.2 p. p., year-on-yea</w:t>
      </w:r>
      <w:r w:rsidR="00601AF9" w:rsidRPr="00BB3433">
        <w:rPr>
          <w:rFonts w:cs="Arial"/>
          <w:sz w:val="20"/>
          <w:szCs w:val="20"/>
          <w:lang w:val="en-GB"/>
        </w:rPr>
        <w:t xml:space="preserve">r, and in the </w:t>
      </w:r>
      <w:r w:rsidR="00E228E7" w:rsidRPr="00BB3433">
        <w:rPr>
          <w:rFonts w:cs="Arial"/>
          <w:sz w:val="20"/>
          <w:szCs w:val="20"/>
          <w:lang w:val="en-GB"/>
        </w:rPr>
        <w:t>Q2</w:t>
      </w:r>
      <w:r w:rsidR="00601AF9" w:rsidRPr="00BB3433">
        <w:rPr>
          <w:rFonts w:cs="Arial"/>
          <w:sz w:val="20"/>
          <w:szCs w:val="20"/>
          <w:lang w:val="en-GB"/>
        </w:rPr>
        <w:t xml:space="preserve"> 2025 it was </w:t>
      </w:r>
      <w:r w:rsidR="00DE473C" w:rsidRPr="00BB3433">
        <w:rPr>
          <w:rFonts w:cs="Arial"/>
          <w:sz w:val="20"/>
          <w:szCs w:val="20"/>
          <w:lang w:val="en-GB"/>
        </w:rPr>
        <w:t>2.8</w:t>
      </w:r>
      <w:r w:rsidR="00601AF9" w:rsidRPr="00BB3433">
        <w:rPr>
          <w:rFonts w:cs="Arial"/>
          <w:sz w:val="20"/>
          <w:szCs w:val="20"/>
          <w:lang w:val="en-GB"/>
        </w:rPr>
        <w:t>%.</w:t>
      </w:r>
    </w:p>
    <w:p w14:paraId="021EB7B4" w14:textId="77777777" w:rsidR="00601AF9" w:rsidRPr="00BB3433" w:rsidRDefault="00601AF9"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p>
    <w:p w14:paraId="6B3C689C" w14:textId="092AE103" w:rsidR="007418EC" w:rsidRPr="00BB3433" w:rsidRDefault="004700DF"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sz w:val="20"/>
          <w:szCs w:val="20"/>
          <w:lang w:val="en-GB"/>
        </w:rPr>
      </w:pPr>
      <w:r w:rsidRPr="00BB3433">
        <w:rPr>
          <w:b/>
          <w:sz w:val="20"/>
          <w:szCs w:val="20"/>
          <w:lang w:val="en-GB"/>
        </w:rPr>
        <w:br w:type="page"/>
      </w:r>
      <w:r w:rsidR="00601AF9" w:rsidRPr="00BB3433">
        <w:rPr>
          <w:b/>
          <w:sz w:val="20"/>
          <w:szCs w:val="20"/>
          <w:lang w:val="en-GB"/>
        </w:rPr>
        <w:lastRenderedPageBreak/>
        <w:t>Chart 7</w:t>
      </w:r>
      <w:r w:rsidR="007418EC" w:rsidRPr="00BB3433">
        <w:rPr>
          <w:b/>
          <w:sz w:val="20"/>
          <w:szCs w:val="20"/>
          <w:lang w:val="en-GB"/>
        </w:rPr>
        <w:t>: Unemployment rate of the 15–64 years old in Regions of the Czech Republic (%)</w:t>
      </w:r>
    </w:p>
    <w:p w14:paraId="3BD8E4CD" w14:textId="4211B171" w:rsidR="007418EC" w:rsidRPr="00BB3433" w:rsidRDefault="00087856"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lang w:val="en-GB"/>
        </w:rPr>
      </w:pPr>
      <w:r>
        <w:rPr>
          <w:lang w:val="en-GB" w:eastAsia="cs-CZ"/>
        </w:rPr>
        <w:pict w14:anchorId="33EE7455">
          <v:shape id="Graf 7" o:spid="_x0000_i1031" type="#_x0000_t75" style="width:426pt;height:214.8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">
            <v:imagedata r:id="rId16" o:title="" cropbottom="-15f"/>
            <o:lock v:ext="edit" aspectratio="f"/>
          </v:shape>
        </w:pict>
      </w:r>
      <w:r w:rsidR="007418EC" w:rsidRPr="00BB3433">
        <w:rPr>
          <w:szCs w:val="20"/>
          <w:lang w:val="en-GB"/>
        </w:rPr>
        <w:t>Source: CZSO, LFSS</w:t>
      </w:r>
    </w:p>
    <w:p w14:paraId="0ACE6963" w14:textId="77777777" w:rsidR="007418EC" w:rsidRPr="00BB3433"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lang w:val="en-GB"/>
        </w:rPr>
      </w:pPr>
    </w:p>
    <w:p w14:paraId="4FEFEBB6" w14:textId="2760A0A7" w:rsidR="00646DAB" w:rsidRPr="00BB3433" w:rsidRDefault="007418EC" w:rsidP="00B604DF">
      <w:pPr>
        <w:spacing w:after="120" w:line="276" w:lineRule="auto"/>
        <w:jc w:val="both"/>
        <w:rPr>
          <w:sz w:val="20"/>
          <w:szCs w:val="20"/>
          <w:lang w:val="en-GB"/>
        </w:rPr>
      </w:pPr>
      <w:r w:rsidRPr="00BB3433">
        <w:rPr>
          <w:sz w:val="20"/>
          <w:szCs w:val="20"/>
          <w:lang w:val="en-GB"/>
        </w:rPr>
        <w:t xml:space="preserve">In terms of a </w:t>
      </w:r>
      <w:r w:rsidRPr="00BB3433">
        <w:rPr>
          <w:b/>
          <w:sz w:val="20"/>
          <w:szCs w:val="20"/>
          <w:lang w:val="en-GB"/>
        </w:rPr>
        <w:t>regional comparison</w:t>
      </w:r>
      <w:r w:rsidRPr="00BB3433">
        <w:rPr>
          <w:sz w:val="20"/>
          <w:szCs w:val="20"/>
          <w:lang w:val="en-GB"/>
        </w:rPr>
        <w:t>, the general unemployment rate of the 15–64 years old was the highest in the</w:t>
      </w:r>
      <w:r w:rsidR="00B959D8" w:rsidRPr="00BB3433">
        <w:rPr>
          <w:sz w:val="20"/>
          <w:szCs w:val="20"/>
          <w:lang w:val="en-GB"/>
        </w:rPr>
        <w:t xml:space="preserve"> </w:t>
      </w:r>
      <w:r w:rsidR="00B959D8" w:rsidRPr="00BB3433">
        <w:rPr>
          <w:i/>
          <w:sz w:val="20"/>
          <w:szCs w:val="20"/>
          <w:lang w:val="en-GB"/>
        </w:rPr>
        <w:t>Ústecký</w:t>
      </w:r>
      <w:r w:rsidR="00B959D8" w:rsidRPr="00BB3433">
        <w:rPr>
          <w:sz w:val="20"/>
          <w:szCs w:val="20"/>
          <w:lang w:val="en-GB"/>
        </w:rPr>
        <w:t xml:space="preserve"> Region (4.8%), in the </w:t>
      </w:r>
      <w:r w:rsidR="00B959D8" w:rsidRPr="00BB3433">
        <w:rPr>
          <w:i/>
          <w:sz w:val="20"/>
          <w:szCs w:val="20"/>
          <w:lang w:val="en-GB"/>
        </w:rPr>
        <w:t xml:space="preserve">Moravskoslezský </w:t>
      </w:r>
      <w:r w:rsidR="00B959D8" w:rsidRPr="00BB3433">
        <w:rPr>
          <w:sz w:val="20"/>
          <w:szCs w:val="20"/>
          <w:lang w:val="en-GB"/>
        </w:rPr>
        <w:t xml:space="preserve">Region (4.6%), and further in the </w:t>
      </w:r>
      <w:r w:rsidR="00B959D8" w:rsidRPr="00BB3433">
        <w:rPr>
          <w:i/>
          <w:sz w:val="20"/>
          <w:szCs w:val="20"/>
          <w:lang w:val="en-GB"/>
        </w:rPr>
        <w:t>Liberecký</w:t>
      </w:r>
      <w:r w:rsidR="00B959D8" w:rsidRPr="00BB3433">
        <w:rPr>
          <w:sz w:val="20"/>
          <w:szCs w:val="20"/>
          <w:lang w:val="en-GB"/>
        </w:rPr>
        <w:t xml:space="preserve"> Region and in the </w:t>
      </w:r>
      <w:r w:rsidRPr="00BB3433">
        <w:rPr>
          <w:i/>
          <w:sz w:val="20"/>
          <w:szCs w:val="20"/>
          <w:lang w:val="en-GB"/>
        </w:rPr>
        <w:t>Karlovarský</w:t>
      </w:r>
      <w:r w:rsidR="00CA6E80" w:rsidRPr="00BB3433">
        <w:rPr>
          <w:sz w:val="20"/>
          <w:szCs w:val="20"/>
          <w:lang w:val="en-GB"/>
        </w:rPr>
        <w:t xml:space="preserve"> Region </w:t>
      </w:r>
      <w:r w:rsidR="00B959D8" w:rsidRPr="00BB3433">
        <w:rPr>
          <w:sz w:val="20"/>
          <w:szCs w:val="20"/>
          <w:lang w:val="en-GB"/>
        </w:rPr>
        <w:t xml:space="preserve">(both 4.4%). </w:t>
      </w:r>
      <w:r w:rsidR="0018027B" w:rsidRPr="00BB3433">
        <w:rPr>
          <w:sz w:val="20"/>
          <w:szCs w:val="20"/>
          <w:lang w:val="en-GB"/>
        </w:rPr>
        <w:t>The lowest</w:t>
      </w:r>
      <w:r w:rsidR="001F2673" w:rsidRPr="00BB3433">
        <w:rPr>
          <w:sz w:val="20"/>
          <w:szCs w:val="20"/>
          <w:lang w:val="en-GB"/>
        </w:rPr>
        <w:t xml:space="preserve"> figures were reported by</w:t>
      </w:r>
      <w:r w:rsidR="0018027B" w:rsidRPr="00BB3433">
        <w:rPr>
          <w:sz w:val="20"/>
          <w:szCs w:val="20"/>
          <w:lang w:val="en-GB"/>
        </w:rPr>
        <w:t xml:space="preserve"> the </w:t>
      </w:r>
      <w:r w:rsidR="0018027B" w:rsidRPr="00BB3433">
        <w:rPr>
          <w:i/>
          <w:sz w:val="20"/>
          <w:szCs w:val="20"/>
          <w:lang w:val="en-GB"/>
        </w:rPr>
        <w:t xml:space="preserve">Středočeský </w:t>
      </w:r>
      <w:r w:rsidR="0018027B" w:rsidRPr="00BB3433">
        <w:rPr>
          <w:sz w:val="20"/>
          <w:szCs w:val="20"/>
          <w:lang w:val="en-GB"/>
        </w:rPr>
        <w:t xml:space="preserve">Region </w:t>
      </w:r>
      <w:r w:rsidR="00B959D8" w:rsidRPr="00BB3433">
        <w:rPr>
          <w:sz w:val="20"/>
          <w:szCs w:val="20"/>
          <w:lang w:val="en-GB"/>
        </w:rPr>
        <w:t>and</w:t>
      </w:r>
      <w:r w:rsidR="001F2673" w:rsidRPr="00BB3433">
        <w:rPr>
          <w:sz w:val="20"/>
          <w:szCs w:val="20"/>
          <w:lang w:val="en-GB"/>
        </w:rPr>
        <w:t xml:space="preserve"> by</w:t>
      </w:r>
      <w:r w:rsidR="009C04D1" w:rsidRPr="00BB3433">
        <w:rPr>
          <w:sz w:val="20"/>
          <w:szCs w:val="20"/>
          <w:lang w:val="en-GB"/>
        </w:rPr>
        <w:t xml:space="preserve"> the </w:t>
      </w:r>
      <w:r w:rsidR="009C04D1" w:rsidRPr="00BB3433">
        <w:rPr>
          <w:i/>
          <w:sz w:val="20"/>
          <w:szCs w:val="20"/>
          <w:lang w:val="en-GB"/>
        </w:rPr>
        <w:t>Hl. m. Praha</w:t>
      </w:r>
      <w:r w:rsidR="009C04D1" w:rsidRPr="00BB3433">
        <w:rPr>
          <w:sz w:val="20"/>
          <w:szCs w:val="20"/>
          <w:lang w:val="en-GB"/>
        </w:rPr>
        <w:t xml:space="preserve"> Region (</w:t>
      </w:r>
      <w:r w:rsidR="00B959D8" w:rsidRPr="00BB3433">
        <w:rPr>
          <w:sz w:val="20"/>
          <w:szCs w:val="20"/>
          <w:lang w:val="en-GB"/>
        </w:rPr>
        <w:t>both 1.5</w:t>
      </w:r>
      <w:r w:rsidR="001F2673" w:rsidRPr="00BB3433">
        <w:rPr>
          <w:sz w:val="20"/>
          <w:szCs w:val="20"/>
          <w:lang w:val="en-GB"/>
        </w:rPr>
        <w:t>%) and by</w:t>
      </w:r>
      <w:r w:rsidR="009C04D1" w:rsidRPr="00BB3433">
        <w:rPr>
          <w:sz w:val="20"/>
          <w:szCs w:val="20"/>
          <w:lang w:val="en-GB"/>
        </w:rPr>
        <w:t xml:space="preserve"> the </w:t>
      </w:r>
      <w:r w:rsidR="009C04D1" w:rsidRPr="00BB3433">
        <w:rPr>
          <w:i/>
          <w:sz w:val="20"/>
          <w:szCs w:val="20"/>
          <w:lang w:val="en-GB"/>
        </w:rPr>
        <w:t>Plzeňský</w:t>
      </w:r>
      <w:r w:rsidR="009C04D1" w:rsidRPr="00BB3433">
        <w:rPr>
          <w:sz w:val="20"/>
          <w:szCs w:val="20"/>
          <w:lang w:val="en-GB"/>
        </w:rPr>
        <w:t xml:space="preserve"> Region</w:t>
      </w:r>
      <w:r w:rsidR="001F2673" w:rsidRPr="00BB3433">
        <w:rPr>
          <w:sz w:val="20"/>
          <w:szCs w:val="20"/>
          <w:lang w:val="en-GB"/>
        </w:rPr>
        <w:t xml:space="preserve"> (2.0%). </w:t>
      </w:r>
      <w:r w:rsidR="009C04D1" w:rsidRPr="00BB3433">
        <w:rPr>
          <w:sz w:val="20"/>
          <w:szCs w:val="20"/>
          <w:lang w:val="en-GB"/>
        </w:rPr>
        <w:t xml:space="preserve">The biggest y-o-y decreases in the unemployment rate were in the </w:t>
      </w:r>
      <w:r w:rsidR="009C04D1" w:rsidRPr="00BB3433">
        <w:rPr>
          <w:i/>
          <w:sz w:val="20"/>
          <w:szCs w:val="20"/>
          <w:lang w:val="en-GB"/>
        </w:rPr>
        <w:t xml:space="preserve">Královéhradecký </w:t>
      </w:r>
      <w:r w:rsidR="009C04D1" w:rsidRPr="00BB3433">
        <w:rPr>
          <w:sz w:val="20"/>
          <w:szCs w:val="20"/>
          <w:lang w:val="en-GB"/>
        </w:rPr>
        <w:t>Region</w:t>
      </w:r>
      <w:r w:rsidR="00E14194" w:rsidRPr="00BB3433">
        <w:rPr>
          <w:sz w:val="20"/>
          <w:szCs w:val="20"/>
          <w:lang w:val="en-GB"/>
        </w:rPr>
        <w:t xml:space="preserve"> (by 1.2 p. p. to 2.7</w:t>
      </w:r>
      <w:r w:rsidR="009C04D1" w:rsidRPr="00BB3433">
        <w:rPr>
          <w:sz w:val="20"/>
          <w:szCs w:val="20"/>
          <w:lang w:val="en-GB"/>
        </w:rPr>
        <w:t xml:space="preserve">%) and in the </w:t>
      </w:r>
      <w:r w:rsidR="009C04D1" w:rsidRPr="00BB3433">
        <w:rPr>
          <w:i/>
          <w:sz w:val="20"/>
          <w:szCs w:val="20"/>
          <w:lang w:val="en-GB"/>
        </w:rPr>
        <w:t xml:space="preserve">Olomoucký </w:t>
      </w:r>
      <w:r w:rsidR="00E14194" w:rsidRPr="00BB3433">
        <w:rPr>
          <w:sz w:val="20"/>
          <w:szCs w:val="20"/>
          <w:lang w:val="en-GB"/>
        </w:rPr>
        <w:t>Region (by 1.1 p. p. to 2.4</w:t>
      </w:r>
      <w:r w:rsidR="009C04D1" w:rsidRPr="00BB3433">
        <w:rPr>
          <w:sz w:val="20"/>
          <w:szCs w:val="20"/>
          <w:lang w:val="en-GB"/>
        </w:rPr>
        <w:t xml:space="preserve">%). </w:t>
      </w:r>
      <w:r w:rsidR="0018027B" w:rsidRPr="00BB3433">
        <w:rPr>
          <w:rFonts w:cs="Arial"/>
          <w:sz w:val="20"/>
          <w:szCs w:val="20"/>
          <w:lang w:val="en-GB"/>
        </w:rPr>
        <w:t>The biggest year-on-year in</w:t>
      </w:r>
      <w:r w:rsidRPr="00BB3433">
        <w:rPr>
          <w:rFonts w:cs="Arial"/>
          <w:sz w:val="20"/>
          <w:szCs w:val="20"/>
          <w:lang w:val="en-GB"/>
        </w:rPr>
        <w:t>crease</w:t>
      </w:r>
      <w:r w:rsidR="009C04D1" w:rsidRPr="00BB3433">
        <w:rPr>
          <w:rFonts w:cs="Arial"/>
          <w:sz w:val="20"/>
          <w:szCs w:val="20"/>
          <w:lang w:val="en-GB"/>
        </w:rPr>
        <w:t>s</w:t>
      </w:r>
      <w:r w:rsidRPr="00BB3433">
        <w:rPr>
          <w:rFonts w:cs="Arial"/>
          <w:sz w:val="20"/>
          <w:szCs w:val="20"/>
          <w:lang w:val="en-GB"/>
        </w:rPr>
        <w:t xml:space="preserve"> </w:t>
      </w:r>
      <w:r w:rsidR="009C04D1" w:rsidRPr="00BB3433">
        <w:rPr>
          <w:rFonts w:cs="Arial"/>
          <w:sz w:val="20"/>
          <w:szCs w:val="20"/>
          <w:lang w:val="en-GB"/>
        </w:rPr>
        <w:t>were</w:t>
      </w:r>
      <w:r w:rsidR="0018027B" w:rsidRPr="00BB3433">
        <w:rPr>
          <w:rFonts w:cs="Arial"/>
          <w:sz w:val="20"/>
          <w:szCs w:val="20"/>
          <w:lang w:val="en-GB"/>
        </w:rPr>
        <w:t>, on the other hand,</w:t>
      </w:r>
      <w:r w:rsidRPr="00BB3433">
        <w:rPr>
          <w:rFonts w:cs="Arial"/>
          <w:sz w:val="20"/>
          <w:szCs w:val="20"/>
          <w:lang w:val="en-GB"/>
        </w:rPr>
        <w:t xml:space="preserve"> </w:t>
      </w:r>
      <w:r w:rsidR="0018027B" w:rsidRPr="00BB3433">
        <w:rPr>
          <w:sz w:val="20"/>
          <w:szCs w:val="20"/>
          <w:lang w:val="en-GB"/>
        </w:rPr>
        <w:t>in the</w:t>
      </w:r>
      <w:r w:rsidR="00646DAB" w:rsidRPr="00BB3433">
        <w:rPr>
          <w:sz w:val="20"/>
          <w:szCs w:val="20"/>
          <w:lang w:val="en-GB"/>
        </w:rPr>
        <w:t xml:space="preserve"> </w:t>
      </w:r>
      <w:r w:rsidR="00646DAB" w:rsidRPr="00BB3433">
        <w:rPr>
          <w:i/>
          <w:sz w:val="20"/>
          <w:szCs w:val="20"/>
          <w:lang w:val="en-GB"/>
        </w:rPr>
        <w:t xml:space="preserve">Moravskoslezský </w:t>
      </w:r>
      <w:r w:rsidR="00646DAB" w:rsidRPr="00BB3433">
        <w:rPr>
          <w:sz w:val="20"/>
          <w:szCs w:val="20"/>
          <w:lang w:val="en-GB"/>
        </w:rPr>
        <w:t xml:space="preserve">Region (by 1.2 p. p. to 4.6%) and in the </w:t>
      </w:r>
      <w:r w:rsidR="00646DAB" w:rsidRPr="00BB3433">
        <w:rPr>
          <w:i/>
          <w:sz w:val="20"/>
          <w:szCs w:val="20"/>
          <w:lang w:val="en-GB"/>
        </w:rPr>
        <w:t xml:space="preserve">Zlínský </w:t>
      </w:r>
      <w:r w:rsidR="00646DAB" w:rsidRPr="00BB3433">
        <w:rPr>
          <w:sz w:val="20"/>
          <w:szCs w:val="20"/>
          <w:lang w:val="en-GB"/>
        </w:rPr>
        <w:t xml:space="preserve">Region (by 1.2 p. p. to 3.5%). </w:t>
      </w:r>
    </w:p>
    <w:p w14:paraId="674C9379" w14:textId="77777777" w:rsidR="007418EC" w:rsidRPr="00BB3433" w:rsidRDefault="007418EC" w:rsidP="007418EC">
      <w:pPr>
        <w:pStyle w:val="Nadpis3"/>
        <w:spacing w:before="0"/>
        <w:rPr>
          <w:rFonts w:eastAsia="Calibri"/>
          <w:sz w:val="20"/>
          <w:lang w:val="en-GB"/>
        </w:rPr>
      </w:pPr>
      <w:r w:rsidRPr="00BB3433">
        <w:rPr>
          <w:rFonts w:eastAsia="Calibri"/>
          <w:sz w:val="20"/>
          <w:lang w:val="en-GB"/>
        </w:rPr>
        <w:t>Economic inactivity</w:t>
      </w:r>
    </w:p>
    <w:p w14:paraId="6454243B" w14:textId="013FF47C" w:rsidR="007418EC" w:rsidRPr="00BB3433" w:rsidRDefault="007418EC" w:rsidP="00770CEA">
      <w:pPr>
        <w:spacing w:before="160" w:after="120" w:line="276" w:lineRule="auto"/>
        <w:jc w:val="both"/>
        <w:rPr>
          <w:sz w:val="20"/>
          <w:szCs w:val="20"/>
          <w:lang w:val="en-GB"/>
        </w:rPr>
      </w:pPr>
      <w:r w:rsidRPr="00BB3433">
        <w:rPr>
          <w:b/>
          <w:sz w:val="20"/>
          <w:szCs w:val="20"/>
          <w:lang w:val="en-GB"/>
        </w:rPr>
        <w:t xml:space="preserve">The number of economically inactive persons aged 15+ years </w:t>
      </w:r>
      <w:r w:rsidR="004C00A6" w:rsidRPr="00BB3433">
        <w:rPr>
          <w:sz w:val="20"/>
          <w:szCs w:val="20"/>
          <w:lang w:val="en-GB"/>
        </w:rPr>
        <w:t>was by 42.9</w:t>
      </w:r>
      <w:r w:rsidR="00CA6E80" w:rsidRPr="00BB3433">
        <w:rPr>
          <w:sz w:val="20"/>
          <w:szCs w:val="20"/>
          <w:lang w:val="en-GB"/>
        </w:rPr>
        <w:t xml:space="preserve"> thousand </w:t>
      </w:r>
      <w:r w:rsidR="004C00A6" w:rsidRPr="00BB3433">
        <w:rPr>
          <w:sz w:val="20"/>
          <w:szCs w:val="20"/>
          <w:lang w:val="en-GB"/>
        </w:rPr>
        <w:t>low</w:t>
      </w:r>
      <w:r w:rsidRPr="00BB3433">
        <w:rPr>
          <w:sz w:val="20"/>
          <w:szCs w:val="20"/>
          <w:lang w:val="en-GB"/>
        </w:rPr>
        <w:t>er, year-on-year, and amounted to 3 4</w:t>
      </w:r>
      <w:r w:rsidR="004C00A6" w:rsidRPr="00BB3433">
        <w:rPr>
          <w:sz w:val="20"/>
          <w:szCs w:val="20"/>
          <w:lang w:val="en-GB"/>
        </w:rPr>
        <w:t>57.5</w:t>
      </w:r>
      <w:r w:rsidRPr="00BB3433">
        <w:rPr>
          <w:sz w:val="20"/>
          <w:szCs w:val="20"/>
          <w:lang w:val="en-GB"/>
        </w:rPr>
        <w:t> thousand. The number of economically inactive</w:t>
      </w:r>
      <w:r w:rsidR="00CA6E80" w:rsidRPr="00BB3433">
        <w:rPr>
          <w:sz w:val="20"/>
          <w:szCs w:val="20"/>
          <w:lang w:val="en-GB"/>
        </w:rPr>
        <w:t xml:space="preserve"> males increased by </w:t>
      </w:r>
      <w:r w:rsidR="004C00A6" w:rsidRPr="00BB3433">
        <w:rPr>
          <w:sz w:val="20"/>
          <w:szCs w:val="20"/>
          <w:lang w:val="en-GB"/>
        </w:rPr>
        <w:t>48.5</w:t>
      </w:r>
      <w:r w:rsidR="00CA6E80" w:rsidRPr="00BB3433">
        <w:rPr>
          <w:sz w:val="20"/>
          <w:szCs w:val="20"/>
          <w:lang w:val="en-GB"/>
        </w:rPr>
        <w:t> thousand</w:t>
      </w:r>
      <w:r w:rsidR="004C00A6" w:rsidRPr="00BB3433">
        <w:rPr>
          <w:sz w:val="20"/>
          <w:szCs w:val="20"/>
          <w:lang w:val="en-GB"/>
        </w:rPr>
        <w:t xml:space="preserve"> to 1 423.4 thousand, </w:t>
      </w:r>
      <w:r w:rsidR="00CA6E80" w:rsidRPr="00BB3433">
        <w:rPr>
          <w:sz w:val="20"/>
          <w:szCs w:val="20"/>
          <w:lang w:val="en-GB"/>
        </w:rPr>
        <w:t>whereas</w:t>
      </w:r>
      <w:r w:rsidRPr="00BB3433">
        <w:rPr>
          <w:sz w:val="20"/>
          <w:szCs w:val="20"/>
          <w:lang w:val="en-GB"/>
        </w:rPr>
        <w:t xml:space="preserve"> the number of economically inactive </w:t>
      </w:r>
      <w:r w:rsidR="00CA6E80" w:rsidRPr="00BB3433">
        <w:rPr>
          <w:sz w:val="20"/>
          <w:szCs w:val="20"/>
          <w:lang w:val="en-GB"/>
        </w:rPr>
        <w:t>females was by 9</w:t>
      </w:r>
      <w:r w:rsidR="004C00A6" w:rsidRPr="00BB3433">
        <w:rPr>
          <w:sz w:val="20"/>
          <w:szCs w:val="20"/>
          <w:lang w:val="en-GB"/>
        </w:rPr>
        <w:t>1.4 thousand lower than a year ago and</w:t>
      </w:r>
      <w:r w:rsidR="00EF301B" w:rsidRPr="00BB3433">
        <w:rPr>
          <w:sz w:val="20"/>
          <w:szCs w:val="20"/>
          <w:lang w:val="en-GB"/>
        </w:rPr>
        <w:t xml:space="preserve"> </w:t>
      </w:r>
      <w:r w:rsidR="00426632" w:rsidRPr="00BB3433">
        <w:rPr>
          <w:sz w:val="20"/>
          <w:szCs w:val="20"/>
          <w:lang w:val="en-GB"/>
        </w:rPr>
        <w:t xml:space="preserve">their number thus was 2 034.0 thousand. </w:t>
      </w:r>
      <w:r w:rsidR="004C00A6" w:rsidRPr="00BB3433">
        <w:rPr>
          <w:sz w:val="20"/>
          <w:szCs w:val="20"/>
          <w:lang w:val="en-GB"/>
        </w:rPr>
        <w:t xml:space="preserve"> </w:t>
      </w:r>
      <w:r w:rsidRPr="00BB3433">
        <w:rPr>
          <w:sz w:val="20"/>
          <w:szCs w:val="20"/>
          <w:lang w:val="en-GB"/>
        </w:rPr>
        <w:t xml:space="preserve"> </w:t>
      </w:r>
    </w:p>
    <w:p w14:paraId="1DB5F501" w14:textId="21A7D5CC" w:rsidR="007418EC" w:rsidRPr="00BB3433" w:rsidRDefault="007418EC" w:rsidP="00C62146">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sz w:val="20"/>
          <w:szCs w:val="20"/>
          <w:lang w:val="en-GB"/>
        </w:rPr>
      </w:pPr>
      <w:r w:rsidRPr="00BB3433">
        <w:rPr>
          <w:sz w:val="20"/>
          <w:szCs w:val="20"/>
          <w:lang w:val="en-GB"/>
        </w:rPr>
        <w:t xml:space="preserve">In the sample survey, data are also collected on </w:t>
      </w:r>
      <w:r w:rsidRPr="00BB3433">
        <w:rPr>
          <w:b/>
          <w:sz w:val="20"/>
          <w:szCs w:val="20"/>
          <w:lang w:val="en-GB"/>
        </w:rPr>
        <w:t>persons who do not work and do not seek a job in an active manner and therefore do not comply with the ILO conditions for the unemployed</w:t>
      </w:r>
      <w:r w:rsidRPr="00BB3433">
        <w:rPr>
          <w:sz w:val="20"/>
          <w:szCs w:val="20"/>
          <w:lang w:val="en-GB"/>
        </w:rPr>
        <w:t xml:space="preserve">, </w:t>
      </w:r>
      <w:r w:rsidR="0057218C" w:rsidRPr="00BB3433">
        <w:rPr>
          <w:sz w:val="20"/>
          <w:szCs w:val="20"/>
          <w:lang w:val="en-GB"/>
        </w:rPr>
        <w:t>however,</w:t>
      </w:r>
      <w:r w:rsidRPr="00BB3433">
        <w:rPr>
          <w:sz w:val="20"/>
          <w:szCs w:val="20"/>
          <w:lang w:val="en-GB"/>
        </w:rPr>
        <w:t xml:space="preserve"> they state that they would like to work. In the </w:t>
      </w:r>
      <w:r w:rsidR="00E228E7" w:rsidRPr="00BB3433">
        <w:rPr>
          <w:sz w:val="20"/>
          <w:szCs w:val="20"/>
          <w:lang w:val="en-GB"/>
        </w:rPr>
        <w:t>Q2</w:t>
      </w:r>
      <w:r w:rsidR="00F12CC9" w:rsidRPr="00BB3433">
        <w:rPr>
          <w:sz w:val="20"/>
          <w:szCs w:val="20"/>
          <w:lang w:val="en-GB"/>
        </w:rPr>
        <w:t xml:space="preserve"> 2025</w:t>
      </w:r>
      <w:r w:rsidRPr="00BB3433">
        <w:rPr>
          <w:sz w:val="20"/>
          <w:szCs w:val="20"/>
          <w:lang w:val="en-GB"/>
        </w:rPr>
        <w:t xml:space="preserve">, the number of such </w:t>
      </w:r>
      <w:r w:rsidR="002B5833" w:rsidRPr="00BB3433">
        <w:rPr>
          <w:sz w:val="20"/>
          <w:szCs w:val="20"/>
          <w:lang w:val="en-GB"/>
        </w:rPr>
        <w:t>persons was</w:t>
      </w:r>
      <w:r w:rsidR="00EE4F61" w:rsidRPr="00BB3433">
        <w:rPr>
          <w:sz w:val="20"/>
          <w:szCs w:val="20"/>
          <w:lang w:val="en-GB"/>
        </w:rPr>
        <w:t xml:space="preserve"> 82.8</w:t>
      </w:r>
      <w:r w:rsidR="002B5833" w:rsidRPr="00BB3433">
        <w:rPr>
          <w:sz w:val="20"/>
          <w:szCs w:val="20"/>
          <w:lang w:val="en-GB"/>
        </w:rPr>
        <w:t> thous</w:t>
      </w:r>
      <w:r w:rsidR="00EE4F61" w:rsidRPr="00BB3433">
        <w:rPr>
          <w:sz w:val="20"/>
          <w:szCs w:val="20"/>
          <w:lang w:val="en-GB"/>
        </w:rPr>
        <w:t>and, i.e. by 1.2</w:t>
      </w:r>
      <w:r w:rsidRPr="00BB3433">
        <w:rPr>
          <w:sz w:val="20"/>
          <w:szCs w:val="20"/>
          <w:lang w:val="en-GB"/>
        </w:rPr>
        <w:t xml:space="preserve"> thousand persons </w:t>
      </w:r>
      <w:r w:rsidR="00EE4F61" w:rsidRPr="00BB3433">
        <w:rPr>
          <w:sz w:val="20"/>
          <w:szCs w:val="20"/>
          <w:lang w:val="en-GB"/>
        </w:rPr>
        <w:t>more</w:t>
      </w:r>
      <w:r w:rsidRPr="00BB3433">
        <w:rPr>
          <w:sz w:val="20"/>
          <w:szCs w:val="20"/>
          <w:lang w:val="en-GB"/>
        </w:rPr>
        <w:t xml:space="preserve"> than in </w:t>
      </w:r>
      <w:r w:rsidR="002B5833" w:rsidRPr="00BB3433">
        <w:rPr>
          <w:sz w:val="20"/>
          <w:szCs w:val="20"/>
          <w:lang w:val="en-GB"/>
        </w:rPr>
        <w:t>the corresponding period of 2024</w:t>
      </w:r>
      <w:r w:rsidRPr="00BB3433">
        <w:rPr>
          <w:sz w:val="20"/>
          <w:szCs w:val="20"/>
          <w:lang w:val="en-GB"/>
        </w:rPr>
        <w:t xml:space="preserve">. The number of persons who are willing to work, </w:t>
      </w:r>
      <w:r w:rsidR="00DD0485" w:rsidRPr="00BB3433">
        <w:rPr>
          <w:sz w:val="20"/>
          <w:szCs w:val="20"/>
          <w:lang w:val="en-GB"/>
        </w:rPr>
        <w:t>yet</w:t>
      </w:r>
      <w:r w:rsidRPr="00BB3433">
        <w:rPr>
          <w:sz w:val="20"/>
          <w:szCs w:val="20"/>
          <w:lang w:val="en-GB"/>
        </w:rPr>
        <w:t xml:space="preserve"> they are not able to start in a</w:t>
      </w:r>
      <w:r w:rsidR="00DD0485" w:rsidRPr="00BB3433">
        <w:rPr>
          <w:sz w:val="20"/>
          <w:szCs w:val="20"/>
          <w:lang w:val="en-GB"/>
        </w:rPr>
        <w:t> </w:t>
      </w:r>
      <w:r w:rsidRPr="00BB3433">
        <w:rPr>
          <w:sz w:val="20"/>
          <w:szCs w:val="20"/>
          <w:lang w:val="en-GB"/>
        </w:rPr>
        <w:t>potential job immediately, is relatively high.</w:t>
      </w:r>
      <w:r w:rsidR="00EE4F61" w:rsidRPr="00BB3433">
        <w:rPr>
          <w:sz w:val="20"/>
          <w:szCs w:val="20"/>
          <w:lang w:val="en-GB"/>
        </w:rPr>
        <w:t xml:space="preserve"> Only 16.7</w:t>
      </w:r>
      <w:r w:rsidRPr="00BB3433">
        <w:rPr>
          <w:sz w:val="20"/>
          <w:szCs w:val="20"/>
          <w:lang w:val="en-GB"/>
        </w:rPr>
        <w:t> thousand persons are able to start in a</w:t>
      </w:r>
      <w:r w:rsidR="00EE4F61" w:rsidRPr="00BB3433">
        <w:rPr>
          <w:sz w:val="20"/>
          <w:szCs w:val="20"/>
          <w:lang w:val="en-GB"/>
        </w:rPr>
        <w:t> </w:t>
      </w:r>
      <w:r w:rsidRPr="00BB3433">
        <w:rPr>
          <w:sz w:val="20"/>
          <w:szCs w:val="20"/>
          <w:lang w:val="en-GB"/>
        </w:rPr>
        <w:t>job within a fortnight, at the latest.</w:t>
      </w:r>
    </w:p>
    <w:p w14:paraId="6884F656" w14:textId="77777777" w:rsidR="007418EC" w:rsidRPr="00BB3433"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color w:val="000000"/>
          <w:sz w:val="20"/>
          <w:szCs w:val="20"/>
          <w:lang w:val="en-GB" w:eastAsia="cs-CZ"/>
        </w:rPr>
      </w:pPr>
    </w:p>
    <w:p w14:paraId="4FEB2C50" w14:textId="24D66DD2" w:rsidR="007418EC" w:rsidRPr="00BB3433" w:rsidRDefault="004700DF"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i/>
          <w:szCs w:val="18"/>
          <w:lang w:val="en-GB"/>
        </w:rPr>
      </w:pPr>
      <w:r w:rsidRPr="00BB3433">
        <w:rPr>
          <w:b/>
          <w:i/>
          <w:szCs w:val="18"/>
          <w:lang w:val="en-GB"/>
        </w:rPr>
        <w:br w:type="page"/>
      </w:r>
      <w:r w:rsidR="007418EC" w:rsidRPr="00BB3433">
        <w:rPr>
          <w:b/>
          <w:i/>
          <w:szCs w:val="18"/>
          <w:lang w:val="en-GB"/>
        </w:rPr>
        <w:lastRenderedPageBreak/>
        <w:t>Note:</w:t>
      </w:r>
    </w:p>
    <w:p w14:paraId="7757BB1A" w14:textId="77777777" w:rsidR="00874127" w:rsidRPr="00BB3433" w:rsidRDefault="00874127" w:rsidP="004B77B8">
      <w:pPr>
        <w:spacing w:before="120"/>
        <w:rPr>
          <w:b/>
          <w:i/>
          <w:lang w:val="en-GB"/>
        </w:rPr>
      </w:pPr>
      <w:r w:rsidRPr="00BB3433">
        <w:rPr>
          <w:b/>
          <w:i/>
          <w:lang w:val="en-GB"/>
        </w:rPr>
        <w:t xml:space="preserve">Data in the analysis have not been seasonally adjusted unless otherwise stated. </w:t>
      </w:r>
    </w:p>
    <w:p w14:paraId="0C0FE88F" w14:textId="03CAA668" w:rsidR="007418EC" w:rsidRPr="00BB3433" w:rsidRDefault="007418EC" w:rsidP="007418EC">
      <w:pPr>
        <w:rPr>
          <w:b/>
          <w:i/>
          <w:szCs w:val="18"/>
          <w:lang w:val="en-GB"/>
        </w:rPr>
      </w:pPr>
      <w:r w:rsidRPr="00BB3433">
        <w:rPr>
          <w:b/>
          <w:i/>
          <w:szCs w:val="18"/>
          <w:lang w:val="en-GB"/>
        </w:rPr>
        <w:t>Recalculation to the same population structure</w:t>
      </w:r>
    </w:p>
    <w:p w14:paraId="59597437" w14:textId="77BAEA00" w:rsidR="007418EC" w:rsidRPr="00BB3433"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i/>
          <w:color w:val="333333"/>
          <w:szCs w:val="18"/>
          <w:bdr w:val="none" w:sz="0" w:space="0" w:color="auto" w:frame="1"/>
          <w:shd w:val="clear" w:color="auto" w:fill="FFFFFF"/>
          <w:lang w:val="en-GB"/>
        </w:rPr>
      </w:pPr>
      <w:r w:rsidRPr="00BB3433">
        <w:rPr>
          <w:rFonts w:cs="Arial"/>
          <w:i/>
          <w:color w:val="333333"/>
          <w:szCs w:val="18"/>
          <w:bdr w:val="none" w:sz="0" w:space="0" w:color="auto" w:frame="1"/>
          <w:shd w:val="clear" w:color="auto" w:fill="FFFFFF"/>
          <w:lang w:val="en-GB"/>
        </w:rPr>
        <w:t xml:space="preserve">The Labour Force Sample Survey (LFSS) is carried out in selected dwelling households. Collective accommodation establishments are not included in the survey. The data found were weighted to the population of the Czech Republic based on the results of the </w:t>
      </w:r>
      <w:r w:rsidR="005071B1" w:rsidRPr="00BB3433">
        <w:rPr>
          <w:rFonts w:cs="Arial"/>
          <w:i/>
          <w:color w:val="333333"/>
          <w:szCs w:val="18"/>
          <w:bdr w:val="none" w:sz="0" w:space="0" w:color="auto" w:frame="1"/>
          <w:shd w:val="clear" w:color="auto" w:fill="FFFFFF"/>
          <w:lang w:val="en-GB"/>
        </w:rPr>
        <w:t>population</w:t>
      </w:r>
      <w:r w:rsidR="00981E02" w:rsidRPr="00BB3433">
        <w:rPr>
          <w:rFonts w:cs="Arial"/>
          <w:i/>
          <w:color w:val="333333"/>
          <w:szCs w:val="18"/>
          <w:bdr w:val="none" w:sz="0" w:space="0" w:color="auto" w:frame="1"/>
          <w:shd w:val="clear" w:color="auto" w:fill="FFFFFF"/>
          <w:lang w:val="en-GB"/>
        </w:rPr>
        <w:t xml:space="preserve"> (demographic)</w:t>
      </w:r>
      <w:r w:rsidRPr="00BB3433">
        <w:rPr>
          <w:rFonts w:cs="Arial"/>
          <w:i/>
          <w:color w:val="333333"/>
          <w:szCs w:val="18"/>
          <w:bdr w:val="none" w:sz="0" w:space="0" w:color="auto" w:frame="1"/>
          <w:shd w:val="clear" w:color="auto" w:fill="FFFFFF"/>
          <w:lang w:val="en-GB"/>
        </w:rPr>
        <w:t xml:space="preserve"> statistics as at</w:t>
      </w:r>
      <w:r w:rsidR="00797064" w:rsidRPr="00BB3433">
        <w:rPr>
          <w:rFonts w:cs="Arial"/>
          <w:i/>
          <w:color w:val="333333"/>
          <w:szCs w:val="18"/>
          <w:bdr w:val="none" w:sz="0" w:space="0" w:color="auto" w:frame="1"/>
          <w:shd w:val="clear" w:color="auto" w:fill="FFFFFF"/>
          <w:lang w:val="en-GB"/>
        </w:rPr>
        <w:t xml:space="preserve"> the beginning of the reference quarter; </w:t>
      </w:r>
      <w:r w:rsidRPr="00BB3433">
        <w:rPr>
          <w:rFonts w:cs="Arial"/>
          <w:i/>
          <w:color w:val="333333"/>
          <w:szCs w:val="18"/>
          <w:bdr w:val="none" w:sz="0" w:space="0" w:color="auto" w:frame="1"/>
          <w:shd w:val="clear" w:color="auto" w:fill="FFFFFF"/>
          <w:lang w:val="en-GB"/>
        </w:rPr>
        <w:t>estimates of the number of persons living outside private households were subtracted from the population totals of the demographic statistics.</w:t>
      </w:r>
    </w:p>
    <w:p w14:paraId="57CC39A5" w14:textId="77777777" w:rsidR="007418EC" w:rsidRPr="00BB3433"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18"/>
          <w:lang w:val="en-GB"/>
        </w:rPr>
      </w:pPr>
    </w:p>
    <w:p w14:paraId="50CC5CB6" w14:textId="77777777" w:rsidR="007418EC" w:rsidRPr="00BB3433"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18"/>
          <w:lang w:val="en-GB"/>
        </w:rPr>
      </w:pPr>
    </w:p>
    <w:p w14:paraId="4B0D8FED" w14:textId="77777777" w:rsidR="007418EC" w:rsidRPr="00BB3433" w:rsidRDefault="007418EC" w:rsidP="007418EC">
      <w:pPr>
        <w:rPr>
          <w:b/>
          <w:sz w:val="20"/>
          <w:szCs w:val="20"/>
          <w:lang w:val="en-GB"/>
        </w:rPr>
      </w:pPr>
      <w:r w:rsidRPr="00BB3433">
        <w:rPr>
          <w:b/>
          <w:sz w:val="20"/>
          <w:szCs w:val="20"/>
          <w:lang w:val="en-GB"/>
        </w:rPr>
        <w:t>Authors:</w:t>
      </w:r>
    </w:p>
    <w:p w14:paraId="54572762" w14:textId="77777777" w:rsidR="007418EC" w:rsidRPr="00BB3433" w:rsidRDefault="007418EC" w:rsidP="007418EC">
      <w:pPr>
        <w:spacing w:before="120" w:line="276" w:lineRule="auto"/>
        <w:rPr>
          <w:rStyle w:val="Hypertextovodkaz"/>
          <w:i/>
          <w:iCs/>
          <w:sz w:val="20"/>
          <w:szCs w:val="20"/>
          <w:lang w:val="en-GB"/>
        </w:rPr>
      </w:pPr>
      <w:r w:rsidRPr="00BB3433">
        <w:rPr>
          <w:i/>
          <w:iCs/>
          <w:sz w:val="20"/>
          <w:szCs w:val="20"/>
          <w:lang w:val="en-GB"/>
        </w:rPr>
        <w:t>Marta Petráňová, phone number: (+420) 274 054 357, e</w:t>
      </w:r>
      <w:r w:rsidRPr="00BB3433">
        <w:rPr>
          <w:i/>
          <w:iCs/>
          <w:sz w:val="20"/>
          <w:szCs w:val="20"/>
          <w:lang w:val="en-GB"/>
        </w:rPr>
        <w:noBreakHyphen/>
        <w:t>mail: </w:t>
      </w:r>
      <w:hyperlink r:id="rId17" w:history="1">
        <w:r w:rsidRPr="00BB3433">
          <w:rPr>
            <w:rStyle w:val="Hypertextovodkaz"/>
            <w:i/>
            <w:iCs/>
            <w:sz w:val="20"/>
            <w:szCs w:val="20"/>
            <w:lang w:val="en-GB"/>
          </w:rPr>
          <w:t>marta.petranova@csu.gov.cz</w:t>
        </w:r>
      </w:hyperlink>
    </w:p>
    <w:p w14:paraId="2E8EACE0" w14:textId="77777777" w:rsidR="007418EC" w:rsidRPr="00BB3433" w:rsidRDefault="007418EC" w:rsidP="007418EC">
      <w:pPr>
        <w:spacing w:line="276" w:lineRule="auto"/>
        <w:rPr>
          <w:i/>
          <w:iCs/>
          <w:sz w:val="20"/>
          <w:szCs w:val="20"/>
          <w:lang w:val="en-GB"/>
        </w:rPr>
      </w:pPr>
      <w:r w:rsidRPr="00BB3433">
        <w:rPr>
          <w:i/>
          <w:iCs/>
          <w:sz w:val="20"/>
          <w:szCs w:val="20"/>
          <w:lang w:val="en-GB"/>
        </w:rPr>
        <w:t xml:space="preserve">Gabriela Strašilová, phone number: (+420) 567 109 071, e-mail: </w:t>
      </w:r>
      <w:hyperlink r:id="rId18" w:history="1">
        <w:r w:rsidRPr="00BB3433">
          <w:rPr>
            <w:rStyle w:val="Hypertextovodkaz"/>
            <w:i/>
            <w:iCs/>
            <w:sz w:val="20"/>
            <w:szCs w:val="20"/>
            <w:lang w:val="en-GB"/>
          </w:rPr>
          <w:t>gabriela.strasilova@csu.gov.cz</w:t>
        </w:r>
      </w:hyperlink>
      <w:r w:rsidRPr="00BB3433">
        <w:rPr>
          <w:i/>
          <w:iCs/>
          <w:sz w:val="20"/>
          <w:szCs w:val="20"/>
          <w:lang w:val="en-GB"/>
        </w:rPr>
        <w:t xml:space="preserve"> </w:t>
      </w:r>
    </w:p>
    <w:p w14:paraId="27875F0D" w14:textId="3E2503D1" w:rsidR="00FA10B2" w:rsidRPr="003C278E" w:rsidRDefault="00B60DF9" w:rsidP="00C74C09">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Cs/>
          <w:i/>
          <w:color w:val="333333"/>
          <w:sz w:val="20"/>
          <w:szCs w:val="20"/>
          <w:shd w:val="clear" w:color="auto" w:fill="FFFFFF"/>
          <w:lang w:val="en-GB"/>
        </w:rPr>
      </w:pPr>
      <w:r w:rsidRPr="00BB3433">
        <w:rPr>
          <w:rFonts w:cs="Arial"/>
          <w:bCs/>
          <w:i/>
          <w:color w:val="333333"/>
          <w:sz w:val="20"/>
          <w:szCs w:val="20"/>
          <w:shd w:val="clear" w:color="auto" w:fill="FFFFFF"/>
          <w:lang w:val="en-GB"/>
        </w:rPr>
        <w:t>Labour Force Statistics Unit</w:t>
      </w:r>
    </w:p>
    <w:p w14:paraId="0F563A96" w14:textId="77777777" w:rsidR="00FA10B2" w:rsidRPr="003C278E" w:rsidRDefault="00FA10B2" w:rsidP="00FA10B2">
      <w:pPr>
        <w:rPr>
          <w:lang w:val="en-GB"/>
        </w:rPr>
      </w:pPr>
    </w:p>
    <w:p w14:paraId="7A123D31" w14:textId="77777777" w:rsidR="007F5746" w:rsidRPr="003C278E" w:rsidRDefault="007F5746" w:rsidP="007F465D">
      <w:pPr>
        <w:tabs>
          <w:tab w:val="left" w:pos="2475"/>
        </w:tabs>
        <w:rPr>
          <w:lang w:val="en-GB"/>
        </w:rPr>
      </w:pPr>
    </w:p>
    <w:sectPr w:rsidR="007F5746" w:rsidRPr="003C278E" w:rsidSect="00405244">
      <w:headerReference w:type="default" r:id="rId19"/>
      <w:footerReference w:type="default" r:id="rId20"/>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78250" w14:textId="77777777" w:rsidR="00010DA7" w:rsidRDefault="00010DA7" w:rsidP="00BA6370">
      <w:r>
        <w:separator/>
      </w:r>
    </w:p>
  </w:endnote>
  <w:endnote w:type="continuationSeparator" w:id="0">
    <w:p w14:paraId="70C9CFAE" w14:textId="77777777" w:rsidR="00010DA7" w:rsidRDefault="00010DA7"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2DF2" w14:textId="77777777" w:rsidR="007869E4" w:rsidRPr="00324724" w:rsidRDefault="00010DA7" w:rsidP="00324724">
    <w:pPr>
      <w:pStyle w:val="Zpat"/>
    </w:pPr>
    <w:r>
      <w:rPr>
        <w:noProof/>
        <w:lang w:val="cs-CZ" w:eastAsia="cs-CZ"/>
      </w:rPr>
      <w:pict w14:anchorId="0193820E">
        <v:shapetype id="_x0000_t202" coordsize="21600,21600" o:spt="202" path="m,l,21600r21600,l21600,xe">
          <v:stroke joinstyle="miter"/>
          <v:path gradientshapeok="t" o:connecttype="rect"/>
        </v:shapetype>
        <v:shape id="Textové pole 2" o:spid="_x0000_s2093" type="#_x0000_t202" style="position:absolute;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40D6E1A7" w14:textId="77777777" w:rsidR="007869E4" w:rsidRPr="009D654C" w:rsidRDefault="007869E4" w:rsidP="00324724">
                <w:pPr>
                  <w:spacing w:line="220" w:lineRule="atLeast"/>
                </w:pPr>
                <w:r w:rsidRPr="00D52A09">
                  <w:rPr>
                    <w:rFonts w:cs="Arial"/>
                    <w:b/>
                    <w:bCs/>
                    <w:sz w:val="15"/>
                    <w:szCs w:val="15"/>
                  </w:rPr>
                  <w:t>Information Services Unit – Headquarters</w:t>
                </w:r>
              </w:p>
              <w:p w14:paraId="0E9BA022" w14:textId="77777777" w:rsidR="007869E4" w:rsidRDefault="007869E4"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035AF160" w14:textId="77777777" w:rsidR="007869E4" w:rsidRPr="00D52A09" w:rsidRDefault="007869E4"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2EAAC1E" w14:textId="279940BB" w:rsidR="007869E4" w:rsidRPr="00D95EC6" w:rsidRDefault="007869E4" w:rsidP="00324724">
                <w:pPr>
                  <w:tabs>
                    <w:tab w:val="right" w:pos="8505"/>
                  </w:tabs>
                  <w:spacing w:line="220" w:lineRule="atLeast"/>
                  <w:rPr>
                    <w:rFonts w:cs="Arial"/>
                    <w:lang w:val="fr-FR"/>
                  </w:rPr>
                </w:pPr>
                <w:r w:rsidRPr="00D95EC6">
                  <w:rPr>
                    <w:rFonts w:cs="Arial"/>
                    <w:sz w:val="15"/>
                    <w:szCs w:val="15"/>
                    <w:lang w:val="fr-FR"/>
                  </w:rPr>
                  <w:t xml:space="preserve">tel: +420 274 056 789, e-mail: </w:t>
                </w:r>
                <w:hyperlink r:id="rId2" w:history="1">
                  <w:r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A6613B">
                  <w:rPr>
                    <w:rFonts w:cs="Arial"/>
                    <w:noProof/>
                    <w:szCs w:val="15"/>
                    <w:lang w:val="fr-FR"/>
                  </w:rPr>
                  <w:t>4</w:t>
                </w:r>
                <w:r w:rsidRPr="007E75DE">
                  <w:rPr>
                    <w:rFonts w:cs="Arial"/>
                    <w:szCs w:val="15"/>
                  </w:rPr>
                  <w:fldChar w:fldCharType="end"/>
                </w:r>
              </w:p>
            </w:txbxContent>
          </v:textbox>
          <w10:wrap anchorx="page" anchory="page"/>
        </v:shape>
      </w:pict>
    </w:r>
    <w:r>
      <w:rPr>
        <w:noProof/>
        <w:lang w:val="en-GB"/>
      </w:rPr>
      <w:pict w14:anchorId="12F10391">
        <v:line id="Přímá spojnice 2" o:spid="_x0000_s2092" style="position:absolute;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48CE4" w14:textId="77777777" w:rsidR="00010DA7" w:rsidRDefault="00010DA7" w:rsidP="00BA6370">
      <w:r>
        <w:separator/>
      </w:r>
    </w:p>
  </w:footnote>
  <w:footnote w:type="continuationSeparator" w:id="0">
    <w:p w14:paraId="3E64E056" w14:textId="77777777" w:rsidR="00010DA7" w:rsidRDefault="00010DA7" w:rsidP="00BA6370">
      <w:r>
        <w:continuationSeparator/>
      </w:r>
    </w:p>
  </w:footnote>
  <w:footnote w:id="1">
    <w:p w14:paraId="50AA2895" w14:textId="77777777" w:rsidR="007869E4" w:rsidRDefault="007869E4" w:rsidP="00DE5E30">
      <w:pPr>
        <w:pStyle w:val="Textpoznpodarou"/>
        <w:spacing w:after="60" w:line="276" w:lineRule="auto"/>
        <w:jc w:val="both"/>
      </w:pPr>
      <w:r w:rsidRPr="00752B7F">
        <w:rPr>
          <w:rStyle w:val="Znakapoznpodarou"/>
          <w:i/>
        </w:rPr>
        <w:footnoteRef/>
      </w:r>
      <w:r w:rsidRPr="00752B7F">
        <w:rPr>
          <w:i/>
          <w:vertAlign w:val="superscript"/>
        </w:rPr>
        <w:t>)</w:t>
      </w:r>
      <w:r w:rsidRPr="00752B7F">
        <w:rPr>
          <w:i/>
        </w:rPr>
        <w:t xml:space="preserve"> </w:t>
      </w:r>
      <w:r w:rsidRPr="00752B7F">
        <w:rPr>
          <w:i/>
          <w:sz w:val="18"/>
          <w:lang w:val="en-GB"/>
        </w:rPr>
        <w:t>Data for economic activities (CZ-NACE sections) may be influenced by the employed methodology of the Labour Force Sample Survey (LFSS). The survey only covers persons living in dwellings (flats), i.e. private households. Data on persons living in collective accommodation establishments are not measured; these establishments often give accommodation to foreign nationals.</w:t>
      </w:r>
    </w:p>
  </w:footnote>
  <w:footnote w:id="2">
    <w:p w14:paraId="1E604CDD" w14:textId="77777777" w:rsidR="007869E4" w:rsidRDefault="007869E4" w:rsidP="007418EC">
      <w:pPr>
        <w:pStyle w:val="Textpoznpodarou"/>
        <w:spacing w:after="60" w:line="276" w:lineRule="auto"/>
        <w:jc w:val="both"/>
        <w:rPr>
          <w:lang w:val="en-GB"/>
        </w:rPr>
      </w:pPr>
      <w:r w:rsidRPr="004A6FCF">
        <w:rPr>
          <w:rStyle w:val="Znakapoznpodarou"/>
          <w:i/>
        </w:rPr>
        <w:footnoteRef/>
      </w:r>
      <w:r w:rsidRPr="004A6FCF">
        <w:rPr>
          <w:i/>
          <w:vertAlign w:val="superscript"/>
          <w:lang w:val="en-GB"/>
        </w:rPr>
        <w:t>)</w:t>
      </w:r>
      <w:r w:rsidRPr="004A6FCF">
        <w:rPr>
          <w:lang w:val="en-GB"/>
        </w:rPr>
        <w:t xml:space="preserve"> </w:t>
      </w:r>
      <w:r w:rsidRPr="004A6FCF">
        <w:rPr>
          <w:i/>
          <w:iCs/>
          <w:sz w:val="18"/>
          <w:szCs w:val="18"/>
          <w:lang w:val="en-GB"/>
        </w:rPr>
        <w:t xml:space="preserve">The ILO methodology defines </w:t>
      </w:r>
      <w:r w:rsidRPr="004A6FCF">
        <w:rPr>
          <w:b/>
          <w:i/>
          <w:iCs/>
          <w:sz w:val="18"/>
          <w:szCs w:val="18"/>
          <w:lang w:val="en-GB"/>
        </w:rPr>
        <w:t>the unemployed</w:t>
      </w:r>
      <w:r w:rsidRPr="004A6FCF">
        <w:rPr>
          <w:i/>
          <w:iCs/>
          <w:sz w:val="18"/>
          <w:szCs w:val="18"/>
          <w:lang w:val="en-GB"/>
        </w:rPr>
        <w:t xml:space="preserve"> as persons who during the reference period were without a job, did not work an hour for pay or remuneration, and were in an active manner seeking a job they would be able to join within fortnight at the latest. This methodology is uniform for all EU Member States and provides internationally comparable data. It has to be taken into consideration that the definition of “the unemployed” by the ILO differs from the definition of “job applicants kept in the register of the labour offices” of the Ministry of Labour and Social Affairs.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DA46" w14:textId="77777777" w:rsidR="007869E4" w:rsidRPr="00324724" w:rsidRDefault="00010DA7">
    <w:pPr>
      <w:pStyle w:val="Zhlav"/>
    </w:pPr>
    <w:r>
      <w:rPr>
        <w:noProof/>
        <w:lang w:val="en-GB"/>
      </w:rPr>
      <w:pict w14:anchorId="6B85A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oNotTrackMoves/>
  <w:defaultTabStop w:val="720"/>
  <w:hyphenationZone w:val="425"/>
  <w:characterSpacingControl w:val="doNotCompress"/>
  <w:hdrShapeDefaults>
    <o:shapedefaults v:ext="edit" spidmax="2097">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6AD"/>
    <w:rsid w:val="00003372"/>
    <w:rsid w:val="00004429"/>
    <w:rsid w:val="00004547"/>
    <w:rsid w:val="00005A18"/>
    <w:rsid w:val="00010DA7"/>
    <w:rsid w:val="00013AEF"/>
    <w:rsid w:val="00024649"/>
    <w:rsid w:val="00024DA1"/>
    <w:rsid w:val="00025B1B"/>
    <w:rsid w:val="00026F3E"/>
    <w:rsid w:val="00041495"/>
    <w:rsid w:val="00043483"/>
    <w:rsid w:val="00043BF4"/>
    <w:rsid w:val="00047EDF"/>
    <w:rsid w:val="00055401"/>
    <w:rsid w:val="00055ABD"/>
    <w:rsid w:val="00061C4A"/>
    <w:rsid w:val="0006385F"/>
    <w:rsid w:val="000660AC"/>
    <w:rsid w:val="00071AF8"/>
    <w:rsid w:val="000737A7"/>
    <w:rsid w:val="0007503A"/>
    <w:rsid w:val="000843A5"/>
    <w:rsid w:val="00085991"/>
    <w:rsid w:val="00087856"/>
    <w:rsid w:val="00090437"/>
    <w:rsid w:val="00090804"/>
    <w:rsid w:val="000949F7"/>
    <w:rsid w:val="000971D9"/>
    <w:rsid w:val="000A5461"/>
    <w:rsid w:val="000B5F23"/>
    <w:rsid w:val="000B6F63"/>
    <w:rsid w:val="000B7061"/>
    <w:rsid w:val="000D67F8"/>
    <w:rsid w:val="000E7CD6"/>
    <w:rsid w:val="000E7CE1"/>
    <w:rsid w:val="000F1788"/>
    <w:rsid w:val="000F1F81"/>
    <w:rsid w:val="000F252C"/>
    <w:rsid w:val="000F7597"/>
    <w:rsid w:val="00101064"/>
    <w:rsid w:val="00107783"/>
    <w:rsid w:val="00107D66"/>
    <w:rsid w:val="0011170A"/>
    <w:rsid w:val="00117CDD"/>
    <w:rsid w:val="00125994"/>
    <w:rsid w:val="00130E93"/>
    <w:rsid w:val="00131E39"/>
    <w:rsid w:val="00132B60"/>
    <w:rsid w:val="00136123"/>
    <w:rsid w:val="001369BA"/>
    <w:rsid w:val="001404AB"/>
    <w:rsid w:val="001404E9"/>
    <w:rsid w:val="00141D01"/>
    <w:rsid w:val="00142FF7"/>
    <w:rsid w:val="00146B33"/>
    <w:rsid w:val="001472E2"/>
    <w:rsid w:val="00150E40"/>
    <w:rsid w:val="00170390"/>
    <w:rsid w:val="001705D4"/>
    <w:rsid w:val="0017231D"/>
    <w:rsid w:val="00172AF5"/>
    <w:rsid w:val="00172DCD"/>
    <w:rsid w:val="00173614"/>
    <w:rsid w:val="001739DA"/>
    <w:rsid w:val="00174F5D"/>
    <w:rsid w:val="00175902"/>
    <w:rsid w:val="0018027B"/>
    <w:rsid w:val="001810DC"/>
    <w:rsid w:val="00183588"/>
    <w:rsid w:val="00184B87"/>
    <w:rsid w:val="00192BC1"/>
    <w:rsid w:val="00195F73"/>
    <w:rsid w:val="001960BE"/>
    <w:rsid w:val="00197483"/>
    <w:rsid w:val="001A3487"/>
    <w:rsid w:val="001A430C"/>
    <w:rsid w:val="001A51D2"/>
    <w:rsid w:val="001B18A6"/>
    <w:rsid w:val="001B45CB"/>
    <w:rsid w:val="001B4670"/>
    <w:rsid w:val="001B607F"/>
    <w:rsid w:val="001B689D"/>
    <w:rsid w:val="001C0778"/>
    <w:rsid w:val="001C1278"/>
    <w:rsid w:val="001C14DD"/>
    <w:rsid w:val="001C61FD"/>
    <w:rsid w:val="001C7932"/>
    <w:rsid w:val="001C7C69"/>
    <w:rsid w:val="001D0F15"/>
    <w:rsid w:val="001D19F7"/>
    <w:rsid w:val="001D369A"/>
    <w:rsid w:val="001D4158"/>
    <w:rsid w:val="001D5EA4"/>
    <w:rsid w:val="001D7135"/>
    <w:rsid w:val="001E0D44"/>
    <w:rsid w:val="001E408D"/>
    <w:rsid w:val="001F18FC"/>
    <w:rsid w:val="001F2673"/>
    <w:rsid w:val="001F276F"/>
    <w:rsid w:val="001F6D84"/>
    <w:rsid w:val="001F7E1A"/>
    <w:rsid w:val="00200F85"/>
    <w:rsid w:val="00203772"/>
    <w:rsid w:val="002070FB"/>
    <w:rsid w:val="00210207"/>
    <w:rsid w:val="00213729"/>
    <w:rsid w:val="00216CE4"/>
    <w:rsid w:val="00230375"/>
    <w:rsid w:val="002326CB"/>
    <w:rsid w:val="0023583E"/>
    <w:rsid w:val="002364E7"/>
    <w:rsid w:val="0023786C"/>
    <w:rsid w:val="002406FA"/>
    <w:rsid w:val="0024789C"/>
    <w:rsid w:val="00250760"/>
    <w:rsid w:val="00254C65"/>
    <w:rsid w:val="002563D8"/>
    <w:rsid w:val="0026176B"/>
    <w:rsid w:val="0026585C"/>
    <w:rsid w:val="00266836"/>
    <w:rsid w:val="002752FA"/>
    <w:rsid w:val="00276223"/>
    <w:rsid w:val="00286C96"/>
    <w:rsid w:val="00291920"/>
    <w:rsid w:val="00294D69"/>
    <w:rsid w:val="002A1F27"/>
    <w:rsid w:val="002A2D97"/>
    <w:rsid w:val="002A30E3"/>
    <w:rsid w:val="002A3722"/>
    <w:rsid w:val="002A5BF4"/>
    <w:rsid w:val="002A61F2"/>
    <w:rsid w:val="002A6A4C"/>
    <w:rsid w:val="002A7397"/>
    <w:rsid w:val="002B1949"/>
    <w:rsid w:val="002B262C"/>
    <w:rsid w:val="002B2E47"/>
    <w:rsid w:val="002B4959"/>
    <w:rsid w:val="002B5833"/>
    <w:rsid w:val="002C166A"/>
    <w:rsid w:val="002C4CD7"/>
    <w:rsid w:val="002D1C42"/>
    <w:rsid w:val="002D78AB"/>
    <w:rsid w:val="002E4257"/>
    <w:rsid w:val="002E5F51"/>
    <w:rsid w:val="002F1BD4"/>
    <w:rsid w:val="002F2D00"/>
    <w:rsid w:val="0030047C"/>
    <w:rsid w:val="0030165E"/>
    <w:rsid w:val="0030330F"/>
    <w:rsid w:val="00304E83"/>
    <w:rsid w:val="00304F4A"/>
    <w:rsid w:val="003052A8"/>
    <w:rsid w:val="00310124"/>
    <w:rsid w:val="0031368A"/>
    <w:rsid w:val="00322DD2"/>
    <w:rsid w:val="00324724"/>
    <w:rsid w:val="00327F1B"/>
    <w:rsid w:val="003301A3"/>
    <w:rsid w:val="003337F4"/>
    <w:rsid w:val="00333D9B"/>
    <w:rsid w:val="003349D0"/>
    <w:rsid w:val="00337DAA"/>
    <w:rsid w:val="00341BE6"/>
    <w:rsid w:val="00351287"/>
    <w:rsid w:val="0035164A"/>
    <w:rsid w:val="003545F4"/>
    <w:rsid w:val="0036773A"/>
    <w:rsid w:val="0036777B"/>
    <w:rsid w:val="00367C89"/>
    <w:rsid w:val="00371B8B"/>
    <w:rsid w:val="0037278F"/>
    <w:rsid w:val="00377228"/>
    <w:rsid w:val="00380DA7"/>
    <w:rsid w:val="0038282A"/>
    <w:rsid w:val="00382967"/>
    <w:rsid w:val="00390E68"/>
    <w:rsid w:val="0039138E"/>
    <w:rsid w:val="00396A20"/>
    <w:rsid w:val="00397580"/>
    <w:rsid w:val="003A2C55"/>
    <w:rsid w:val="003A45C8"/>
    <w:rsid w:val="003A50D3"/>
    <w:rsid w:val="003A5212"/>
    <w:rsid w:val="003A544E"/>
    <w:rsid w:val="003B7824"/>
    <w:rsid w:val="003C278E"/>
    <w:rsid w:val="003C2DCF"/>
    <w:rsid w:val="003C77BD"/>
    <w:rsid w:val="003C7FE7"/>
    <w:rsid w:val="003D0499"/>
    <w:rsid w:val="003D4384"/>
    <w:rsid w:val="003E0822"/>
    <w:rsid w:val="003E3FE8"/>
    <w:rsid w:val="003E456C"/>
    <w:rsid w:val="003F2E0F"/>
    <w:rsid w:val="003F526A"/>
    <w:rsid w:val="003F6307"/>
    <w:rsid w:val="004036AD"/>
    <w:rsid w:val="00404FD1"/>
    <w:rsid w:val="00405244"/>
    <w:rsid w:val="00406E02"/>
    <w:rsid w:val="00407DA3"/>
    <w:rsid w:val="004128A0"/>
    <w:rsid w:val="004175F7"/>
    <w:rsid w:val="00417D6E"/>
    <w:rsid w:val="00420F9D"/>
    <w:rsid w:val="0042113A"/>
    <w:rsid w:val="004241F9"/>
    <w:rsid w:val="00425E87"/>
    <w:rsid w:val="00426632"/>
    <w:rsid w:val="0043020D"/>
    <w:rsid w:val="00433B60"/>
    <w:rsid w:val="004372AF"/>
    <w:rsid w:val="00441AB4"/>
    <w:rsid w:val="0044338E"/>
    <w:rsid w:val="004436EE"/>
    <w:rsid w:val="00444D8C"/>
    <w:rsid w:val="0044754E"/>
    <w:rsid w:val="00454CEC"/>
    <w:rsid w:val="00454E24"/>
    <w:rsid w:val="0045547F"/>
    <w:rsid w:val="0046617F"/>
    <w:rsid w:val="00467616"/>
    <w:rsid w:val="004700DF"/>
    <w:rsid w:val="004716D8"/>
    <w:rsid w:val="00473342"/>
    <w:rsid w:val="004741D4"/>
    <w:rsid w:val="00483E6C"/>
    <w:rsid w:val="00486CB3"/>
    <w:rsid w:val="004911CA"/>
    <w:rsid w:val="004920AD"/>
    <w:rsid w:val="004966AD"/>
    <w:rsid w:val="004A192C"/>
    <w:rsid w:val="004A6927"/>
    <w:rsid w:val="004A6FCF"/>
    <w:rsid w:val="004B3743"/>
    <w:rsid w:val="004B4240"/>
    <w:rsid w:val="004B434B"/>
    <w:rsid w:val="004B4E19"/>
    <w:rsid w:val="004B657B"/>
    <w:rsid w:val="004B77B8"/>
    <w:rsid w:val="004C00A6"/>
    <w:rsid w:val="004C789B"/>
    <w:rsid w:val="004D05B3"/>
    <w:rsid w:val="004D2937"/>
    <w:rsid w:val="004D3359"/>
    <w:rsid w:val="004D3F3E"/>
    <w:rsid w:val="004D5879"/>
    <w:rsid w:val="004E05C2"/>
    <w:rsid w:val="004E1C45"/>
    <w:rsid w:val="004E479E"/>
    <w:rsid w:val="004E7BFA"/>
    <w:rsid w:val="004F2A7D"/>
    <w:rsid w:val="004F6B74"/>
    <w:rsid w:val="004F78E6"/>
    <w:rsid w:val="00501E29"/>
    <w:rsid w:val="00501E41"/>
    <w:rsid w:val="00502229"/>
    <w:rsid w:val="005027B1"/>
    <w:rsid w:val="005054D5"/>
    <w:rsid w:val="005061C8"/>
    <w:rsid w:val="00506409"/>
    <w:rsid w:val="005071B1"/>
    <w:rsid w:val="00512D99"/>
    <w:rsid w:val="00512DDC"/>
    <w:rsid w:val="005153B3"/>
    <w:rsid w:val="00517CCF"/>
    <w:rsid w:val="0052746A"/>
    <w:rsid w:val="00530206"/>
    <w:rsid w:val="0053128B"/>
    <w:rsid w:val="00531DBB"/>
    <w:rsid w:val="00533208"/>
    <w:rsid w:val="00533D62"/>
    <w:rsid w:val="00543B1A"/>
    <w:rsid w:val="00566396"/>
    <w:rsid w:val="0057218C"/>
    <w:rsid w:val="00585C01"/>
    <w:rsid w:val="00592A8A"/>
    <w:rsid w:val="00593436"/>
    <w:rsid w:val="005961DD"/>
    <w:rsid w:val="00596BD5"/>
    <w:rsid w:val="005A1431"/>
    <w:rsid w:val="005A5F7E"/>
    <w:rsid w:val="005B4A79"/>
    <w:rsid w:val="005B79B2"/>
    <w:rsid w:val="005C09CB"/>
    <w:rsid w:val="005C11E2"/>
    <w:rsid w:val="005C166E"/>
    <w:rsid w:val="005C2643"/>
    <w:rsid w:val="005C5571"/>
    <w:rsid w:val="005D10CC"/>
    <w:rsid w:val="005E1024"/>
    <w:rsid w:val="005E1AA3"/>
    <w:rsid w:val="005E6A03"/>
    <w:rsid w:val="005E7599"/>
    <w:rsid w:val="005E7BF7"/>
    <w:rsid w:val="005F06D6"/>
    <w:rsid w:val="005F0833"/>
    <w:rsid w:val="005F0A06"/>
    <w:rsid w:val="005F0DD0"/>
    <w:rsid w:val="005F3E7F"/>
    <w:rsid w:val="005F79FB"/>
    <w:rsid w:val="00601AF9"/>
    <w:rsid w:val="00604406"/>
    <w:rsid w:val="00605EA3"/>
    <w:rsid w:val="00605F4A"/>
    <w:rsid w:val="0060636E"/>
    <w:rsid w:val="00606A1D"/>
    <w:rsid w:val="00607822"/>
    <w:rsid w:val="0060783E"/>
    <w:rsid w:val="006103AA"/>
    <w:rsid w:val="00610759"/>
    <w:rsid w:val="00611976"/>
    <w:rsid w:val="006130CD"/>
    <w:rsid w:val="00613BBF"/>
    <w:rsid w:val="0062189D"/>
    <w:rsid w:val="00622B80"/>
    <w:rsid w:val="00625182"/>
    <w:rsid w:val="00631E3D"/>
    <w:rsid w:val="00636609"/>
    <w:rsid w:val="00640968"/>
    <w:rsid w:val="0064139A"/>
    <w:rsid w:val="00642397"/>
    <w:rsid w:val="006464BE"/>
    <w:rsid w:val="00646722"/>
    <w:rsid w:val="00646DAB"/>
    <w:rsid w:val="00660EAD"/>
    <w:rsid w:val="006648CC"/>
    <w:rsid w:val="00666234"/>
    <w:rsid w:val="00666749"/>
    <w:rsid w:val="00670B44"/>
    <w:rsid w:val="006832BB"/>
    <w:rsid w:val="006A190A"/>
    <w:rsid w:val="006A55C1"/>
    <w:rsid w:val="006B46BD"/>
    <w:rsid w:val="006B7626"/>
    <w:rsid w:val="006D75F0"/>
    <w:rsid w:val="006D7B7C"/>
    <w:rsid w:val="006E024F"/>
    <w:rsid w:val="006E2141"/>
    <w:rsid w:val="006E23B8"/>
    <w:rsid w:val="006E4E81"/>
    <w:rsid w:val="006F5A43"/>
    <w:rsid w:val="007037C2"/>
    <w:rsid w:val="00706B5A"/>
    <w:rsid w:val="00707412"/>
    <w:rsid w:val="00707F7D"/>
    <w:rsid w:val="00712BDE"/>
    <w:rsid w:val="007155D0"/>
    <w:rsid w:val="00716319"/>
    <w:rsid w:val="007163AA"/>
    <w:rsid w:val="00717EC5"/>
    <w:rsid w:val="00731F12"/>
    <w:rsid w:val="00732B2F"/>
    <w:rsid w:val="007346E8"/>
    <w:rsid w:val="00736E91"/>
    <w:rsid w:val="00741162"/>
    <w:rsid w:val="007418EC"/>
    <w:rsid w:val="0074337B"/>
    <w:rsid w:val="00750EE4"/>
    <w:rsid w:val="00752B7F"/>
    <w:rsid w:val="00753838"/>
    <w:rsid w:val="00770CEA"/>
    <w:rsid w:val="007713E6"/>
    <w:rsid w:val="00774707"/>
    <w:rsid w:val="00774F5B"/>
    <w:rsid w:val="007756A8"/>
    <w:rsid w:val="007804A3"/>
    <w:rsid w:val="00782BF2"/>
    <w:rsid w:val="007869E4"/>
    <w:rsid w:val="00790BF8"/>
    <w:rsid w:val="00797064"/>
    <w:rsid w:val="007972BD"/>
    <w:rsid w:val="007A38CE"/>
    <w:rsid w:val="007A57F2"/>
    <w:rsid w:val="007B11AF"/>
    <w:rsid w:val="007B1333"/>
    <w:rsid w:val="007C2C66"/>
    <w:rsid w:val="007C57A9"/>
    <w:rsid w:val="007D1FB6"/>
    <w:rsid w:val="007D3F91"/>
    <w:rsid w:val="007E66ED"/>
    <w:rsid w:val="007F0342"/>
    <w:rsid w:val="007F465D"/>
    <w:rsid w:val="007F4AEB"/>
    <w:rsid w:val="007F53D5"/>
    <w:rsid w:val="007F5746"/>
    <w:rsid w:val="007F6A8C"/>
    <w:rsid w:val="007F75B2"/>
    <w:rsid w:val="0080436E"/>
    <w:rsid w:val="008043C4"/>
    <w:rsid w:val="008208BD"/>
    <w:rsid w:val="00821747"/>
    <w:rsid w:val="0083167F"/>
    <w:rsid w:val="00831B1B"/>
    <w:rsid w:val="00832316"/>
    <w:rsid w:val="00834B42"/>
    <w:rsid w:val="008379DE"/>
    <w:rsid w:val="00840B60"/>
    <w:rsid w:val="00840D97"/>
    <w:rsid w:val="00844473"/>
    <w:rsid w:val="008479B3"/>
    <w:rsid w:val="00847C38"/>
    <w:rsid w:val="008540BD"/>
    <w:rsid w:val="00855D90"/>
    <w:rsid w:val="008600CA"/>
    <w:rsid w:val="00861D0E"/>
    <w:rsid w:val="00866238"/>
    <w:rsid w:val="008669FB"/>
    <w:rsid w:val="00867569"/>
    <w:rsid w:val="00871BC2"/>
    <w:rsid w:val="00873EF4"/>
    <w:rsid w:val="00874127"/>
    <w:rsid w:val="008741E8"/>
    <w:rsid w:val="00874999"/>
    <w:rsid w:val="00874E6D"/>
    <w:rsid w:val="00875849"/>
    <w:rsid w:val="008776D7"/>
    <w:rsid w:val="00882361"/>
    <w:rsid w:val="00887A07"/>
    <w:rsid w:val="00897BC6"/>
    <w:rsid w:val="008A05AF"/>
    <w:rsid w:val="008A5BAB"/>
    <w:rsid w:val="008A750A"/>
    <w:rsid w:val="008B595F"/>
    <w:rsid w:val="008B7EF5"/>
    <w:rsid w:val="008C384C"/>
    <w:rsid w:val="008C4545"/>
    <w:rsid w:val="008D0F11"/>
    <w:rsid w:val="008D38D2"/>
    <w:rsid w:val="008D7AF2"/>
    <w:rsid w:val="008E5C4C"/>
    <w:rsid w:val="008F16DD"/>
    <w:rsid w:val="008F73B4"/>
    <w:rsid w:val="00902DB6"/>
    <w:rsid w:val="009034D9"/>
    <w:rsid w:val="00903F8B"/>
    <w:rsid w:val="00920751"/>
    <w:rsid w:val="00920836"/>
    <w:rsid w:val="0092087A"/>
    <w:rsid w:val="00920BD0"/>
    <w:rsid w:val="009211A4"/>
    <w:rsid w:val="00930D50"/>
    <w:rsid w:val="00931BEB"/>
    <w:rsid w:val="0093403C"/>
    <w:rsid w:val="00936003"/>
    <w:rsid w:val="00942582"/>
    <w:rsid w:val="009477A8"/>
    <w:rsid w:val="00952261"/>
    <w:rsid w:val="00952D4E"/>
    <w:rsid w:val="009641A3"/>
    <w:rsid w:val="00966D1C"/>
    <w:rsid w:val="00967F7B"/>
    <w:rsid w:val="0097011D"/>
    <w:rsid w:val="00971869"/>
    <w:rsid w:val="00977FB2"/>
    <w:rsid w:val="00981157"/>
    <w:rsid w:val="00981E02"/>
    <w:rsid w:val="00982389"/>
    <w:rsid w:val="00991638"/>
    <w:rsid w:val="00994FFD"/>
    <w:rsid w:val="009A13DF"/>
    <w:rsid w:val="009A2275"/>
    <w:rsid w:val="009A49B3"/>
    <w:rsid w:val="009A562F"/>
    <w:rsid w:val="009A56A7"/>
    <w:rsid w:val="009A5FD0"/>
    <w:rsid w:val="009B55B1"/>
    <w:rsid w:val="009C00B6"/>
    <w:rsid w:val="009C04D1"/>
    <w:rsid w:val="009D460B"/>
    <w:rsid w:val="009D654C"/>
    <w:rsid w:val="009E36E5"/>
    <w:rsid w:val="009E5C4C"/>
    <w:rsid w:val="009F0859"/>
    <w:rsid w:val="00A014AE"/>
    <w:rsid w:val="00A020C3"/>
    <w:rsid w:val="00A06444"/>
    <w:rsid w:val="00A271CB"/>
    <w:rsid w:val="00A27D3E"/>
    <w:rsid w:val="00A353B2"/>
    <w:rsid w:val="00A41659"/>
    <w:rsid w:val="00A4343D"/>
    <w:rsid w:val="00A4435E"/>
    <w:rsid w:val="00A45F98"/>
    <w:rsid w:val="00A502F1"/>
    <w:rsid w:val="00A519CE"/>
    <w:rsid w:val="00A53AFC"/>
    <w:rsid w:val="00A547E2"/>
    <w:rsid w:val="00A56980"/>
    <w:rsid w:val="00A57697"/>
    <w:rsid w:val="00A64076"/>
    <w:rsid w:val="00A65D57"/>
    <w:rsid w:val="00A6613B"/>
    <w:rsid w:val="00A70A83"/>
    <w:rsid w:val="00A74D3E"/>
    <w:rsid w:val="00A75798"/>
    <w:rsid w:val="00A80CEA"/>
    <w:rsid w:val="00A81EB3"/>
    <w:rsid w:val="00A84E22"/>
    <w:rsid w:val="00A97A82"/>
    <w:rsid w:val="00AA07B1"/>
    <w:rsid w:val="00AA2615"/>
    <w:rsid w:val="00AB2D92"/>
    <w:rsid w:val="00AB3094"/>
    <w:rsid w:val="00AC1963"/>
    <w:rsid w:val="00AC4868"/>
    <w:rsid w:val="00AC68CF"/>
    <w:rsid w:val="00AD2EEF"/>
    <w:rsid w:val="00AD2FC1"/>
    <w:rsid w:val="00AD41DF"/>
    <w:rsid w:val="00AD508E"/>
    <w:rsid w:val="00AD5D06"/>
    <w:rsid w:val="00AD626C"/>
    <w:rsid w:val="00AD79BA"/>
    <w:rsid w:val="00AE48F3"/>
    <w:rsid w:val="00AE4C21"/>
    <w:rsid w:val="00AF1972"/>
    <w:rsid w:val="00AF2B63"/>
    <w:rsid w:val="00AF449E"/>
    <w:rsid w:val="00AF7049"/>
    <w:rsid w:val="00B006A4"/>
    <w:rsid w:val="00B00C1D"/>
    <w:rsid w:val="00B010E7"/>
    <w:rsid w:val="00B01EBB"/>
    <w:rsid w:val="00B04CEA"/>
    <w:rsid w:val="00B06B03"/>
    <w:rsid w:val="00B13133"/>
    <w:rsid w:val="00B136E3"/>
    <w:rsid w:val="00B13E92"/>
    <w:rsid w:val="00B14061"/>
    <w:rsid w:val="00B14D74"/>
    <w:rsid w:val="00B16223"/>
    <w:rsid w:val="00B17295"/>
    <w:rsid w:val="00B2462B"/>
    <w:rsid w:val="00B24693"/>
    <w:rsid w:val="00B25064"/>
    <w:rsid w:val="00B25B68"/>
    <w:rsid w:val="00B265FA"/>
    <w:rsid w:val="00B340AE"/>
    <w:rsid w:val="00B34F03"/>
    <w:rsid w:val="00B374AA"/>
    <w:rsid w:val="00B37F60"/>
    <w:rsid w:val="00B40672"/>
    <w:rsid w:val="00B435A3"/>
    <w:rsid w:val="00B44A32"/>
    <w:rsid w:val="00B53F26"/>
    <w:rsid w:val="00B54363"/>
    <w:rsid w:val="00B604DF"/>
    <w:rsid w:val="00B60DF9"/>
    <w:rsid w:val="00B62B90"/>
    <w:rsid w:val="00B6339E"/>
    <w:rsid w:val="00B72CB9"/>
    <w:rsid w:val="00B75137"/>
    <w:rsid w:val="00B81AA7"/>
    <w:rsid w:val="00B83C65"/>
    <w:rsid w:val="00B857D4"/>
    <w:rsid w:val="00B91684"/>
    <w:rsid w:val="00B9314A"/>
    <w:rsid w:val="00B959D8"/>
    <w:rsid w:val="00BA017B"/>
    <w:rsid w:val="00BA36D0"/>
    <w:rsid w:val="00BA439F"/>
    <w:rsid w:val="00BA6370"/>
    <w:rsid w:val="00BB0D5C"/>
    <w:rsid w:val="00BB3433"/>
    <w:rsid w:val="00BB37AD"/>
    <w:rsid w:val="00BB4ED9"/>
    <w:rsid w:val="00BB5DD4"/>
    <w:rsid w:val="00BC466B"/>
    <w:rsid w:val="00BC4AE1"/>
    <w:rsid w:val="00BC5909"/>
    <w:rsid w:val="00BD0447"/>
    <w:rsid w:val="00BD2483"/>
    <w:rsid w:val="00BD4EF5"/>
    <w:rsid w:val="00BE2E88"/>
    <w:rsid w:val="00BF6A76"/>
    <w:rsid w:val="00C047AC"/>
    <w:rsid w:val="00C05307"/>
    <w:rsid w:val="00C05FA0"/>
    <w:rsid w:val="00C123FE"/>
    <w:rsid w:val="00C16649"/>
    <w:rsid w:val="00C21F6C"/>
    <w:rsid w:val="00C24F89"/>
    <w:rsid w:val="00C25A99"/>
    <w:rsid w:val="00C269D4"/>
    <w:rsid w:val="00C35479"/>
    <w:rsid w:val="00C4160D"/>
    <w:rsid w:val="00C44319"/>
    <w:rsid w:val="00C51A43"/>
    <w:rsid w:val="00C534F9"/>
    <w:rsid w:val="00C558BA"/>
    <w:rsid w:val="00C609B3"/>
    <w:rsid w:val="00C62146"/>
    <w:rsid w:val="00C66549"/>
    <w:rsid w:val="00C671E0"/>
    <w:rsid w:val="00C72B82"/>
    <w:rsid w:val="00C7470E"/>
    <w:rsid w:val="00C74C09"/>
    <w:rsid w:val="00C7724D"/>
    <w:rsid w:val="00C7750D"/>
    <w:rsid w:val="00C7797C"/>
    <w:rsid w:val="00C8029A"/>
    <w:rsid w:val="00C83266"/>
    <w:rsid w:val="00C8406E"/>
    <w:rsid w:val="00C953BE"/>
    <w:rsid w:val="00C95752"/>
    <w:rsid w:val="00CA47B1"/>
    <w:rsid w:val="00CA5A98"/>
    <w:rsid w:val="00CA6C71"/>
    <w:rsid w:val="00CA6E80"/>
    <w:rsid w:val="00CB1B75"/>
    <w:rsid w:val="00CB2709"/>
    <w:rsid w:val="00CB3B3B"/>
    <w:rsid w:val="00CB4A63"/>
    <w:rsid w:val="00CB6A5B"/>
    <w:rsid w:val="00CB6F89"/>
    <w:rsid w:val="00CC23FB"/>
    <w:rsid w:val="00CD1ED9"/>
    <w:rsid w:val="00CD6A93"/>
    <w:rsid w:val="00CE21F7"/>
    <w:rsid w:val="00CE228C"/>
    <w:rsid w:val="00CE361C"/>
    <w:rsid w:val="00CF25BD"/>
    <w:rsid w:val="00CF5206"/>
    <w:rsid w:val="00CF545B"/>
    <w:rsid w:val="00CF54DD"/>
    <w:rsid w:val="00D02952"/>
    <w:rsid w:val="00D02E53"/>
    <w:rsid w:val="00D114D9"/>
    <w:rsid w:val="00D26E0A"/>
    <w:rsid w:val="00D276C5"/>
    <w:rsid w:val="00D27D69"/>
    <w:rsid w:val="00D306AA"/>
    <w:rsid w:val="00D35210"/>
    <w:rsid w:val="00D448C2"/>
    <w:rsid w:val="00D55464"/>
    <w:rsid w:val="00D60A5E"/>
    <w:rsid w:val="00D6332D"/>
    <w:rsid w:val="00D63F61"/>
    <w:rsid w:val="00D6496E"/>
    <w:rsid w:val="00D65814"/>
    <w:rsid w:val="00D666C3"/>
    <w:rsid w:val="00D67C67"/>
    <w:rsid w:val="00D77100"/>
    <w:rsid w:val="00D927F5"/>
    <w:rsid w:val="00D95EC6"/>
    <w:rsid w:val="00DA15D9"/>
    <w:rsid w:val="00DA7E6F"/>
    <w:rsid w:val="00DB102D"/>
    <w:rsid w:val="00DB5F8D"/>
    <w:rsid w:val="00DB6B62"/>
    <w:rsid w:val="00DC12BE"/>
    <w:rsid w:val="00DC1BB0"/>
    <w:rsid w:val="00DC251D"/>
    <w:rsid w:val="00DC7261"/>
    <w:rsid w:val="00DC754D"/>
    <w:rsid w:val="00DD01FE"/>
    <w:rsid w:val="00DD0485"/>
    <w:rsid w:val="00DE473C"/>
    <w:rsid w:val="00DE5E30"/>
    <w:rsid w:val="00DF4148"/>
    <w:rsid w:val="00DF47FE"/>
    <w:rsid w:val="00DF6969"/>
    <w:rsid w:val="00DF7E62"/>
    <w:rsid w:val="00E05520"/>
    <w:rsid w:val="00E076BA"/>
    <w:rsid w:val="00E13523"/>
    <w:rsid w:val="00E13CDD"/>
    <w:rsid w:val="00E14058"/>
    <w:rsid w:val="00E14194"/>
    <w:rsid w:val="00E17E50"/>
    <w:rsid w:val="00E2022F"/>
    <w:rsid w:val="00E228E7"/>
    <w:rsid w:val="00E26704"/>
    <w:rsid w:val="00E269D5"/>
    <w:rsid w:val="00E31980"/>
    <w:rsid w:val="00E32EF4"/>
    <w:rsid w:val="00E36A2A"/>
    <w:rsid w:val="00E37180"/>
    <w:rsid w:val="00E42A8F"/>
    <w:rsid w:val="00E455DD"/>
    <w:rsid w:val="00E55B0A"/>
    <w:rsid w:val="00E60B4C"/>
    <w:rsid w:val="00E63F27"/>
    <w:rsid w:val="00E6423C"/>
    <w:rsid w:val="00E64FF6"/>
    <w:rsid w:val="00E77C62"/>
    <w:rsid w:val="00E835F6"/>
    <w:rsid w:val="00E85B28"/>
    <w:rsid w:val="00E93830"/>
    <w:rsid w:val="00E93E0E"/>
    <w:rsid w:val="00E95ECB"/>
    <w:rsid w:val="00E968C8"/>
    <w:rsid w:val="00EA39F0"/>
    <w:rsid w:val="00EA6646"/>
    <w:rsid w:val="00EA7679"/>
    <w:rsid w:val="00EA7E96"/>
    <w:rsid w:val="00EB1ED3"/>
    <w:rsid w:val="00EB7D10"/>
    <w:rsid w:val="00EC0E98"/>
    <w:rsid w:val="00EC4004"/>
    <w:rsid w:val="00ED686F"/>
    <w:rsid w:val="00ED7CFF"/>
    <w:rsid w:val="00EE0047"/>
    <w:rsid w:val="00EE0D00"/>
    <w:rsid w:val="00EE11DC"/>
    <w:rsid w:val="00EE385E"/>
    <w:rsid w:val="00EE4F61"/>
    <w:rsid w:val="00EF21BD"/>
    <w:rsid w:val="00EF301B"/>
    <w:rsid w:val="00EF4A43"/>
    <w:rsid w:val="00EF5813"/>
    <w:rsid w:val="00F05676"/>
    <w:rsid w:val="00F0768C"/>
    <w:rsid w:val="00F077A9"/>
    <w:rsid w:val="00F11376"/>
    <w:rsid w:val="00F12CC9"/>
    <w:rsid w:val="00F177F4"/>
    <w:rsid w:val="00F21568"/>
    <w:rsid w:val="00F259AD"/>
    <w:rsid w:val="00F2704E"/>
    <w:rsid w:val="00F33B3F"/>
    <w:rsid w:val="00F33E8C"/>
    <w:rsid w:val="00F36607"/>
    <w:rsid w:val="00F41C01"/>
    <w:rsid w:val="00F44412"/>
    <w:rsid w:val="00F46742"/>
    <w:rsid w:val="00F56634"/>
    <w:rsid w:val="00F65EA4"/>
    <w:rsid w:val="00F65F52"/>
    <w:rsid w:val="00F701B5"/>
    <w:rsid w:val="00F75625"/>
    <w:rsid w:val="00F85D7A"/>
    <w:rsid w:val="00F86F22"/>
    <w:rsid w:val="00FA047A"/>
    <w:rsid w:val="00FA0687"/>
    <w:rsid w:val="00FA10B2"/>
    <w:rsid w:val="00FB019C"/>
    <w:rsid w:val="00FB14D9"/>
    <w:rsid w:val="00FB3EA6"/>
    <w:rsid w:val="00FB687C"/>
    <w:rsid w:val="00FB76B3"/>
    <w:rsid w:val="00FC68DA"/>
    <w:rsid w:val="00FC7CA4"/>
    <w:rsid w:val="00FD03DF"/>
    <w:rsid w:val="00FD079B"/>
    <w:rsid w:val="00FD0822"/>
    <w:rsid w:val="00FD3681"/>
    <w:rsid w:val="00FE053E"/>
    <w:rsid w:val="00FE0605"/>
    <w:rsid w:val="00FE1E9D"/>
    <w:rsid w:val="00FE2EAA"/>
    <w:rsid w:val="00FE3FF9"/>
    <w:rsid w:val="00FF01CC"/>
    <w:rsid w:val="00FF78D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7">
      <o:colormru v:ext="edit" colors="#0071bc"/>
    </o:shapedefaults>
    <o:shapelayout v:ext="edit">
      <o:idmap v:ext="edit" data="1"/>
    </o:shapelayout>
  </w:shapeDefaults>
  <w:decimalSymbol w:val=","/>
  <w:listSeparator w:val=";"/>
  <w14:docId w14:val="4745A987"/>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250760"/>
    <w:pPr>
      <w:spacing w:line="300" w:lineRule="exact"/>
    </w:pPr>
    <w:rPr>
      <w:rFonts w:ascii="Arial" w:hAnsi="Arial"/>
      <w:sz w:val="18"/>
      <w:szCs w:val="22"/>
      <w:lang w:val="en-US" w:eastAsia="en-US"/>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qFormat/>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paragraph" w:customStyle="1" w:styleId="Podtitulek">
    <w:name w:val="Podtitulek_"/>
    <w:next w:val="Normln"/>
    <w:link w:val="PodtitulekChar"/>
    <w:qFormat/>
    <w:rsid w:val="00FA10B2"/>
    <w:pPr>
      <w:spacing w:before="80" w:after="280" w:line="320" w:lineRule="exact"/>
      <w:outlineLvl w:val="0"/>
    </w:pPr>
    <w:rPr>
      <w:rFonts w:ascii="Arial" w:eastAsia="Times New Roman" w:hAnsi="Arial"/>
      <w:b/>
      <w:bCs/>
      <w:sz w:val="28"/>
      <w:szCs w:val="28"/>
      <w:lang w:val="en-GB" w:eastAsia="en-US"/>
    </w:rPr>
  </w:style>
  <w:style w:type="character" w:customStyle="1" w:styleId="PodtitulekChar">
    <w:name w:val="Podtitulek_ Char"/>
    <w:link w:val="Podtitulek"/>
    <w:rsid w:val="00FA10B2"/>
    <w:rPr>
      <w:rFonts w:ascii="Arial" w:eastAsia="Times New Roman" w:hAnsi="Arial"/>
      <w:b/>
      <w:bCs/>
      <w:sz w:val="28"/>
      <w:szCs w:val="28"/>
      <w:lang w:val="en-GB" w:eastAsia="en-US"/>
    </w:rPr>
  </w:style>
  <w:style w:type="paragraph" w:styleId="Textpoznpodarou">
    <w:name w:val="footnote text"/>
    <w:basedOn w:val="Normln"/>
    <w:link w:val="TextpoznpodarouChar"/>
    <w:semiHidden/>
    <w:unhideWhenUsed/>
    <w:rsid w:val="00FA10B2"/>
    <w:rPr>
      <w:sz w:val="20"/>
      <w:szCs w:val="20"/>
    </w:rPr>
  </w:style>
  <w:style w:type="character" w:customStyle="1" w:styleId="TextpoznpodarouChar">
    <w:name w:val="Text pozn. pod čarou Char"/>
    <w:link w:val="Textpoznpodarou"/>
    <w:semiHidden/>
    <w:rsid w:val="00FA10B2"/>
    <w:rPr>
      <w:rFonts w:ascii="Arial" w:hAnsi="Arial"/>
      <w:lang w:val="en-US" w:eastAsia="en-US"/>
    </w:rPr>
  </w:style>
  <w:style w:type="character" w:styleId="Znakapoznpodarou">
    <w:name w:val="footnote reference"/>
    <w:semiHidden/>
    <w:unhideWhenUsed/>
    <w:rsid w:val="00FA10B2"/>
    <w:rPr>
      <w:vertAlign w:val="superscript"/>
    </w:rPr>
  </w:style>
  <w:style w:type="character" w:styleId="Odkaznakoment">
    <w:name w:val="annotation reference"/>
    <w:uiPriority w:val="99"/>
    <w:semiHidden/>
    <w:unhideWhenUsed/>
    <w:rsid w:val="00844473"/>
    <w:rPr>
      <w:sz w:val="16"/>
      <w:szCs w:val="16"/>
    </w:rPr>
  </w:style>
  <w:style w:type="paragraph" w:styleId="Textkomente">
    <w:name w:val="annotation text"/>
    <w:basedOn w:val="Normln"/>
    <w:link w:val="TextkomenteChar"/>
    <w:uiPriority w:val="99"/>
    <w:semiHidden/>
    <w:unhideWhenUsed/>
    <w:rsid w:val="00844473"/>
    <w:rPr>
      <w:sz w:val="20"/>
      <w:szCs w:val="20"/>
    </w:rPr>
  </w:style>
  <w:style w:type="character" w:customStyle="1" w:styleId="TextkomenteChar">
    <w:name w:val="Text komentáře Char"/>
    <w:link w:val="Textkomente"/>
    <w:uiPriority w:val="99"/>
    <w:semiHidden/>
    <w:rsid w:val="00844473"/>
    <w:rPr>
      <w:rFonts w:ascii="Arial" w:hAnsi="Arial"/>
      <w:lang w:val="en-US" w:eastAsia="en-US"/>
    </w:rPr>
  </w:style>
  <w:style w:type="paragraph" w:styleId="Pedmtkomente">
    <w:name w:val="annotation subject"/>
    <w:basedOn w:val="Textkomente"/>
    <w:next w:val="Textkomente"/>
    <w:link w:val="PedmtkomenteChar"/>
    <w:uiPriority w:val="99"/>
    <w:semiHidden/>
    <w:unhideWhenUsed/>
    <w:rsid w:val="00844473"/>
    <w:rPr>
      <w:b/>
      <w:bCs/>
    </w:rPr>
  </w:style>
  <w:style w:type="character" w:customStyle="1" w:styleId="PedmtkomenteChar">
    <w:name w:val="Předmět komentáře Char"/>
    <w:link w:val="Pedmtkomente"/>
    <w:uiPriority w:val="99"/>
    <w:semiHidden/>
    <w:rsid w:val="00844473"/>
    <w:rPr>
      <w:rFonts w:ascii="Arial" w:hAnsi="Arial"/>
      <w:b/>
      <w:bCs/>
      <w:lang w:val="en-US" w:eastAsia="en-US"/>
    </w:rPr>
  </w:style>
  <w:style w:type="character" w:styleId="Sledovanodkaz">
    <w:name w:val="FollowedHyperlink"/>
    <w:uiPriority w:val="99"/>
    <w:semiHidden/>
    <w:unhideWhenUsed/>
    <w:rsid w:val="002F2D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1854">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464275147">
      <w:bodyDiv w:val="1"/>
      <w:marLeft w:val="0"/>
      <w:marRight w:val="0"/>
      <w:marTop w:val="0"/>
      <w:marBottom w:val="0"/>
      <w:divBdr>
        <w:top w:val="none" w:sz="0" w:space="0" w:color="auto"/>
        <w:left w:val="none" w:sz="0" w:space="0" w:color="auto"/>
        <w:bottom w:val="none" w:sz="0" w:space="0" w:color="auto"/>
        <w:right w:val="none" w:sz="0" w:space="0" w:color="auto"/>
      </w:divBdr>
    </w:div>
    <w:div w:id="648749066">
      <w:bodyDiv w:val="1"/>
      <w:marLeft w:val="0"/>
      <w:marRight w:val="0"/>
      <w:marTop w:val="0"/>
      <w:marBottom w:val="0"/>
      <w:divBdr>
        <w:top w:val="none" w:sz="0" w:space="0" w:color="auto"/>
        <w:left w:val="none" w:sz="0" w:space="0" w:color="auto"/>
        <w:bottom w:val="none" w:sz="0" w:space="0" w:color="auto"/>
        <w:right w:val="none" w:sz="0" w:space="0" w:color="auto"/>
      </w:divBdr>
    </w:div>
    <w:div w:id="8416248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77546135">
      <w:bodyDiv w:val="1"/>
      <w:marLeft w:val="0"/>
      <w:marRight w:val="0"/>
      <w:marTop w:val="0"/>
      <w:marBottom w:val="0"/>
      <w:divBdr>
        <w:top w:val="none" w:sz="0" w:space="0" w:color="auto"/>
        <w:left w:val="none" w:sz="0" w:space="0" w:color="auto"/>
        <w:bottom w:val="none" w:sz="0" w:space="0" w:color="auto"/>
        <w:right w:val="none" w:sz="0" w:space="0" w:color="auto"/>
      </w:divBdr>
    </w:div>
    <w:div w:id="1785878939">
      <w:bodyDiv w:val="1"/>
      <w:marLeft w:val="0"/>
      <w:marRight w:val="0"/>
      <w:marTop w:val="0"/>
      <w:marBottom w:val="0"/>
      <w:divBdr>
        <w:top w:val="none" w:sz="0" w:space="0" w:color="auto"/>
        <w:left w:val="none" w:sz="0" w:space="0" w:color="auto"/>
        <w:bottom w:val="none" w:sz="0" w:space="0" w:color="auto"/>
        <w:right w:val="none" w:sz="0" w:space="0" w:color="auto"/>
      </w:divBdr>
    </w:div>
    <w:div w:id="20566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gabriela.strasilova@csu.gov.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marta.petranova@csu.gov.cz"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8eaca6b660cc43408bed842871f2a3a6">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ea8f512c3b09ac30ec172ca77bb02a2b"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17. Posouzení požadavku"/>
                    <xsd:enumeration value="18. Příprava úlohy"/>
                    <xsd:enumeration value="19. Příprava zpracování"/>
                    <xsd:enumeration value="20. Sběr dat a zpracování"/>
                    <xsd:enumeration value="21.Tvorba a analýza výstupů"/>
                    <xsd:enumeration value="22. Diseminace statistických informací a dat"/>
                    <xsd:enumeration value="23. Metodické prostředí"/>
                    <xsd:enumeration value="24. Podpora ICT"/>
                    <xsd:enumeration value="25. Specifické aktivity pro šetření v domácnostech"/>
                    <xsd:enumeration value="26. Specifické aktivity pro demografickou statistiku"/>
                    <xsd:enumeration value="27. Zahraniční spolupráce"/>
                    <xsd:enumeration value="28. Statistické zpracování (Process)"/>
                    <xsd:enumeration value="29. Evaluace"/>
                    <xsd:enumeration value="30. Volby"/>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454</Form_c>
    <NazevForm xmlns="8675fb2b-b414-4bad-b4c4-d9349268b5a1">Analýza EN</NazevForm>
    <UcinnostOdForm xmlns="8675fb2b-b414-4bad-b4c4-d9349268b5a1">2024-06-18T22:00:00+00:00</UcinnostOdForm>
    <DomenaForm xmlns="8675fb2b-b414-4bad-b4c4-d9349268b5a1">
      <Value>P4 Komunikace a propagace</Value>
    </DomenaForm>
    <PredpisForm xmlns="8675fb2b-b414-4bad-b4c4-d9349268b5a1">Manuál jednotného vizuálního stylu ČSÚ</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BC7BE-AC9D-4A71-A9B7-54FEC3640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4.xml><?xml version="1.0" encoding="utf-8"?>
<ds:datastoreItem xmlns:ds="http://schemas.openxmlformats.org/officeDocument/2006/customXml" ds:itemID="{B508F4DF-6FD3-4992-8AC1-29AEA34EA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127</TotalTime>
  <Pages>10</Pages>
  <Words>2462</Words>
  <Characters>14527</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16956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ČSÚ; VŠPS</dc:creator>
  <cp:lastModifiedBy>Matoušová Milada</cp:lastModifiedBy>
  <cp:revision>32</cp:revision>
  <cp:lastPrinted>2025-05-16T08:32:00Z</cp:lastPrinted>
  <dcterms:created xsi:type="dcterms:W3CDTF">2025-08-14T10:49:00Z</dcterms:created>
  <dcterms:modified xsi:type="dcterms:W3CDTF">2025-08-15T07:42:00Z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