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D33" w:rsidRPr="00EF5238" w:rsidRDefault="00EF5238" w:rsidP="00EF5238">
      <w:pPr>
        <w:pStyle w:val="Nadpis1"/>
      </w:pPr>
      <w:bookmarkStart w:id="0" w:name="_Toc415056886"/>
      <w:r w:rsidRPr="00EF5238">
        <w:t>Úvod</w:t>
      </w:r>
      <w:bookmarkEnd w:id="0"/>
    </w:p>
    <w:p w:rsidR="00AB651D" w:rsidRDefault="00F26CC7" w:rsidP="0016058C">
      <w:pPr>
        <w:spacing w:after="120"/>
        <w:jc w:val="both"/>
      </w:pPr>
      <w:r>
        <w:rPr>
          <w:b/>
        </w:rPr>
        <w:t>V p</w:t>
      </w:r>
      <w:r w:rsidR="0054684E">
        <w:rPr>
          <w:b/>
        </w:rPr>
        <w:t>ublikac</w:t>
      </w:r>
      <w:r>
        <w:rPr>
          <w:b/>
        </w:rPr>
        <w:t>i</w:t>
      </w:r>
      <w:r w:rsidR="00F43DFC">
        <w:t>, kterou právě</w:t>
      </w:r>
      <w:r w:rsidR="005A7344">
        <w:t xml:space="preserve"> </w:t>
      </w:r>
      <w:r w:rsidR="000223A3">
        <w:t>držíte v ruce (případně procházíte na monitorech svých počítačů</w:t>
      </w:r>
      <w:r w:rsidR="007700D1">
        <w:t xml:space="preserve"> či mobilních </w:t>
      </w:r>
      <w:r w:rsidR="00730C81">
        <w:t>zařízení</w:t>
      </w:r>
      <w:r w:rsidR="00F37BA2">
        <w:t>)</w:t>
      </w:r>
      <w:r w:rsidR="0054684E">
        <w:t>,</w:t>
      </w:r>
      <w:r>
        <w:t xml:space="preserve"> </w:t>
      </w:r>
      <w:r w:rsidR="004C0ED5">
        <w:t xml:space="preserve">pravidelně </w:t>
      </w:r>
      <w:r w:rsidR="00F37BA2">
        <w:t xml:space="preserve">shrnujeme hlavní výsledky </w:t>
      </w:r>
      <w:r w:rsidR="004C0ED5">
        <w:t xml:space="preserve">ročního </w:t>
      </w:r>
      <w:r w:rsidR="00646AC0">
        <w:t xml:space="preserve">zpracování administrativních údajů </w:t>
      </w:r>
      <w:r w:rsidR="00713ED0">
        <w:t xml:space="preserve">o nepřímé </w:t>
      </w:r>
      <w:r w:rsidR="00CD0A0F">
        <w:t xml:space="preserve">(daňové) </w:t>
      </w:r>
      <w:r w:rsidR="00FD6963">
        <w:t>veřejné podpoře výzkumu a vývoje</w:t>
      </w:r>
      <w:r w:rsidR="00646AC0">
        <w:t xml:space="preserve"> v České republice</w:t>
      </w:r>
      <w:r w:rsidR="00BB0648">
        <w:t>.</w:t>
      </w:r>
      <w:r w:rsidR="00EB6897">
        <w:t xml:space="preserve"> </w:t>
      </w:r>
      <w:r w:rsidR="00117D75">
        <w:t xml:space="preserve">Troufáme si </w:t>
      </w:r>
      <w:r w:rsidR="0014443B">
        <w:t>říci, že cíl</w:t>
      </w:r>
      <w:r w:rsidR="00234870">
        <w:t>em</w:t>
      </w:r>
      <w:r w:rsidR="0014443B">
        <w:t xml:space="preserve"> publikace není </w:t>
      </w:r>
      <w:r w:rsidR="0014443B" w:rsidRPr="00862215">
        <w:rPr>
          <w:i/>
        </w:rPr>
        <w:t>jen</w:t>
      </w:r>
      <w:r w:rsidR="0014443B">
        <w:t xml:space="preserve"> prosté shrnutí </w:t>
      </w:r>
      <w:r w:rsidR="00273CE8">
        <w:t xml:space="preserve">či </w:t>
      </w:r>
      <w:r w:rsidR="00CD627C">
        <w:t xml:space="preserve">obligátní </w:t>
      </w:r>
      <w:r w:rsidR="00273CE8">
        <w:t xml:space="preserve">report </w:t>
      </w:r>
      <w:r w:rsidR="0014443B">
        <w:t>výsled</w:t>
      </w:r>
      <w:r w:rsidR="00F43DFC">
        <w:t>ků jednoho statistického zjišťování</w:t>
      </w:r>
      <w:r w:rsidR="0014443B">
        <w:t xml:space="preserve">. </w:t>
      </w:r>
      <w:r w:rsidR="00333DC1">
        <w:t>Chceme</w:t>
      </w:r>
      <w:r w:rsidR="00C032AE">
        <w:t xml:space="preserve"> </w:t>
      </w:r>
      <w:r w:rsidR="003A5DF2">
        <w:t>odborn</w:t>
      </w:r>
      <w:r w:rsidR="00B37BBB">
        <w:t>é</w:t>
      </w:r>
      <w:r w:rsidR="003A5DF2">
        <w:t xml:space="preserve"> i laick</w:t>
      </w:r>
      <w:r w:rsidR="00B37BBB">
        <w:t>é</w:t>
      </w:r>
      <w:r w:rsidR="003A5DF2">
        <w:t xml:space="preserve"> veřejnost</w:t>
      </w:r>
      <w:r w:rsidR="00B37BBB">
        <w:t xml:space="preserve">i </w:t>
      </w:r>
      <w:r w:rsidR="00D94B38">
        <w:t>předloži</w:t>
      </w:r>
      <w:r w:rsidR="00333DC1">
        <w:t>t</w:t>
      </w:r>
      <w:r w:rsidR="00D94B38">
        <w:t xml:space="preserve"> ucelenější </w:t>
      </w:r>
      <w:r w:rsidR="0054684E">
        <w:t xml:space="preserve">obraz </w:t>
      </w:r>
      <w:r w:rsidR="000024DE">
        <w:t xml:space="preserve">o aktuálním stavu </w:t>
      </w:r>
      <w:r w:rsidR="000211FA">
        <w:t>a</w:t>
      </w:r>
      <w:r w:rsidR="000024DE">
        <w:t xml:space="preserve"> dlouhodobém vývoji </w:t>
      </w:r>
      <w:r w:rsidR="00AB651D">
        <w:t>nepřímé veřejné</w:t>
      </w:r>
      <w:r w:rsidR="00AB651D" w:rsidRPr="00853FC8">
        <w:t xml:space="preserve"> </w:t>
      </w:r>
      <w:r w:rsidR="00785D7C">
        <w:t xml:space="preserve">podpory </w:t>
      </w:r>
      <w:r w:rsidR="00AB651D">
        <w:t>výzkumu a vývoj</w:t>
      </w:r>
      <w:r w:rsidR="00C032AE">
        <w:t>i</w:t>
      </w:r>
      <w:r w:rsidR="00AB651D">
        <w:t xml:space="preserve"> (dále </w:t>
      </w:r>
      <w:r w:rsidR="00AB651D" w:rsidRPr="00853FC8">
        <w:t>VaV</w:t>
      </w:r>
      <w:r w:rsidR="00AB651D">
        <w:t>)</w:t>
      </w:r>
      <w:r w:rsidR="0056565F">
        <w:rPr>
          <w:rStyle w:val="Znakapoznpodarou"/>
        </w:rPr>
        <w:footnoteReference w:id="1"/>
      </w:r>
      <w:r w:rsidR="006A3047">
        <w:t xml:space="preserve"> v České republice</w:t>
      </w:r>
      <w:r w:rsidR="00890426">
        <w:t xml:space="preserve">, proto jsou informace </w:t>
      </w:r>
      <w:r w:rsidR="00422A23">
        <w:t>o nepřímé podpoře doplněny výsledky dalších statistických šetření ČSÚ.</w:t>
      </w:r>
      <w:r w:rsidR="00264604">
        <w:t xml:space="preserve"> </w:t>
      </w:r>
    </w:p>
    <w:p w:rsidR="00A72652" w:rsidRDefault="00632ED1" w:rsidP="00646AC0">
      <w:pPr>
        <w:spacing w:after="120"/>
        <w:jc w:val="both"/>
      </w:pPr>
      <w:r>
        <w:t>Pro přehlednost jsme p</w:t>
      </w:r>
      <w:r w:rsidR="00FA2068" w:rsidRPr="00995EA1">
        <w:t>ublikac</w:t>
      </w:r>
      <w:r w:rsidR="00D647DA">
        <w:t xml:space="preserve">i </w:t>
      </w:r>
      <w:r w:rsidR="002E3F08">
        <w:t>rozčlen</w:t>
      </w:r>
      <w:r w:rsidR="00D647DA">
        <w:t xml:space="preserve">ili </w:t>
      </w:r>
      <w:r w:rsidR="002E3F08">
        <w:t xml:space="preserve">do </w:t>
      </w:r>
      <w:r w:rsidR="00B966F7">
        <w:t xml:space="preserve">čtyř </w:t>
      </w:r>
      <w:r w:rsidR="0019203E">
        <w:t>částí</w:t>
      </w:r>
      <w:r w:rsidR="00B966F7">
        <w:t>.</w:t>
      </w:r>
      <w:r w:rsidR="00513F26">
        <w:t xml:space="preserve"> N</w:t>
      </w:r>
      <w:r w:rsidR="00F04560">
        <w:t xml:space="preserve">a prvním místě popisujeme </w:t>
      </w:r>
      <w:r w:rsidR="00F04560" w:rsidRPr="00C01F7D">
        <w:rPr>
          <w:b/>
        </w:rPr>
        <w:t xml:space="preserve">legislativní </w:t>
      </w:r>
      <w:r w:rsidR="00F76686" w:rsidRPr="00C01F7D">
        <w:rPr>
          <w:b/>
        </w:rPr>
        <w:t xml:space="preserve">a </w:t>
      </w:r>
      <w:r w:rsidR="009735E9" w:rsidRPr="00C01F7D">
        <w:rPr>
          <w:b/>
        </w:rPr>
        <w:t>konceptuální rámc</w:t>
      </w:r>
      <w:r w:rsidR="005110CE" w:rsidRPr="00C01F7D">
        <w:rPr>
          <w:b/>
        </w:rPr>
        <w:t>e</w:t>
      </w:r>
      <w:r w:rsidR="00F76686">
        <w:t xml:space="preserve"> a přibližujeme </w:t>
      </w:r>
      <w:r w:rsidR="0051580A" w:rsidRPr="00C01F7D">
        <w:rPr>
          <w:b/>
        </w:rPr>
        <w:t>metodiku</w:t>
      </w:r>
      <w:r w:rsidR="0051580A">
        <w:t xml:space="preserve"> </w:t>
      </w:r>
      <w:r w:rsidR="008A3960">
        <w:t>jednotlivých zdrojů dat</w:t>
      </w:r>
      <w:r w:rsidR="0051580A">
        <w:t xml:space="preserve">. </w:t>
      </w:r>
      <w:r w:rsidR="00841EB9">
        <w:t>N</w:t>
      </w:r>
      <w:r w:rsidR="00E0786C">
        <w:t xml:space="preserve">epřímá veřejná podpora </w:t>
      </w:r>
      <w:r w:rsidR="00841EB9">
        <w:t xml:space="preserve">VaV </w:t>
      </w:r>
      <w:r w:rsidR="00E0786C">
        <w:t xml:space="preserve">se v našem národním pojetí rovná daňové podpoře, </w:t>
      </w:r>
      <w:r w:rsidR="00BE67BD">
        <w:t xml:space="preserve">proto </w:t>
      </w:r>
      <w:r w:rsidR="00E0786C">
        <w:t xml:space="preserve">je </w:t>
      </w:r>
      <w:r w:rsidR="00BE67BD">
        <w:t xml:space="preserve">zde </w:t>
      </w:r>
      <w:r w:rsidR="00C05FB2">
        <w:t xml:space="preserve">vedle základních pojmů statistiky a popisu zjišťovaných ukazatelů </w:t>
      </w:r>
      <w:r w:rsidR="006A48C3">
        <w:t xml:space="preserve">soustředěn </w:t>
      </w:r>
      <w:r w:rsidR="00832BF9">
        <w:t xml:space="preserve">také </w:t>
      </w:r>
      <w:r w:rsidR="006A48C3">
        <w:t>výtah z příslušné legislativy</w:t>
      </w:r>
      <w:r w:rsidR="00C9212F">
        <w:t>.</w:t>
      </w:r>
      <w:r w:rsidR="004C385F">
        <w:t xml:space="preserve"> </w:t>
      </w:r>
      <w:r w:rsidR="00E722C2">
        <w:t>Poznamen</w:t>
      </w:r>
      <w:r w:rsidR="001928BC">
        <w:t>ejme</w:t>
      </w:r>
      <w:r w:rsidR="00E722C2">
        <w:t>, že m</w:t>
      </w:r>
      <w:r w:rsidR="004C385F">
        <w:t>etodick</w:t>
      </w:r>
      <w:r w:rsidR="00E850FE">
        <w:t>ý popis statistik</w:t>
      </w:r>
      <w:r w:rsidR="00083F33" w:rsidRPr="00995EA1">
        <w:t xml:space="preserve"> je nezbytným předpokladem správné</w:t>
      </w:r>
      <w:r w:rsidR="008C1303">
        <w:t xml:space="preserve">ho </w:t>
      </w:r>
      <w:r w:rsidR="004C385F">
        <w:t xml:space="preserve">porozumění </w:t>
      </w:r>
      <w:r w:rsidR="00CC2D40">
        <w:t xml:space="preserve">statistickým informacím </w:t>
      </w:r>
      <w:r w:rsidR="00083F33" w:rsidRPr="00995EA1">
        <w:t xml:space="preserve">a </w:t>
      </w:r>
      <w:r w:rsidR="00D05F3C">
        <w:t xml:space="preserve">přiměřené či </w:t>
      </w:r>
      <w:r w:rsidR="007E5F64">
        <w:t xml:space="preserve">adekvátní </w:t>
      </w:r>
      <w:r w:rsidR="00083F33" w:rsidRPr="00995EA1">
        <w:t>interpretac</w:t>
      </w:r>
      <w:r w:rsidR="00DE143E">
        <w:t>e</w:t>
      </w:r>
      <w:r w:rsidR="0060565A">
        <w:t xml:space="preserve"> </w:t>
      </w:r>
      <w:r w:rsidR="009F324D">
        <w:t>dat.</w:t>
      </w:r>
    </w:p>
    <w:p w:rsidR="00083F33" w:rsidRDefault="00930A06" w:rsidP="00646AC0">
      <w:pPr>
        <w:spacing w:after="120"/>
        <w:jc w:val="both"/>
      </w:pPr>
      <w:r>
        <w:t xml:space="preserve">Na metodickou část </w:t>
      </w:r>
      <w:r w:rsidR="00B94097">
        <w:t>jsme navázali</w:t>
      </w:r>
      <w:r>
        <w:t xml:space="preserve"> </w:t>
      </w:r>
      <w:r w:rsidR="00083F33" w:rsidRPr="00B35EBA">
        <w:t>krátk</w:t>
      </w:r>
      <w:r w:rsidR="002F1098">
        <w:t>ým</w:t>
      </w:r>
      <w:r w:rsidR="00995EA1" w:rsidRPr="00B35EBA">
        <w:t xml:space="preserve"> </w:t>
      </w:r>
      <w:r w:rsidR="00083F33" w:rsidRPr="001D22E4">
        <w:rPr>
          <w:b/>
        </w:rPr>
        <w:t>shrnutí</w:t>
      </w:r>
      <w:r w:rsidR="00495054">
        <w:rPr>
          <w:b/>
        </w:rPr>
        <w:t>m</w:t>
      </w:r>
      <w:r w:rsidR="00083F33" w:rsidRPr="001D22E4">
        <w:rPr>
          <w:b/>
        </w:rPr>
        <w:t xml:space="preserve"> </w:t>
      </w:r>
      <w:r w:rsidR="00B35EBA">
        <w:rPr>
          <w:b/>
        </w:rPr>
        <w:t xml:space="preserve">hlavních </w:t>
      </w:r>
      <w:r w:rsidR="00083F33" w:rsidRPr="001D22E4">
        <w:rPr>
          <w:b/>
        </w:rPr>
        <w:t>údajů</w:t>
      </w:r>
      <w:r w:rsidR="007910D5">
        <w:rPr>
          <w:b/>
        </w:rPr>
        <w:t xml:space="preserve"> statistik</w:t>
      </w:r>
      <w:r w:rsidR="00083F33" w:rsidRPr="00995EA1">
        <w:t xml:space="preserve"> doplněn</w:t>
      </w:r>
      <w:r w:rsidR="006E4C13">
        <w:t>ým</w:t>
      </w:r>
      <w:r w:rsidR="00083F33" w:rsidRPr="00995EA1">
        <w:t xml:space="preserve"> </w:t>
      </w:r>
      <w:r w:rsidR="00463085" w:rsidRPr="00995EA1">
        <w:t>dvěm</w:t>
      </w:r>
      <w:r w:rsidR="00463085">
        <w:t>a</w:t>
      </w:r>
      <w:r w:rsidR="00083F33" w:rsidRPr="00995EA1">
        <w:t xml:space="preserve"> </w:t>
      </w:r>
      <w:r w:rsidR="003C39E8">
        <w:t xml:space="preserve">přehledovými </w:t>
      </w:r>
      <w:r w:rsidR="00083F33" w:rsidRPr="00995EA1">
        <w:t>tabulkami s</w:t>
      </w:r>
      <w:r w:rsidR="003C39E8">
        <w:t xml:space="preserve">e základními </w:t>
      </w:r>
      <w:r w:rsidR="00083F33" w:rsidRPr="00995EA1">
        <w:t>ukazatel</w:t>
      </w:r>
      <w:r w:rsidR="003C39E8">
        <w:t>i</w:t>
      </w:r>
      <w:r w:rsidR="00083F33" w:rsidRPr="00995EA1">
        <w:t xml:space="preserve"> přímé a nepřímé veřejné podpo</w:t>
      </w:r>
      <w:r w:rsidR="00AE203D">
        <w:t>ry</w:t>
      </w:r>
      <w:r w:rsidR="00A7130C">
        <w:t xml:space="preserve"> VaV </w:t>
      </w:r>
      <w:r w:rsidR="001D22E4">
        <w:t xml:space="preserve">v </w:t>
      </w:r>
      <w:r w:rsidR="00A7130C">
        <w:t>soukromých podni</w:t>
      </w:r>
      <w:r w:rsidR="001D22E4">
        <w:t>cích</w:t>
      </w:r>
      <w:r w:rsidR="00A7130C">
        <w:t xml:space="preserve"> v České republice.</w:t>
      </w:r>
      <w:r w:rsidR="00083F33" w:rsidRPr="00995EA1">
        <w:t xml:space="preserve"> </w:t>
      </w:r>
      <w:r w:rsidR="004B2FE2">
        <w:t xml:space="preserve">Stejně jako v předchozích </w:t>
      </w:r>
      <w:r w:rsidR="001C7B6A">
        <w:t>letech, i tentokrát v </w:t>
      </w:r>
      <w:r w:rsidR="004B2FE2">
        <w:t>publikac</w:t>
      </w:r>
      <w:r w:rsidR="001C7B6A">
        <w:t>i naleznete z</w:t>
      </w:r>
      <w:r w:rsidR="00FA2068" w:rsidRPr="00995EA1">
        <w:t>ákladní</w:t>
      </w:r>
      <w:r w:rsidR="00246BB1">
        <w:t xml:space="preserve"> </w:t>
      </w:r>
      <w:r w:rsidR="00FA2068" w:rsidRPr="00995EA1">
        <w:t>údaj</w:t>
      </w:r>
      <w:r w:rsidR="00246BB1">
        <w:t>e</w:t>
      </w:r>
      <w:r w:rsidR="001F4608" w:rsidRPr="00995EA1">
        <w:t xml:space="preserve"> </w:t>
      </w:r>
      <w:r w:rsidR="00F62D25">
        <w:t xml:space="preserve">o </w:t>
      </w:r>
      <w:r w:rsidR="001F4608" w:rsidRPr="00995EA1">
        <w:t>počt</w:t>
      </w:r>
      <w:r w:rsidR="00F62D25">
        <w:t>ech</w:t>
      </w:r>
      <w:r w:rsidR="001F4608" w:rsidRPr="00995EA1">
        <w:t xml:space="preserve"> podniků uplatňující</w:t>
      </w:r>
      <w:r w:rsidR="00F62D25">
        <w:t>ch</w:t>
      </w:r>
      <w:r w:rsidR="001F4608" w:rsidRPr="00995EA1">
        <w:t xml:space="preserve"> </w:t>
      </w:r>
      <w:r w:rsidR="001C7B6A">
        <w:t>v</w:t>
      </w:r>
      <w:r w:rsidR="00A552FA">
        <w:t> </w:t>
      </w:r>
      <w:r w:rsidR="001C7B6A">
        <w:t>Č</w:t>
      </w:r>
      <w:r w:rsidR="00A552FA">
        <w:t xml:space="preserve">eské republice </w:t>
      </w:r>
      <w:r w:rsidR="001F4608" w:rsidRPr="00995EA1">
        <w:t>odečet výdajů na VaV, výš</w:t>
      </w:r>
      <w:r w:rsidR="001375A5">
        <w:t>i</w:t>
      </w:r>
      <w:r w:rsidR="001F4608" w:rsidRPr="00995EA1">
        <w:t xml:space="preserve"> odečtených </w:t>
      </w:r>
      <w:r w:rsidR="00234870">
        <w:t>nákladů (</w:t>
      </w:r>
      <w:r w:rsidR="001F4608" w:rsidRPr="00995EA1">
        <w:t>výdajů</w:t>
      </w:r>
      <w:r w:rsidR="00234870">
        <w:t>)</w:t>
      </w:r>
      <w:r w:rsidR="001F4608" w:rsidRPr="00995EA1">
        <w:t xml:space="preserve"> na VaV a </w:t>
      </w:r>
      <w:r w:rsidR="00213CCF">
        <w:t>objem</w:t>
      </w:r>
      <w:r w:rsidR="004A0B37">
        <w:t>u</w:t>
      </w:r>
      <w:r w:rsidR="00213CCF">
        <w:t xml:space="preserve"> </w:t>
      </w:r>
      <w:r w:rsidR="005C45A2">
        <w:t xml:space="preserve">získané </w:t>
      </w:r>
      <w:r w:rsidR="001F4608" w:rsidRPr="00995EA1">
        <w:t>nepřímé veřejné podpory VaV</w:t>
      </w:r>
      <w:r w:rsidR="00FF2964">
        <w:t>. Data jsme uspořádali do</w:t>
      </w:r>
      <w:r w:rsidR="001F4608" w:rsidRPr="00995EA1">
        <w:t xml:space="preserve"> časových ř</w:t>
      </w:r>
      <w:r w:rsidR="00107A6A">
        <w:t xml:space="preserve">ad </w:t>
      </w:r>
      <w:r w:rsidR="004A0B37">
        <w:t>za období let</w:t>
      </w:r>
      <w:r w:rsidR="00BB7768">
        <w:t xml:space="preserve"> </w:t>
      </w:r>
      <w:r w:rsidR="00234870">
        <w:t>2010</w:t>
      </w:r>
      <w:r w:rsidR="003A14B0">
        <w:t xml:space="preserve"> až 2017</w:t>
      </w:r>
      <w:r w:rsidR="001F4608" w:rsidRPr="00995EA1">
        <w:t>.</w:t>
      </w:r>
      <w:r w:rsidR="00FA0EAD" w:rsidRPr="00995EA1">
        <w:t xml:space="preserve"> </w:t>
      </w:r>
      <w:r w:rsidR="00371825">
        <w:t>Výsl</w:t>
      </w:r>
      <w:r w:rsidR="004A0B37">
        <w:t>edky zpracování administrativních údajů za  Českou republiku</w:t>
      </w:r>
      <w:r w:rsidR="00142308">
        <w:t xml:space="preserve"> předkládáme také v</w:t>
      </w:r>
      <w:r w:rsidR="00DA6576">
        <w:t xml:space="preserve"> </w:t>
      </w:r>
      <w:r w:rsidR="00A72009">
        <w:t xml:space="preserve">kontextu </w:t>
      </w:r>
      <w:r w:rsidR="00192359">
        <w:t xml:space="preserve">výsledků </w:t>
      </w:r>
      <w:r w:rsidR="00371825">
        <w:t>srovnatelný</w:t>
      </w:r>
      <w:r w:rsidR="00041E1D">
        <w:t>ch</w:t>
      </w:r>
      <w:r w:rsidR="00371825">
        <w:t xml:space="preserve"> statistik dalších </w:t>
      </w:r>
      <w:r w:rsidR="001F4608" w:rsidRPr="00995EA1">
        <w:t>vybraný</w:t>
      </w:r>
      <w:r w:rsidR="00371825">
        <w:t>ch</w:t>
      </w:r>
      <w:r w:rsidR="001F4608" w:rsidRPr="00995EA1">
        <w:t xml:space="preserve"> </w:t>
      </w:r>
      <w:r w:rsidR="002A6CA4">
        <w:t>ekonomik</w:t>
      </w:r>
      <w:r w:rsidR="001F4608" w:rsidRPr="00995EA1">
        <w:t>.</w:t>
      </w:r>
      <w:r w:rsidR="00003B6E">
        <w:t xml:space="preserve"> </w:t>
      </w:r>
      <w:r w:rsidR="001B520D">
        <w:t xml:space="preserve">Pomyslným </w:t>
      </w:r>
      <w:r w:rsidR="00397782">
        <w:t xml:space="preserve">jádrem </w:t>
      </w:r>
      <w:r w:rsidR="001B520D">
        <w:t>s</w:t>
      </w:r>
      <w:r w:rsidR="00D96007">
        <w:t>třed</w:t>
      </w:r>
      <w:r w:rsidR="00397782">
        <w:t xml:space="preserve">em </w:t>
      </w:r>
      <w:r w:rsidR="00601DB2">
        <w:t xml:space="preserve">publikace </w:t>
      </w:r>
      <w:r w:rsidR="00D96007">
        <w:t>je</w:t>
      </w:r>
      <w:r w:rsidR="00B862D8">
        <w:t xml:space="preserve"> </w:t>
      </w:r>
      <w:r w:rsidR="00D96007" w:rsidRPr="00B862D8">
        <w:rPr>
          <w:b/>
        </w:rPr>
        <w:t xml:space="preserve">tabulková </w:t>
      </w:r>
      <w:r w:rsidR="00FA2068" w:rsidRPr="00B862D8">
        <w:rPr>
          <w:b/>
        </w:rPr>
        <w:t>č</w:t>
      </w:r>
      <w:r w:rsidR="00FA2068" w:rsidRPr="00995EA1">
        <w:rPr>
          <w:b/>
        </w:rPr>
        <w:t>ást</w:t>
      </w:r>
      <w:r w:rsidR="0056565F">
        <w:t xml:space="preserve">. </w:t>
      </w:r>
      <w:r w:rsidR="00AF385F">
        <w:t>Info</w:t>
      </w:r>
      <w:r w:rsidR="00234870">
        <w:t>rmace jsme rozložili do 26</w:t>
      </w:r>
      <w:r w:rsidR="001A35D2">
        <w:t xml:space="preserve"> </w:t>
      </w:r>
      <w:r w:rsidR="00AF385F">
        <w:t xml:space="preserve">tabulek </w:t>
      </w:r>
      <w:r w:rsidR="004A0B37">
        <w:t>(</w:t>
      </w:r>
      <w:r w:rsidR="007B518A">
        <w:t>rozdělených</w:t>
      </w:r>
      <w:r w:rsidR="00E34E5B">
        <w:t xml:space="preserve"> </w:t>
      </w:r>
      <w:r w:rsidR="00FB20E5">
        <w:t xml:space="preserve">do </w:t>
      </w:r>
      <w:r w:rsidR="00A7130C">
        <w:t>tří částí</w:t>
      </w:r>
      <w:r w:rsidR="00E34E5B">
        <w:rPr>
          <w:rStyle w:val="Znakapoznpodarou"/>
        </w:rPr>
        <w:footnoteReference w:id="2"/>
      </w:r>
      <w:r w:rsidR="001A35D2">
        <w:t>)</w:t>
      </w:r>
      <w:r w:rsidR="00F06456">
        <w:t xml:space="preserve">, do nichž jsme </w:t>
      </w:r>
      <w:r w:rsidR="00806408">
        <w:t xml:space="preserve">uložili hlavní </w:t>
      </w:r>
      <w:r w:rsidR="00FA2068" w:rsidRPr="00995EA1">
        <w:t xml:space="preserve">statistické údaje </w:t>
      </w:r>
      <w:r w:rsidR="00F57669">
        <w:t xml:space="preserve">o </w:t>
      </w:r>
      <w:r w:rsidR="00685359">
        <w:t>v</w:t>
      </w:r>
      <w:r w:rsidR="001F4608" w:rsidRPr="00995EA1">
        <w:t>yuž</w:t>
      </w:r>
      <w:r w:rsidR="00685359">
        <w:t xml:space="preserve">ití </w:t>
      </w:r>
      <w:r w:rsidR="001F4608" w:rsidRPr="00995EA1">
        <w:t xml:space="preserve">nepřímé veřejné podpory </w:t>
      </w:r>
      <w:r w:rsidR="00234870">
        <w:t xml:space="preserve">soukromými </w:t>
      </w:r>
      <w:r w:rsidR="001F4608" w:rsidRPr="00995EA1">
        <w:t>podniky v České republice</w:t>
      </w:r>
      <w:r w:rsidR="00FA2068" w:rsidRPr="00995EA1">
        <w:t>.</w:t>
      </w:r>
      <w:r w:rsidR="00E71858">
        <w:t xml:space="preserve"> Údaje o nepřímé podpoře js</w:t>
      </w:r>
      <w:r w:rsidR="00CF1D4F">
        <w:t xml:space="preserve">me </w:t>
      </w:r>
      <w:r w:rsidR="00E71858">
        <w:t>v některých tabulkách dopln</w:t>
      </w:r>
      <w:r w:rsidR="00CF1D4F">
        <w:t xml:space="preserve">ili údaji </w:t>
      </w:r>
      <w:r w:rsidR="00E71858">
        <w:t>o přímé domácí</w:t>
      </w:r>
      <w:r w:rsidR="00CF1D4F">
        <w:t xml:space="preserve"> veřejné podpoře </w:t>
      </w:r>
      <w:r w:rsidR="00DF0F8E">
        <w:t>VaV</w:t>
      </w:r>
      <w:r w:rsidR="00E71858">
        <w:t xml:space="preserve"> a zahraniční veřejné podpoře VaV. Prezentac</w:t>
      </w:r>
      <w:r w:rsidR="003A5666">
        <w:t xml:space="preserve">í údajů v této </w:t>
      </w:r>
      <w:r w:rsidR="00961B9E">
        <w:t>podobě</w:t>
      </w:r>
      <w:r w:rsidR="004638C5">
        <w:t xml:space="preserve"> chceme</w:t>
      </w:r>
      <w:r w:rsidR="003A5666">
        <w:t xml:space="preserve"> poskytnout </w:t>
      </w:r>
      <w:r w:rsidR="00E71858">
        <w:t>unikátní srovnání využ</w:t>
      </w:r>
      <w:r w:rsidR="000165BD">
        <w:t>ití</w:t>
      </w:r>
      <w:r w:rsidR="00E71858">
        <w:t xml:space="preserve"> jednotlivých forem veřejné podpory VaV soukromými podniky v ČR. </w:t>
      </w:r>
      <w:r w:rsidR="001D7A4E">
        <w:t xml:space="preserve">Pro úplnost jsme do příloh publikace doplnili </w:t>
      </w:r>
      <w:r w:rsidR="009B06F8">
        <w:t>výňatky z právních aktů v</w:t>
      </w:r>
      <w:r w:rsidR="00924880">
        <w:t>z</w:t>
      </w:r>
      <w:r w:rsidR="009B06F8">
        <w:t>tažených k uplatňování daňových odpočtů nákladů</w:t>
      </w:r>
      <w:r w:rsidR="00924880">
        <w:t xml:space="preserve"> (výdajů)</w:t>
      </w:r>
      <w:r w:rsidR="009B06F8">
        <w:t xml:space="preserve"> na VaV v ČR a </w:t>
      </w:r>
      <w:r w:rsidR="006A0712" w:rsidRPr="00995EA1">
        <w:t>seznam relevantních webových odka</w:t>
      </w:r>
      <w:r w:rsidR="009B06F8">
        <w:t>zů včetně</w:t>
      </w:r>
      <w:r w:rsidR="006A0712" w:rsidRPr="00995EA1">
        <w:t xml:space="preserve"> doporučené literatury.</w:t>
      </w:r>
      <w:r w:rsidR="00D81A5D" w:rsidRPr="00995EA1">
        <w:t xml:space="preserve"> </w:t>
      </w:r>
      <w:r w:rsidR="00AB26D0">
        <w:t>V příloze naleznete také</w:t>
      </w:r>
      <w:r w:rsidR="00744493">
        <w:t xml:space="preserve"> </w:t>
      </w:r>
      <w:r w:rsidR="0027616A">
        <w:t>informace o</w:t>
      </w:r>
      <w:r w:rsidR="007141C3" w:rsidRPr="00744493">
        <w:t xml:space="preserve"> </w:t>
      </w:r>
      <w:r w:rsidR="00744493">
        <w:t xml:space="preserve">systému veřejné podpory VaV v ČR a přehled </w:t>
      </w:r>
      <w:r w:rsidR="007141C3" w:rsidRPr="00744493">
        <w:t xml:space="preserve">forem </w:t>
      </w:r>
      <w:r w:rsidR="0046260E">
        <w:t>nepřímé (</w:t>
      </w:r>
      <w:r w:rsidR="007141C3" w:rsidRPr="00744493">
        <w:t>daňové</w:t>
      </w:r>
      <w:r w:rsidR="0046260E">
        <w:t>)</w:t>
      </w:r>
      <w:r w:rsidR="007141C3" w:rsidRPr="00744493">
        <w:t xml:space="preserve"> podpory</w:t>
      </w:r>
      <w:r w:rsidR="0046260E">
        <w:t xml:space="preserve"> VaV</w:t>
      </w:r>
      <w:r w:rsidR="004A0B37">
        <w:t xml:space="preserve"> v </w:t>
      </w:r>
      <w:r w:rsidR="007141C3" w:rsidRPr="00744493">
        <w:t>OECD</w:t>
      </w:r>
      <w:r w:rsidR="004A0B37">
        <w:t>, EU a dalších zemích</w:t>
      </w:r>
      <w:r w:rsidR="006739FD" w:rsidRPr="00744493">
        <w:t xml:space="preserve"> (v angličtině)</w:t>
      </w:r>
      <w:r w:rsidR="00CE7FDE" w:rsidRPr="00744493">
        <w:t>.</w:t>
      </w:r>
    </w:p>
    <w:p w:rsidR="00083F33" w:rsidRPr="00585C40" w:rsidRDefault="00083F33" w:rsidP="00646AC0">
      <w:pPr>
        <w:spacing w:after="480"/>
        <w:jc w:val="both"/>
        <w:rPr>
          <w:b/>
        </w:rPr>
      </w:pPr>
      <w:r>
        <w:t xml:space="preserve">Věříme, že </w:t>
      </w:r>
      <w:r w:rsidR="00600C66">
        <w:t>s</w:t>
      </w:r>
      <w:r>
        <w:t xml:space="preserve">tatistické údaje </w:t>
      </w:r>
      <w:r w:rsidR="00600C66">
        <w:t>prezentované v publikaci odpoví n</w:t>
      </w:r>
      <w:r w:rsidR="008A7DB7">
        <w:t>a řadu Vašich otázek a obohatí V</w:t>
      </w:r>
      <w:r w:rsidR="00600C66">
        <w:t>aši práci o cenné informace. Máte-li k tématu a zveřejněným údajům j</w:t>
      </w:r>
      <w:r>
        <w:t>akékoli otázky nebo poznámky</w:t>
      </w:r>
      <w:r w:rsidR="00600C66">
        <w:t xml:space="preserve">, prosíme, neváhejte nás </w:t>
      </w:r>
      <w:r>
        <w:t xml:space="preserve">kontaktovat. </w:t>
      </w:r>
      <w:r w:rsidR="00E3142D" w:rsidRPr="00585C40">
        <w:rPr>
          <w:b/>
        </w:rPr>
        <w:t>V</w:t>
      </w:r>
      <w:r w:rsidR="00564975" w:rsidRPr="00585C40">
        <w:rPr>
          <w:b/>
        </w:rPr>
        <w:t>ýhrady i návrhy</w:t>
      </w:r>
      <w:r w:rsidRPr="00585C40">
        <w:rPr>
          <w:b/>
        </w:rPr>
        <w:t xml:space="preserve"> na </w:t>
      </w:r>
      <w:r w:rsidR="00726848" w:rsidRPr="00585C40">
        <w:rPr>
          <w:b/>
        </w:rPr>
        <w:t>zlepšení</w:t>
      </w:r>
      <w:r w:rsidRPr="00585C40">
        <w:rPr>
          <w:b/>
        </w:rPr>
        <w:t xml:space="preserve"> našich statist</w:t>
      </w:r>
      <w:r w:rsidR="00564975" w:rsidRPr="00585C40">
        <w:rPr>
          <w:b/>
        </w:rPr>
        <w:t>ik</w:t>
      </w:r>
      <w:r w:rsidR="00E3142D" w:rsidRPr="00585C40">
        <w:rPr>
          <w:b/>
        </w:rPr>
        <w:t xml:space="preserve"> vítáme</w:t>
      </w:r>
      <w:r w:rsidR="00564975" w:rsidRPr="00585C40">
        <w:rPr>
          <w:b/>
        </w:rPr>
        <w:t>.</w:t>
      </w:r>
    </w:p>
    <w:p w:rsidR="00F46580" w:rsidRDefault="00083F33" w:rsidP="00F46580">
      <w:pPr>
        <w:jc w:val="both"/>
      </w:pPr>
      <w:r>
        <w:t>Kolektiv autorů</w:t>
      </w:r>
    </w:p>
    <w:p w:rsidR="00EB5674" w:rsidRDefault="00EB5674" w:rsidP="00F46580">
      <w:pPr>
        <w:jc w:val="both"/>
      </w:pPr>
      <w:r>
        <w:t>ČSÚ – odbor 63</w:t>
      </w:r>
    </w:p>
    <w:p w:rsidR="00F46580" w:rsidRDefault="00F46580" w:rsidP="00646AC0">
      <w:pPr>
        <w:spacing w:after="120"/>
        <w:jc w:val="both"/>
      </w:pPr>
      <w:r>
        <w:t>Praha 2019</w:t>
      </w:r>
    </w:p>
    <w:p w:rsidR="00F46580" w:rsidRPr="0061081C" w:rsidRDefault="00F46580" w:rsidP="00646AC0">
      <w:pPr>
        <w:spacing w:after="120"/>
        <w:jc w:val="both"/>
      </w:pPr>
    </w:p>
    <w:sectPr w:rsidR="00F46580" w:rsidRPr="0061081C" w:rsidSect="00B27C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418" w:left="1134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BEB" w:rsidRDefault="005A5BEB" w:rsidP="00E71A58">
      <w:r>
        <w:separator/>
      </w:r>
    </w:p>
  </w:endnote>
  <w:endnote w:type="continuationSeparator" w:id="0">
    <w:p w:rsidR="005A5BEB" w:rsidRDefault="005A5BEB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EC4" w:rsidRDefault="00C33A50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0" t="0" r="0" b="0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10D" w:rsidRPr="005A21E0">
      <w:rPr>
        <w:rFonts w:ascii="Arial" w:hAnsi="Arial" w:cs="Arial"/>
        <w:sz w:val="16"/>
        <w:szCs w:val="16"/>
      </w:rPr>
      <w:fldChar w:fldCharType="begin"/>
    </w:r>
    <w:r w:rsidR="002A0EC4" w:rsidRPr="005A21E0">
      <w:rPr>
        <w:rFonts w:ascii="Arial" w:hAnsi="Arial" w:cs="Arial"/>
        <w:sz w:val="16"/>
        <w:szCs w:val="16"/>
      </w:rPr>
      <w:instrText>PAGE   \* MERGEFORMAT</w:instrText>
    </w:r>
    <w:r w:rsidR="0038010D" w:rsidRPr="005A21E0">
      <w:rPr>
        <w:rFonts w:ascii="Arial" w:hAnsi="Arial" w:cs="Arial"/>
        <w:sz w:val="16"/>
        <w:szCs w:val="16"/>
      </w:rPr>
      <w:fldChar w:fldCharType="separate"/>
    </w:r>
    <w:r w:rsidR="00C35678">
      <w:rPr>
        <w:rFonts w:ascii="Arial" w:hAnsi="Arial" w:cs="Arial"/>
        <w:noProof/>
        <w:sz w:val="16"/>
        <w:szCs w:val="16"/>
      </w:rPr>
      <w:t>8</w:t>
    </w:r>
    <w:r w:rsidR="0038010D" w:rsidRPr="005A21E0">
      <w:rPr>
        <w:rFonts w:ascii="Arial" w:hAnsi="Arial" w:cs="Arial"/>
        <w:sz w:val="16"/>
        <w:szCs w:val="16"/>
      </w:rPr>
      <w:fldChar w:fldCharType="end"/>
    </w:r>
    <w:r w:rsidR="006E6B20">
      <w:rPr>
        <w:rFonts w:ascii="Arial" w:hAnsi="Arial" w:cs="Arial"/>
        <w:sz w:val="16"/>
        <w:szCs w:val="16"/>
      </w:rPr>
      <w:tab/>
      <w:t>201</w:t>
    </w:r>
    <w:r w:rsidR="00A54B84">
      <w:rPr>
        <w:rFonts w:ascii="Arial" w:hAnsi="Arial" w:cs="Arial"/>
        <w:sz w:val="16"/>
        <w:szCs w:val="16"/>
      </w:rPr>
      <w:t>5</w:t>
    </w:r>
    <w:r w:rsidR="002A0EC4">
      <w:tab/>
    </w:r>
    <w:r w:rsidR="002A0EC4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EC4" w:rsidRDefault="00C33A50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bookmarkStart w:id="1" w:name="_GoBack"/>
    <w:bookmarkEnd w:id="1"/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0" t="0" r="0" b="0"/>
          <wp:wrapNone/>
          <wp:docPr id="1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0EC4">
      <w:tab/>
    </w:r>
    <w:r w:rsidR="002A0EC4">
      <w:tab/>
    </w:r>
    <w:r w:rsidR="002A0EC4" w:rsidRPr="00DC5B3B">
      <w:t xml:space="preserve">                              </w:t>
    </w:r>
  </w:p>
  <w:p w:rsidR="002A0EC4" w:rsidRDefault="003C7578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2017</w:t>
    </w:r>
    <w:r w:rsidR="002A0EC4">
      <w:tab/>
    </w:r>
    <w:r w:rsidR="002A0EC4">
      <w:tab/>
    </w:r>
    <w:r w:rsidR="0038010D" w:rsidRPr="00B6608F">
      <w:rPr>
        <w:rFonts w:ascii="Arial" w:hAnsi="Arial" w:cs="Arial"/>
        <w:sz w:val="16"/>
        <w:szCs w:val="16"/>
      </w:rPr>
      <w:fldChar w:fldCharType="begin"/>
    </w:r>
    <w:r w:rsidR="002A0EC4" w:rsidRPr="00B6608F">
      <w:rPr>
        <w:rFonts w:ascii="Arial" w:hAnsi="Arial" w:cs="Arial"/>
        <w:sz w:val="16"/>
        <w:szCs w:val="16"/>
      </w:rPr>
      <w:instrText>PAGE   \* MERGEFORMAT</w:instrText>
    </w:r>
    <w:r w:rsidR="0038010D" w:rsidRPr="00B6608F">
      <w:rPr>
        <w:rFonts w:ascii="Arial" w:hAnsi="Arial" w:cs="Arial"/>
        <w:sz w:val="16"/>
        <w:szCs w:val="16"/>
      </w:rPr>
      <w:fldChar w:fldCharType="separate"/>
    </w:r>
    <w:r w:rsidR="00B27C58">
      <w:rPr>
        <w:rFonts w:ascii="Arial" w:hAnsi="Arial" w:cs="Arial"/>
        <w:noProof/>
        <w:sz w:val="16"/>
        <w:szCs w:val="16"/>
      </w:rPr>
      <w:t>1</w:t>
    </w:r>
    <w:r w:rsidR="0038010D" w:rsidRPr="00B6608F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578" w:rsidRDefault="003C75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BEB" w:rsidRDefault="005A5BEB" w:rsidP="00E71A58">
      <w:r>
        <w:separator/>
      </w:r>
    </w:p>
  </w:footnote>
  <w:footnote w:type="continuationSeparator" w:id="0">
    <w:p w:rsidR="005A5BEB" w:rsidRDefault="005A5BEB" w:rsidP="00E71A58">
      <w:r>
        <w:continuationSeparator/>
      </w:r>
    </w:p>
  </w:footnote>
  <w:footnote w:id="1">
    <w:p w:rsidR="0056565F" w:rsidRPr="007A6A73" w:rsidRDefault="0056565F">
      <w:pPr>
        <w:pStyle w:val="Textpoznpodarou"/>
        <w:rPr>
          <w:b/>
          <w:sz w:val="18"/>
          <w:szCs w:val="18"/>
        </w:rPr>
      </w:pPr>
      <w:r w:rsidRPr="007A6A73">
        <w:rPr>
          <w:rStyle w:val="Znakapoznpodarou"/>
          <w:sz w:val="18"/>
          <w:szCs w:val="18"/>
        </w:rPr>
        <w:footnoteRef/>
      </w:r>
      <w:r w:rsidRPr="007A6A73">
        <w:rPr>
          <w:sz w:val="18"/>
          <w:szCs w:val="18"/>
        </w:rPr>
        <w:t xml:space="preserve"> Kromě nepřímé (daňové) veřejné podpory VaV mohou podniky v České republice využít i přímou veřejnou podporu (pro</w:t>
      </w:r>
      <w:r w:rsidR="00BF2E0E" w:rsidRPr="007A6A73">
        <w:rPr>
          <w:sz w:val="18"/>
          <w:szCs w:val="18"/>
        </w:rPr>
        <w:t xml:space="preserve">středky ze státního rozpočtu) a </w:t>
      </w:r>
      <w:r w:rsidRPr="007A6A73">
        <w:rPr>
          <w:sz w:val="18"/>
          <w:szCs w:val="18"/>
        </w:rPr>
        <w:t>zahraniční podporu (zejména prostředky ze Strukturálních fondů EU).</w:t>
      </w:r>
      <w:r w:rsidR="00411114" w:rsidRPr="007A6A73">
        <w:rPr>
          <w:sz w:val="18"/>
          <w:szCs w:val="18"/>
        </w:rPr>
        <w:t xml:space="preserve"> Přímou veřejnou podporu VaV sleduje statistika státních rozpočtových výdajů na VaV (blíže</w:t>
      </w:r>
      <w:r w:rsidR="00411114" w:rsidRPr="007A6A73">
        <w:rPr>
          <w:color w:val="4BACC6"/>
          <w:sz w:val="18"/>
          <w:szCs w:val="18"/>
        </w:rPr>
        <w:t xml:space="preserve">: </w:t>
      </w:r>
      <w:hyperlink r:id="rId1" w:history="1">
        <w:r w:rsidR="00CA2DB1" w:rsidRPr="00CA2DB1">
          <w:rPr>
            <w:rStyle w:val="Hypertextovodkaz"/>
            <w:color w:val="4BACC6" w:themeColor="accent5"/>
            <w:sz w:val="18"/>
            <w:szCs w:val="18"/>
          </w:rPr>
          <w:t>https://www.czso.cz/csu/czso/statni-rozpoctove-vydaje-na-vyzkum-a-vyvoj</w:t>
        </w:r>
      </w:hyperlink>
      <w:r w:rsidR="00411114" w:rsidRPr="007A6A73">
        <w:rPr>
          <w:color w:val="4BACC6"/>
          <w:sz w:val="18"/>
          <w:szCs w:val="18"/>
        </w:rPr>
        <w:t>)</w:t>
      </w:r>
      <w:r w:rsidR="00411114" w:rsidRPr="007A6A73">
        <w:rPr>
          <w:sz w:val="18"/>
          <w:szCs w:val="18"/>
        </w:rPr>
        <w:t>. Zahraniční veřejnou podporu</w:t>
      </w:r>
      <w:r w:rsidR="002B04CD" w:rsidRPr="007A6A73">
        <w:rPr>
          <w:sz w:val="18"/>
          <w:szCs w:val="18"/>
        </w:rPr>
        <w:t xml:space="preserve"> VaV</w:t>
      </w:r>
      <w:r w:rsidR="00411114" w:rsidRPr="007A6A73">
        <w:rPr>
          <w:sz w:val="18"/>
          <w:szCs w:val="18"/>
        </w:rPr>
        <w:t xml:space="preserve"> nejlépe monitoruje šetření o výzkumu a vývoji VTR 5-01 (blíže: </w:t>
      </w:r>
      <w:hyperlink r:id="rId2" w:history="1">
        <w:r w:rsidR="00411114" w:rsidRPr="007A6A73">
          <w:rPr>
            <w:rStyle w:val="Hypertextovodkaz"/>
            <w:color w:val="4BACC6"/>
            <w:sz w:val="18"/>
            <w:szCs w:val="18"/>
          </w:rPr>
          <w:t>https://www.czso.cz/csu/czso/statistika_vyzkumu_a_vyvoje</w:t>
        </w:r>
      </w:hyperlink>
      <w:r w:rsidR="00411114" w:rsidRPr="007A6A73">
        <w:rPr>
          <w:sz w:val="18"/>
          <w:szCs w:val="18"/>
        </w:rPr>
        <w:t xml:space="preserve">). </w:t>
      </w:r>
      <w:r w:rsidR="00564A8E" w:rsidRPr="007A6A73">
        <w:rPr>
          <w:b/>
          <w:sz w:val="18"/>
          <w:szCs w:val="18"/>
        </w:rPr>
        <w:t>Sys</w:t>
      </w:r>
      <w:r w:rsidR="006231B2" w:rsidRPr="007A6A73">
        <w:rPr>
          <w:b/>
          <w:sz w:val="18"/>
          <w:szCs w:val="18"/>
        </w:rPr>
        <w:t xml:space="preserve">tém veřejné podpory VaV v ČR je stručně </w:t>
      </w:r>
      <w:r w:rsidR="00564A8E" w:rsidRPr="007A6A73">
        <w:rPr>
          <w:b/>
          <w:sz w:val="18"/>
          <w:szCs w:val="18"/>
        </w:rPr>
        <w:t>rozebrán v příloze č. 1.</w:t>
      </w:r>
      <w:r w:rsidR="00411114" w:rsidRPr="007A6A73">
        <w:rPr>
          <w:b/>
          <w:sz w:val="18"/>
          <w:szCs w:val="18"/>
        </w:rPr>
        <w:t xml:space="preserve"> </w:t>
      </w:r>
      <w:r w:rsidR="006231B2" w:rsidRPr="007A6A73">
        <w:rPr>
          <w:sz w:val="18"/>
          <w:szCs w:val="18"/>
        </w:rPr>
        <w:t>Komplexní</w:t>
      </w:r>
      <w:r w:rsidR="00394936" w:rsidRPr="007A6A73">
        <w:rPr>
          <w:sz w:val="18"/>
          <w:szCs w:val="18"/>
        </w:rPr>
        <w:t xml:space="preserve"> popis systému veřejné podpory VaV v ČR lze nalézt v knize </w:t>
      </w:r>
      <w:r w:rsidR="00394936" w:rsidRPr="007A6A73">
        <w:rPr>
          <w:i/>
          <w:sz w:val="18"/>
          <w:szCs w:val="18"/>
        </w:rPr>
        <w:t>Průvodce systémem veřejné podpory výzkumu, vývoje a inovací v České republice – edice</w:t>
      </w:r>
      <w:r w:rsidR="00394936" w:rsidRPr="007A6A73">
        <w:rPr>
          <w:sz w:val="18"/>
          <w:szCs w:val="18"/>
        </w:rPr>
        <w:t xml:space="preserve"> </w:t>
      </w:r>
      <w:r w:rsidR="003C7578">
        <w:rPr>
          <w:i/>
          <w:sz w:val="18"/>
          <w:szCs w:val="18"/>
        </w:rPr>
        <w:t>2018</w:t>
      </w:r>
      <w:r w:rsidR="00394936" w:rsidRPr="007A6A73">
        <w:rPr>
          <w:i/>
          <w:sz w:val="18"/>
          <w:szCs w:val="18"/>
        </w:rPr>
        <w:t xml:space="preserve"> </w:t>
      </w:r>
      <w:r w:rsidR="00DD181D">
        <w:rPr>
          <w:sz w:val="18"/>
          <w:szCs w:val="18"/>
        </w:rPr>
        <w:t xml:space="preserve">[ISBN </w:t>
      </w:r>
      <w:r w:rsidR="003C7578" w:rsidRPr="003C7578">
        <w:rPr>
          <w:sz w:val="18"/>
          <w:szCs w:val="18"/>
        </w:rPr>
        <w:t>978-80-906810-2-6</w:t>
      </w:r>
      <w:r w:rsidR="0095595C">
        <w:rPr>
          <w:sz w:val="18"/>
          <w:szCs w:val="18"/>
        </w:rPr>
        <w:t>].</w:t>
      </w:r>
    </w:p>
  </w:footnote>
  <w:footnote w:id="2">
    <w:p w:rsidR="00E34E5B" w:rsidRPr="007A6A73" w:rsidRDefault="00E34E5B">
      <w:pPr>
        <w:pStyle w:val="Textpoznpodarou"/>
        <w:rPr>
          <w:sz w:val="18"/>
          <w:szCs w:val="18"/>
        </w:rPr>
      </w:pPr>
      <w:r w:rsidRPr="007A6A73">
        <w:rPr>
          <w:rStyle w:val="Znakapoznpodarou"/>
          <w:sz w:val="18"/>
          <w:szCs w:val="18"/>
        </w:rPr>
        <w:footnoteRef/>
      </w:r>
      <w:r w:rsidRPr="007A6A73">
        <w:rPr>
          <w:sz w:val="18"/>
          <w:szCs w:val="18"/>
        </w:rPr>
        <w:t xml:space="preserve"> počet podniků uplatňujících odečet výdajů na VaV, výše odečtených výdajů na VaV v uvedených rocích a výše nepřímé veřejné podpory VaV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EC4" w:rsidRPr="00AD306C" w:rsidRDefault="002A0EC4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 w:rsidRPr="00BC6AC1">
      <w:rPr>
        <w:rFonts w:ascii="Arial" w:hAnsi="Arial" w:cs="Arial"/>
        <w:sz w:val="16"/>
        <w:szCs w:val="16"/>
      </w:rPr>
      <w:t>NEPŘÍMÁ VEŘEJNÁ PODPORA VÝZKUMU A VÝVOJE V ČESKÉ REPUBLICE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EC4" w:rsidRPr="00DC5B3B" w:rsidRDefault="00F46580" w:rsidP="00F46580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 w:rsidRPr="00F46580">
      <w:rPr>
        <w:rFonts w:ascii="Arial" w:hAnsi="Arial" w:cs="Arial"/>
        <w:sz w:val="16"/>
        <w:szCs w:val="16"/>
      </w:rPr>
      <w:t>Nepřímá veřejná podpora výzkumu a vývoje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578" w:rsidRDefault="003C75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DDE"/>
    <w:multiLevelType w:val="hybridMultilevel"/>
    <w:tmpl w:val="1A4E7D46"/>
    <w:lvl w:ilvl="0" w:tplc="6672BC3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A6654"/>
    <w:multiLevelType w:val="hybridMultilevel"/>
    <w:tmpl w:val="E8CC7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B1902"/>
    <w:multiLevelType w:val="hybridMultilevel"/>
    <w:tmpl w:val="1304D070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B3CE2"/>
    <w:multiLevelType w:val="hybridMultilevel"/>
    <w:tmpl w:val="C1AED6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E6E9A"/>
    <w:multiLevelType w:val="hybridMultilevel"/>
    <w:tmpl w:val="B13AAE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6E3503"/>
    <w:multiLevelType w:val="hybridMultilevel"/>
    <w:tmpl w:val="C5888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C1721"/>
    <w:multiLevelType w:val="hybridMultilevel"/>
    <w:tmpl w:val="177403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D2E5B"/>
    <w:multiLevelType w:val="hybridMultilevel"/>
    <w:tmpl w:val="11009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C592D"/>
    <w:multiLevelType w:val="hybridMultilevel"/>
    <w:tmpl w:val="BC76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E0DF8"/>
    <w:multiLevelType w:val="hybridMultilevel"/>
    <w:tmpl w:val="6EA87A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9"/>
  </w:num>
  <w:num w:numId="6">
    <w:abstractNumId w:val="5"/>
  </w:num>
  <w:num w:numId="7">
    <w:abstractNumId w:val="0"/>
  </w:num>
  <w:num w:numId="8">
    <w:abstractNumId w:val="2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5F"/>
    <w:rsid w:val="00000E3F"/>
    <w:rsid w:val="000024DE"/>
    <w:rsid w:val="00003B6E"/>
    <w:rsid w:val="0000767A"/>
    <w:rsid w:val="00010702"/>
    <w:rsid w:val="000158B9"/>
    <w:rsid w:val="000165BD"/>
    <w:rsid w:val="00016CCE"/>
    <w:rsid w:val="000211FA"/>
    <w:rsid w:val="000223A3"/>
    <w:rsid w:val="00023452"/>
    <w:rsid w:val="000307DD"/>
    <w:rsid w:val="00031460"/>
    <w:rsid w:val="000350E5"/>
    <w:rsid w:val="000368A7"/>
    <w:rsid w:val="00036926"/>
    <w:rsid w:val="00041E1D"/>
    <w:rsid w:val="000458B9"/>
    <w:rsid w:val="0004694F"/>
    <w:rsid w:val="00046DAC"/>
    <w:rsid w:val="00051A69"/>
    <w:rsid w:val="00051C4D"/>
    <w:rsid w:val="0005739C"/>
    <w:rsid w:val="000602F0"/>
    <w:rsid w:val="00062EC5"/>
    <w:rsid w:val="00064171"/>
    <w:rsid w:val="000706ED"/>
    <w:rsid w:val="00070741"/>
    <w:rsid w:val="00070B09"/>
    <w:rsid w:val="00073F03"/>
    <w:rsid w:val="00076087"/>
    <w:rsid w:val="000806C3"/>
    <w:rsid w:val="00080B27"/>
    <w:rsid w:val="00080E37"/>
    <w:rsid w:val="00081AAC"/>
    <w:rsid w:val="00082307"/>
    <w:rsid w:val="00082C68"/>
    <w:rsid w:val="00083F33"/>
    <w:rsid w:val="00085870"/>
    <w:rsid w:val="00087634"/>
    <w:rsid w:val="00087A0A"/>
    <w:rsid w:val="00094076"/>
    <w:rsid w:val="000953BE"/>
    <w:rsid w:val="000A1183"/>
    <w:rsid w:val="000A5039"/>
    <w:rsid w:val="000A5EEA"/>
    <w:rsid w:val="000A6FE0"/>
    <w:rsid w:val="000B0777"/>
    <w:rsid w:val="000B4A9D"/>
    <w:rsid w:val="000B700A"/>
    <w:rsid w:val="000C0038"/>
    <w:rsid w:val="000C160E"/>
    <w:rsid w:val="000C1883"/>
    <w:rsid w:val="000C222F"/>
    <w:rsid w:val="000C3408"/>
    <w:rsid w:val="000C4ABE"/>
    <w:rsid w:val="000C5002"/>
    <w:rsid w:val="000D0EBF"/>
    <w:rsid w:val="000D3E80"/>
    <w:rsid w:val="000D48D9"/>
    <w:rsid w:val="000E1B34"/>
    <w:rsid w:val="000E4415"/>
    <w:rsid w:val="000F0B7C"/>
    <w:rsid w:val="000F41F1"/>
    <w:rsid w:val="000F6A39"/>
    <w:rsid w:val="000F7407"/>
    <w:rsid w:val="000F7B05"/>
    <w:rsid w:val="00101D0E"/>
    <w:rsid w:val="001028C5"/>
    <w:rsid w:val="00102AAE"/>
    <w:rsid w:val="0010445F"/>
    <w:rsid w:val="00107A6A"/>
    <w:rsid w:val="001103C6"/>
    <w:rsid w:val="00112342"/>
    <w:rsid w:val="00117D75"/>
    <w:rsid w:val="00120493"/>
    <w:rsid w:val="00123C01"/>
    <w:rsid w:val="00126B00"/>
    <w:rsid w:val="00132388"/>
    <w:rsid w:val="001375A5"/>
    <w:rsid w:val="001405FA"/>
    <w:rsid w:val="00140A1B"/>
    <w:rsid w:val="00142308"/>
    <w:rsid w:val="001425C3"/>
    <w:rsid w:val="00143453"/>
    <w:rsid w:val="00143B97"/>
    <w:rsid w:val="0014443B"/>
    <w:rsid w:val="00144678"/>
    <w:rsid w:val="00146553"/>
    <w:rsid w:val="001475F6"/>
    <w:rsid w:val="001544C2"/>
    <w:rsid w:val="00155181"/>
    <w:rsid w:val="00156A62"/>
    <w:rsid w:val="0016058C"/>
    <w:rsid w:val="00160C93"/>
    <w:rsid w:val="00163793"/>
    <w:rsid w:val="001644AD"/>
    <w:rsid w:val="001714F2"/>
    <w:rsid w:val="00174C78"/>
    <w:rsid w:val="00175F3B"/>
    <w:rsid w:val="00180166"/>
    <w:rsid w:val="00180429"/>
    <w:rsid w:val="0018239F"/>
    <w:rsid w:val="00185010"/>
    <w:rsid w:val="00191922"/>
    <w:rsid w:val="0019203E"/>
    <w:rsid w:val="00192359"/>
    <w:rsid w:val="001928BC"/>
    <w:rsid w:val="001A14DC"/>
    <w:rsid w:val="001A1A80"/>
    <w:rsid w:val="001A35D2"/>
    <w:rsid w:val="001A36AE"/>
    <w:rsid w:val="001A374D"/>
    <w:rsid w:val="001A51D6"/>
    <w:rsid w:val="001A552F"/>
    <w:rsid w:val="001B3110"/>
    <w:rsid w:val="001B520D"/>
    <w:rsid w:val="001B6151"/>
    <w:rsid w:val="001B6F92"/>
    <w:rsid w:val="001B75ED"/>
    <w:rsid w:val="001B7941"/>
    <w:rsid w:val="001C2F9D"/>
    <w:rsid w:val="001C7B6A"/>
    <w:rsid w:val="001D035C"/>
    <w:rsid w:val="001D22E4"/>
    <w:rsid w:val="001D4E95"/>
    <w:rsid w:val="001D6491"/>
    <w:rsid w:val="001D6CB9"/>
    <w:rsid w:val="001D7A4E"/>
    <w:rsid w:val="001E2E1C"/>
    <w:rsid w:val="001E5CBD"/>
    <w:rsid w:val="001F199C"/>
    <w:rsid w:val="001F1A9E"/>
    <w:rsid w:val="001F4597"/>
    <w:rsid w:val="001F4608"/>
    <w:rsid w:val="00201371"/>
    <w:rsid w:val="0020344B"/>
    <w:rsid w:val="002050F9"/>
    <w:rsid w:val="002053AD"/>
    <w:rsid w:val="0020650B"/>
    <w:rsid w:val="00206959"/>
    <w:rsid w:val="00207A19"/>
    <w:rsid w:val="00207BFD"/>
    <w:rsid w:val="00211943"/>
    <w:rsid w:val="00211EF5"/>
    <w:rsid w:val="00213CCF"/>
    <w:rsid w:val="00213DF3"/>
    <w:rsid w:val="00216EB6"/>
    <w:rsid w:val="0022139E"/>
    <w:rsid w:val="002216F1"/>
    <w:rsid w:val="00224EE8"/>
    <w:rsid w:val="002252E0"/>
    <w:rsid w:val="002255F6"/>
    <w:rsid w:val="0023012A"/>
    <w:rsid w:val="00234870"/>
    <w:rsid w:val="00236443"/>
    <w:rsid w:val="00236964"/>
    <w:rsid w:val="0024246A"/>
    <w:rsid w:val="002435A0"/>
    <w:rsid w:val="002436BA"/>
    <w:rsid w:val="00244A15"/>
    <w:rsid w:val="002453CB"/>
    <w:rsid w:val="00245F00"/>
    <w:rsid w:val="00246BB1"/>
    <w:rsid w:val="0024799E"/>
    <w:rsid w:val="0025519B"/>
    <w:rsid w:val="00264604"/>
    <w:rsid w:val="002701D4"/>
    <w:rsid w:val="002704E6"/>
    <w:rsid w:val="00272D35"/>
    <w:rsid w:val="00273CE8"/>
    <w:rsid w:val="00275D71"/>
    <w:rsid w:val="0027616A"/>
    <w:rsid w:val="00276A4D"/>
    <w:rsid w:val="00276B63"/>
    <w:rsid w:val="002843B4"/>
    <w:rsid w:val="002900E2"/>
    <w:rsid w:val="002909B5"/>
    <w:rsid w:val="00290C0F"/>
    <w:rsid w:val="002913C2"/>
    <w:rsid w:val="00295694"/>
    <w:rsid w:val="0029633E"/>
    <w:rsid w:val="002965A8"/>
    <w:rsid w:val="002A0EC4"/>
    <w:rsid w:val="002A4347"/>
    <w:rsid w:val="002A4B16"/>
    <w:rsid w:val="002A4F13"/>
    <w:rsid w:val="002A6CA4"/>
    <w:rsid w:val="002A7F99"/>
    <w:rsid w:val="002B04CD"/>
    <w:rsid w:val="002B2E48"/>
    <w:rsid w:val="002B5E6F"/>
    <w:rsid w:val="002C31D3"/>
    <w:rsid w:val="002C43BD"/>
    <w:rsid w:val="002C5FE3"/>
    <w:rsid w:val="002D1C6E"/>
    <w:rsid w:val="002D3DF2"/>
    <w:rsid w:val="002D47D8"/>
    <w:rsid w:val="002E0064"/>
    <w:rsid w:val="002E02A1"/>
    <w:rsid w:val="002E12FB"/>
    <w:rsid w:val="002E3F08"/>
    <w:rsid w:val="002E5F0E"/>
    <w:rsid w:val="002F063B"/>
    <w:rsid w:val="002F0BBC"/>
    <w:rsid w:val="002F1098"/>
    <w:rsid w:val="002F473A"/>
    <w:rsid w:val="002F4840"/>
    <w:rsid w:val="002F77B1"/>
    <w:rsid w:val="0030115C"/>
    <w:rsid w:val="00301C0F"/>
    <w:rsid w:val="00304771"/>
    <w:rsid w:val="00306C5B"/>
    <w:rsid w:val="003103E0"/>
    <w:rsid w:val="003156E7"/>
    <w:rsid w:val="003209D6"/>
    <w:rsid w:val="0032132C"/>
    <w:rsid w:val="003257F5"/>
    <w:rsid w:val="003276A9"/>
    <w:rsid w:val="00332CDF"/>
    <w:rsid w:val="00333059"/>
    <w:rsid w:val="00333DC1"/>
    <w:rsid w:val="00335BDD"/>
    <w:rsid w:val="00342D7F"/>
    <w:rsid w:val="00342F9B"/>
    <w:rsid w:val="00345964"/>
    <w:rsid w:val="00345A98"/>
    <w:rsid w:val="00345F95"/>
    <w:rsid w:val="003471D5"/>
    <w:rsid w:val="00351815"/>
    <w:rsid w:val="0035326A"/>
    <w:rsid w:val="00356A61"/>
    <w:rsid w:val="00356ABD"/>
    <w:rsid w:val="00357CC8"/>
    <w:rsid w:val="003607B0"/>
    <w:rsid w:val="0036516D"/>
    <w:rsid w:val="003657F3"/>
    <w:rsid w:val="00366516"/>
    <w:rsid w:val="00367752"/>
    <w:rsid w:val="00367E70"/>
    <w:rsid w:val="00371825"/>
    <w:rsid w:val="00373072"/>
    <w:rsid w:val="00373FEE"/>
    <w:rsid w:val="0038010D"/>
    <w:rsid w:val="003815B7"/>
    <w:rsid w:val="003816DB"/>
    <w:rsid w:val="00385D98"/>
    <w:rsid w:val="00386F3B"/>
    <w:rsid w:val="00387B82"/>
    <w:rsid w:val="00390A49"/>
    <w:rsid w:val="00392230"/>
    <w:rsid w:val="00394936"/>
    <w:rsid w:val="003958BB"/>
    <w:rsid w:val="00396376"/>
    <w:rsid w:val="00396F77"/>
    <w:rsid w:val="00397782"/>
    <w:rsid w:val="003A14B0"/>
    <w:rsid w:val="003A2B4D"/>
    <w:rsid w:val="003A478C"/>
    <w:rsid w:val="003A5525"/>
    <w:rsid w:val="003A5666"/>
    <w:rsid w:val="003A5DF2"/>
    <w:rsid w:val="003A6B38"/>
    <w:rsid w:val="003B07C1"/>
    <w:rsid w:val="003B0DDF"/>
    <w:rsid w:val="003B4F6E"/>
    <w:rsid w:val="003B5139"/>
    <w:rsid w:val="003B5A32"/>
    <w:rsid w:val="003C1606"/>
    <w:rsid w:val="003C221C"/>
    <w:rsid w:val="003C39E8"/>
    <w:rsid w:val="003C48BB"/>
    <w:rsid w:val="003C7578"/>
    <w:rsid w:val="003D3AAA"/>
    <w:rsid w:val="003D3D33"/>
    <w:rsid w:val="003D414B"/>
    <w:rsid w:val="003D6433"/>
    <w:rsid w:val="003D6A05"/>
    <w:rsid w:val="003E2BEE"/>
    <w:rsid w:val="003E42D1"/>
    <w:rsid w:val="003E4CB9"/>
    <w:rsid w:val="003E78DD"/>
    <w:rsid w:val="003F0699"/>
    <w:rsid w:val="003F313C"/>
    <w:rsid w:val="003F5838"/>
    <w:rsid w:val="003F62AA"/>
    <w:rsid w:val="003F6A0F"/>
    <w:rsid w:val="003F7EBA"/>
    <w:rsid w:val="00403CFD"/>
    <w:rsid w:val="00410D5F"/>
    <w:rsid w:val="00411114"/>
    <w:rsid w:val="00414240"/>
    <w:rsid w:val="00417324"/>
    <w:rsid w:val="00420838"/>
    <w:rsid w:val="00422315"/>
    <w:rsid w:val="00422A23"/>
    <w:rsid w:val="004236B3"/>
    <w:rsid w:val="00425F6B"/>
    <w:rsid w:val="00427185"/>
    <w:rsid w:val="00427765"/>
    <w:rsid w:val="0043194A"/>
    <w:rsid w:val="00431B48"/>
    <w:rsid w:val="00431BF4"/>
    <w:rsid w:val="00435439"/>
    <w:rsid w:val="00436048"/>
    <w:rsid w:val="00441A94"/>
    <w:rsid w:val="004423DA"/>
    <w:rsid w:val="00444399"/>
    <w:rsid w:val="004456B5"/>
    <w:rsid w:val="004479AD"/>
    <w:rsid w:val="00455781"/>
    <w:rsid w:val="0046260E"/>
    <w:rsid w:val="00463085"/>
    <w:rsid w:val="004638C5"/>
    <w:rsid w:val="00470653"/>
    <w:rsid w:val="00472688"/>
    <w:rsid w:val="0048139F"/>
    <w:rsid w:val="00481B3C"/>
    <w:rsid w:val="00483CCC"/>
    <w:rsid w:val="004932D8"/>
    <w:rsid w:val="00495054"/>
    <w:rsid w:val="00496275"/>
    <w:rsid w:val="00497328"/>
    <w:rsid w:val="004A0B37"/>
    <w:rsid w:val="004A0C14"/>
    <w:rsid w:val="004A4820"/>
    <w:rsid w:val="004A77DF"/>
    <w:rsid w:val="004B2FE2"/>
    <w:rsid w:val="004B347F"/>
    <w:rsid w:val="004B4671"/>
    <w:rsid w:val="004B55B7"/>
    <w:rsid w:val="004B66BE"/>
    <w:rsid w:val="004C0ED5"/>
    <w:rsid w:val="004C1966"/>
    <w:rsid w:val="004C2E6C"/>
    <w:rsid w:val="004C385F"/>
    <w:rsid w:val="004C3867"/>
    <w:rsid w:val="004C4CD0"/>
    <w:rsid w:val="004C70DC"/>
    <w:rsid w:val="004D0211"/>
    <w:rsid w:val="004D07BA"/>
    <w:rsid w:val="004D10D6"/>
    <w:rsid w:val="004D4618"/>
    <w:rsid w:val="004E3005"/>
    <w:rsid w:val="004E3936"/>
    <w:rsid w:val="004E46DF"/>
    <w:rsid w:val="004E5C31"/>
    <w:rsid w:val="004E7AE1"/>
    <w:rsid w:val="004F06F5"/>
    <w:rsid w:val="004F33A0"/>
    <w:rsid w:val="00502D0B"/>
    <w:rsid w:val="00503A24"/>
    <w:rsid w:val="00510151"/>
    <w:rsid w:val="005108C0"/>
    <w:rsid w:val="0051105A"/>
    <w:rsid w:val="005110CE"/>
    <w:rsid w:val="005116AE"/>
    <w:rsid w:val="00511873"/>
    <w:rsid w:val="00513B66"/>
    <w:rsid w:val="00513B7E"/>
    <w:rsid w:val="00513F26"/>
    <w:rsid w:val="0051580A"/>
    <w:rsid w:val="005161B9"/>
    <w:rsid w:val="00516C32"/>
    <w:rsid w:val="00517B67"/>
    <w:rsid w:val="00520410"/>
    <w:rsid w:val="005230B4"/>
    <w:rsid w:val="00525137"/>
    <w:rsid w:val="005251DD"/>
    <w:rsid w:val="0052640B"/>
    <w:rsid w:val="00527020"/>
    <w:rsid w:val="00533F4C"/>
    <w:rsid w:val="00534F05"/>
    <w:rsid w:val="0054495B"/>
    <w:rsid w:val="00545AFD"/>
    <w:rsid w:val="00545BA2"/>
    <w:rsid w:val="0054684E"/>
    <w:rsid w:val="005534A4"/>
    <w:rsid w:val="00556116"/>
    <w:rsid w:val="0056078B"/>
    <w:rsid w:val="0056121F"/>
    <w:rsid w:val="00564975"/>
    <w:rsid w:val="00564A8E"/>
    <w:rsid w:val="0056565F"/>
    <w:rsid w:val="00566A87"/>
    <w:rsid w:val="00571D93"/>
    <w:rsid w:val="00575250"/>
    <w:rsid w:val="00576FE4"/>
    <w:rsid w:val="00577B51"/>
    <w:rsid w:val="00583F8C"/>
    <w:rsid w:val="00583FFD"/>
    <w:rsid w:val="0058411D"/>
    <w:rsid w:val="00585C40"/>
    <w:rsid w:val="00586E2B"/>
    <w:rsid w:val="005872D8"/>
    <w:rsid w:val="00593152"/>
    <w:rsid w:val="00593616"/>
    <w:rsid w:val="00596E32"/>
    <w:rsid w:val="00597A81"/>
    <w:rsid w:val="005A21E0"/>
    <w:rsid w:val="005A5BEB"/>
    <w:rsid w:val="005A7344"/>
    <w:rsid w:val="005B4204"/>
    <w:rsid w:val="005C37E4"/>
    <w:rsid w:val="005C45A2"/>
    <w:rsid w:val="005C665F"/>
    <w:rsid w:val="005D44A6"/>
    <w:rsid w:val="005D5802"/>
    <w:rsid w:val="005D5E5F"/>
    <w:rsid w:val="005E1733"/>
    <w:rsid w:val="005E2A43"/>
    <w:rsid w:val="005E2F1E"/>
    <w:rsid w:val="005E5841"/>
    <w:rsid w:val="005E763D"/>
    <w:rsid w:val="005F02BC"/>
    <w:rsid w:val="005F093F"/>
    <w:rsid w:val="005F5310"/>
    <w:rsid w:val="005F7384"/>
    <w:rsid w:val="00600C66"/>
    <w:rsid w:val="006011C2"/>
    <w:rsid w:val="00601DB2"/>
    <w:rsid w:val="00602645"/>
    <w:rsid w:val="00602F57"/>
    <w:rsid w:val="0060342E"/>
    <w:rsid w:val="00604307"/>
    <w:rsid w:val="0060487F"/>
    <w:rsid w:val="0060565A"/>
    <w:rsid w:val="00606C69"/>
    <w:rsid w:val="00607283"/>
    <w:rsid w:val="0061081C"/>
    <w:rsid w:val="00610EDF"/>
    <w:rsid w:val="0061205F"/>
    <w:rsid w:val="00615C91"/>
    <w:rsid w:val="006179E9"/>
    <w:rsid w:val="00617AF9"/>
    <w:rsid w:val="006231B2"/>
    <w:rsid w:val="00624093"/>
    <w:rsid w:val="006257D8"/>
    <w:rsid w:val="00631339"/>
    <w:rsid w:val="00631772"/>
    <w:rsid w:val="00632ED1"/>
    <w:rsid w:val="006343AA"/>
    <w:rsid w:val="0063621C"/>
    <w:rsid w:val="006404A7"/>
    <w:rsid w:val="00641532"/>
    <w:rsid w:val="00643285"/>
    <w:rsid w:val="006451E4"/>
    <w:rsid w:val="006451F0"/>
    <w:rsid w:val="00646AC0"/>
    <w:rsid w:val="0065049A"/>
    <w:rsid w:val="006510DF"/>
    <w:rsid w:val="00654FDE"/>
    <w:rsid w:val="00657E87"/>
    <w:rsid w:val="0066050F"/>
    <w:rsid w:val="00662212"/>
    <w:rsid w:val="00662635"/>
    <w:rsid w:val="00667840"/>
    <w:rsid w:val="006710C9"/>
    <w:rsid w:val="00673310"/>
    <w:rsid w:val="006739FD"/>
    <w:rsid w:val="00673CD6"/>
    <w:rsid w:val="00675E37"/>
    <w:rsid w:val="00680A19"/>
    <w:rsid w:val="00681EC9"/>
    <w:rsid w:val="0068260E"/>
    <w:rsid w:val="00685204"/>
    <w:rsid w:val="00685359"/>
    <w:rsid w:val="00687495"/>
    <w:rsid w:val="0069182F"/>
    <w:rsid w:val="00693C50"/>
    <w:rsid w:val="006945E6"/>
    <w:rsid w:val="00695BEF"/>
    <w:rsid w:val="006977F6"/>
    <w:rsid w:val="00697A13"/>
    <w:rsid w:val="006A0712"/>
    <w:rsid w:val="006A109C"/>
    <w:rsid w:val="006A3047"/>
    <w:rsid w:val="006A313A"/>
    <w:rsid w:val="006A48C3"/>
    <w:rsid w:val="006A4A46"/>
    <w:rsid w:val="006A6D56"/>
    <w:rsid w:val="006B78D8"/>
    <w:rsid w:val="006B79DE"/>
    <w:rsid w:val="006C113F"/>
    <w:rsid w:val="006C13CC"/>
    <w:rsid w:val="006C3C9F"/>
    <w:rsid w:val="006C40BF"/>
    <w:rsid w:val="006C4D23"/>
    <w:rsid w:val="006C5A01"/>
    <w:rsid w:val="006C68A5"/>
    <w:rsid w:val="006D0A63"/>
    <w:rsid w:val="006D0D80"/>
    <w:rsid w:val="006D0F7E"/>
    <w:rsid w:val="006D1CB5"/>
    <w:rsid w:val="006D566D"/>
    <w:rsid w:val="006D61F6"/>
    <w:rsid w:val="006D785B"/>
    <w:rsid w:val="006D7F8A"/>
    <w:rsid w:val="006E279A"/>
    <w:rsid w:val="006E313B"/>
    <w:rsid w:val="006E4C13"/>
    <w:rsid w:val="006E6B20"/>
    <w:rsid w:val="006F1D47"/>
    <w:rsid w:val="006F222F"/>
    <w:rsid w:val="006F7318"/>
    <w:rsid w:val="00706756"/>
    <w:rsid w:val="00707ACC"/>
    <w:rsid w:val="00710016"/>
    <w:rsid w:val="00710A84"/>
    <w:rsid w:val="00713ED0"/>
    <w:rsid w:val="007141C3"/>
    <w:rsid w:val="007211F5"/>
    <w:rsid w:val="00726848"/>
    <w:rsid w:val="00730645"/>
    <w:rsid w:val="00730AE8"/>
    <w:rsid w:val="00730C81"/>
    <w:rsid w:val="007325E4"/>
    <w:rsid w:val="00733287"/>
    <w:rsid w:val="00733953"/>
    <w:rsid w:val="0073658E"/>
    <w:rsid w:val="00737392"/>
    <w:rsid w:val="007374F6"/>
    <w:rsid w:val="007375C3"/>
    <w:rsid w:val="00741493"/>
    <w:rsid w:val="00744493"/>
    <w:rsid w:val="00744828"/>
    <w:rsid w:val="00746031"/>
    <w:rsid w:val="0075203E"/>
    <w:rsid w:val="00752180"/>
    <w:rsid w:val="00755AFC"/>
    <w:rsid w:val="00755D3A"/>
    <w:rsid w:val="007609C6"/>
    <w:rsid w:val="00761B3D"/>
    <w:rsid w:val="007700D1"/>
    <w:rsid w:val="00771D1B"/>
    <w:rsid w:val="00772979"/>
    <w:rsid w:val="00776527"/>
    <w:rsid w:val="00776D38"/>
    <w:rsid w:val="00781D97"/>
    <w:rsid w:val="00785D7C"/>
    <w:rsid w:val="007872FA"/>
    <w:rsid w:val="007910D5"/>
    <w:rsid w:val="0079384B"/>
    <w:rsid w:val="00797F5F"/>
    <w:rsid w:val="007A1D16"/>
    <w:rsid w:val="007A6A73"/>
    <w:rsid w:val="007A7316"/>
    <w:rsid w:val="007B06EC"/>
    <w:rsid w:val="007B518A"/>
    <w:rsid w:val="007C330F"/>
    <w:rsid w:val="007C3C87"/>
    <w:rsid w:val="007C3F6A"/>
    <w:rsid w:val="007D0029"/>
    <w:rsid w:val="007D1E3C"/>
    <w:rsid w:val="007D1FB5"/>
    <w:rsid w:val="007D28A7"/>
    <w:rsid w:val="007D4723"/>
    <w:rsid w:val="007E0062"/>
    <w:rsid w:val="007E04B3"/>
    <w:rsid w:val="007E1A1C"/>
    <w:rsid w:val="007E2CCC"/>
    <w:rsid w:val="007E5F64"/>
    <w:rsid w:val="007E7E61"/>
    <w:rsid w:val="007F0845"/>
    <w:rsid w:val="007F146E"/>
    <w:rsid w:val="007F1BB1"/>
    <w:rsid w:val="007F5A1B"/>
    <w:rsid w:val="007F723F"/>
    <w:rsid w:val="007F7CD2"/>
    <w:rsid w:val="0080002C"/>
    <w:rsid w:val="0080414D"/>
    <w:rsid w:val="00804DF6"/>
    <w:rsid w:val="0080521C"/>
    <w:rsid w:val="008054EF"/>
    <w:rsid w:val="00805E10"/>
    <w:rsid w:val="00806408"/>
    <w:rsid w:val="008151CB"/>
    <w:rsid w:val="00816B79"/>
    <w:rsid w:val="00816F39"/>
    <w:rsid w:val="008174EE"/>
    <w:rsid w:val="00821FF6"/>
    <w:rsid w:val="00823D67"/>
    <w:rsid w:val="0083143E"/>
    <w:rsid w:val="0083159F"/>
    <w:rsid w:val="00832BF9"/>
    <w:rsid w:val="008331EE"/>
    <w:rsid w:val="00834BAC"/>
    <w:rsid w:val="00834FAA"/>
    <w:rsid w:val="008359D0"/>
    <w:rsid w:val="00836086"/>
    <w:rsid w:val="00841063"/>
    <w:rsid w:val="00841EB9"/>
    <w:rsid w:val="00842E41"/>
    <w:rsid w:val="008471F3"/>
    <w:rsid w:val="00847B1D"/>
    <w:rsid w:val="0085054F"/>
    <w:rsid w:val="00852897"/>
    <w:rsid w:val="00853FC8"/>
    <w:rsid w:val="008565D1"/>
    <w:rsid w:val="00860673"/>
    <w:rsid w:val="00862215"/>
    <w:rsid w:val="00863D57"/>
    <w:rsid w:val="00867578"/>
    <w:rsid w:val="00870977"/>
    <w:rsid w:val="00873BA2"/>
    <w:rsid w:val="00874492"/>
    <w:rsid w:val="00876086"/>
    <w:rsid w:val="00876D4E"/>
    <w:rsid w:val="00877757"/>
    <w:rsid w:val="0088458A"/>
    <w:rsid w:val="008854F6"/>
    <w:rsid w:val="008867F7"/>
    <w:rsid w:val="008877F9"/>
    <w:rsid w:val="00890426"/>
    <w:rsid w:val="008937CB"/>
    <w:rsid w:val="008A31DC"/>
    <w:rsid w:val="008A3960"/>
    <w:rsid w:val="008A5856"/>
    <w:rsid w:val="008A7DB7"/>
    <w:rsid w:val="008B2742"/>
    <w:rsid w:val="008B3316"/>
    <w:rsid w:val="008B447B"/>
    <w:rsid w:val="008B507C"/>
    <w:rsid w:val="008B7C02"/>
    <w:rsid w:val="008C0003"/>
    <w:rsid w:val="008C0601"/>
    <w:rsid w:val="008C0E88"/>
    <w:rsid w:val="008C1303"/>
    <w:rsid w:val="008C1A57"/>
    <w:rsid w:val="008C3FE4"/>
    <w:rsid w:val="008C6D65"/>
    <w:rsid w:val="008D2A16"/>
    <w:rsid w:val="008D5A7E"/>
    <w:rsid w:val="008E01B6"/>
    <w:rsid w:val="008E31FF"/>
    <w:rsid w:val="008F145B"/>
    <w:rsid w:val="008F5169"/>
    <w:rsid w:val="008F51CB"/>
    <w:rsid w:val="009003A8"/>
    <w:rsid w:val="00902EFF"/>
    <w:rsid w:val="00905368"/>
    <w:rsid w:val="00906960"/>
    <w:rsid w:val="0091222E"/>
    <w:rsid w:val="00913D20"/>
    <w:rsid w:val="00914CD9"/>
    <w:rsid w:val="00916434"/>
    <w:rsid w:val="009170D4"/>
    <w:rsid w:val="00921F14"/>
    <w:rsid w:val="00924880"/>
    <w:rsid w:val="0092777C"/>
    <w:rsid w:val="00930996"/>
    <w:rsid w:val="00930A06"/>
    <w:rsid w:val="00930A66"/>
    <w:rsid w:val="009332DD"/>
    <w:rsid w:val="009338E5"/>
    <w:rsid w:val="00933BC3"/>
    <w:rsid w:val="00935E4C"/>
    <w:rsid w:val="009410D0"/>
    <w:rsid w:val="00941153"/>
    <w:rsid w:val="0094208A"/>
    <w:rsid w:val="0094427A"/>
    <w:rsid w:val="0094707F"/>
    <w:rsid w:val="00951539"/>
    <w:rsid w:val="00952983"/>
    <w:rsid w:val="0095518E"/>
    <w:rsid w:val="0095595C"/>
    <w:rsid w:val="00955B8B"/>
    <w:rsid w:val="00956E8D"/>
    <w:rsid w:val="00960870"/>
    <w:rsid w:val="00961B9E"/>
    <w:rsid w:val="00962961"/>
    <w:rsid w:val="00963F00"/>
    <w:rsid w:val="00965A1A"/>
    <w:rsid w:val="0096694B"/>
    <w:rsid w:val="00967A6E"/>
    <w:rsid w:val="009735E9"/>
    <w:rsid w:val="00974923"/>
    <w:rsid w:val="00982651"/>
    <w:rsid w:val="00985597"/>
    <w:rsid w:val="00987E97"/>
    <w:rsid w:val="00995EA1"/>
    <w:rsid w:val="0099649D"/>
    <w:rsid w:val="00996937"/>
    <w:rsid w:val="00997E8A"/>
    <w:rsid w:val="009A2E1C"/>
    <w:rsid w:val="009A3AB1"/>
    <w:rsid w:val="009A460C"/>
    <w:rsid w:val="009A5806"/>
    <w:rsid w:val="009A6C9C"/>
    <w:rsid w:val="009A7070"/>
    <w:rsid w:val="009A7469"/>
    <w:rsid w:val="009B06F8"/>
    <w:rsid w:val="009B13A7"/>
    <w:rsid w:val="009B256D"/>
    <w:rsid w:val="009B6FD3"/>
    <w:rsid w:val="009C3B7E"/>
    <w:rsid w:val="009C66AC"/>
    <w:rsid w:val="009C7514"/>
    <w:rsid w:val="009D21E0"/>
    <w:rsid w:val="009D2BBA"/>
    <w:rsid w:val="009E051F"/>
    <w:rsid w:val="009E37BB"/>
    <w:rsid w:val="009E4EA8"/>
    <w:rsid w:val="009E65B8"/>
    <w:rsid w:val="009F324D"/>
    <w:rsid w:val="009F561E"/>
    <w:rsid w:val="009F5EFE"/>
    <w:rsid w:val="00A04B8F"/>
    <w:rsid w:val="00A0798A"/>
    <w:rsid w:val="00A10D66"/>
    <w:rsid w:val="00A1290F"/>
    <w:rsid w:val="00A13B38"/>
    <w:rsid w:val="00A21A2E"/>
    <w:rsid w:val="00A221CE"/>
    <w:rsid w:val="00A23E43"/>
    <w:rsid w:val="00A26187"/>
    <w:rsid w:val="00A33820"/>
    <w:rsid w:val="00A33BB6"/>
    <w:rsid w:val="00A33F2E"/>
    <w:rsid w:val="00A3728D"/>
    <w:rsid w:val="00A4170C"/>
    <w:rsid w:val="00A43A67"/>
    <w:rsid w:val="00A45858"/>
    <w:rsid w:val="00A459EC"/>
    <w:rsid w:val="00A46DE0"/>
    <w:rsid w:val="00A53391"/>
    <w:rsid w:val="00A54B84"/>
    <w:rsid w:val="00A552FA"/>
    <w:rsid w:val="00A559B6"/>
    <w:rsid w:val="00A55FAB"/>
    <w:rsid w:val="00A56914"/>
    <w:rsid w:val="00A62CE1"/>
    <w:rsid w:val="00A63804"/>
    <w:rsid w:val="00A7130C"/>
    <w:rsid w:val="00A72009"/>
    <w:rsid w:val="00A72652"/>
    <w:rsid w:val="00A75964"/>
    <w:rsid w:val="00A75E40"/>
    <w:rsid w:val="00A77CC5"/>
    <w:rsid w:val="00A857C0"/>
    <w:rsid w:val="00A86347"/>
    <w:rsid w:val="00A87C69"/>
    <w:rsid w:val="00A91665"/>
    <w:rsid w:val="00A9460A"/>
    <w:rsid w:val="00A94E20"/>
    <w:rsid w:val="00A96379"/>
    <w:rsid w:val="00AA20BB"/>
    <w:rsid w:val="00AA559A"/>
    <w:rsid w:val="00AB17F0"/>
    <w:rsid w:val="00AB1D3F"/>
    <w:rsid w:val="00AB1F7F"/>
    <w:rsid w:val="00AB26D0"/>
    <w:rsid w:val="00AB2AF1"/>
    <w:rsid w:val="00AB389B"/>
    <w:rsid w:val="00AB651D"/>
    <w:rsid w:val="00AC2314"/>
    <w:rsid w:val="00AC23AF"/>
    <w:rsid w:val="00AC3B23"/>
    <w:rsid w:val="00AC62CF"/>
    <w:rsid w:val="00AC7F36"/>
    <w:rsid w:val="00AD306C"/>
    <w:rsid w:val="00AD3CE8"/>
    <w:rsid w:val="00AD4AC0"/>
    <w:rsid w:val="00AE0FFE"/>
    <w:rsid w:val="00AE203D"/>
    <w:rsid w:val="00AE3A2E"/>
    <w:rsid w:val="00AF02E0"/>
    <w:rsid w:val="00AF2172"/>
    <w:rsid w:val="00AF385F"/>
    <w:rsid w:val="00AF3D10"/>
    <w:rsid w:val="00B00E2A"/>
    <w:rsid w:val="00B021DC"/>
    <w:rsid w:val="00B031D4"/>
    <w:rsid w:val="00B041B4"/>
    <w:rsid w:val="00B041CF"/>
    <w:rsid w:val="00B042B9"/>
    <w:rsid w:val="00B04501"/>
    <w:rsid w:val="00B0733B"/>
    <w:rsid w:val="00B150B3"/>
    <w:rsid w:val="00B15ABE"/>
    <w:rsid w:val="00B17E71"/>
    <w:rsid w:val="00B17FDE"/>
    <w:rsid w:val="00B255D5"/>
    <w:rsid w:val="00B27C58"/>
    <w:rsid w:val="00B32DDB"/>
    <w:rsid w:val="00B33853"/>
    <w:rsid w:val="00B33A68"/>
    <w:rsid w:val="00B33C76"/>
    <w:rsid w:val="00B35EBA"/>
    <w:rsid w:val="00B360DE"/>
    <w:rsid w:val="00B36238"/>
    <w:rsid w:val="00B37BBB"/>
    <w:rsid w:val="00B4079B"/>
    <w:rsid w:val="00B41994"/>
    <w:rsid w:val="00B45197"/>
    <w:rsid w:val="00B52ED6"/>
    <w:rsid w:val="00B63ECD"/>
    <w:rsid w:val="00B6608F"/>
    <w:rsid w:val="00B7007B"/>
    <w:rsid w:val="00B765A7"/>
    <w:rsid w:val="00B76894"/>
    <w:rsid w:val="00B76D1E"/>
    <w:rsid w:val="00B849FD"/>
    <w:rsid w:val="00B858DD"/>
    <w:rsid w:val="00B862D8"/>
    <w:rsid w:val="00B903F4"/>
    <w:rsid w:val="00B91871"/>
    <w:rsid w:val="00B91E6C"/>
    <w:rsid w:val="00B94097"/>
    <w:rsid w:val="00B94573"/>
    <w:rsid w:val="00B95839"/>
    <w:rsid w:val="00B95940"/>
    <w:rsid w:val="00B966F7"/>
    <w:rsid w:val="00BA0F35"/>
    <w:rsid w:val="00BA264C"/>
    <w:rsid w:val="00BA3657"/>
    <w:rsid w:val="00BA3B87"/>
    <w:rsid w:val="00BB0648"/>
    <w:rsid w:val="00BB2C6F"/>
    <w:rsid w:val="00BB3B12"/>
    <w:rsid w:val="00BB6799"/>
    <w:rsid w:val="00BB7768"/>
    <w:rsid w:val="00BC04B4"/>
    <w:rsid w:val="00BC072E"/>
    <w:rsid w:val="00BC1E7C"/>
    <w:rsid w:val="00BC6AC1"/>
    <w:rsid w:val="00BD0474"/>
    <w:rsid w:val="00BD05DD"/>
    <w:rsid w:val="00BD366B"/>
    <w:rsid w:val="00BD6D50"/>
    <w:rsid w:val="00BE0470"/>
    <w:rsid w:val="00BE67BD"/>
    <w:rsid w:val="00BE7049"/>
    <w:rsid w:val="00BF09A3"/>
    <w:rsid w:val="00BF2E0E"/>
    <w:rsid w:val="00BF488D"/>
    <w:rsid w:val="00BF4948"/>
    <w:rsid w:val="00C01BB8"/>
    <w:rsid w:val="00C01F7D"/>
    <w:rsid w:val="00C032AE"/>
    <w:rsid w:val="00C058F6"/>
    <w:rsid w:val="00C05FB2"/>
    <w:rsid w:val="00C07DAB"/>
    <w:rsid w:val="00C133FA"/>
    <w:rsid w:val="00C21F94"/>
    <w:rsid w:val="00C3060E"/>
    <w:rsid w:val="00C315C0"/>
    <w:rsid w:val="00C33A50"/>
    <w:rsid w:val="00C34850"/>
    <w:rsid w:val="00C35678"/>
    <w:rsid w:val="00C45446"/>
    <w:rsid w:val="00C53308"/>
    <w:rsid w:val="00C62C87"/>
    <w:rsid w:val="00C64487"/>
    <w:rsid w:val="00C71A7D"/>
    <w:rsid w:val="00C75024"/>
    <w:rsid w:val="00C774BB"/>
    <w:rsid w:val="00C820B0"/>
    <w:rsid w:val="00C85411"/>
    <w:rsid w:val="00C864FB"/>
    <w:rsid w:val="00C866FE"/>
    <w:rsid w:val="00C86C49"/>
    <w:rsid w:val="00C903FE"/>
    <w:rsid w:val="00C90CF4"/>
    <w:rsid w:val="00C9212F"/>
    <w:rsid w:val="00C93389"/>
    <w:rsid w:val="00C958DA"/>
    <w:rsid w:val="00C95B18"/>
    <w:rsid w:val="00C95E3D"/>
    <w:rsid w:val="00CA0C7F"/>
    <w:rsid w:val="00CA2DB1"/>
    <w:rsid w:val="00CA2DD6"/>
    <w:rsid w:val="00CA35BA"/>
    <w:rsid w:val="00CA5512"/>
    <w:rsid w:val="00CB462D"/>
    <w:rsid w:val="00CB5DC4"/>
    <w:rsid w:val="00CB62F8"/>
    <w:rsid w:val="00CC0FC5"/>
    <w:rsid w:val="00CC1887"/>
    <w:rsid w:val="00CC2D40"/>
    <w:rsid w:val="00CC34F4"/>
    <w:rsid w:val="00CC4949"/>
    <w:rsid w:val="00CC7383"/>
    <w:rsid w:val="00CD0A0F"/>
    <w:rsid w:val="00CD627C"/>
    <w:rsid w:val="00CD7260"/>
    <w:rsid w:val="00CD7C37"/>
    <w:rsid w:val="00CE00F3"/>
    <w:rsid w:val="00CE2626"/>
    <w:rsid w:val="00CE5453"/>
    <w:rsid w:val="00CE757D"/>
    <w:rsid w:val="00CE7FDE"/>
    <w:rsid w:val="00CF1D4F"/>
    <w:rsid w:val="00CF47FD"/>
    <w:rsid w:val="00CF51EC"/>
    <w:rsid w:val="00CF6F8C"/>
    <w:rsid w:val="00D02A33"/>
    <w:rsid w:val="00D03BBB"/>
    <w:rsid w:val="00D040DD"/>
    <w:rsid w:val="00D045D0"/>
    <w:rsid w:val="00D04839"/>
    <w:rsid w:val="00D04A5D"/>
    <w:rsid w:val="00D0562D"/>
    <w:rsid w:val="00D05F3C"/>
    <w:rsid w:val="00D13328"/>
    <w:rsid w:val="00D137BB"/>
    <w:rsid w:val="00D16834"/>
    <w:rsid w:val="00D16CF8"/>
    <w:rsid w:val="00D22FC2"/>
    <w:rsid w:val="00D267E2"/>
    <w:rsid w:val="00D311EA"/>
    <w:rsid w:val="00D31B66"/>
    <w:rsid w:val="00D41AF1"/>
    <w:rsid w:val="00D41B7B"/>
    <w:rsid w:val="00D43594"/>
    <w:rsid w:val="00D44389"/>
    <w:rsid w:val="00D46277"/>
    <w:rsid w:val="00D501F9"/>
    <w:rsid w:val="00D50475"/>
    <w:rsid w:val="00D609F5"/>
    <w:rsid w:val="00D62B17"/>
    <w:rsid w:val="00D6427A"/>
    <w:rsid w:val="00D647DA"/>
    <w:rsid w:val="00D669C9"/>
    <w:rsid w:val="00D72C5F"/>
    <w:rsid w:val="00D72F6C"/>
    <w:rsid w:val="00D77585"/>
    <w:rsid w:val="00D81197"/>
    <w:rsid w:val="00D81A5D"/>
    <w:rsid w:val="00D81FA6"/>
    <w:rsid w:val="00D87A8C"/>
    <w:rsid w:val="00D9320F"/>
    <w:rsid w:val="00D94B38"/>
    <w:rsid w:val="00D94B8F"/>
    <w:rsid w:val="00D95F9B"/>
    <w:rsid w:val="00D96007"/>
    <w:rsid w:val="00D974E0"/>
    <w:rsid w:val="00DA3ED7"/>
    <w:rsid w:val="00DA4844"/>
    <w:rsid w:val="00DA6576"/>
    <w:rsid w:val="00DB3A6F"/>
    <w:rsid w:val="00DC5B3B"/>
    <w:rsid w:val="00DC671C"/>
    <w:rsid w:val="00DC69F5"/>
    <w:rsid w:val="00DD181D"/>
    <w:rsid w:val="00DD25EF"/>
    <w:rsid w:val="00DD2BFA"/>
    <w:rsid w:val="00DD55B5"/>
    <w:rsid w:val="00DE143E"/>
    <w:rsid w:val="00DE56DB"/>
    <w:rsid w:val="00DE66BB"/>
    <w:rsid w:val="00DE689E"/>
    <w:rsid w:val="00DF0F8E"/>
    <w:rsid w:val="00DF1398"/>
    <w:rsid w:val="00DF3F1A"/>
    <w:rsid w:val="00DF4617"/>
    <w:rsid w:val="00DF5EE0"/>
    <w:rsid w:val="00E01C0E"/>
    <w:rsid w:val="00E035DC"/>
    <w:rsid w:val="00E04694"/>
    <w:rsid w:val="00E05C11"/>
    <w:rsid w:val="00E0786C"/>
    <w:rsid w:val="00E10202"/>
    <w:rsid w:val="00E106F6"/>
    <w:rsid w:val="00E12D30"/>
    <w:rsid w:val="00E13C94"/>
    <w:rsid w:val="00E158E3"/>
    <w:rsid w:val="00E23AF0"/>
    <w:rsid w:val="00E2555E"/>
    <w:rsid w:val="00E256F5"/>
    <w:rsid w:val="00E30C67"/>
    <w:rsid w:val="00E30F7E"/>
    <w:rsid w:val="00E3142D"/>
    <w:rsid w:val="00E3202B"/>
    <w:rsid w:val="00E33EAE"/>
    <w:rsid w:val="00E340F9"/>
    <w:rsid w:val="00E34E5B"/>
    <w:rsid w:val="00E35AFD"/>
    <w:rsid w:val="00E36E2B"/>
    <w:rsid w:val="00E431DF"/>
    <w:rsid w:val="00E46CA1"/>
    <w:rsid w:val="00E504C3"/>
    <w:rsid w:val="00E5094A"/>
    <w:rsid w:val="00E50B78"/>
    <w:rsid w:val="00E542E7"/>
    <w:rsid w:val="00E54375"/>
    <w:rsid w:val="00E55661"/>
    <w:rsid w:val="00E61373"/>
    <w:rsid w:val="00E6176C"/>
    <w:rsid w:val="00E67DC3"/>
    <w:rsid w:val="00E70F47"/>
    <w:rsid w:val="00E71858"/>
    <w:rsid w:val="00E71A58"/>
    <w:rsid w:val="00E722C2"/>
    <w:rsid w:val="00E81E1F"/>
    <w:rsid w:val="00E82D69"/>
    <w:rsid w:val="00E850FE"/>
    <w:rsid w:val="00E8731E"/>
    <w:rsid w:val="00EA0B16"/>
    <w:rsid w:val="00EA0C68"/>
    <w:rsid w:val="00EB0F76"/>
    <w:rsid w:val="00EB1FCB"/>
    <w:rsid w:val="00EB2376"/>
    <w:rsid w:val="00EB5671"/>
    <w:rsid w:val="00EB5674"/>
    <w:rsid w:val="00EB6218"/>
    <w:rsid w:val="00EB6897"/>
    <w:rsid w:val="00EB7F5D"/>
    <w:rsid w:val="00EC0184"/>
    <w:rsid w:val="00EC20E5"/>
    <w:rsid w:val="00EC2CB9"/>
    <w:rsid w:val="00EC35D6"/>
    <w:rsid w:val="00ED0510"/>
    <w:rsid w:val="00ED48F5"/>
    <w:rsid w:val="00ED5E19"/>
    <w:rsid w:val="00EE01F9"/>
    <w:rsid w:val="00EE223B"/>
    <w:rsid w:val="00EE3E78"/>
    <w:rsid w:val="00EE52FC"/>
    <w:rsid w:val="00EE5A03"/>
    <w:rsid w:val="00EE5E92"/>
    <w:rsid w:val="00EF1F5A"/>
    <w:rsid w:val="00EF3553"/>
    <w:rsid w:val="00EF472B"/>
    <w:rsid w:val="00EF4AB7"/>
    <w:rsid w:val="00EF5238"/>
    <w:rsid w:val="00EF7F26"/>
    <w:rsid w:val="00F04560"/>
    <w:rsid w:val="00F04811"/>
    <w:rsid w:val="00F0488C"/>
    <w:rsid w:val="00F05612"/>
    <w:rsid w:val="00F06456"/>
    <w:rsid w:val="00F13829"/>
    <w:rsid w:val="00F15BEF"/>
    <w:rsid w:val="00F176FB"/>
    <w:rsid w:val="00F2067E"/>
    <w:rsid w:val="00F22E88"/>
    <w:rsid w:val="00F22E95"/>
    <w:rsid w:val="00F24FAA"/>
    <w:rsid w:val="00F25828"/>
    <w:rsid w:val="00F26446"/>
    <w:rsid w:val="00F26CC7"/>
    <w:rsid w:val="00F30D8A"/>
    <w:rsid w:val="00F3204B"/>
    <w:rsid w:val="00F3364D"/>
    <w:rsid w:val="00F34217"/>
    <w:rsid w:val="00F356CB"/>
    <w:rsid w:val="00F35998"/>
    <w:rsid w:val="00F368D5"/>
    <w:rsid w:val="00F37BA2"/>
    <w:rsid w:val="00F40B38"/>
    <w:rsid w:val="00F43DFC"/>
    <w:rsid w:val="00F46580"/>
    <w:rsid w:val="00F556FA"/>
    <w:rsid w:val="00F56C6F"/>
    <w:rsid w:val="00F570D9"/>
    <w:rsid w:val="00F5744D"/>
    <w:rsid w:val="00F57669"/>
    <w:rsid w:val="00F6014A"/>
    <w:rsid w:val="00F62D25"/>
    <w:rsid w:val="00F63839"/>
    <w:rsid w:val="00F63DDE"/>
    <w:rsid w:val="00F63FB7"/>
    <w:rsid w:val="00F71BFF"/>
    <w:rsid w:val="00F7236F"/>
    <w:rsid w:val="00F73A0C"/>
    <w:rsid w:val="00F74987"/>
    <w:rsid w:val="00F76686"/>
    <w:rsid w:val="00F77A70"/>
    <w:rsid w:val="00F83A39"/>
    <w:rsid w:val="00F92608"/>
    <w:rsid w:val="00FA0A16"/>
    <w:rsid w:val="00FA0E6E"/>
    <w:rsid w:val="00FA0EAD"/>
    <w:rsid w:val="00FA2068"/>
    <w:rsid w:val="00FB0FC0"/>
    <w:rsid w:val="00FB1007"/>
    <w:rsid w:val="00FB20E5"/>
    <w:rsid w:val="00FB259D"/>
    <w:rsid w:val="00FB57C8"/>
    <w:rsid w:val="00FB7EDC"/>
    <w:rsid w:val="00FC075C"/>
    <w:rsid w:val="00FC0E5F"/>
    <w:rsid w:val="00FC1666"/>
    <w:rsid w:val="00FC1D4C"/>
    <w:rsid w:val="00FC2601"/>
    <w:rsid w:val="00FC56DE"/>
    <w:rsid w:val="00FC58DB"/>
    <w:rsid w:val="00FC6B07"/>
    <w:rsid w:val="00FD05B1"/>
    <w:rsid w:val="00FD3F54"/>
    <w:rsid w:val="00FD43FF"/>
    <w:rsid w:val="00FD6963"/>
    <w:rsid w:val="00FD69F5"/>
    <w:rsid w:val="00FE2F78"/>
    <w:rsid w:val="00FF2964"/>
    <w:rsid w:val="00FF3BF1"/>
    <w:rsid w:val="00F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5:docId w15:val="{C0B61662-8B16-420A-A2D6-A516B15F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/>
      <w:b/>
      <w:caps/>
      <w:color w:val="009BB4"/>
      <w:sz w:val="56"/>
      <w:szCs w:val="52"/>
      <w:lang w:bidi="ar-SA"/>
    </w:rPr>
  </w:style>
  <w:style w:type="paragraph" w:styleId="Podnadpis">
    <w:name w:val="Subtitle"/>
    <w:next w:val="Normln"/>
    <w:link w:val="Podnadpis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7F0845"/>
    <w:rPr>
      <w:rFonts w:ascii="Arial" w:eastAsia="MS Gothic" w:hAnsi="Arial"/>
      <w:b/>
      <w:iCs/>
      <w:color w:val="009BB4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/>
      <w:b/>
      <w:bCs/>
      <w:color w:val="009BB4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/>
      <w:b/>
      <w:bCs/>
      <w:color w:val="009BB4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/>
      <w:b/>
      <w:bCs/>
      <w:color w:val="009BB4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/>
      <w:color w:val="000000"/>
      <w:sz w:val="24"/>
      <w:szCs w:val="24"/>
      <w:shd w:val="clear" w:color="auto" w:fill="D9F0F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6AC1"/>
    <w:pPr>
      <w:spacing w:before="480" w:after="0" w:line="276" w:lineRule="auto"/>
      <w:outlineLvl w:val="9"/>
    </w:pPr>
    <w:rPr>
      <w:rFonts w:ascii="Cambria" w:eastAsia="Times New Roman" w:hAnsi="Cambria"/>
      <w:color w:val="365F91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BC6AC1"/>
  </w:style>
  <w:style w:type="paragraph" w:styleId="Obsah2">
    <w:name w:val="toc 2"/>
    <w:basedOn w:val="Normln"/>
    <w:next w:val="Normln"/>
    <w:autoRedefine/>
    <w:uiPriority w:val="39"/>
    <w:unhideWhenUsed/>
    <w:rsid w:val="00BC6AC1"/>
    <w:pPr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BC6AC1"/>
    <w:pPr>
      <w:ind w:left="400"/>
    </w:pPr>
  </w:style>
  <w:style w:type="paragraph" w:styleId="Odstavecseseznamem">
    <w:name w:val="List Paragraph"/>
    <w:basedOn w:val="Normln"/>
    <w:uiPriority w:val="34"/>
    <w:qFormat/>
    <w:rsid w:val="00ED48F5"/>
    <w:pPr>
      <w:spacing w:line="240" w:lineRule="auto"/>
      <w:ind w:left="720"/>
      <w:contextualSpacing/>
      <w:jc w:val="both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48F5"/>
    <w:pPr>
      <w:spacing w:line="240" w:lineRule="auto"/>
      <w:jc w:val="both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ED48F5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unhideWhenUsed/>
    <w:rsid w:val="00ED48F5"/>
    <w:rPr>
      <w:vertAlign w:val="superscript"/>
    </w:rPr>
  </w:style>
  <w:style w:type="table" w:styleId="Mkatabulky">
    <w:name w:val="Table Grid"/>
    <w:basedOn w:val="Normlntabulka"/>
    <w:uiPriority w:val="59"/>
    <w:rsid w:val="00D72C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0D48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48D9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D48D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8D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D48D9"/>
    <w:rPr>
      <w:rFonts w:ascii="Arial" w:eastAsia="Times New Roman" w:hAnsi="Arial"/>
      <w:b/>
      <w:bCs/>
    </w:rPr>
  </w:style>
  <w:style w:type="character" w:styleId="Sledovanodkaz">
    <w:name w:val="FollowedHyperlink"/>
    <w:uiPriority w:val="99"/>
    <w:semiHidden/>
    <w:unhideWhenUsed/>
    <w:rsid w:val="001F1A9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zso.cz/csu/czso/statistika_vyzkumu_a_vyvoje" TargetMode="External"/><Relationship Id="rId1" Type="http://schemas.openxmlformats.org/officeDocument/2006/relationships/hyperlink" Target="https://www.czso.cz/csu/czso/statni-rozpoctove-vydaje-na-vyzkum-a-vyvo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_PRACOVNI\02_Statistick&#233;%20&#250;lohy\00_GBOARD\07_Nep&#345;&#237;m&#225;%20podpora%20VaV\05_V&#253;stupy\03_Publikace\npvv2013\Tir&#225;&#382;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86A20-B6C8-4F09-AF07-F28A345C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16</TotalTime>
  <Pages>1</Pages>
  <Words>445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Sojka</dc:creator>
  <cp:lastModifiedBy>sojka7725</cp:lastModifiedBy>
  <cp:revision>14</cp:revision>
  <cp:lastPrinted>2015-03-09T08:50:00Z</cp:lastPrinted>
  <dcterms:created xsi:type="dcterms:W3CDTF">2018-03-21T13:04:00Z</dcterms:created>
  <dcterms:modified xsi:type="dcterms:W3CDTF">2019-03-27T07:43:00Z</dcterms:modified>
</cp:coreProperties>
</file>