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D3DC" w14:textId="77777777" w:rsidR="00D5677A" w:rsidRDefault="00D5677A">
      <w:pPr>
        <w:pStyle w:val="Nzev"/>
      </w:pPr>
      <w:r>
        <w:t>Komentář</w:t>
      </w:r>
    </w:p>
    <w:p w14:paraId="1914916A" w14:textId="77777777" w:rsidR="00D5677A" w:rsidRDefault="00D5677A">
      <w:pPr>
        <w:jc w:val="both"/>
        <w:rPr>
          <w:rFonts w:ascii="Arial" w:hAnsi="Arial"/>
        </w:rPr>
      </w:pPr>
    </w:p>
    <w:p w14:paraId="451B57F7" w14:textId="77777777" w:rsidR="00D5677A" w:rsidRDefault="00D5677A">
      <w:pPr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</w:p>
    <w:p w14:paraId="450A6B02" w14:textId="44255625" w:rsidR="00D5677A" w:rsidRDefault="00D5677A">
      <w:pPr>
        <w:pStyle w:val="Zkladntext"/>
        <w:jc w:val="both"/>
      </w:pPr>
      <w:r>
        <w:t xml:space="preserve">Výměra zemědělské půdy zjištěná </w:t>
      </w:r>
      <w:r w:rsidR="00EC60BD">
        <w:t>šetřením o</w:t>
      </w:r>
      <w:r>
        <w:t xml:space="preserve"> </w:t>
      </w:r>
      <w:r w:rsidR="00EC60BD">
        <w:t>p</w:t>
      </w:r>
      <w:r>
        <w:t>loch</w:t>
      </w:r>
      <w:r w:rsidR="00EC60BD">
        <w:t>ách osevů</w:t>
      </w:r>
      <w:r>
        <w:t xml:space="preserve"> v roce 20</w:t>
      </w:r>
      <w:r w:rsidR="001F6E10">
        <w:t>2</w:t>
      </w:r>
      <w:r w:rsidR="0033122D">
        <w:t>6</w:t>
      </w:r>
      <w:r>
        <w:t xml:space="preserve"> činí 3 </w:t>
      </w:r>
      <w:r w:rsidR="00A841CB">
        <w:t>5</w:t>
      </w:r>
      <w:r w:rsidR="002A3AFE">
        <w:t>2</w:t>
      </w:r>
      <w:r w:rsidR="0033122D">
        <w:t>6</w:t>
      </w:r>
      <w:r>
        <w:t> tis. ha, tj. o </w:t>
      </w:r>
      <w:r w:rsidR="0033122D">
        <w:t>16</w:t>
      </w:r>
      <w:r w:rsidR="002A3AFE">
        <w:t> tis.</w:t>
      </w:r>
      <w:r w:rsidR="00EF3BE7">
        <w:t xml:space="preserve"> </w:t>
      </w:r>
      <w:r>
        <w:t xml:space="preserve">ha </w:t>
      </w:r>
      <w:r w:rsidR="0033122D">
        <w:t>méně</w:t>
      </w:r>
      <w:r>
        <w:t xml:space="preserve"> než v roce loňském. Výměra orné půdy zaujímá 2 </w:t>
      </w:r>
      <w:r w:rsidR="0033122D">
        <w:t>488</w:t>
      </w:r>
      <w:r>
        <w:t xml:space="preserve"> tis. ha, což je </w:t>
      </w:r>
      <w:r w:rsidR="002A3AFE">
        <w:t>snížení</w:t>
      </w:r>
      <w:r>
        <w:t xml:space="preserve"> o</w:t>
      </w:r>
      <w:r w:rsidR="002A3AFE">
        <w:t xml:space="preserve"> </w:t>
      </w:r>
      <w:r w:rsidR="0033122D">
        <w:t>13</w:t>
      </w:r>
      <w:r>
        <w:t> </w:t>
      </w:r>
      <w:r w:rsidR="00A841CB">
        <w:t>tis</w:t>
      </w:r>
      <w:r w:rsidR="002A3AFE">
        <w:t>.</w:t>
      </w:r>
      <w:r w:rsidR="006E285A">
        <w:t> </w:t>
      </w:r>
      <w:r>
        <w:t>hektarů proti roku předchozímu. Její podíl na zemědělské půdě je</w:t>
      </w:r>
      <w:r w:rsidR="00CB4A7A">
        <w:t xml:space="preserve"> </w:t>
      </w:r>
      <w:r>
        <w:t>7</w:t>
      </w:r>
      <w:r w:rsidR="002A3AFE">
        <w:t>0</w:t>
      </w:r>
      <w:r>
        <w:t>,</w:t>
      </w:r>
      <w:r w:rsidR="002A3AFE">
        <w:t>6</w:t>
      </w:r>
      <w:r>
        <w:t xml:space="preserve"> %. Na trvalé travní porosty připadá </w:t>
      </w:r>
      <w:r w:rsidR="0033122D">
        <w:t>999</w:t>
      </w:r>
      <w:r>
        <w:t> tis. ha, tj. o </w:t>
      </w:r>
      <w:r w:rsidR="002A3AFE">
        <w:t>2 tis.</w:t>
      </w:r>
      <w:r>
        <w:t> </w:t>
      </w:r>
      <w:r w:rsidR="000D7F6B">
        <w:t>ha</w:t>
      </w:r>
      <w:r>
        <w:t xml:space="preserve"> </w:t>
      </w:r>
      <w:r w:rsidR="0033122D">
        <w:t>méně</w:t>
      </w:r>
      <w:r>
        <w:t xml:space="preserve"> než v roce loňském. Jejich podíl na celkové zemědělské půdě činí 2</w:t>
      </w:r>
      <w:r w:rsidR="002A3AFE">
        <w:t>8</w:t>
      </w:r>
      <w:r>
        <w:t>,</w:t>
      </w:r>
      <w:r w:rsidR="002A3AFE">
        <w:t>3</w:t>
      </w:r>
      <w:r>
        <w:t xml:space="preserve"> %. </w:t>
      </w:r>
      <w:r w:rsidRPr="00F213AA">
        <w:t xml:space="preserve">Výměra úhoru </w:t>
      </w:r>
      <w:r w:rsidR="0033122D">
        <w:t>8</w:t>
      </w:r>
      <w:r w:rsidR="000D7F6B">
        <w:t>9</w:t>
      </w:r>
      <w:r w:rsidRPr="00F213AA">
        <w:t xml:space="preserve"> tis. ha se </w:t>
      </w:r>
      <w:r w:rsidR="002A3AFE">
        <w:t>snížila</w:t>
      </w:r>
      <w:r w:rsidRPr="00F213AA">
        <w:t> o</w:t>
      </w:r>
      <w:r w:rsidR="002A3AFE">
        <w:t xml:space="preserve"> </w:t>
      </w:r>
      <w:r w:rsidR="0033122D">
        <w:t>2</w:t>
      </w:r>
      <w:r w:rsidRPr="00F213AA">
        <w:t> </w:t>
      </w:r>
      <w:r w:rsidR="00EF3BE7" w:rsidRPr="00F213AA">
        <w:t>tis</w:t>
      </w:r>
      <w:r w:rsidR="002A3AFE">
        <w:t>.</w:t>
      </w:r>
      <w:r w:rsidRPr="00F213AA">
        <w:t> ha</w:t>
      </w:r>
      <w:r w:rsidR="00EF3BE7" w:rsidRPr="00F213AA">
        <w:t xml:space="preserve"> </w:t>
      </w:r>
      <w:r w:rsidRPr="00F213AA">
        <w:t xml:space="preserve">a reprezentuje </w:t>
      </w:r>
      <w:r w:rsidR="002A3AFE">
        <w:t>3</w:t>
      </w:r>
      <w:r w:rsidRPr="00F213AA">
        <w:t>,</w:t>
      </w:r>
      <w:r w:rsidR="002A3AFE">
        <w:t>6</w:t>
      </w:r>
      <w:r w:rsidRPr="00F213AA">
        <w:t> % z výměry orné půdy.</w:t>
      </w:r>
    </w:p>
    <w:p w14:paraId="3BB8021F" w14:textId="77777777" w:rsidR="00D5677A" w:rsidRDefault="00D5677A">
      <w:pPr>
        <w:pStyle w:val="Zkladntext"/>
        <w:ind w:firstLine="708"/>
        <w:jc w:val="both"/>
      </w:pPr>
    </w:p>
    <w:p w14:paraId="1D36234D" w14:textId="4D7F5C65" w:rsidR="00D5677A" w:rsidRDefault="00D5677A">
      <w:pPr>
        <w:pStyle w:val="Zkladntext"/>
        <w:jc w:val="both"/>
      </w:pPr>
      <w:r>
        <w:t>Obiloviny jsou pěstovány na 5</w:t>
      </w:r>
      <w:r w:rsidR="000D7F6B">
        <w:t>3</w:t>
      </w:r>
      <w:r>
        <w:t>,</w:t>
      </w:r>
      <w:r w:rsidR="0033122D">
        <w:t>4</w:t>
      </w:r>
      <w:r w:rsidR="008D6B43">
        <w:t> % osevní plochy</w:t>
      </w:r>
      <w:r>
        <w:t xml:space="preserve">, z toho nejrozšířenější obilovina pšenice </w:t>
      </w:r>
      <w:r w:rsidR="009A2FDD">
        <w:t xml:space="preserve">setá </w:t>
      </w:r>
      <w:r>
        <w:t xml:space="preserve">ozimá zaujímá </w:t>
      </w:r>
      <w:r w:rsidR="00674604">
        <w:t>3</w:t>
      </w:r>
      <w:r w:rsidR="0033122D">
        <w:t>0</w:t>
      </w:r>
      <w:r>
        <w:t>,</w:t>
      </w:r>
      <w:r w:rsidR="0033122D">
        <w:t>9</w:t>
      </w:r>
      <w:r>
        <w:t> % osevní plochy. Okopaniny tvoří 3,</w:t>
      </w:r>
      <w:r w:rsidR="002A3AFE">
        <w:t>2</w:t>
      </w:r>
      <w:r>
        <w:t> %, olejniny 1</w:t>
      </w:r>
      <w:r w:rsidR="0033122D">
        <w:t>7</w:t>
      </w:r>
      <w:r>
        <w:t>,</w:t>
      </w:r>
      <w:r w:rsidR="0033122D">
        <w:t>9</w:t>
      </w:r>
      <w:r>
        <w:t xml:space="preserve"> % (z toho řepka činí </w:t>
      </w:r>
      <w:r w:rsidR="000D7F6B">
        <w:t>7</w:t>
      </w:r>
      <w:r w:rsidR="0033122D">
        <w:t>1</w:t>
      </w:r>
      <w:r>
        <w:t>,</w:t>
      </w:r>
      <w:r w:rsidR="0033122D">
        <w:t>6</w:t>
      </w:r>
      <w:r>
        <w:t xml:space="preserve"> % z olejnin celkem), </w:t>
      </w:r>
      <w:r w:rsidR="00F149E4">
        <w:t>pícniny</w:t>
      </w:r>
      <w:r>
        <w:t xml:space="preserve"> na orné půdě </w:t>
      </w:r>
      <w:r w:rsidR="000D7F6B">
        <w:t>2</w:t>
      </w:r>
      <w:r w:rsidR="002A3AFE">
        <w:t>1</w:t>
      </w:r>
      <w:r>
        <w:t>,</w:t>
      </w:r>
      <w:r w:rsidR="0033122D">
        <w:t>7</w:t>
      </w:r>
      <w:r>
        <w:t xml:space="preserve"> % osevní plochy. </w:t>
      </w:r>
    </w:p>
    <w:p w14:paraId="40F4F1C0" w14:textId="77777777" w:rsidR="00D5677A" w:rsidRDefault="00D5677A">
      <w:pPr>
        <w:pStyle w:val="Zkladntext"/>
        <w:ind w:firstLine="708"/>
        <w:jc w:val="both"/>
      </w:pPr>
    </w:p>
    <w:p w14:paraId="0FEB361C" w14:textId="28208FFD" w:rsidR="00D5677A" w:rsidRDefault="00D5677A">
      <w:pPr>
        <w:pStyle w:val="Zkladntext"/>
        <w:jc w:val="both"/>
      </w:pPr>
      <w:r>
        <w:t>Obilovinami osetá plocha 1 </w:t>
      </w:r>
      <w:r w:rsidR="000D7F6B">
        <w:t>2</w:t>
      </w:r>
      <w:r w:rsidR="00C82679">
        <w:t>82</w:t>
      </w:r>
      <w:r>
        <w:t> tis. ha je o </w:t>
      </w:r>
      <w:r w:rsidR="00C82679">
        <w:t>15</w:t>
      </w:r>
      <w:r w:rsidR="006E285A">
        <w:t> tis.</w:t>
      </w:r>
      <w:r>
        <w:t xml:space="preserve"> ha </w:t>
      </w:r>
      <w:r w:rsidR="00C82679">
        <w:t>nižší</w:t>
      </w:r>
      <w:r>
        <w:t xml:space="preserve"> než v roce minulém. Luskovinami bylo oseto </w:t>
      </w:r>
      <w:r w:rsidR="00C82679">
        <w:t>49</w:t>
      </w:r>
      <w:r>
        <w:t> tis. ha, což je o </w:t>
      </w:r>
      <w:r w:rsidR="00C82679">
        <w:t>2</w:t>
      </w:r>
      <w:r w:rsidR="001F6E10">
        <w:t xml:space="preserve"> tis.</w:t>
      </w:r>
      <w:r>
        <w:t xml:space="preserve"> ha </w:t>
      </w:r>
      <w:r w:rsidR="002A3AFE">
        <w:t>méně</w:t>
      </w:r>
      <w:r>
        <w:t xml:space="preserve">. Okopaniny zaujímají </w:t>
      </w:r>
      <w:r w:rsidR="002A3AFE">
        <w:t>7</w:t>
      </w:r>
      <w:r w:rsidR="00C82679">
        <w:t>7</w:t>
      </w:r>
      <w:r>
        <w:t xml:space="preserve"> tis. ha, a to představuje </w:t>
      </w:r>
      <w:r w:rsidR="002A3AFE">
        <w:t>snížení</w:t>
      </w:r>
      <w:r w:rsidR="00705B3F">
        <w:t xml:space="preserve"> </w:t>
      </w:r>
      <w:r>
        <w:t>o</w:t>
      </w:r>
      <w:r w:rsidR="00705B3F">
        <w:t> </w:t>
      </w:r>
      <w:r w:rsidR="000D7F6B">
        <w:t>tis</w:t>
      </w:r>
      <w:r w:rsidR="00C82679">
        <w:t>íc</w:t>
      </w:r>
      <w:r w:rsidR="00674604">
        <w:t xml:space="preserve"> </w:t>
      </w:r>
      <w:r>
        <w:t>ha. Brambory v zemědělském sektoru jsou v letošním roce pěstovány</w:t>
      </w:r>
      <w:r w:rsidR="00CB4A7A">
        <w:t xml:space="preserve"> na </w:t>
      </w:r>
      <w:r w:rsidR="001F6E10">
        <w:t>2</w:t>
      </w:r>
      <w:r w:rsidR="002A3AFE">
        <w:t>4</w:t>
      </w:r>
      <w:r w:rsidR="001F6E10">
        <w:t xml:space="preserve"> tis. ha</w:t>
      </w:r>
      <w:r w:rsidR="00411203">
        <w:t xml:space="preserve">, což </w:t>
      </w:r>
      <w:r w:rsidR="001F6E10">
        <w:t xml:space="preserve">je </w:t>
      </w:r>
      <w:r w:rsidR="00C82679">
        <w:t>snížení</w:t>
      </w:r>
      <w:r w:rsidR="001F6E10">
        <w:t xml:space="preserve"> proti roku 20</w:t>
      </w:r>
      <w:r w:rsidR="00A841CB">
        <w:t>2</w:t>
      </w:r>
      <w:r w:rsidR="00C82679">
        <w:t>5</w:t>
      </w:r>
      <w:r w:rsidR="001F6E10">
        <w:t xml:space="preserve"> o</w:t>
      </w:r>
      <w:r w:rsidR="000D7F6B">
        <w:t xml:space="preserve"> </w:t>
      </w:r>
      <w:r w:rsidR="001F6E10">
        <w:t>tis</w:t>
      </w:r>
      <w:r w:rsidR="002A3AFE">
        <w:t>íc</w:t>
      </w:r>
      <w:r w:rsidR="001F6E10">
        <w:t xml:space="preserve"> ha.</w:t>
      </w:r>
      <w:r>
        <w:t xml:space="preserve"> </w:t>
      </w:r>
      <w:r w:rsidR="001F6E10">
        <w:t>O</w:t>
      </w:r>
      <w:r>
        <w:t xml:space="preserve">dhadovaná </w:t>
      </w:r>
      <w:r w:rsidR="0057574C">
        <w:t xml:space="preserve">plocha brambor u domácností je </w:t>
      </w:r>
      <w:r w:rsidR="00EF3BE7">
        <w:t>6</w:t>
      </w:r>
      <w:r>
        <w:t xml:space="preserve"> tis. ha. </w:t>
      </w:r>
      <w:r w:rsidR="00C82679">
        <w:t>Nižší</w:t>
      </w:r>
      <w:r w:rsidR="00D76237">
        <w:t xml:space="preserve"> </w:t>
      </w:r>
      <w:r>
        <w:t>osevní plocha je</w:t>
      </w:r>
      <w:r w:rsidR="00C82679">
        <w:t xml:space="preserve"> i</w:t>
      </w:r>
      <w:r>
        <w:t xml:space="preserve"> u olejnin, a to 4</w:t>
      </w:r>
      <w:r w:rsidR="00C82679">
        <w:t>29</w:t>
      </w:r>
      <w:r>
        <w:t> tis. ha, tj. o</w:t>
      </w:r>
      <w:r w:rsidR="00C82679">
        <w:t> 11</w:t>
      </w:r>
      <w:r>
        <w:t> tis</w:t>
      </w:r>
      <w:r w:rsidR="00C82679">
        <w:t>.</w:t>
      </w:r>
      <w:r>
        <w:t xml:space="preserve"> ha </w:t>
      </w:r>
      <w:r w:rsidR="00C82679">
        <w:t>méně</w:t>
      </w:r>
      <w:r w:rsidR="00411203">
        <w:t>.</w:t>
      </w:r>
      <w:r>
        <w:t xml:space="preserve"> </w:t>
      </w:r>
      <w:r w:rsidR="00EC60BD">
        <w:t xml:space="preserve">Technickými plodinami </w:t>
      </w:r>
      <w:r>
        <w:t xml:space="preserve">je </w:t>
      </w:r>
      <w:r w:rsidR="00EC60BD">
        <w:t>oseto</w:t>
      </w:r>
      <w:r>
        <w:t xml:space="preserve"> </w:t>
      </w:r>
      <w:r w:rsidR="00A748F4">
        <w:t>4</w:t>
      </w:r>
      <w:r w:rsidR="00C82679">
        <w:t>3</w:t>
      </w:r>
      <w:r w:rsidR="00A748F4">
        <w:t>8</w:t>
      </w:r>
      <w:r>
        <w:t> tis. ha, to je</w:t>
      </w:r>
      <w:r w:rsidR="00411203">
        <w:t xml:space="preserve"> </w:t>
      </w:r>
      <w:r>
        <w:t>o </w:t>
      </w:r>
      <w:r w:rsidR="00C82679">
        <w:t>10</w:t>
      </w:r>
      <w:r>
        <w:t xml:space="preserve"> tis. ha </w:t>
      </w:r>
      <w:r w:rsidR="00C82679">
        <w:t>méně</w:t>
      </w:r>
      <w:r>
        <w:t xml:space="preserve"> než v roce 20</w:t>
      </w:r>
      <w:r w:rsidR="00A841CB">
        <w:t>2</w:t>
      </w:r>
      <w:r w:rsidR="00C82679">
        <w:t>5</w:t>
      </w:r>
      <w:r>
        <w:t xml:space="preserve">. </w:t>
      </w:r>
      <w:r w:rsidR="00F149E4">
        <w:t>Pícniny</w:t>
      </w:r>
      <w:r>
        <w:t xml:space="preserve"> na orné půdě celkem zaujímají v letošním roce plochu </w:t>
      </w:r>
      <w:r w:rsidR="00A748F4">
        <w:t>5</w:t>
      </w:r>
      <w:r w:rsidR="00C82679">
        <w:t>21</w:t>
      </w:r>
      <w:r>
        <w:t xml:space="preserve"> tis. ha, což je </w:t>
      </w:r>
      <w:r w:rsidR="00D76237">
        <w:t>zvýšení</w:t>
      </w:r>
      <w:r>
        <w:t xml:space="preserve"> oproti</w:t>
      </w:r>
      <w:r w:rsidR="00F41F39">
        <w:t xml:space="preserve"> minulému</w:t>
      </w:r>
      <w:r>
        <w:t xml:space="preserve"> roku o </w:t>
      </w:r>
      <w:r w:rsidR="00C82679">
        <w:t>15</w:t>
      </w:r>
      <w:r w:rsidR="00F726B2">
        <w:t xml:space="preserve"> tis.</w:t>
      </w:r>
      <w:r>
        <w:t xml:space="preserve"> ha.</w:t>
      </w:r>
    </w:p>
    <w:p w14:paraId="4D877E1A" w14:textId="77777777" w:rsidR="00D5677A" w:rsidRDefault="00D5677A">
      <w:pPr>
        <w:pStyle w:val="Zkladntext"/>
        <w:ind w:firstLine="708"/>
        <w:jc w:val="both"/>
      </w:pPr>
    </w:p>
    <w:p w14:paraId="61FD928B" w14:textId="77777777" w:rsidR="00D5677A" w:rsidRDefault="00D5677A">
      <w:pPr>
        <w:pStyle w:val="Zkladntext"/>
        <w:ind w:firstLine="708"/>
        <w:jc w:val="both"/>
      </w:pPr>
    </w:p>
    <w:p w14:paraId="57EBDC4D" w14:textId="77777777" w:rsidR="00D5677A" w:rsidRDefault="00D5677A">
      <w:pPr>
        <w:pStyle w:val="Zkladntext"/>
        <w:ind w:firstLine="708"/>
        <w:jc w:val="both"/>
      </w:pPr>
    </w:p>
    <w:p w14:paraId="0E6F4ED7" w14:textId="77777777" w:rsidR="00D5677A" w:rsidRDefault="00D5677A">
      <w:pPr>
        <w:pStyle w:val="Zkladntext"/>
        <w:jc w:val="both"/>
      </w:pPr>
    </w:p>
    <w:sectPr w:rsidR="00D5677A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7B9A" w14:textId="77777777" w:rsidR="002764D2" w:rsidRDefault="002764D2">
      <w:r>
        <w:separator/>
      </w:r>
    </w:p>
  </w:endnote>
  <w:endnote w:type="continuationSeparator" w:id="0">
    <w:p w14:paraId="46A6CE77" w14:textId="77777777" w:rsidR="002764D2" w:rsidRDefault="0027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96D7" w14:textId="77777777" w:rsidR="002764D2" w:rsidRDefault="002764D2">
      <w:r>
        <w:separator/>
      </w:r>
    </w:p>
  </w:footnote>
  <w:footnote w:type="continuationSeparator" w:id="0">
    <w:p w14:paraId="502A2FD8" w14:textId="77777777" w:rsidR="002764D2" w:rsidRDefault="0027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E1C7" w14:textId="77777777" w:rsidR="00D5677A" w:rsidRDefault="00D5677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563BCE" w14:textId="77777777" w:rsidR="00D5677A" w:rsidRDefault="00D56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F2B9" w14:textId="77777777" w:rsidR="00D5677A" w:rsidRDefault="00D5677A">
    <w:pPr>
      <w:pStyle w:val="Zhlav"/>
      <w:framePr w:wrap="around" w:vAnchor="text" w:hAnchor="margin" w:xAlign="center" w:y="1"/>
      <w:rPr>
        <w:rStyle w:val="slostrnky"/>
        <w:rFonts w:ascii="Arial" w:hAnsi="Arial" w:cs="Arial"/>
        <w:sz w:val="16"/>
      </w:rPr>
    </w:pPr>
  </w:p>
  <w:p w14:paraId="61AC4E97" w14:textId="77777777" w:rsidR="00D5677A" w:rsidRDefault="00D567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67"/>
    <w:rsid w:val="00003B6A"/>
    <w:rsid w:val="00023924"/>
    <w:rsid w:val="000556F7"/>
    <w:rsid w:val="00070D48"/>
    <w:rsid w:val="000A5A41"/>
    <w:rsid w:val="000D5B13"/>
    <w:rsid w:val="000D7F6B"/>
    <w:rsid w:val="001176D8"/>
    <w:rsid w:val="001F6E10"/>
    <w:rsid w:val="00222C67"/>
    <w:rsid w:val="002764D2"/>
    <w:rsid w:val="002A3AFE"/>
    <w:rsid w:val="002D4B21"/>
    <w:rsid w:val="0033122D"/>
    <w:rsid w:val="00367FB7"/>
    <w:rsid w:val="003F5D26"/>
    <w:rsid w:val="004006AB"/>
    <w:rsid w:val="00411203"/>
    <w:rsid w:val="00413B9E"/>
    <w:rsid w:val="004C019A"/>
    <w:rsid w:val="00504122"/>
    <w:rsid w:val="0057574C"/>
    <w:rsid w:val="005A4CAD"/>
    <w:rsid w:val="005D350E"/>
    <w:rsid w:val="005E2851"/>
    <w:rsid w:val="00674604"/>
    <w:rsid w:val="006A3524"/>
    <w:rsid w:val="006A784E"/>
    <w:rsid w:val="006E285A"/>
    <w:rsid w:val="006E3EF1"/>
    <w:rsid w:val="00705B3F"/>
    <w:rsid w:val="00743BAB"/>
    <w:rsid w:val="007C62BA"/>
    <w:rsid w:val="008130D3"/>
    <w:rsid w:val="008D6B43"/>
    <w:rsid w:val="008E769F"/>
    <w:rsid w:val="008F40AB"/>
    <w:rsid w:val="009027A4"/>
    <w:rsid w:val="0096449D"/>
    <w:rsid w:val="009923F7"/>
    <w:rsid w:val="009A2FDD"/>
    <w:rsid w:val="009A3EBA"/>
    <w:rsid w:val="009C5E4D"/>
    <w:rsid w:val="00A361C6"/>
    <w:rsid w:val="00A40AAF"/>
    <w:rsid w:val="00A527E2"/>
    <w:rsid w:val="00A62BF3"/>
    <w:rsid w:val="00A748F4"/>
    <w:rsid w:val="00A841CB"/>
    <w:rsid w:val="00BF1B64"/>
    <w:rsid w:val="00C073A7"/>
    <w:rsid w:val="00C15486"/>
    <w:rsid w:val="00C5694D"/>
    <w:rsid w:val="00C82679"/>
    <w:rsid w:val="00CA5FA3"/>
    <w:rsid w:val="00CB4A7A"/>
    <w:rsid w:val="00CB6BFE"/>
    <w:rsid w:val="00CE0CD5"/>
    <w:rsid w:val="00CF6097"/>
    <w:rsid w:val="00D5677A"/>
    <w:rsid w:val="00D76237"/>
    <w:rsid w:val="00DC7F98"/>
    <w:rsid w:val="00E1752E"/>
    <w:rsid w:val="00E259B0"/>
    <w:rsid w:val="00E30E0F"/>
    <w:rsid w:val="00E975C6"/>
    <w:rsid w:val="00EC44B5"/>
    <w:rsid w:val="00EC60BD"/>
    <w:rsid w:val="00EE24EE"/>
    <w:rsid w:val="00EF3BE7"/>
    <w:rsid w:val="00F149E4"/>
    <w:rsid w:val="00F213AA"/>
    <w:rsid w:val="00F41F39"/>
    <w:rsid w:val="00F71BB8"/>
    <w:rsid w:val="00F726B2"/>
    <w:rsid w:val="00F75C37"/>
    <w:rsid w:val="00FC74C2"/>
    <w:rsid w:val="00FE1A4A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CA0B7"/>
  <w15:docId w15:val="{C1B1D93D-F8AF-4DB5-A97F-E44DA00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Zkladntext0">
    <w:name w:val="Zkladn text"/>
    <w:basedOn w:val="Normln0"/>
    <w:next w:val="Normln0"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0CD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A2F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4</cp:revision>
  <cp:lastPrinted>2025-07-01T06:15:00Z</cp:lastPrinted>
  <dcterms:created xsi:type="dcterms:W3CDTF">2026-06-29T08:57:00Z</dcterms:created>
  <dcterms:modified xsi:type="dcterms:W3CDTF">2026-06-29T09:03:00Z</dcterms:modified>
</cp:coreProperties>
</file>