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080"/>
        <w:gridCol w:w="618"/>
        <w:gridCol w:w="443"/>
      </w:tblGrid>
      <w:tr w:rsidR="006538F4" w:rsidRPr="00A34290" w:rsidTr="00551734">
        <w:trPr>
          <w:trHeight w:val="340"/>
          <w:jc w:val="center"/>
        </w:trPr>
        <w:tc>
          <w:tcPr>
            <w:tcW w:w="97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6538F4" w:rsidRDefault="006538F4" w:rsidP="00551734">
            <w:pPr>
              <w:jc w:val="left"/>
              <w:rPr>
                <w:b/>
                <w:sz w:val="18"/>
              </w:rPr>
            </w:pPr>
            <w:r w:rsidRPr="006538F4">
              <w:rPr>
                <w:b/>
                <w:sz w:val="22"/>
                <w:szCs w:val="22"/>
              </w:rPr>
              <w:t xml:space="preserve">Obsah </w:t>
            </w:r>
          </w:p>
        </w:tc>
      </w:tr>
      <w:tr w:rsidR="006538F4" w:rsidRPr="00A34290" w:rsidTr="00551734">
        <w:trPr>
          <w:trHeight w:val="227"/>
          <w:jc w:val="center"/>
        </w:trPr>
        <w:tc>
          <w:tcPr>
            <w:tcW w:w="97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9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Metodická poznámka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551734">
            <w:pPr>
              <w:jc w:val="right"/>
              <w:rPr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9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Komentář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551734">
            <w:pPr>
              <w:jc w:val="right"/>
              <w:rPr>
                <w:sz w:val="18"/>
              </w:rPr>
            </w:pPr>
          </w:p>
        </w:tc>
      </w:tr>
      <w:tr w:rsidR="006538F4" w:rsidRPr="00A34290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6538F4" w:rsidRDefault="006538F4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Zahraniční obchod v Kč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6538F4" w:rsidRDefault="006538F4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CE35D4" w:rsidRDefault="006538F4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Zahraniční obchod v </w:t>
            </w:r>
            <w:proofErr w:type="gramStart"/>
            <w:r w:rsidRPr="00A34290">
              <w:rPr>
                <w:rFonts w:cs="Arial"/>
                <w:sz w:val="18"/>
              </w:rPr>
              <w:t>EUR</w:t>
            </w:r>
            <w:proofErr w:type="gramEnd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>
            <w:pPr>
              <w:tabs>
                <w:tab w:val="left" w:pos="900"/>
              </w:tabs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CE35D4" w:rsidRDefault="006538F4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>
            <w:pPr>
              <w:tabs>
                <w:tab w:val="left" w:pos="900"/>
              </w:tabs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CE35D4" w:rsidRDefault="006538F4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Zahraniční obchod v USD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D4" w:rsidRPr="00A34290" w:rsidRDefault="00CE35D4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1.4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D4" w:rsidRPr="00A34290" w:rsidRDefault="00CE35D4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Zahraniční obchod v jednotlivých měsících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35D4" w:rsidRPr="00A34290" w:rsidRDefault="00CE35D4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D4" w:rsidRPr="00CE35D4" w:rsidRDefault="00CE35D4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D4" w:rsidRDefault="00CE35D4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D4" w:rsidRDefault="00CE35D4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 (v Kč, EUR a USD)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35D4" w:rsidRPr="00A34290" w:rsidRDefault="00CE35D4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5D4" w:rsidRPr="00CE35D4" w:rsidRDefault="00CE35D4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A5E03" w:rsidRPr="0022703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551734">
            <w:pPr>
              <w:jc w:val="right"/>
              <w:rPr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Hlavní zahraničněobchodní partneři</w:t>
            </w:r>
            <w:r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  <w:bookmarkStart w:id="0" w:name="_GoBack"/>
        <w:bookmarkEnd w:id="0"/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27E21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27E21" w:rsidRDefault="00CA5E03" w:rsidP="00551734">
            <w:pPr>
              <w:jc w:val="left"/>
              <w:rPr>
                <w:rFonts w:cs="Arial"/>
                <w:sz w:val="18"/>
              </w:rPr>
            </w:pPr>
            <w:r w:rsidRPr="00C27E21">
              <w:rPr>
                <w:rFonts w:cs="Arial"/>
                <w:sz w:val="18"/>
              </w:rPr>
              <w:t xml:space="preserve">Zahraniční obchod se státy EU a mimo EU 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C27E21" w:rsidRDefault="00CA5E03" w:rsidP="001E4648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277B9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277B9" w:rsidRDefault="00CA5E03" w:rsidP="00551734">
            <w:pPr>
              <w:jc w:val="left"/>
              <w:rPr>
                <w:rFonts w:cs="Arial"/>
                <w:sz w:val="18"/>
              </w:rPr>
            </w:pPr>
            <w:r w:rsidRPr="002277B9">
              <w:rPr>
                <w:rFonts w:cs="Arial"/>
                <w:sz w:val="18"/>
              </w:rPr>
              <w:t xml:space="preserve">Pořadí států </w:t>
            </w:r>
            <w:r>
              <w:rPr>
                <w:rFonts w:cs="Arial"/>
                <w:sz w:val="18"/>
              </w:rPr>
              <w:t xml:space="preserve">podle výše </w:t>
            </w:r>
            <w:r w:rsidRPr="002277B9">
              <w:rPr>
                <w:rFonts w:cs="Arial"/>
                <w:sz w:val="18"/>
              </w:rPr>
              <w:t>vývozu a dovozu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2277B9" w:rsidRDefault="00CA5E03" w:rsidP="00C9497A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2.4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 xml:space="preserve">Obrat s vybranými státy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2.5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 xml:space="preserve">Vývoz do vybraných států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2.6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 xml:space="preserve">Dovoz z vybraných států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2.7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Bilance s vybranými státy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2.8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Zahraniční obchod s vybranými státy v </w:t>
            </w:r>
            <w:proofErr w:type="gramStart"/>
            <w:r w:rsidRPr="00A34290">
              <w:rPr>
                <w:rFonts w:cs="Arial"/>
                <w:sz w:val="18"/>
              </w:rPr>
              <w:t>EUR</w:t>
            </w:r>
            <w:proofErr w:type="gramEnd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2.9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Zahraniční obchod s vybranými státy v USD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 w:rsidRPr="007E0C1D">
              <w:rPr>
                <w:rFonts w:cs="Arial"/>
                <w:sz w:val="18"/>
              </w:rPr>
              <w:t xml:space="preserve">Zahraniční obchod se sousedními státy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7E0C1D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 w:rsidRPr="007E0C1D">
              <w:rPr>
                <w:rFonts w:cs="Arial"/>
                <w:sz w:val="18"/>
              </w:rPr>
              <w:t xml:space="preserve">Zahraniční obchod </w:t>
            </w:r>
            <w:r>
              <w:rPr>
                <w:rFonts w:cs="Arial"/>
                <w:sz w:val="18"/>
              </w:rPr>
              <w:t>podle kontinentů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7E0C1D" w:rsidRDefault="00CA5E03" w:rsidP="00C9497A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Zahraniční</w:t>
            </w:r>
            <w:r w:rsidRPr="00A34290">
              <w:rPr>
                <w:rFonts w:cs="Arial"/>
                <w:sz w:val="18"/>
              </w:rPr>
              <w:t xml:space="preserve"> obchod podle SITC v Kč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Z</w:t>
            </w:r>
            <w:r w:rsidRPr="00A34290">
              <w:rPr>
                <w:rFonts w:cs="Arial"/>
                <w:sz w:val="18"/>
              </w:rPr>
              <w:t>ahraniční obchod podle SITC v </w:t>
            </w:r>
            <w:proofErr w:type="gramStart"/>
            <w:r w:rsidRPr="00A34290">
              <w:rPr>
                <w:rFonts w:cs="Arial"/>
                <w:sz w:val="18"/>
              </w:rPr>
              <w:t>EUR</w:t>
            </w:r>
            <w:proofErr w:type="gramEnd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Z</w:t>
            </w:r>
            <w:r w:rsidRPr="00A34290">
              <w:rPr>
                <w:rFonts w:cs="Arial"/>
                <w:sz w:val="18"/>
              </w:rPr>
              <w:t>ahraniční obchod podle SITC v USD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295CAA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3.4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V</w:t>
            </w:r>
            <w:r w:rsidRPr="00A34290">
              <w:rPr>
                <w:rFonts w:cs="Arial"/>
                <w:sz w:val="18"/>
              </w:rPr>
              <w:t xml:space="preserve">ývoz v teritoriálním členění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B477DE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3.5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</w:t>
            </w:r>
            <w:r w:rsidRPr="00A34290">
              <w:rPr>
                <w:rFonts w:cs="Arial"/>
                <w:sz w:val="18"/>
              </w:rPr>
              <w:t xml:space="preserve">ovoz v teritoriálním členění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B477DE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3.6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V</w:t>
            </w:r>
            <w:r w:rsidRPr="00A34290">
              <w:rPr>
                <w:rFonts w:cs="Arial"/>
                <w:sz w:val="18"/>
              </w:rPr>
              <w:t xml:space="preserve">ývoz </w:t>
            </w:r>
            <w:r>
              <w:rPr>
                <w:rFonts w:cs="Arial"/>
                <w:sz w:val="18"/>
              </w:rPr>
              <w:t xml:space="preserve">do </w:t>
            </w:r>
            <w:r w:rsidRPr="00A34290">
              <w:rPr>
                <w:rFonts w:cs="Arial"/>
                <w:sz w:val="18"/>
              </w:rPr>
              <w:t xml:space="preserve">vybraných států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3.7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</w:t>
            </w:r>
            <w:r w:rsidRPr="00A34290">
              <w:rPr>
                <w:rFonts w:cs="Arial"/>
                <w:sz w:val="18"/>
              </w:rPr>
              <w:t xml:space="preserve">ovoz </w:t>
            </w:r>
            <w:r>
              <w:rPr>
                <w:rFonts w:cs="Arial"/>
                <w:sz w:val="18"/>
              </w:rPr>
              <w:t xml:space="preserve">z </w:t>
            </w:r>
            <w:r w:rsidRPr="00A34290">
              <w:rPr>
                <w:rFonts w:cs="Arial"/>
                <w:sz w:val="18"/>
              </w:rPr>
              <w:t xml:space="preserve">vybraných států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3.8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Zahraniční obchod s vybranými státy podle skupin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C4FB6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4.1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C81EE3">
            <w:pPr>
              <w:jc w:val="left"/>
            </w:pPr>
            <w:r>
              <w:rPr>
                <w:rFonts w:cs="Arial"/>
                <w:sz w:val="18"/>
              </w:rPr>
              <w:t xml:space="preserve">Indexy zahraničního obchodu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C4FB6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E35D4" w:rsidP="00CE35D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5</w:t>
            </w:r>
            <w:r w:rsidR="00CA5E03">
              <w:rPr>
                <w:rFonts w:cs="Arial"/>
                <w:sz w:val="18"/>
              </w:rPr>
              <w:t>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1E4648" w:rsidRDefault="00CA5E03" w:rsidP="00551734">
            <w:pPr>
              <w:jc w:val="left"/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>Vývoz států E</w:t>
            </w:r>
            <w:r w:rsidR="005910D7">
              <w:rPr>
                <w:rFonts w:cs="Arial"/>
                <w:sz w:val="18"/>
              </w:rPr>
              <w:t>vropské unie</w:t>
            </w:r>
            <w:r w:rsidRPr="001E4648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1E4648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E35D4" w:rsidP="00CE35D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5</w:t>
            </w:r>
            <w:r w:rsidR="00CA5E03">
              <w:rPr>
                <w:rFonts w:cs="Arial"/>
                <w:sz w:val="18"/>
              </w:rPr>
              <w:t>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1E4648" w:rsidRDefault="00CA5E03" w:rsidP="00551734">
            <w:pPr>
              <w:jc w:val="left"/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>Dovoz států E</w:t>
            </w:r>
            <w:r w:rsidR="005910D7">
              <w:rPr>
                <w:rFonts w:cs="Arial"/>
                <w:sz w:val="18"/>
              </w:rPr>
              <w:t>vropské unie</w:t>
            </w:r>
            <w:r w:rsidRPr="001E4648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1E4648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E35D4" w:rsidRPr="00CE35D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E35D4" w:rsidP="00CE35D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5</w:t>
            </w:r>
            <w:r w:rsidR="00CA5E03">
              <w:rPr>
                <w:rFonts w:cs="Arial"/>
                <w:sz w:val="18"/>
              </w:rPr>
              <w:t>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Hlavní partneři </w:t>
            </w:r>
            <w:r>
              <w:rPr>
                <w:rFonts w:cs="Arial"/>
                <w:sz w:val="18"/>
              </w:rPr>
              <w:t>sousedních</w:t>
            </w:r>
            <w:r w:rsidRPr="00A34290">
              <w:rPr>
                <w:rFonts w:cs="Arial"/>
                <w:sz w:val="18"/>
              </w:rPr>
              <w:t xml:space="preserve"> států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E35D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</w:tbl>
    <w:p w:rsidR="002256A0" w:rsidRPr="00A34290" w:rsidRDefault="002256A0" w:rsidP="00EC0205"/>
    <w:sectPr w:rsidR="002256A0" w:rsidRPr="00A34290" w:rsidSect="00E875F5">
      <w:footerReference w:type="even" r:id="rId9"/>
      <w:footerReference w:type="default" r:id="rId10"/>
      <w:pgSz w:w="11906" w:h="16838" w:code="9"/>
      <w:pgMar w:top="1134" w:right="1134" w:bottom="1134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DFD" w:rsidRDefault="004F1DFD">
      <w:r>
        <w:separator/>
      </w:r>
    </w:p>
  </w:endnote>
  <w:endnote w:type="continuationSeparator" w:id="0">
    <w:p w:rsidR="004F1DFD" w:rsidRDefault="004F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A0" w:rsidRDefault="00F144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6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6A0" w:rsidRDefault="002256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A0" w:rsidRDefault="00F144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6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A5E03">
      <w:rPr>
        <w:rStyle w:val="slostrnky"/>
        <w:noProof/>
      </w:rPr>
      <w:t>2</w:t>
    </w:r>
    <w:r>
      <w:rPr>
        <w:rStyle w:val="slostrnky"/>
      </w:rPr>
      <w:fldChar w:fldCharType="end"/>
    </w:r>
  </w:p>
  <w:p w:rsidR="002256A0" w:rsidRDefault="002256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DFD" w:rsidRDefault="004F1DFD">
      <w:r>
        <w:separator/>
      </w:r>
    </w:p>
  </w:footnote>
  <w:footnote w:type="continuationSeparator" w:id="0">
    <w:p w:rsidR="004F1DFD" w:rsidRDefault="004F1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84B"/>
    <w:rsid w:val="0000015A"/>
    <w:rsid w:val="00014A1D"/>
    <w:rsid w:val="000455BD"/>
    <w:rsid w:val="00055F73"/>
    <w:rsid w:val="000B20C5"/>
    <w:rsid w:val="000D1AAE"/>
    <w:rsid w:val="0010334B"/>
    <w:rsid w:val="00107F95"/>
    <w:rsid w:val="001228FE"/>
    <w:rsid w:val="001A10D5"/>
    <w:rsid w:val="001B5F59"/>
    <w:rsid w:val="001B61B4"/>
    <w:rsid w:val="001E4648"/>
    <w:rsid w:val="001F325D"/>
    <w:rsid w:val="00210C3B"/>
    <w:rsid w:val="0021168B"/>
    <w:rsid w:val="002256A0"/>
    <w:rsid w:val="00227034"/>
    <w:rsid w:val="002277B9"/>
    <w:rsid w:val="002325C0"/>
    <w:rsid w:val="00246F18"/>
    <w:rsid w:val="00250530"/>
    <w:rsid w:val="002867EF"/>
    <w:rsid w:val="00295CAA"/>
    <w:rsid w:val="002A066B"/>
    <w:rsid w:val="003151E2"/>
    <w:rsid w:val="0034660E"/>
    <w:rsid w:val="00393DD6"/>
    <w:rsid w:val="004118DE"/>
    <w:rsid w:val="0042306C"/>
    <w:rsid w:val="004436F6"/>
    <w:rsid w:val="00443BE0"/>
    <w:rsid w:val="0045592A"/>
    <w:rsid w:val="00474BDB"/>
    <w:rsid w:val="0048208D"/>
    <w:rsid w:val="004A5766"/>
    <w:rsid w:val="004A6F1F"/>
    <w:rsid w:val="004B4463"/>
    <w:rsid w:val="004E660D"/>
    <w:rsid w:val="004F1DFD"/>
    <w:rsid w:val="0051315B"/>
    <w:rsid w:val="00525965"/>
    <w:rsid w:val="00535CEC"/>
    <w:rsid w:val="00545A69"/>
    <w:rsid w:val="00551734"/>
    <w:rsid w:val="00553D66"/>
    <w:rsid w:val="00574125"/>
    <w:rsid w:val="00583F6E"/>
    <w:rsid w:val="005910D7"/>
    <w:rsid w:val="005C1512"/>
    <w:rsid w:val="005C4A95"/>
    <w:rsid w:val="005D4274"/>
    <w:rsid w:val="005E54A3"/>
    <w:rsid w:val="00615C35"/>
    <w:rsid w:val="00626508"/>
    <w:rsid w:val="0064279E"/>
    <w:rsid w:val="0064485D"/>
    <w:rsid w:val="006538F4"/>
    <w:rsid w:val="0067284B"/>
    <w:rsid w:val="006B2937"/>
    <w:rsid w:val="006C4FB6"/>
    <w:rsid w:val="006D33D1"/>
    <w:rsid w:val="006E565E"/>
    <w:rsid w:val="00750ECB"/>
    <w:rsid w:val="00775B22"/>
    <w:rsid w:val="007A1742"/>
    <w:rsid w:val="007B5E64"/>
    <w:rsid w:val="007E0C1D"/>
    <w:rsid w:val="007F0CD2"/>
    <w:rsid w:val="00820961"/>
    <w:rsid w:val="00843F6A"/>
    <w:rsid w:val="00847A98"/>
    <w:rsid w:val="008A7656"/>
    <w:rsid w:val="008B7933"/>
    <w:rsid w:val="008C3561"/>
    <w:rsid w:val="008E3050"/>
    <w:rsid w:val="00905724"/>
    <w:rsid w:val="00920256"/>
    <w:rsid w:val="00952208"/>
    <w:rsid w:val="0096395D"/>
    <w:rsid w:val="009A1B6D"/>
    <w:rsid w:val="00A24BC5"/>
    <w:rsid w:val="00A33CAF"/>
    <w:rsid w:val="00A34290"/>
    <w:rsid w:val="00A62710"/>
    <w:rsid w:val="00AE40D3"/>
    <w:rsid w:val="00AE5A66"/>
    <w:rsid w:val="00B0107A"/>
    <w:rsid w:val="00B011B9"/>
    <w:rsid w:val="00B4495A"/>
    <w:rsid w:val="00B477DE"/>
    <w:rsid w:val="00B77B8B"/>
    <w:rsid w:val="00BE4FD5"/>
    <w:rsid w:val="00C02DD6"/>
    <w:rsid w:val="00C04A7E"/>
    <w:rsid w:val="00C27E21"/>
    <w:rsid w:val="00C54B4D"/>
    <w:rsid w:val="00C73C4D"/>
    <w:rsid w:val="00C74520"/>
    <w:rsid w:val="00C81EE3"/>
    <w:rsid w:val="00C9497A"/>
    <w:rsid w:val="00CA5E03"/>
    <w:rsid w:val="00CB69FF"/>
    <w:rsid w:val="00CB7A4E"/>
    <w:rsid w:val="00CC2BEE"/>
    <w:rsid w:val="00CE35D4"/>
    <w:rsid w:val="00D03DD5"/>
    <w:rsid w:val="00D126D8"/>
    <w:rsid w:val="00D34A9F"/>
    <w:rsid w:val="00D60886"/>
    <w:rsid w:val="00D77765"/>
    <w:rsid w:val="00DA61F3"/>
    <w:rsid w:val="00DB778C"/>
    <w:rsid w:val="00DC2252"/>
    <w:rsid w:val="00E11904"/>
    <w:rsid w:val="00E17A24"/>
    <w:rsid w:val="00E2284D"/>
    <w:rsid w:val="00E3617B"/>
    <w:rsid w:val="00E875F5"/>
    <w:rsid w:val="00EB1AE9"/>
    <w:rsid w:val="00EC0205"/>
    <w:rsid w:val="00ED2A07"/>
    <w:rsid w:val="00EE5A81"/>
    <w:rsid w:val="00EE616E"/>
    <w:rsid w:val="00F1441D"/>
    <w:rsid w:val="00F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088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6088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6088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6088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D60886"/>
    <w:pPr>
      <w:keepNext/>
      <w:outlineLvl w:val="3"/>
    </w:pPr>
    <w:rPr>
      <w:rFonts w:cs="Arial"/>
      <w:b/>
      <w:bCs/>
      <w:color w:val="CC33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6088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60886"/>
    <w:pPr>
      <w:numPr>
        <w:numId w:val="3"/>
      </w:numPr>
    </w:pPr>
  </w:style>
  <w:style w:type="paragraph" w:styleId="Zpat">
    <w:name w:val="footer"/>
    <w:basedOn w:val="Normln"/>
    <w:semiHidden/>
    <w:rsid w:val="00D6088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60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4360B-81A8-4A65-85B3-E24CAAE1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Bartlova</dc:creator>
  <cp:lastModifiedBy>Monika Bartlová</cp:lastModifiedBy>
  <cp:revision>40</cp:revision>
  <cp:lastPrinted>2017-08-03T13:16:00Z</cp:lastPrinted>
  <dcterms:created xsi:type="dcterms:W3CDTF">2014-05-27T12:27:00Z</dcterms:created>
  <dcterms:modified xsi:type="dcterms:W3CDTF">2018-09-11T07:49:00Z</dcterms:modified>
</cp:coreProperties>
</file>