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F6BBA" w14:textId="77777777" w:rsidR="00A75E40" w:rsidRPr="000A3A2C" w:rsidRDefault="002C1DA1" w:rsidP="00E67696">
      <w:pPr>
        <w:rPr>
          <w:lang w:eastAsia="ar-SA"/>
        </w:rPr>
        <w:sectPr w:rsidR="00A75E40" w:rsidRPr="000A3A2C" w:rsidSect="0085114D">
          <w:pgSz w:w="11906" w:h="16838" w:code="9"/>
          <w:pgMar w:top="1134" w:right="1134" w:bottom="1418" w:left="1134" w:header="709" w:footer="709" w:gutter="0"/>
          <w:pgNumType w:start="1"/>
          <w:cols w:space="708"/>
          <w:docGrid w:linePitch="360"/>
        </w:sectPr>
      </w:pPr>
      <w:r>
        <w:rPr>
          <w:noProof/>
        </w:rPr>
        <mc:AlternateContent>
          <mc:Choice Requires="wpg">
            <w:drawing>
              <wp:anchor distT="0" distB="0" distL="114300" distR="114300" simplePos="0" relativeHeight="251657216" behindDoc="0" locked="1" layoutInCell="1" allowOverlap="1" wp14:anchorId="30F72704" wp14:editId="14A0A2A4">
                <wp:simplePos x="0" y="0"/>
                <wp:positionH relativeFrom="page">
                  <wp:posOffset>571500</wp:posOffset>
                </wp:positionH>
                <wp:positionV relativeFrom="page">
                  <wp:posOffset>466725</wp:posOffset>
                </wp:positionV>
                <wp:extent cx="2249805" cy="554355"/>
                <wp:effectExtent l="0" t="0" r="0" b="0"/>
                <wp:wrapSquare wrapText="bothSides"/>
                <wp:docPr id="6" name="Group 2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249805" cy="554355"/>
                          <a:chOff x="567" y="851"/>
                          <a:chExt cx="2714" cy="667"/>
                        </a:xfrm>
                      </wpg:grpSpPr>
                      <wps:wsp>
                        <wps:cNvPr id="7" name="Rectangle 9"/>
                        <wps:cNvSpPr>
                          <a:spLocks noChangeAspect="1" noChangeArrowheads="1"/>
                        </wps:cNvSpPr>
                        <wps:spPr bwMode="auto">
                          <a:xfrm>
                            <a:off x="1215" y="901"/>
                            <a:ext cx="676" cy="154"/>
                          </a:xfrm>
                          <a:prstGeom prst="rect">
                            <a:avLst/>
                          </a:prstGeom>
                          <a:solidFill>
                            <a:srgbClr val="0071BC"/>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10"/>
                        <wps:cNvSpPr>
                          <a:spLocks noChangeAspect="1" noChangeArrowheads="1"/>
                        </wps:cNvSpPr>
                        <wps:spPr bwMode="auto">
                          <a:xfrm>
                            <a:off x="567" y="1131"/>
                            <a:ext cx="1324" cy="154"/>
                          </a:xfrm>
                          <a:prstGeom prst="rect">
                            <a:avLst/>
                          </a:prstGeom>
                          <a:solidFill>
                            <a:srgbClr val="0071BC"/>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11"/>
                        <wps:cNvSpPr>
                          <a:spLocks noChangeAspect="1" noChangeArrowheads="1"/>
                        </wps:cNvSpPr>
                        <wps:spPr bwMode="auto">
                          <a:xfrm>
                            <a:off x="1288" y="1361"/>
                            <a:ext cx="603" cy="153"/>
                          </a:xfrm>
                          <a:prstGeom prst="rect">
                            <a:avLst/>
                          </a:prstGeom>
                          <a:solidFill>
                            <a:srgbClr val="0071BC"/>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12" name="Freeform 12"/>
                        <wps:cNvSpPr>
                          <a:spLocks noChangeAspect="1" noEditPoints="1"/>
                        </wps:cNvSpPr>
                        <wps:spPr bwMode="auto">
                          <a:xfrm>
                            <a:off x="1969" y="1311"/>
                            <a:ext cx="600" cy="207"/>
                          </a:xfrm>
                          <a:custGeom>
                            <a:avLst/>
                            <a:gdLst>
                              <a:gd name="T0" fmla="*/ 520 w 1200"/>
                              <a:gd name="T1" fmla="*/ 84 h 415"/>
                              <a:gd name="T2" fmla="*/ 537 w 1200"/>
                              <a:gd name="T3" fmla="*/ 88 h 415"/>
                              <a:gd name="T4" fmla="*/ 550 w 1200"/>
                              <a:gd name="T5" fmla="*/ 100 h 415"/>
                              <a:gd name="T6" fmla="*/ 557 w 1200"/>
                              <a:gd name="T7" fmla="*/ 114 h 415"/>
                              <a:gd name="T8" fmla="*/ 559 w 1200"/>
                              <a:gd name="T9" fmla="*/ 131 h 415"/>
                              <a:gd name="T10" fmla="*/ 554 w 1200"/>
                              <a:gd name="T11" fmla="*/ 147 h 415"/>
                              <a:gd name="T12" fmla="*/ 544 w 1200"/>
                              <a:gd name="T13" fmla="*/ 160 h 415"/>
                              <a:gd name="T14" fmla="*/ 530 w 1200"/>
                              <a:gd name="T15" fmla="*/ 168 h 415"/>
                              <a:gd name="T16" fmla="*/ 506 w 1200"/>
                              <a:gd name="T17" fmla="*/ 170 h 415"/>
                              <a:gd name="T18" fmla="*/ 540 w 1200"/>
                              <a:gd name="T19" fmla="*/ 202 h 415"/>
                              <a:gd name="T20" fmla="*/ 567 w 1200"/>
                              <a:gd name="T21" fmla="*/ 190 h 415"/>
                              <a:gd name="T22" fmla="*/ 587 w 1200"/>
                              <a:gd name="T23" fmla="*/ 169 h 415"/>
                              <a:gd name="T24" fmla="*/ 599 w 1200"/>
                              <a:gd name="T25" fmla="*/ 142 h 415"/>
                              <a:gd name="T26" fmla="*/ 599 w 1200"/>
                              <a:gd name="T27" fmla="*/ 111 h 415"/>
                              <a:gd name="T28" fmla="*/ 587 w 1200"/>
                              <a:gd name="T29" fmla="*/ 84 h 415"/>
                              <a:gd name="T30" fmla="*/ 567 w 1200"/>
                              <a:gd name="T31" fmla="*/ 63 h 415"/>
                              <a:gd name="T32" fmla="*/ 540 w 1200"/>
                              <a:gd name="T33" fmla="*/ 51 h 415"/>
                              <a:gd name="T34" fmla="*/ 466 w 1200"/>
                              <a:gd name="T35" fmla="*/ 204 h 415"/>
                              <a:gd name="T36" fmla="*/ 388 w 1200"/>
                              <a:gd name="T37" fmla="*/ 146 h 415"/>
                              <a:gd name="T38" fmla="*/ 393 w 1200"/>
                              <a:gd name="T39" fmla="*/ 50 h 415"/>
                              <a:gd name="T40" fmla="*/ 343 w 1200"/>
                              <a:gd name="T41" fmla="*/ 177 h 415"/>
                              <a:gd name="T42" fmla="*/ 257 w 1200"/>
                              <a:gd name="T43" fmla="*/ 18 h 415"/>
                              <a:gd name="T44" fmla="*/ 174 w 1200"/>
                              <a:gd name="T45" fmla="*/ 18 h 415"/>
                              <a:gd name="T46" fmla="*/ 216 w 1200"/>
                              <a:gd name="T47" fmla="*/ 81 h 415"/>
                              <a:gd name="T48" fmla="*/ 231 w 1200"/>
                              <a:gd name="T49" fmla="*/ 88 h 415"/>
                              <a:gd name="T50" fmla="*/ 235 w 1200"/>
                              <a:gd name="T51" fmla="*/ 104 h 415"/>
                              <a:gd name="T52" fmla="*/ 225 w 1200"/>
                              <a:gd name="T53" fmla="*/ 116 h 415"/>
                              <a:gd name="T54" fmla="*/ 204 w 1200"/>
                              <a:gd name="T55" fmla="*/ 119 h 415"/>
                              <a:gd name="T56" fmla="*/ 258 w 1200"/>
                              <a:gd name="T57" fmla="*/ 135 h 415"/>
                              <a:gd name="T58" fmla="*/ 271 w 1200"/>
                              <a:gd name="T59" fmla="*/ 121 h 415"/>
                              <a:gd name="T60" fmla="*/ 276 w 1200"/>
                              <a:gd name="T61" fmla="*/ 102 h 415"/>
                              <a:gd name="T62" fmla="*/ 275 w 1200"/>
                              <a:gd name="T63" fmla="*/ 83 h 415"/>
                              <a:gd name="T64" fmla="*/ 266 w 1200"/>
                              <a:gd name="T65" fmla="*/ 67 h 415"/>
                              <a:gd name="T66" fmla="*/ 252 w 1200"/>
                              <a:gd name="T67" fmla="*/ 55 h 415"/>
                              <a:gd name="T68" fmla="*/ 232 w 1200"/>
                              <a:gd name="T69" fmla="*/ 50 h 415"/>
                              <a:gd name="T70" fmla="*/ 204 w 1200"/>
                              <a:gd name="T71" fmla="*/ 204 h 415"/>
                              <a:gd name="T72" fmla="*/ 243 w 1200"/>
                              <a:gd name="T73" fmla="*/ 141 h 415"/>
                              <a:gd name="T74" fmla="*/ 67 w 1200"/>
                              <a:gd name="T75" fmla="*/ 42 h 415"/>
                              <a:gd name="T76" fmla="*/ 0 w 1200"/>
                              <a:gd name="T77" fmla="*/ 139 h 415"/>
                              <a:gd name="T78" fmla="*/ 3 w 1200"/>
                              <a:gd name="T79" fmla="*/ 166 h 415"/>
                              <a:gd name="T80" fmla="*/ 12 w 1200"/>
                              <a:gd name="T81" fmla="*/ 184 h 415"/>
                              <a:gd name="T82" fmla="*/ 34 w 1200"/>
                              <a:gd name="T83" fmla="*/ 201 h 415"/>
                              <a:gd name="T84" fmla="*/ 67 w 1200"/>
                              <a:gd name="T85" fmla="*/ 207 h 415"/>
                              <a:gd name="T86" fmla="*/ 96 w 1200"/>
                              <a:gd name="T87" fmla="*/ 202 h 415"/>
                              <a:gd name="T88" fmla="*/ 119 w 1200"/>
                              <a:gd name="T89" fmla="*/ 186 h 415"/>
                              <a:gd name="T90" fmla="*/ 131 w 1200"/>
                              <a:gd name="T91" fmla="*/ 166 h 415"/>
                              <a:gd name="T92" fmla="*/ 134 w 1200"/>
                              <a:gd name="T93" fmla="*/ 139 h 415"/>
                              <a:gd name="T94" fmla="*/ 95 w 1200"/>
                              <a:gd name="T95" fmla="*/ 143 h 415"/>
                              <a:gd name="T96" fmla="*/ 89 w 1200"/>
                              <a:gd name="T97" fmla="*/ 163 h 415"/>
                              <a:gd name="T98" fmla="*/ 78 w 1200"/>
                              <a:gd name="T99" fmla="*/ 170 h 415"/>
                              <a:gd name="T100" fmla="*/ 63 w 1200"/>
                              <a:gd name="T101" fmla="*/ 172 h 415"/>
                              <a:gd name="T102" fmla="*/ 52 w 1200"/>
                              <a:gd name="T103" fmla="*/ 168 h 415"/>
                              <a:gd name="T104" fmla="*/ 42 w 1200"/>
                              <a:gd name="T105" fmla="*/ 156 h 415"/>
                              <a:gd name="T106" fmla="*/ 40 w 1200"/>
                              <a:gd name="T107" fmla="*/ 50 h 415"/>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1200" h="415">
                                <a:moveTo>
                                  <a:pt x="1011" y="341"/>
                                </a:moveTo>
                                <a:lnTo>
                                  <a:pt x="1011" y="167"/>
                                </a:lnTo>
                                <a:lnTo>
                                  <a:pt x="1030" y="167"/>
                                </a:lnTo>
                                <a:lnTo>
                                  <a:pt x="1040" y="169"/>
                                </a:lnTo>
                                <a:lnTo>
                                  <a:pt x="1049" y="170"/>
                                </a:lnTo>
                                <a:lnTo>
                                  <a:pt x="1059" y="171"/>
                                </a:lnTo>
                                <a:lnTo>
                                  <a:pt x="1067" y="174"/>
                                </a:lnTo>
                                <a:lnTo>
                                  <a:pt x="1074" y="177"/>
                                </a:lnTo>
                                <a:lnTo>
                                  <a:pt x="1082" y="182"/>
                                </a:lnTo>
                                <a:lnTo>
                                  <a:pt x="1088" y="187"/>
                                </a:lnTo>
                                <a:lnTo>
                                  <a:pt x="1094" y="194"/>
                                </a:lnTo>
                                <a:lnTo>
                                  <a:pt x="1099" y="200"/>
                                </a:lnTo>
                                <a:lnTo>
                                  <a:pt x="1104" y="206"/>
                                </a:lnTo>
                                <a:lnTo>
                                  <a:pt x="1108" y="213"/>
                                </a:lnTo>
                                <a:lnTo>
                                  <a:pt x="1112" y="221"/>
                                </a:lnTo>
                                <a:lnTo>
                                  <a:pt x="1114" y="228"/>
                                </a:lnTo>
                                <a:lnTo>
                                  <a:pt x="1116" y="237"/>
                                </a:lnTo>
                                <a:lnTo>
                                  <a:pt x="1117" y="245"/>
                                </a:lnTo>
                                <a:lnTo>
                                  <a:pt x="1117" y="253"/>
                                </a:lnTo>
                                <a:lnTo>
                                  <a:pt x="1117" y="262"/>
                                </a:lnTo>
                                <a:lnTo>
                                  <a:pt x="1116" y="271"/>
                                </a:lnTo>
                                <a:lnTo>
                                  <a:pt x="1114" y="278"/>
                                </a:lnTo>
                                <a:lnTo>
                                  <a:pt x="1112" y="287"/>
                                </a:lnTo>
                                <a:lnTo>
                                  <a:pt x="1108" y="294"/>
                                </a:lnTo>
                                <a:lnTo>
                                  <a:pt x="1104" y="301"/>
                                </a:lnTo>
                                <a:lnTo>
                                  <a:pt x="1099" y="308"/>
                                </a:lnTo>
                                <a:lnTo>
                                  <a:pt x="1094" y="314"/>
                                </a:lnTo>
                                <a:lnTo>
                                  <a:pt x="1088" y="321"/>
                                </a:lnTo>
                                <a:lnTo>
                                  <a:pt x="1082" y="326"/>
                                </a:lnTo>
                                <a:lnTo>
                                  <a:pt x="1074" y="331"/>
                                </a:lnTo>
                                <a:lnTo>
                                  <a:pt x="1067" y="334"/>
                                </a:lnTo>
                                <a:lnTo>
                                  <a:pt x="1059" y="337"/>
                                </a:lnTo>
                                <a:lnTo>
                                  <a:pt x="1049" y="338"/>
                                </a:lnTo>
                                <a:lnTo>
                                  <a:pt x="1040" y="339"/>
                                </a:lnTo>
                                <a:lnTo>
                                  <a:pt x="1030" y="341"/>
                                </a:lnTo>
                                <a:lnTo>
                                  <a:pt x="1011" y="341"/>
                                </a:lnTo>
                                <a:close/>
                                <a:moveTo>
                                  <a:pt x="931" y="408"/>
                                </a:moveTo>
                                <a:lnTo>
                                  <a:pt x="1049" y="408"/>
                                </a:lnTo>
                                <a:lnTo>
                                  <a:pt x="1064" y="407"/>
                                </a:lnTo>
                                <a:lnTo>
                                  <a:pt x="1079" y="404"/>
                                </a:lnTo>
                                <a:lnTo>
                                  <a:pt x="1093" y="400"/>
                                </a:lnTo>
                                <a:lnTo>
                                  <a:pt x="1107" y="395"/>
                                </a:lnTo>
                                <a:lnTo>
                                  <a:pt x="1121" y="389"/>
                                </a:lnTo>
                                <a:lnTo>
                                  <a:pt x="1133" y="380"/>
                                </a:lnTo>
                                <a:lnTo>
                                  <a:pt x="1144" y="372"/>
                                </a:lnTo>
                                <a:lnTo>
                                  <a:pt x="1155" y="362"/>
                                </a:lnTo>
                                <a:lnTo>
                                  <a:pt x="1165" y="351"/>
                                </a:lnTo>
                                <a:lnTo>
                                  <a:pt x="1174" y="339"/>
                                </a:lnTo>
                                <a:lnTo>
                                  <a:pt x="1182" y="326"/>
                                </a:lnTo>
                                <a:lnTo>
                                  <a:pt x="1188" y="313"/>
                                </a:lnTo>
                                <a:lnTo>
                                  <a:pt x="1194" y="298"/>
                                </a:lnTo>
                                <a:lnTo>
                                  <a:pt x="1198" y="284"/>
                                </a:lnTo>
                                <a:lnTo>
                                  <a:pt x="1200" y="270"/>
                                </a:lnTo>
                                <a:lnTo>
                                  <a:pt x="1200" y="253"/>
                                </a:lnTo>
                                <a:lnTo>
                                  <a:pt x="1200" y="238"/>
                                </a:lnTo>
                                <a:lnTo>
                                  <a:pt x="1198" y="223"/>
                                </a:lnTo>
                                <a:lnTo>
                                  <a:pt x="1194" y="208"/>
                                </a:lnTo>
                                <a:lnTo>
                                  <a:pt x="1188" y="195"/>
                                </a:lnTo>
                                <a:lnTo>
                                  <a:pt x="1182" y="181"/>
                                </a:lnTo>
                                <a:lnTo>
                                  <a:pt x="1174" y="169"/>
                                </a:lnTo>
                                <a:lnTo>
                                  <a:pt x="1165" y="157"/>
                                </a:lnTo>
                                <a:lnTo>
                                  <a:pt x="1155" y="146"/>
                                </a:lnTo>
                                <a:lnTo>
                                  <a:pt x="1144" y="136"/>
                                </a:lnTo>
                                <a:lnTo>
                                  <a:pt x="1133" y="126"/>
                                </a:lnTo>
                                <a:lnTo>
                                  <a:pt x="1121" y="119"/>
                                </a:lnTo>
                                <a:lnTo>
                                  <a:pt x="1107" y="113"/>
                                </a:lnTo>
                                <a:lnTo>
                                  <a:pt x="1093" y="108"/>
                                </a:lnTo>
                                <a:lnTo>
                                  <a:pt x="1079" y="103"/>
                                </a:lnTo>
                                <a:lnTo>
                                  <a:pt x="1064" y="101"/>
                                </a:lnTo>
                                <a:lnTo>
                                  <a:pt x="1049" y="100"/>
                                </a:lnTo>
                                <a:lnTo>
                                  <a:pt x="931" y="100"/>
                                </a:lnTo>
                                <a:lnTo>
                                  <a:pt x="931" y="408"/>
                                </a:lnTo>
                                <a:close/>
                                <a:moveTo>
                                  <a:pt x="775" y="293"/>
                                </a:moveTo>
                                <a:lnTo>
                                  <a:pt x="708" y="293"/>
                                </a:lnTo>
                                <a:lnTo>
                                  <a:pt x="742" y="195"/>
                                </a:lnTo>
                                <a:lnTo>
                                  <a:pt x="775" y="293"/>
                                </a:lnTo>
                                <a:close/>
                                <a:moveTo>
                                  <a:pt x="797" y="354"/>
                                </a:moveTo>
                                <a:lnTo>
                                  <a:pt x="817" y="408"/>
                                </a:lnTo>
                                <a:lnTo>
                                  <a:pt x="901" y="408"/>
                                </a:lnTo>
                                <a:lnTo>
                                  <a:pt x="785" y="100"/>
                                </a:lnTo>
                                <a:lnTo>
                                  <a:pt x="698" y="100"/>
                                </a:lnTo>
                                <a:lnTo>
                                  <a:pt x="581" y="408"/>
                                </a:lnTo>
                                <a:lnTo>
                                  <a:pt x="665" y="408"/>
                                </a:lnTo>
                                <a:lnTo>
                                  <a:pt x="686" y="354"/>
                                </a:lnTo>
                                <a:lnTo>
                                  <a:pt x="797" y="354"/>
                                </a:lnTo>
                                <a:close/>
                                <a:moveTo>
                                  <a:pt x="347" y="37"/>
                                </a:moveTo>
                                <a:lnTo>
                                  <a:pt x="430" y="83"/>
                                </a:lnTo>
                                <a:lnTo>
                                  <a:pt x="513" y="37"/>
                                </a:lnTo>
                                <a:lnTo>
                                  <a:pt x="491" y="3"/>
                                </a:lnTo>
                                <a:lnTo>
                                  <a:pt x="430" y="34"/>
                                </a:lnTo>
                                <a:lnTo>
                                  <a:pt x="369" y="3"/>
                                </a:lnTo>
                                <a:lnTo>
                                  <a:pt x="347" y="37"/>
                                </a:lnTo>
                                <a:close/>
                                <a:moveTo>
                                  <a:pt x="407" y="238"/>
                                </a:moveTo>
                                <a:lnTo>
                                  <a:pt x="407" y="161"/>
                                </a:lnTo>
                                <a:lnTo>
                                  <a:pt x="422" y="161"/>
                                </a:lnTo>
                                <a:lnTo>
                                  <a:pt x="432" y="162"/>
                                </a:lnTo>
                                <a:lnTo>
                                  <a:pt x="442" y="164"/>
                                </a:lnTo>
                                <a:lnTo>
                                  <a:pt x="449" y="166"/>
                                </a:lnTo>
                                <a:lnTo>
                                  <a:pt x="455" y="170"/>
                                </a:lnTo>
                                <a:lnTo>
                                  <a:pt x="461" y="176"/>
                                </a:lnTo>
                                <a:lnTo>
                                  <a:pt x="466" y="182"/>
                                </a:lnTo>
                                <a:lnTo>
                                  <a:pt x="469" y="191"/>
                                </a:lnTo>
                                <a:lnTo>
                                  <a:pt x="470" y="200"/>
                                </a:lnTo>
                                <a:lnTo>
                                  <a:pt x="469" y="208"/>
                                </a:lnTo>
                                <a:lnTo>
                                  <a:pt x="466" y="216"/>
                                </a:lnTo>
                                <a:lnTo>
                                  <a:pt x="461" y="223"/>
                                </a:lnTo>
                                <a:lnTo>
                                  <a:pt x="455" y="230"/>
                                </a:lnTo>
                                <a:lnTo>
                                  <a:pt x="449" y="233"/>
                                </a:lnTo>
                                <a:lnTo>
                                  <a:pt x="442" y="236"/>
                                </a:lnTo>
                                <a:lnTo>
                                  <a:pt x="432" y="237"/>
                                </a:lnTo>
                                <a:lnTo>
                                  <a:pt x="422" y="238"/>
                                </a:lnTo>
                                <a:lnTo>
                                  <a:pt x="407" y="238"/>
                                </a:lnTo>
                                <a:close/>
                                <a:moveTo>
                                  <a:pt x="485" y="282"/>
                                </a:moveTo>
                                <a:lnTo>
                                  <a:pt x="498" y="278"/>
                                </a:lnTo>
                                <a:lnTo>
                                  <a:pt x="508" y="275"/>
                                </a:lnTo>
                                <a:lnTo>
                                  <a:pt x="516" y="270"/>
                                </a:lnTo>
                                <a:lnTo>
                                  <a:pt x="525" y="263"/>
                                </a:lnTo>
                                <a:lnTo>
                                  <a:pt x="531" y="257"/>
                                </a:lnTo>
                                <a:lnTo>
                                  <a:pt x="536" y="250"/>
                                </a:lnTo>
                                <a:lnTo>
                                  <a:pt x="541" y="242"/>
                                </a:lnTo>
                                <a:lnTo>
                                  <a:pt x="545" y="233"/>
                                </a:lnTo>
                                <a:lnTo>
                                  <a:pt x="549" y="225"/>
                                </a:lnTo>
                                <a:lnTo>
                                  <a:pt x="551" y="215"/>
                                </a:lnTo>
                                <a:lnTo>
                                  <a:pt x="552" y="205"/>
                                </a:lnTo>
                                <a:lnTo>
                                  <a:pt x="552" y="195"/>
                                </a:lnTo>
                                <a:lnTo>
                                  <a:pt x="552" y="186"/>
                                </a:lnTo>
                                <a:lnTo>
                                  <a:pt x="551" y="176"/>
                                </a:lnTo>
                                <a:lnTo>
                                  <a:pt x="549" y="167"/>
                                </a:lnTo>
                                <a:lnTo>
                                  <a:pt x="546" y="159"/>
                                </a:lnTo>
                                <a:lnTo>
                                  <a:pt x="542" y="150"/>
                                </a:lnTo>
                                <a:lnTo>
                                  <a:pt x="537" y="141"/>
                                </a:lnTo>
                                <a:lnTo>
                                  <a:pt x="532" y="134"/>
                                </a:lnTo>
                                <a:lnTo>
                                  <a:pt x="526" y="128"/>
                                </a:lnTo>
                                <a:lnTo>
                                  <a:pt x="519" y="120"/>
                                </a:lnTo>
                                <a:lnTo>
                                  <a:pt x="511" y="115"/>
                                </a:lnTo>
                                <a:lnTo>
                                  <a:pt x="504" y="110"/>
                                </a:lnTo>
                                <a:lnTo>
                                  <a:pt x="495" y="106"/>
                                </a:lnTo>
                                <a:lnTo>
                                  <a:pt x="485" y="104"/>
                                </a:lnTo>
                                <a:lnTo>
                                  <a:pt x="475" y="101"/>
                                </a:lnTo>
                                <a:lnTo>
                                  <a:pt x="463" y="100"/>
                                </a:lnTo>
                                <a:lnTo>
                                  <a:pt x="450" y="100"/>
                                </a:lnTo>
                                <a:lnTo>
                                  <a:pt x="327" y="100"/>
                                </a:lnTo>
                                <a:lnTo>
                                  <a:pt x="327" y="408"/>
                                </a:lnTo>
                                <a:lnTo>
                                  <a:pt x="407" y="408"/>
                                </a:lnTo>
                                <a:lnTo>
                                  <a:pt x="407" y="289"/>
                                </a:lnTo>
                                <a:lnTo>
                                  <a:pt x="483" y="408"/>
                                </a:lnTo>
                                <a:lnTo>
                                  <a:pt x="582" y="408"/>
                                </a:lnTo>
                                <a:lnTo>
                                  <a:pt x="485" y="282"/>
                                </a:lnTo>
                                <a:close/>
                                <a:moveTo>
                                  <a:pt x="210" y="35"/>
                                </a:moveTo>
                                <a:lnTo>
                                  <a:pt x="171" y="0"/>
                                </a:lnTo>
                                <a:lnTo>
                                  <a:pt x="105" y="56"/>
                                </a:lnTo>
                                <a:lnTo>
                                  <a:pt x="133" y="85"/>
                                </a:lnTo>
                                <a:lnTo>
                                  <a:pt x="210" y="35"/>
                                </a:lnTo>
                                <a:close/>
                                <a:moveTo>
                                  <a:pt x="80" y="100"/>
                                </a:moveTo>
                                <a:lnTo>
                                  <a:pt x="0" y="100"/>
                                </a:lnTo>
                                <a:lnTo>
                                  <a:pt x="0" y="278"/>
                                </a:lnTo>
                                <a:lnTo>
                                  <a:pt x="0" y="293"/>
                                </a:lnTo>
                                <a:lnTo>
                                  <a:pt x="2" y="308"/>
                                </a:lnTo>
                                <a:lnTo>
                                  <a:pt x="3" y="321"/>
                                </a:lnTo>
                                <a:lnTo>
                                  <a:pt x="5" y="333"/>
                                </a:lnTo>
                                <a:lnTo>
                                  <a:pt x="9" y="343"/>
                                </a:lnTo>
                                <a:lnTo>
                                  <a:pt x="13" y="353"/>
                                </a:lnTo>
                                <a:lnTo>
                                  <a:pt x="17" y="362"/>
                                </a:lnTo>
                                <a:lnTo>
                                  <a:pt x="23" y="369"/>
                                </a:lnTo>
                                <a:lnTo>
                                  <a:pt x="32" y="379"/>
                                </a:lnTo>
                                <a:lnTo>
                                  <a:pt x="43" y="389"/>
                                </a:lnTo>
                                <a:lnTo>
                                  <a:pt x="54" y="397"/>
                                </a:lnTo>
                                <a:lnTo>
                                  <a:pt x="68" y="403"/>
                                </a:lnTo>
                                <a:lnTo>
                                  <a:pt x="83" y="409"/>
                                </a:lnTo>
                                <a:lnTo>
                                  <a:pt x="99" y="413"/>
                                </a:lnTo>
                                <a:lnTo>
                                  <a:pt x="115" y="415"/>
                                </a:lnTo>
                                <a:lnTo>
                                  <a:pt x="133" y="415"/>
                                </a:lnTo>
                                <a:lnTo>
                                  <a:pt x="149" y="415"/>
                                </a:lnTo>
                                <a:lnTo>
                                  <a:pt x="165" y="413"/>
                                </a:lnTo>
                                <a:lnTo>
                                  <a:pt x="179" y="409"/>
                                </a:lnTo>
                                <a:lnTo>
                                  <a:pt x="192" y="404"/>
                                </a:lnTo>
                                <a:lnTo>
                                  <a:pt x="206" y="399"/>
                                </a:lnTo>
                                <a:lnTo>
                                  <a:pt x="217" y="392"/>
                                </a:lnTo>
                                <a:lnTo>
                                  <a:pt x="228" y="383"/>
                                </a:lnTo>
                                <a:lnTo>
                                  <a:pt x="238" y="372"/>
                                </a:lnTo>
                                <a:lnTo>
                                  <a:pt x="246" y="363"/>
                                </a:lnTo>
                                <a:lnTo>
                                  <a:pt x="253" y="353"/>
                                </a:lnTo>
                                <a:lnTo>
                                  <a:pt x="258" y="343"/>
                                </a:lnTo>
                                <a:lnTo>
                                  <a:pt x="262" y="333"/>
                                </a:lnTo>
                                <a:lnTo>
                                  <a:pt x="265" y="321"/>
                                </a:lnTo>
                                <a:lnTo>
                                  <a:pt x="267" y="308"/>
                                </a:lnTo>
                                <a:lnTo>
                                  <a:pt x="268" y="293"/>
                                </a:lnTo>
                                <a:lnTo>
                                  <a:pt x="268" y="278"/>
                                </a:lnTo>
                                <a:lnTo>
                                  <a:pt x="268" y="100"/>
                                </a:lnTo>
                                <a:lnTo>
                                  <a:pt x="189" y="100"/>
                                </a:lnTo>
                                <a:lnTo>
                                  <a:pt x="189" y="267"/>
                                </a:lnTo>
                                <a:lnTo>
                                  <a:pt x="189" y="287"/>
                                </a:lnTo>
                                <a:lnTo>
                                  <a:pt x="187" y="301"/>
                                </a:lnTo>
                                <a:lnTo>
                                  <a:pt x="185" y="311"/>
                                </a:lnTo>
                                <a:lnTo>
                                  <a:pt x="181" y="321"/>
                                </a:lnTo>
                                <a:lnTo>
                                  <a:pt x="177" y="326"/>
                                </a:lnTo>
                                <a:lnTo>
                                  <a:pt x="172" y="331"/>
                                </a:lnTo>
                                <a:lnTo>
                                  <a:pt x="167" y="334"/>
                                </a:lnTo>
                                <a:lnTo>
                                  <a:pt x="161" y="338"/>
                                </a:lnTo>
                                <a:lnTo>
                                  <a:pt x="155" y="341"/>
                                </a:lnTo>
                                <a:lnTo>
                                  <a:pt x="149" y="343"/>
                                </a:lnTo>
                                <a:lnTo>
                                  <a:pt x="141" y="344"/>
                                </a:lnTo>
                                <a:lnTo>
                                  <a:pt x="134" y="346"/>
                                </a:lnTo>
                                <a:lnTo>
                                  <a:pt x="126" y="344"/>
                                </a:lnTo>
                                <a:lnTo>
                                  <a:pt x="120" y="343"/>
                                </a:lnTo>
                                <a:lnTo>
                                  <a:pt x="114" y="342"/>
                                </a:lnTo>
                                <a:lnTo>
                                  <a:pt x="108" y="339"/>
                                </a:lnTo>
                                <a:lnTo>
                                  <a:pt x="103" y="336"/>
                                </a:lnTo>
                                <a:lnTo>
                                  <a:pt x="98" y="332"/>
                                </a:lnTo>
                                <a:lnTo>
                                  <a:pt x="93" y="327"/>
                                </a:lnTo>
                                <a:lnTo>
                                  <a:pt x="89" y="322"/>
                                </a:lnTo>
                                <a:lnTo>
                                  <a:pt x="84" y="312"/>
                                </a:lnTo>
                                <a:lnTo>
                                  <a:pt x="81" y="302"/>
                                </a:lnTo>
                                <a:lnTo>
                                  <a:pt x="80" y="288"/>
                                </a:lnTo>
                                <a:lnTo>
                                  <a:pt x="80" y="267"/>
                                </a:lnTo>
                                <a:lnTo>
                                  <a:pt x="80" y="100"/>
                                </a:lnTo>
                                <a:close/>
                              </a:path>
                            </a:pathLst>
                          </a:custGeom>
                          <a:solidFill>
                            <a:srgbClr val="BD1B2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noChangeAspect="1" noEditPoints="1"/>
                        </wps:cNvSpPr>
                        <wps:spPr bwMode="auto">
                          <a:xfrm>
                            <a:off x="1962" y="1081"/>
                            <a:ext cx="1319" cy="208"/>
                          </a:xfrm>
                          <a:custGeom>
                            <a:avLst/>
                            <a:gdLst>
                              <a:gd name="T0" fmla="*/ 1221 w 2637"/>
                              <a:gd name="T1" fmla="*/ 204 h 416"/>
                              <a:gd name="T2" fmla="*/ 1166 w 2637"/>
                              <a:gd name="T3" fmla="*/ 50 h 416"/>
                              <a:gd name="T4" fmla="*/ 1072 w 2637"/>
                              <a:gd name="T5" fmla="*/ 137 h 416"/>
                              <a:gd name="T6" fmla="*/ 1004 w 2637"/>
                              <a:gd name="T7" fmla="*/ 54 h 416"/>
                              <a:gd name="T8" fmla="*/ 943 w 2637"/>
                              <a:gd name="T9" fmla="*/ 51 h 416"/>
                              <a:gd name="T10" fmla="*/ 900 w 2637"/>
                              <a:gd name="T11" fmla="*/ 82 h 416"/>
                              <a:gd name="T12" fmla="*/ 887 w 2637"/>
                              <a:gd name="T13" fmla="*/ 136 h 416"/>
                              <a:gd name="T14" fmla="*/ 907 w 2637"/>
                              <a:gd name="T15" fmla="*/ 181 h 416"/>
                              <a:gd name="T16" fmla="*/ 959 w 2637"/>
                              <a:gd name="T17" fmla="*/ 208 h 416"/>
                              <a:gd name="T18" fmla="*/ 1000 w 2637"/>
                              <a:gd name="T19" fmla="*/ 157 h 416"/>
                              <a:gd name="T20" fmla="*/ 969 w 2637"/>
                              <a:gd name="T21" fmla="*/ 169 h 416"/>
                              <a:gd name="T22" fmla="*/ 945 w 2637"/>
                              <a:gd name="T23" fmla="*/ 161 h 416"/>
                              <a:gd name="T24" fmla="*/ 929 w 2637"/>
                              <a:gd name="T25" fmla="*/ 137 h 416"/>
                              <a:gd name="T26" fmla="*/ 933 w 2637"/>
                              <a:gd name="T27" fmla="*/ 107 h 416"/>
                              <a:gd name="T28" fmla="*/ 953 w 2637"/>
                              <a:gd name="T29" fmla="*/ 89 h 416"/>
                              <a:gd name="T30" fmla="*/ 984 w 2637"/>
                              <a:gd name="T31" fmla="*/ 88 h 416"/>
                              <a:gd name="T32" fmla="*/ 864 w 2637"/>
                              <a:gd name="T33" fmla="*/ 50 h 416"/>
                              <a:gd name="T34" fmla="*/ 802 w 2637"/>
                              <a:gd name="T35" fmla="*/ 50 h 416"/>
                              <a:gd name="T36" fmla="*/ 680 w 2637"/>
                              <a:gd name="T37" fmla="*/ 59 h 416"/>
                              <a:gd name="T38" fmla="*/ 638 w 2637"/>
                              <a:gd name="T39" fmla="*/ 46 h 416"/>
                              <a:gd name="T40" fmla="*/ 602 w 2637"/>
                              <a:gd name="T41" fmla="*/ 54 h 416"/>
                              <a:gd name="T42" fmla="*/ 581 w 2637"/>
                              <a:gd name="T43" fmla="*/ 82 h 416"/>
                              <a:gd name="T44" fmla="*/ 583 w 2637"/>
                              <a:gd name="T45" fmla="*/ 116 h 416"/>
                              <a:gd name="T46" fmla="*/ 610 w 2637"/>
                              <a:gd name="T47" fmla="*/ 138 h 416"/>
                              <a:gd name="T48" fmla="*/ 644 w 2637"/>
                              <a:gd name="T49" fmla="*/ 153 h 416"/>
                              <a:gd name="T50" fmla="*/ 637 w 2637"/>
                              <a:gd name="T51" fmla="*/ 171 h 416"/>
                              <a:gd name="T52" fmla="*/ 608 w 2637"/>
                              <a:gd name="T53" fmla="*/ 170 h 416"/>
                              <a:gd name="T54" fmla="*/ 586 w 2637"/>
                              <a:gd name="T55" fmla="*/ 198 h 416"/>
                              <a:gd name="T56" fmla="*/ 633 w 2637"/>
                              <a:gd name="T57" fmla="*/ 208 h 416"/>
                              <a:gd name="T58" fmla="*/ 671 w 2637"/>
                              <a:gd name="T59" fmla="*/ 193 h 416"/>
                              <a:gd name="T60" fmla="*/ 687 w 2637"/>
                              <a:gd name="T61" fmla="*/ 160 h 416"/>
                              <a:gd name="T62" fmla="*/ 678 w 2637"/>
                              <a:gd name="T63" fmla="*/ 126 h 416"/>
                              <a:gd name="T64" fmla="*/ 638 w 2637"/>
                              <a:gd name="T65" fmla="*/ 107 h 416"/>
                              <a:gd name="T66" fmla="*/ 621 w 2637"/>
                              <a:gd name="T67" fmla="*/ 93 h 416"/>
                              <a:gd name="T68" fmla="*/ 635 w 2637"/>
                              <a:gd name="T69" fmla="*/ 80 h 416"/>
                              <a:gd name="T70" fmla="*/ 665 w 2637"/>
                              <a:gd name="T71" fmla="*/ 90 h 416"/>
                              <a:gd name="T72" fmla="*/ 452 w 2637"/>
                              <a:gd name="T73" fmla="*/ 84 h 416"/>
                              <a:gd name="T74" fmla="*/ 452 w 2637"/>
                              <a:gd name="T75" fmla="*/ 204 h 416"/>
                              <a:gd name="T76" fmla="*/ 343 w 2637"/>
                              <a:gd name="T77" fmla="*/ 204 h 416"/>
                              <a:gd name="T78" fmla="*/ 333 w 2637"/>
                              <a:gd name="T79" fmla="*/ 177 h 416"/>
                              <a:gd name="T80" fmla="*/ 158 w 2637"/>
                              <a:gd name="T81" fmla="*/ 204 h 416"/>
                              <a:gd name="T82" fmla="*/ 84 w 2637"/>
                              <a:gd name="T83" fmla="*/ 49 h 416"/>
                              <a:gd name="T84" fmla="*/ 42 w 2637"/>
                              <a:gd name="T85" fmla="*/ 48 h 416"/>
                              <a:gd name="T86" fmla="*/ 14 w 2637"/>
                              <a:gd name="T87" fmla="*/ 68 h 416"/>
                              <a:gd name="T88" fmla="*/ 6 w 2637"/>
                              <a:gd name="T89" fmla="*/ 103 h 416"/>
                              <a:gd name="T90" fmla="*/ 19 w 2637"/>
                              <a:gd name="T91" fmla="*/ 128 h 416"/>
                              <a:gd name="T92" fmla="*/ 64 w 2637"/>
                              <a:gd name="T93" fmla="*/ 147 h 416"/>
                              <a:gd name="T94" fmla="*/ 71 w 2637"/>
                              <a:gd name="T95" fmla="*/ 165 h 416"/>
                              <a:gd name="T96" fmla="*/ 48 w 2637"/>
                              <a:gd name="T97" fmla="*/ 174 h 416"/>
                              <a:gd name="T98" fmla="*/ 17 w 2637"/>
                              <a:gd name="T99" fmla="*/ 158 h 416"/>
                              <a:gd name="T100" fmla="*/ 40 w 2637"/>
                              <a:gd name="T101" fmla="*/ 207 h 416"/>
                              <a:gd name="T102" fmla="*/ 84 w 2637"/>
                              <a:gd name="T103" fmla="*/ 202 h 416"/>
                              <a:gd name="T104" fmla="*/ 110 w 2637"/>
                              <a:gd name="T105" fmla="*/ 176 h 416"/>
                              <a:gd name="T106" fmla="*/ 110 w 2637"/>
                              <a:gd name="T107" fmla="*/ 135 h 416"/>
                              <a:gd name="T108" fmla="*/ 93 w 2637"/>
                              <a:gd name="T109" fmla="*/ 117 h 416"/>
                              <a:gd name="T110" fmla="*/ 50 w 2637"/>
                              <a:gd name="T111" fmla="*/ 99 h 416"/>
                              <a:gd name="T112" fmla="*/ 53 w 2637"/>
                              <a:gd name="T113" fmla="*/ 84 h 416"/>
                              <a:gd name="T114" fmla="*/ 76 w 2637"/>
                              <a:gd name="T115" fmla="*/ 81 h 41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637" h="416">
                                <a:moveTo>
                                  <a:pt x="2561" y="35"/>
                                </a:moveTo>
                                <a:lnTo>
                                  <a:pt x="2524" y="0"/>
                                </a:lnTo>
                                <a:lnTo>
                                  <a:pt x="2458" y="56"/>
                                </a:lnTo>
                                <a:lnTo>
                                  <a:pt x="2485" y="84"/>
                                </a:lnTo>
                                <a:lnTo>
                                  <a:pt x="2561" y="35"/>
                                </a:lnTo>
                                <a:close/>
                                <a:moveTo>
                                  <a:pt x="2442" y="260"/>
                                </a:moveTo>
                                <a:lnTo>
                                  <a:pt x="2442" y="407"/>
                                </a:lnTo>
                                <a:lnTo>
                                  <a:pt x="2521" y="407"/>
                                </a:lnTo>
                                <a:lnTo>
                                  <a:pt x="2521" y="260"/>
                                </a:lnTo>
                                <a:lnTo>
                                  <a:pt x="2637" y="99"/>
                                </a:lnTo>
                                <a:lnTo>
                                  <a:pt x="2540" y="99"/>
                                </a:lnTo>
                                <a:lnTo>
                                  <a:pt x="2484" y="183"/>
                                </a:lnTo>
                                <a:lnTo>
                                  <a:pt x="2427" y="99"/>
                                </a:lnTo>
                                <a:lnTo>
                                  <a:pt x="2331" y="99"/>
                                </a:lnTo>
                                <a:lnTo>
                                  <a:pt x="2442" y="260"/>
                                </a:lnTo>
                                <a:close/>
                                <a:moveTo>
                                  <a:pt x="2143" y="226"/>
                                </a:moveTo>
                                <a:lnTo>
                                  <a:pt x="2143" y="99"/>
                                </a:lnTo>
                                <a:lnTo>
                                  <a:pt x="2063" y="99"/>
                                </a:lnTo>
                                <a:lnTo>
                                  <a:pt x="2063" y="407"/>
                                </a:lnTo>
                                <a:lnTo>
                                  <a:pt x="2143" y="407"/>
                                </a:lnTo>
                                <a:lnTo>
                                  <a:pt x="2143" y="274"/>
                                </a:lnTo>
                                <a:lnTo>
                                  <a:pt x="2247" y="407"/>
                                </a:lnTo>
                                <a:lnTo>
                                  <a:pt x="2351" y="407"/>
                                </a:lnTo>
                                <a:lnTo>
                                  <a:pt x="2217" y="245"/>
                                </a:lnTo>
                                <a:lnTo>
                                  <a:pt x="2340" y="99"/>
                                </a:lnTo>
                                <a:lnTo>
                                  <a:pt x="2240" y="99"/>
                                </a:lnTo>
                                <a:lnTo>
                                  <a:pt x="2143" y="226"/>
                                </a:lnTo>
                                <a:close/>
                                <a:moveTo>
                                  <a:pt x="2008" y="108"/>
                                </a:moveTo>
                                <a:lnTo>
                                  <a:pt x="1987" y="102"/>
                                </a:lnTo>
                                <a:lnTo>
                                  <a:pt x="1969" y="97"/>
                                </a:lnTo>
                                <a:lnTo>
                                  <a:pt x="1952" y="93"/>
                                </a:lnTo>
                                <a:lnTo>
                                  <a:pt x="1936" y="93"/>
                                </a:lnTo>
                                <a:lnTo>
                                  <a:pt x="1918" y="93"/>
                                </a:lnTo>
                                <a:lnTo>
                                  <a:pt x="1902" y="96"/>
                                </a:lnTo>
                                <a:lnTo>
                                  <a:pt x="1886" y="101"/>
                                </a:lnTo>
                                <a:lnTo>
                                  <a:pt x="1871" y="106"/>
                                </a:lnTo>
                                <a:lnTo>
                                  <a:pt x="1857" y="112"/>
                                </a:lnTo>
                                <a:lnTo>
                                  <a:pt x="1844" y="121"/>
                                </a:lnTo>
                                <a:lnTo>
                                  <a:pt x="1831" y="129"/>
                                </a:lnTo>
                                <a:lnTo>
                                  <a:pt x="1820" y="140"/>
                                </a:lnTo>
                                <a:lnTo>
                                  <a:pt x="1809" y="152"/>
                                </a:lnTo>
                                <a:lnTo>
                                  <a:pt x="1800" y="164"/>
                                </a:lnTo>
                                <a:lnTo>
                                  <a:pt x="1791" y="178"/>
                                </a:lnTo>
                                <a:lnTo>
                                  <a:pt x="1785" y="192"/>
                                </a:lnTo>
                                <a:lnTo>
                                  <a:pt x="1780" y="207"/>
                                </a:lnTo>
                                <a:lnTo>
                                  <a:pt x="1775" y="223"/>
                                </a:lnTo>
                                <a:lnTo>
                                  <a:pt x="1773" y="239"/>
                                </a:lnTo>
                                <a:lnTo>
                                  <a:pt x="1773" y="256"/>
                                </a:lnTo>
                                <a:lnTo>
                                  <a:pt x="1773" y="271"/>
                                </a:lnTo>
                                <a:lnTo>
                                  <a:pt x="1775" y="286"/>
                                </a:lnTo>
                                <a:lnTo>
                                  <a:pt x="1778" y="300"/>
                                </a:lnTo>
                                <a:lnTo>
                                  <a:pt x="1783" y="314"/>
                                </a:lnTo>
                                <a:lnTo>
                                  <a:pt x="1789" y="327"/>
                                </a:lnTo>
                                <a:lnTo>
                                  <a:pt x="1795" y="340"/>
                                </a:lnTo>
                                <a:lnTo>
                                  <a:pt x="1804" y="351"/>
                                </a:lnTo>
                                <a:lnTo>
                                  <a:pt x="1813" y="362"/>
                                </a:lnTo>
                                <a:lnTo>
                                  <a:pt x="1825" y="373"/>
                                </a:lnTo>
                                <a:lnTo>
                                  <a:pt x="1839" y="385"/>
                                </a:lnTo>
                                <a:lnTo>
                                  <a:pt x="1854" y="393"/>
                                </a:lnTo>
                                <a:lnTo>
                                  <a:pt x="1869" y="401"/>
                                </a:lnTo>
                                <a:lnTo>
                                  <a:pt x="1885" y="407"/>
                                </a:lnTo>
                                <a:lnTo>
                                  <a:pt x="1902" y="412"/>
                                </a:lnTo>
                                <a:lnTo>
                                  <a:pt x="1918" y="415"/>
                                </a:lnTo>
                                <a:lnTo>
                                  <a:pt x="1936" y="416"/>
                                </a:lnTo>
                                <a:lnTo>
                                  <a:pt x="1951" y="415"/>
                                </a:lnTo>
                                <a:lnTo>
                                  <a:pt x="1966" y="413"/>
                                </a:lnTo>
                                <a:lnTo>
                                  <a:pt x="1983" y="408"/>
                                </a:lnTo>
                                <a:lnTo>
                                  <a:pt x="2008" y="401"/>
                                </a:lnTo>
                                <a:lnTo>
                                  <a:pt x="2008" y="306"/>
                                </a:lnTo>
                                <a:lnTo>
                                  <a:pt x="1999" y="314"/>
                                </a:lnTo>
                                <a:lnTo>
                                  <a:pt x="1992" y="320"/>
                                </a:lnTo>
                                <a:lnTo>
                                  <a:pt x="1983" y="326"/>
                                </a:lnTo>
                                <a:lnTo>
                                  <a:pt x="1976" y="330"/>
                                </a:lnTo>
                                <a:lnTo>
                                  <a:pt x="1967" y="334"/>
                                </a:lnTo>
                                <a:lnTo>
                                  <a:pt x="1957" y="336"/>
                                </a:lnTo>
                                <a:lnTo>
                                  <a:pt x="1948" y="337"/>
                                </a:lnTo>
                                <a:lnTo>
                                  <a:pt x="1938" y="337"/>
                                </a:lnTo>
                                <a:lnTo>
                                  <a:pt x="1931" y="337"/>
                                </a:lnTo>
                                <a:lnTo>
                                  <a:pt x="1923" y="336"/>
                                </a:lnTo>
                                <a:lnTo>
                                  <a:pt x="1916" y="335"/>
                                </a:lnTo>
                                <a:lnTo>
                                  <a:pt x="1908" y="332"/>
                                </a:lnTo>
                                <a:lnTo>
                                  <a:pt x="1902" y="330"/>
                                </a:lnTo>
                                <a:lnTo>
                                  <a:pt x="1896" y="326"/>
                                </a:lnTo>
                                <a:lnTo>
                                  <a:pt x="1889" y="322"/>
                                </a:lnTo>
                                <a:lnTo>
                                  <a:pt x="1884" y="317"/>
                                </a:lnTo>
                                <a:lnTo>
                                  <a:pt x="1876" y="311"/>
                                </a:lnTo>
                                <a:lnTo>
                                  <a:pt x="1871" y="305"/>
                                </a:lnTo>
                                <a:lnTo>
                                  <a:pt x="1866" y="299"/>
                                </a:lnTo>
                                <a:lnTo>
                                  <a:pt x="1862" y="291"/>
                                </a:lnTo>
                                <a:lnTo>
                                  <a:pt x="1860" y="283"/>
                                </a:lnTo>
                                <a:lnTo>
                                  <a:pt x="1857" y="274"/>
                                </a:lnTo>
                                <a:lnTo>
                                  <a:pt x="1856" y="265"/>
                                </a:lnTo>
                                <a:lnTo>
                                  <a:pt x="1856" y="255"/>
                                </a:lnTo>
                                <a:lnTo>
                                  <a:pt x="1856" y="246"/>
                                </a:lnTo>
                                <a:lnTo>
                                  <a:pt x="1857" y="238"/>
                                </a:lnTo>
                                <a:lnTo>
                                  <a:pt x="1860" y="229"/>
                                </a:lnTo>
                                <a:lnTo>
                                  <a:pt x="1862" y="221"/>
                                </a:lnTo>
                                <a:lnTo>
                                  <a:pt x="1865" y="214"/>
                                </a:lnTo>
                                <a:lnTo>
                                  <a:pt x="1870" y="207"/>
                                </a:lnTo>
                                <a:lnTo>
                                  <a:pt x="1874" y="200"/>
                                </a:lnTo>
                                <a:lnTo>
                                  <a:pt x="1879" y="194"/>
                                </a:lnTo>
                                <a:lnTo>
                                  <a:pt x="1885" y="189"/>
                                </a:lnTo>
                                <a:lnTo>
                                  <a:pt x="1891" y="184"/>
                                </a:lnTo>
                                <a:lnTo>
                                  <a:pt x="1898" y="180"/>
                                </a:lnTo>
                                <a:lnTo>
                                  <a:pt x="1905" y="177"/>
                                </a:lnTo>
                                <a:lnTo>
                                  <a:pt x="1913" y="174"/>
                                </a:lnTo>
                                <a:lnTo>
                                  <a:pt x="1921" y="172"/>
                                </a:lnTo>
                                <a:lnTo>
                                  <a:pt x="1930" y="170"/>
                                </a:lnTo>
                                <a:lnTo>
                                  <a:pt x="1938" y="170"/>
                                </a:lnTo>
                                <a:lnTo>
                                  <a:pt x="1948" y="170"/>
                                </a:lnTo>
                                <a:lnTo>
                                  <a:pt x="1958" y="173"/>
                                </a:lnTo>
                                <a:lnTo>
                                  <a:pt x="1967" y="175"/>
                                </a:lnTo>
                                <a:lnTo>
                                  <a:pt x="1977" y="179"/>
                                </a:lnTo>
                                <a:lnTo>
                                  <a:pt x="1984" y="184"/>
                                </a:lnTo>
                                <a:lnTo>
                                  <a:pt x="1993" y="189"/>
                                </a:lnTo>
                                <a:lnTo>
                                  <a:pt x="2001" y="197"/>
                                </a:lnTo>
                                <a:lnTo>
                                  <a:pt x="2008" y="204"/>
                                </a:lnTo>
                                <a:lnTo>
                                  <a:pt x="2008" y="108"/>
                                </a:lnTo>
                                <a:close/>
                                <a:moveTo>
                                  <a:pt x="1727" y="99"/>
                                </a:moveTo>
                                <a:lnTo>
                                  <a:pt x="1647" y="99"/>
                                </a:lnTo>
                                <a:lnTo>
                                  <a:pt x="1647" y="407"/>
                                </a:lnTo>
                                <a:lnTo>
                                  <a:pt x="1727" y="407"/>
                                </a:lnTo>
                                <a:lnTo>
                                  <a:pt x="1727" y="99"/>
                                </a:lnTo>
                                <a:close/>
                                <a:moveTo>
                                  <a:pt x="1538" y="167"/>
                                </a:moveTo>
                                <a:lnTo>
                                  <a:pt x="1604" y="167"/>
                                </a:lnTo>
                                <a:lnTo>
                                  <a:pt x="1604" y="99"/>
                                </a:lnTo>
                                <a:lnTo>
                                  <a:pt x="1394" y="99"/>
                                </a:lnTo>
                                <a:lnTo>
                                  <a:pt x="1394" y="167"/>
                                </a:lnTo>
                                <a:lnTo>
                                  <a:pt x="1459" y="167"/>
                                </a:lnTo>
                                <a:lnTo>
                                  <a:pt x="1459" y="407"/>
                                </a:lnTo>
                                <a:lnTo>
                                  <a:pt x="1538" y="407"/>
                                </a:lnTo>
                                <a:lnTo>
                                  <a:pt x="1538" y="167"/>
                                </a:lnTo>
                                <a:close/>
                                <a:moveTo>
                                  <a:pt x="1360" y="117"/>
                                </a:moveTo>
                                <a:lnTo>
                                  <a:pt x="1349" y="111"/>
                                </a:lnTo>
                                <a:lnTo>
                                  <a:pt x="1337" y="106"/>
                                </a:lnTo>
                                <a:lnTo>
                                  <a:pt x="1324" y="102"/>
                                </a:lnTo>
                                <a:lnTo>
                                  <a:pt x="1313" y="98"/>
                                </a:lnTo>
                                <a:lnTo>
                                  <a:pt x="1300" y="96"/>
                                </a:lnTo>
                                <a:lnTo>
                                  <a:pt x="1288" y="93"/>
                                </a:lnTo>
                                <a:lnTo>
                                  <a:pt x="1276" y="92"/>
                                </a:lnTo>
                                <a:lnTo>
                                  <a:pt x="1263" y="92"/>
                                </a:lnTo>
                                <a:lnTo>
                                  <a:pt x="1252" y="92"/>
                                </a:lnTo>
                                <a:lnTo>
                                  <a:pt x="1241" y="94"/>
                                </a:lnTo>
                                <a:lnTo>
                                  <a:pt x="1231" y="96"/>
                                </a:lnTo>
                                <a:lnTo>
                                  <a:pt x="1221" y="99"/>
                                </a:lnTo>
                                <a:lnTo>
                                  <a:pt x="1211" y="103"/>
                                </a:lnTo>
                                <a:lnTo>
                                  <a:pt x="1203" y="108"/>
                                </a:lnTo>
                                <a:lnTo>
                                  <a:pt x="1195" y="114"/>
                                </a:lnTo>
                                <a:lnTo>
                                  <a:pt x="1187" y="121"/>
                                </a:lnTo>
                                <a:lnTo>
                                  <a:pt x="1181" y="128"/>
                                </a:lnTo>
                                <a:lnTo>
                                  <a:pt x="1175" y="136"/>
                                </a:lnTo>
                                <a:lnTo>
                                  <a:pt x="1170" y="144"/>
                                </a:lnTo>
                                <a:lnTo>
                                  <a:pt x="1166" y="153"/>
                                </a:lnTo>
                                <a:lnTo>
                                  <a:pt x="1162" y="163"/>
                                </a:lnTo>
                                <a:lnTo>
                                  <a:pt x="1161" y="174"/>
                                </a:lnTo>
                                <a:lnTo>
                                  <a:pt x="1158" y="184"/>
                                </a:lnTo>
                                <a:lnTo>
                                  <a:pt x="1158" y="195"/>
                                </a:lnTo>
                                <a:lnTo>
                                  <a:pt x="1158" y="205"/>
                                </a:lnTo>
                                <a:lnTo>
                                  <a:pt x="1160" y="215"/>
                                </a:lnTo>
                                <a:lnTo>
                                  <a:pt x="1162" y="224"/>
                                </a:lnTo>
                                <a:lnTo>
                                  <a:pt x="1165" y="231"/>
                                </a:lnTo>
                                <a:lnTo>
                                  <a:pt x="1168" y="239"/>
                                </a:lnTo>
                                <a:lnTo>
                                  <a:pt x="1172" y="245"/>
                                </a:lnTo>
                                <a:lnTo>
                                  <a:pt x="1177" y="251"/>
                                </a:lnTo>
                                <a:lnTo>
                                  <a:pt x="1183" y="256"/>
                                </a:lnTo>
                                <a:lnTo>
                                  <a:pt x="1192" y="263"/>
                                </a:lnTo>
                                <a:lnTo>
                                  <a:pt x="1203" y="269"/>
                                </a:lnTo>
                                <a:lnTo>
                                  <a:pt x="1219" y="275"/>
                                </a:lnTo>
                                <a:lnTo>
                                  <a:pt x="1242" y="281"/>
                                </a:lnTo>
                                <a:lnTo>
                                  <a:pt x="1254" y="286"/>
                                </a:lnTo>
                                <a:lnTo>
                                  <a:pt x="1264" y="290"/>
                                </a:lnTo>
                                <a:lnTo>
                                  <a:pt x="1273" y="294"/>
                                </a:lnTo>
                                <a:lnTo>
                                  <a:pt x="1279" y="297"/>
                                </a:lnTo>
                                <a:lnTo>
                                  <a:pt x="1284" y="301"/>
                                </a:lnTo>
                                <a:lnTo>
                                  <a:pt x="1287" y="306"/>
                                </a:lnTo>
                                <a:lnTo>
                                  <a:pt x="1289" y="311"/>
                                </a:lnTo>
                                <a:lnTo>
                                  <a:pt x="1289" y="317"/>
                                </a:lnTo>
                                <a:lnTo>
                                  <a:pt x="1289" y="324"/>
                                </a:lnTo>
                                <a:lnTo>
                                  <a:pt x="1287" y="330"/>
                                </a:lnTo>
                                <a:lnTo>
                                  <a:pt x="1283" y="335"/>
                                </a:lnTo>
                                <a:lnTo>
                                  <a:pt x="1279" y="339"/>
                                </a:lnTo>
                                <a:lnTo>
                                  <a:pt x="1273" y="342"/>
                                </a:lnTo>
                                <a:lnTo>
                                  <a:pt x="1267" y="345"/>
                                </a:lnTo>
                                <a:lnTo>
                                  <a:pt x="1259" y="346"/>
                                </a:lnTo>
                                <a:lnTo>
                                  <a:pt x="1251" y="347"/>
                                </a:lnTo>
                                <a:lnTo>
                                  <a:pt x="1242" y="347"/>
                                </a:lnTo>
                                <a:lnTo>
                                  <a:pt x="1233" y="345"/>
                                </a:lnTo>
                                <a:lnTo>
                                  <a:pt x="1224" y="344"/>
                                </a:lnTo>
                                <a:lnTo>
                                  <a:pt x="1216" y="340"/>
                                </a:lnTo>
                                <a:lnTo>
                                  <a:pt x="1207" y="335"/>
                                </a:lnTo>
                                <a:lnTo>
                                  <a:pt x="1198" y="330"/>
                                </a:lnTo>
                                <a:lnTo>
                                  <a:pt x="1190" y="324"/>
                                </a:lnTo>
                                <a:lnTo>
                                  <a:pt x="1180" y="316"/>
                                </a:lnTo>
                                <a:lnTo>
                                  <a:pt x="1146" y="381"/>
                                </a:lnTo>
                                <a:lnTo>
                                  <a:pt x="1158" y="388"/>
                                </a:lnTo>
                                <a:lnTo>
                                  <a:pt x="1171" y="396"/>
                                </a:lnTo>
                                <a:lnTo>
                                  <a:pt x="1185" y="401"/>
                                </a:lnTo>
                                <a:lnTo>
                                  <a:pt x="1198" y="406"/>
                                </a:lnTo>
                                <a:lnTo>
                                  <a:pt x="1212" y="410"/>
                                </a:lnTo>
                                <a:lnTo>
                                  <a:pt x="1226" y="413"/>
                                </a:lnTo>
                                <a:lnTo>
                                  <a:pt x="1239" y="415"/>
                                </a:lnTo>
                                <a:lnTo>
                                  <a:pt x="1253" y="415"/>
                                </a:lnTo>
                                <a:lnTo>
                                  <a:pt x="1266" y="415"/>
                                </a:lnTo>
                                <a:lnTo>
                                  <a:pt x="1278" y="413"/>
                                </a:lnTo>
                                <a:lnTo>
                                  <a:pt x="1290" y="411"/>
                                </a:lnTo>
                                <a:lnTo>
                                  <a:pt x="1302" y="407"/>
                                </a:lnTo>
                                <a:lnTo>
                                  <a:pt x="1313" y="403"/>
                                </a:lnTo>
                                <a:lnTo>
                                  <a:pt x="1323" y="398"/>
                                </a:lnTo>
                                <a:lnTo>
                                  <a:pt x="1333" y="392"/>
                                </a:lnTo>
                                <a:lnTo>
                                  <a:pt x="1342" y="386"/>
                                </a:lnTo>
                                <a:lnTo>
                                  <a:pt x="1349" y="378"/>
                                </a:lnTo>
                                <a:lnTo>
                                  <a:pt x="1355" y="371"/>
                                </a:lnTo>
                                <a:lnTo>
                                  <a:pt x="1360" y="362"/>
                                </a:lnTo>
                                <a:lnTo>
                                  <a:pt x="1365" y="352"/>
                                </a:lnTo>
                                <a:lnTo>
                                  <a:pt x="1369" y="342"/>
                                </a:lnTo>
                                <a:lnTo>
                                  <a:pt x="1371" y="331"/>
                                </a:lnTo>
                                <a:lnTo>
                                  <a:pt x="1373" y="319"/>
                                </a:lnTo>
                                <a:lnTo>
                                  <a:pt x="1373" y="306"/>
                                </a:lnTo>
                                <a:lnTo>
                                  <a:pt x="1371" y="290"/>
                                </a:lnTo>
                                <a:lnTo>
                                  <a:pt x="1369" y="275"/>
                                </a:lnTo>
                                <a:lnTo>
                                  <a:pt x="1366" y="269"/>
                                </a:lnTo>
                                <a:lnTo>
                                  <a:pt x="1363" y="263"/>
                                </a:lnTo>
                                <a:lnTo>
                                  <a:pt x="1359" y="258"/>
                                </a:lnTo>
                                <a:lnTo>
                                  <a:pt x="1355" y="251"/>
                                </a:lnTo>
                                <a:lnTo>
                                  <a:pt x="1350" y="246"/>
                                </a:lnTo>
                                <a:lnTo>
                                  <a:pt x="1345" y="241"/>
                                </a:lnTo>
                                <a:lnTo>
                                  <a:pt x="1339" y="238"/>
                                </a:lnTo>
                                <a:lnTo>
                                  <a:pt x="1332" y="234"/>
                                </a:lnTo>
                                <a:lnTo>
                                  <a:pt x="1315" y="226"/>
                                </a:lnTo>
                                <a:lnTo>
                                  <a:pt x="1298" y="220"/>
                                </a:lnTo>
                                <a:lnTo>
                                  <a:pt x="1276" y="213"/>
                                </a:lnTo>
                                <a:lnTo>
                                  <a:pt x="1263" y="209"/>
                                </a:lnTo>
                                <a:lnTo>
                                  <a:pt x="1256" y="205"/>
                                </a:lnTo>
                                <a:lnTo>
                                  <a:pt x="1249" y="200"/>
                                </a:lnTo>
                                <a:lnTo>
                                  <a:pt x="1247" y="198"/>
                                </a:lnTo>
                                <a:lnTo>
                                  <a:pt x="1244" y="194"/>
                                </a:lnTo>
                                <a:lnTo>
                                  <a:pt x="1242" y="189"/>
                                </a:lnTo>
                                <a:lnTo>
                                  <a:pt x="1242" y="185"/>
                                </a:lnTo>
                                <a:lnTo>
                                  <a:pt x="1243" y="179"/>
                                </a:lnTo>
                                <a:lnTo>
                                  <a:pt x="1244" y="174"/>
                                </a:lnTo>
                                <a:lnTo>
                                  <a:pt x="1248" y="170"/>
                                </a:lnTo>
                                <a:lnTo>
                                  <a:pt x="1252" y="167"/>
                                </a:lnTo>
                                <a:lnTo>
                                  <a:pt x="1257" y="163"/>
                                </a:lnTo>
                                <a:lnTo>
                                  <a:pt x="1263" y="160"/>
                                </a:lnTo>
                                <a:lnTo>
                                  <a:pt x="1269" y="159"/>
                                </a:lnTo>
                                <a:lnTo>
                                  <a:pt x="1277" y="158"/>
                                </a:lnTo>
                                <a:lnTo>
                                  <a:pt x="1283" y="159"/>
                                </a:lnTo>
                                <a:lnTo>
                                  <a:pt x="1289" y="159"/>
                                </a:lnTo>
                                <a:lnTo>
                                  <a:pt x="1297" y="162"/>
                                </a:lnTo>
                                <a:lnTo>
                                  <a:pt x="1303" y="163"/>
                                </a:lnTo>
                                <a:lnTo>
                                  <a:pt x="1315" y="170"/>
                                </a:lnTo>
                                <a:lnTo>
                                  <a:pt x="1329" y="179"/>
                                </a:lnTo>
                                <a:lnTo>
                                  <a:pt x="1360" y="117"/>
                                </a:lnTo>
                                <a:close/>
                                <a:moveTo>
                                  <a:pt x="1091" y="99"/>
                                </a:moveTo>
                                <a:lnTo>
                                  <a:pt x="1011" y="99"/>
                                </a:lnTo>
                                <a:lnTo>
                                  <a:pt x="1011" y="407"/>
                                </a:lnTo>
                                <a:lnTo>
                                  <a:pt x="1091" y="407"/>
                                </a:lnTo>
                                <a:lnTo>
                                  <a:pt x="1091" y="99"/>
                                </a:lnTo>
                                <a:close/>
                                <a:moveTo>
                                  <a:pt x="904" y="167"/>
                                </a:moveTo>
                                <a:lnTo>
                                  <a:pt x="970" y="167"/>
                                </a:lnTo>
                                <a:lnTo>
                                  <a:pt x="970" y="99"/>
                                </a:lnTo>
                                <a:lnTo>
                                  <a:pt x="758" y="99"/>
                                </a:lnTo>
                                <a:lnTo>
                                  <a:pt x="758" y="167"/>
                                </a:lnTo>
                                <a:lnTo>
                                  <a:pt x="825" y="167"/>
                                </a:lnTo>
                                <a:lnTo>
                                  <a:pt x="825" y="407"/>
                                </a:lnTo>
                                <a:lnTo>
                                  <a:pt x="904" y="407"/>
                                </a:lnTo>
                                <a:lnTo>
                                  <a:pt x="904" y="167"/>
                                </a:lnTo>
                                <a:close/>
                                <a:moveTo>
                                  <a:pt x="644" y="292"/>
                                </a:moveTo>
                                <a:lnTo>
                                  <a:pt x="578" y="292"/>
                                </a:lnTo>
                                <a:lnTo>
                                  <a:pt x="611" y="194"/>
                                </a:lnTo>
                                <a:lnTo>
                                  <a:pt x="644" y="292"/>
                                </a:lnTo>
                                <a:close/>
                                <a:moveTo>
                                  <a:pt x="666" y="354"/>
                                </a:moveTo>
                                <a:lnTo>
                                  <a:pt x="686" y="407"/>
                                </a:lnTo>
                                <a:lnTo>
                                  <a:pt x="771" y="407"/>
                                </a:lnTo>
                                <a:lnTo>
                                  <a:pt x="655" y="99"/>
                                </a:lnTo>
                                <a:lnTo>
                                  <a:pt x="568" y="99"/>
                                </a:lnTo>
                                <a:lnTo>
                                  <a:pt x="450" y="407"/>
                                </a:lnTo>
                                <a:lnTo>
                                  <a:pt x="534" y="407"/>
                                </a:lnTo>
                                <a:lnTo>
                                  <a:pt x="555" y="354"/>
                                </a:lnTo>
                                <a:lnTo>
                                  <a:pt x="666" y="354"/>
                                </a:lnTo>
                                <a:close/>
                                <a:moveTo>
                                  <a:pt x="395" y="167"/>
                                </a:moveTo>
                                <a:lnTo>
                                  <a:pt x="461" y="167"/>
                                </a:lnTo>
                                <a:lnTo>
                                  <a:pt x="461" y="99"/>
                                </a:lnTo>
                                <a:lnTo>
                                  <a:pt x="249" y="99"/>
                                </a:lnTo>
                                <a:lnTo>
                                  <a:pt x="249" y="167"/>
                                </a:lnTo>
                                <a:lnTo>
                                  <a:pt x="315" y="167"/>
                                </a:lnTo>
                                <a:lnTo>
                                  <a:pt x="315" y="407"/>
                                </a:lnTo>
                                <a:lnTo>
                                  <a:pt x="395" y="407"/>
                                </a:lnTo>
                                <a:lnTo>
                                  <a:pt x="395" y="167"/>
                                </a:lnTo>
                                <a:close/>
                                <a:moveTo>
                                  <a:pt x="214" y="117"/>
                                </a:moveTo>
                                <a:lnTo>
                                  <a:pt x="203" y="111"/>
                                </a:lnTo>
                                <a:lnTo>
                                  <a:pt x="190" y="106"/>
                                </a:lnTo>
                                <a:lnTo>
                                  <a:pt x="178" y="102"/>
                                </a:lnTo>
                                <a:lnTo>
                                  <a:pt x="167" y="98"/>
                                </a:lnTo>
                                <a:lnTo>
                                  <a:pt x="154" y="96"/>
                                </a:lnTo>
                                <a:lnTo>
                                  <a:pt x="142" y="93"/>
                                </a:lnTo>
                                <a:lnTo>
                                  <a:pt x="129" y="92"/>
                                </a:lnTo>
                                <a:lnTo>
                                  <a:pt x="117" y="92"/>
                                </a:lnTo>
                                <a:lnTo>
                                  <a:pt x="106" y="92"/>
                                </a:lnTo>
                                <a:lnTo>
                                  <a:pt x="94" y="94"/>
                                </a:lnTo>
                                <a:lnTo>
                                  <a:pt x="84" y="96"/>
                                </a:lnTo>
                                <a:lnTo>
                                  <a:pt x="75" y="99"/>
                                </a:lnTo>
                                <a:lnTo>
                                  <a:pt x="65" y="103"/>
                                </a:lnTo>
                                <a:lnTo>
                                  <a:pt x="56" y="108"/>
                                </a:lnTo>
                                <a:lnTo>
                                  <a:pt x="48" y="114"/>
                                </a:lnTo>
                                <a:lnTo>
                                  <a:pt x="41" y="121"/>
                                </a:lnTo>
                                <a:lnTo>
                                  <a:pt x="35" y="128"/>
                                </a:lnTo>
                                <a:lnTo>
                                  <a:pt x="28" y="136"/>
                                </a:lnTo>
                                <a:lnTo>
                                  <a:pt x="23" y="144"/>
                                </a:lnTo>
                                <a:lnTo>
                                  <a:pt x="20" y="153"/>
                                </a:lnTo>
                                <a:lnTo>
                                  <a:pt x="16" y="163"/>
                                </a:lnTo>
                                <a:lnTo>
                                  <a:pt x="15" y="174"/>
                                </a:lnTo>
                                <a:lnTo>
                                  <a:pt x="12" y="184"/>
                                </a:lnTo>
                                <a:lnTo>
                                  <a:pt x="12" y="195"/>
                                </a:lnTo>
                                <a:lnTo>
                                  <a:pt x="12" y="205"/>
                                </a:lnTo>
                                <a:lnTo>
                                  <a:pt x="13" y="215"/>
                                </a:lnTo>
                                <a:lnTo>
                                  <a:pt x="16" y="224"/>
                                </a:lnTo>
                                <a:lnTo>
                                  <a:pt x="18" y="231"/>
                                </a:lnTo>
                                <a:lnTo>
                                  <a:pt x="22" y="239"/>
                                </a:lnTo>
                                <a:lnTo>
                                  <a:pt x="26" y="245"/>
                                </a:lnTo>
                                <a:lnTo>
                                  <a:pt x="31" y="251"/>
                                </a:lnTo>
                                <a:lnTo>
                                  <a:pt x="37" y="256"/>
                                </a:lnTo>
                                <a:lnTo>
                                  <a:pt x="46" y="263"/>
                                </a:lnTo>
                                <a:lnTo>
                                  <a:pt x="57" y="269"/>
                                </a:lnTo>
                                <a:lnTo>
                                  <a:pt x="73" y="275"/>
                                </a:lnTo>
                                <a:lnTo>
                                  <a:pt x="96" y="281"/>
                                </a:lnTo>
                                <a:lnTo>
                                  <a:pt x="108" y="286"/>
                                </a:lnTo>
                                <a:lnTo>
                                  <a:pt x="118" y="290"/>
                                </a:lnTo>
                                <a:lnTo>
                                  <a:pt x="127" y="294"/>
                                </a:lnTo>
                                <a:lnTo>
                                  <a:pt x="133" y="297"/>
                                </a:lnTo>
                                <a:lnTo>
                                  <a:pt x="138" y="301"/>
                                </a:lnTo>
                                <a:lnTo>
                                  <a:pt x="141" y="306"/>
                                </a:lnTo>
                                <a:lnTo>
                                  <a:pt x="143" y="311"/>
                                </a:lnTo>
                                <a:lnTo>
                                  <a:pt x="143" y="317"/>
                                </a:lnTo>
                                <a:lnTo>
                                  <a:pt x="143" y="324"/>
                                </a:lnTo>
                                <a:lnTo>
                                  <a:pt x="141" y="330"/>
                                </a:lnTo>
                                <a:lnTo>
                                  <a:pt x="137" y="335"/>
                                </a:lnTo>
                                <a:lnTo>
                                  <a:pt x="133" y="339"/>
                                </a:lnTo>
                                <a:lnTo>
                                  <a:pt x="127" y="342"/>
                                </a:lnTo>
                                <a:lnTo>
                                  <a:pt x="121" y="345"/>
                                </a:lnTo>
                                <a:lnTo>
                                  <a:pt x="113" y="346"/>
                                </a:lnTo>
                                <a:lnTo>
                                  <a:pt x="104" y="347"/>
                                </a:lnTo>
                                <a:lnTo>
                                  <a:pt x="96" y="347"/>
                                </a:lnTo>
                                <a:lnTo>
                                  <a:pt x="87" y="345"/>
                                </a:lnTo>
                                <a:lnTo>
                                  <a:pt x="78" y="344"/>
                                </a:lnTo>
                                <a:lnTo>
                                  <a:pt x="70" y="340"/>
                                </a:lnTo>
                                <a:lnTo>
                                  <a:pt x="61" y="335"/>
                                </a:lnTo>
                                <a:lnTo>
                                  <a:pt x="52" y="330"/>
                                </a:lnTo>
                                <a:lnTo>
                                  <a:pt x="43" y="324"/>
                                </a:lnTo>
                                <a:lnTo>
                                  <a:pt x="33" y="316"/>
                                </a:lnTo>
                                <a:lnTo>
                                  <a:pt x="0" y="381"/>
                                </a:lnTo>
                                <a:lnTo>
                                  <a:pt x="12" y="388"/>
                                </a:lnTo>
                                <a:lnTo>
                                  <a:pt x="25" y="396"/>
                                </a:lnTo>
                                <a:lnTo>
                                  <a:pt x="38" y="401"/>
                                </a:lnTo>
                                <a:lnTo>
                                  <a:pt x="52" y="406"/>
                                </a:lnTo>
                                <a:lnTo>
                                  <a:pt x="66" y="410"/>
                                </a:lnTo>
                                <a:lnTo>
                                  <a:pt x="79" y="413"/>
                                </a:lnTo>
                                <a:lnTo>
                                  <a:pt x="93" y="415"/>
                                </a:lnTo>
                                <a:lnTo>
                                  <a:pt x="107" y="415"/>
                                </a:lnTo>
                                <a:lnTo>
                                  <a:pt x="119" y="415"/>
                                </a:lnTo>
                                <a:lnTo>
                                  <a:pt x="132" y="413"/>
                                </a:lnTo>
                                <a:lnTo>
                                  <a:pt x="144" y="411"/>
                                </a:lnTo>
                                <a:lnTo>
                                  <a:pt x="155" y="407"/>
                                </a:lnTo>
                                <a:lnTo>
                                  <a:pt x="167" y="403"/>
                                </a:lnTo>
                                <a:lnTo>
                                  <a:pt x="177" y="398"/>
                                </a:lnTo>
                                <a:lnTo>
                                  <a:pt x="187" y="392"/>
                                </a:lnTo>
                                <a:lnTo>
                                  <a:pt x="195" y="386"/>
                                </a:lnTo>
                                <a:lnTo>
                                  <a:pt x="203" y="378"/>
                                </a:lnTo>
                                <a:lnTo>
                                  <a:pt x="209" y="371"/>
                                </a:lnTo>
                                <a:lnTo>
                                  <a:pt x="214" y="362"/>
                                </a:lnTo>
                                <a:lnTo>
                                  <a:pt x="219" y="352"/>
                                </a:lnTo>
                                <a:lnTo>
                                  <a:pt x="223" y="342"/>
                                </a:lnTo>
                                <a:lnTo>
                                  <a:pt x="225" y="331"/>
                                </a:lnTo>
                                <a:lnTo>
                                  <a:pt x="227" y="319"/>
                                </a:lnTo>
                                <a:lnTo>
                                  <a:pt x="227" y="306"/>
                                </a:lnTo>
                                <a:lnTo>
                                  <a:pt x="225" y="290"/>
                                </a:lnTo>
                                <a:lnTo>
                                  <a:pt x="223" y="275"/>
                                </a:lnTo>
                                <a:lnTo>
                                  <a:pt x="220" y="269"/>
                                </a:lnTo>
                                <a:lnTo>
                                  <a:pt x="217" y="263"/>
                                </a:lnTo>
                                <a:lnTo>
                                  <a:pt x="213" y="258"/>
                                </a:lnTo>
                                <a:lnTo>
                                  <a:pt x="209" y="251"/>
                                </a:lnTo>
                                <a:lnTo>
                                  <a:pt x="204" y="246"/>
                                </a:lnTo>
                                <a:lnTo>
                                  <a:pt x="199" y="241"/>
                                </a:lnTo>
                                <a:lnTo>
                                  <a:pt x="193" y="238"/>
                                </a:lnTo>
                                <a:lnTo>
                                  <a:pt x="185" y="234"/>
                                </a:lnTo>
                                <a:lnTo>
                                  <a:pt x="169" y="226"/>
                                </a:lnTo>
                                <a:lnTo>
                                  <a:pt x="151" y="220"/>
                                </a:lnTo>
                                <a:lnTo>
                                  <a:pt x="129" y="213"/>
                                </a:lnTo>
                                <a:lnTo>
                                  <a:pt x="117" y="209"/>
                                </a:lnTo>
                                <a:lnTo>
                                  <a:pt x="109" y="205"/>
                                </a:lnTo>
                                <a:lnTo>
                                  <a:pt x="103" y="200"/>
                                </a:lnTo>
                                <a:lnTo>
                                  <a:pt x="99" y="198"/>
                                </a:lnTo>
                                <a:lnTo>
                                  <a:pt x="98" y="194"/>
                                </a:lnTo>
                                <a:lnTo>
                                  <a:pt x="96" y="189"/>
                                </a:lnTo>
                                <a:lnTo>
                                  <a:pt x="96" y="185"/>
                                </a:lnTo>
                                <a:lnTo>
                                  <a:pt x="97" y="179"/>
                                </a:lnTo>
                                <a:lnTo>
                                  <a:pt x="98" y="174"/>
                                </a:lnTo>
                                <a:lnTo>
                                  <a:pt x="102" y="170"/>
                                </a:lnTo>
                                <a:lnTo>
                                  <a:pt x="106" y="167"/>
                                </a:lnTo>
                                <a:lnTo>
                                  <a:pt x="111" y="163"/>
                                </a:lnTo>
                                <a:lnTo>
                                  <a:pt x="117" y="160"/>
                                </a:lnTo>
                                <a:lnTo>
                                  <a:pt x="123" y="159"/>
                                </a:lnTo>
                                <a:lnTo>
                                  <a:pt x="129" y="158"/>
                                </a:lnTo>
                                <a:lnTo>
                                  <a:pt x="137" y="159"/>
                                </a:lnTo>
                                <a:lnTo>
                                  <a:pt x="143" y="159"/>
                                </a:lnTo>
                                <a:lnTo>
                                  <a:pt x="151" y="162"/>
                                </a:lnTo>
                                <a:lnTo>
                                  <a:pt x="157" y="163"/>
                                </a:lnTo>
                                <a:lnTo>
                                  <a:pt x="169" y="170"/>
                                </a:lnTo>
                                <a:lnTo>
                                  <a:pt x="183" y="179"/>
                                </a:lnTo>
                                <a:lnTo>
                                  <a:pt x="214" y="117"/>
                                </a:lnTo>
                                <a:close/>
                              </a:path>
                            </a:pathLst>
                          </a:custGeom>
                          <a:solidFill>
                            <a:srgbClr val="BD1B2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noChangeAspect="1" noEditPoints="1"/>
                        </wps:cNvSpPr>
                        <wps:spPr bwMode="auto">
                          <a:xfrm>
                            <a:off x="1962" y="851"/>
                            <a:ext cx="679" cy="208"/>
                          </a:xfrm>
                          <a:custGeom>
                            <a:avLst/>
                            <a:gdLst>
                              <a:gd name="T0" fmla="*/ 641 w 1358"/>
                              <a:gd name="T1" fmla="*/ 18 h 416"/>
                              <a:gd name="T2" fmla="*/ 679 w 1358"/>
                              <a:gd name="T3" fmla="*/ 50 h 416"/>
                              <a:gd name="T4" fmla="*/ 581 w 1358"/>
                              <a:gd name="T5" fmla="*/ 130 h 416"/>
                              <a:gd name="T6" fmla="*/ 432 w 1358"/>
                              <a:gd name="T7" fmla="*/ 204 h 416"/>
                              <a:gd name="T8" fmla="*/ 530 w 1358"/>
                              <a:gd name="T9" fmla="*/ 50 h 416"/>
                              <a:gd name="T10" fmla="*/ 349 w 1358"/>
                              <a:gd name="T11" fmla="*/ 54 h 416"/>
                              <a:gd name="T12" fmla="*/ 318 w 1358"/>
                              <a:gd name="T13" fmla="*/ 46 h 416"/>
                              <a:gd name="T14" fmla="*/ 290 w 1358"/>
                              <a:gd name="T15" fmla="*/ 50 h 416"/>
                              <a:gd name="T16" fmla="*/ 271 w 1358"/>
                              <a:gd name="T17" fmla="*/ 64 h 416"/>
                              <a:gd name="T18" fmla="*/ 261 w 1358"/>
                              <a:gd name="T19" fmla="*/ 87 h 416"/>
                              <a:gd name="T20" fmla="*/ 261 w 1358"/>
                              <a:gd name="T21" fmla="*/ 112 h 416"/>
                              <a:gd name="T22" fmla="*/ 272 w 1358"/>
                              <a:gd name="T23" fmla="*/ 129 h 416"/>
                              <a:gd name="T24" fmla="*/ 307 w 1358"/>
                              <a:gd name="T25" fmla="*/ 144 h 416"/>
                              <a:gd name="T26" fmla="*/ 324 w 1358"/>
                              <a:gd name="T27" fmla="*/ 153 h 416"/>
                              <a:gd name="T28" fmla="*/ 322 w 1358"/>
                              <a:gd name="T29" fmla="*/ 168 h 416"/>
                              <a:gd name="T30" fmla="*/ 306 w 1358"/>
                              <a:gd name="T31" fmla="*/ 174 h 416"/>
                              <a:gd name="T32" fmla="*/ 284 w 1358"/>
                              <a:gd name="T33" fmla="*/ 168 h 416"/>
                              <a:gd name="T34" fmla="*/ 260 w 1358"/>
                              <a:gd name="T35" fmla="*/ 195 h 416"/>
                              <a:gd name="T36" fmla="*/ 293 w 1358"/>
                              <a:gd name="T37" fmla="*/ 207 h 416"/>
                              <a:gd name="T38" fmla="*/ 326 w 1358"/>
                              <a:gd name="T39" fmla="*/ 206 h 416"/>
                              <a:gd name="T40" fmla="*/ 351 w 1358"/>
                              <a:gd name="T41" fmla="*/ 193 h 416"/>
                              <a:gd name="T42" fmla="*/ 365 w 1358"/>
                              <a:gd name="T43" fmla="*/ 172 h 416"/>
                              <a:gd name="T44" fmla="*/ 365 w 1358"/>
                              <a:gd name="T45" fmla="*/ 138 h 416"/>
                              <a:gd name="T46" fmla="*/ 356 w 1358"/>
                              <a:gd name="T47" fmla="*/ 124 h 416"/>
                              <a:gd name="T48" fmla="*/ 329 w 1358"/>
                              <a:gd name="T49" fmla="*/ 111 h 416"/>
                              <a:gd name="T50" fmla="*/ 304 w 1358"/>
                              <a:gd name="T51" fmla="*/ 99 h 416"/>
                              <a:gd name="T52" fmla="*/ 303 w 1358"/>
                              <a:gd name="T53" fmla="*/ 87 h 416"/>
                              <a:gd name="T54" fmla="*/ 315 w 1358"/>
                              <a:gd name="T55" fmla="*/ 80 h 416"/>
                              <a:gd name="T56" fmla="*/ 332 w 1358"/>
                              <a:gd name="T57" fmla="*/ 82 h 416"/>
                              <a:gd name="T58" fmla="*/ 232 w 1358"/>
                              <a:gd name="T59" fmla="*/ 50 h 416"/>
                              <a:gd name="T60" fmla="*/ 185 w 1358"/>
                              <a:gd name="T61" fmla="*/ 170 h 416"/>
                              <a:gd name="T62" fmla="*/ 185 w 1358"/>
                              <a:gd name="T63" fmla="*/ 84 h 416"/>
                              <a:gd name="T64" fmla="*/ 105 w 1358"/>
                              <a:gd name="T65" fmla="*/ 1 h 416"/>
                              <a:gd name="T66" fmla="*/ 108 w 1358"/>
                              <a:gd name="T67" fmla="*/ 51 h 416"/>
                              <a:gd name="T68" fmla="*/ 65 w 1358"/>
                              <a:gd name="T69" fmla="*/ 48 h 416"/>
                              <a:gd name="T70" fmla="*/ 29 w 1358"/>
                              <a:gd name="T71" fmla="*/ 65 h 416"/>
                              <a:gd name="T72" fmla="*/ 6 w 1358"/>
                              <a:gd name="T73" fmla="*/ 96 h 416"/>
                              <a:gd name="T74" fmla="*/ 0 w 1358"/>
                              <a:gd name="T75" fmla="*/ 136 h 416"/>
                              <a:gd name="T76" fmla="*/ 11 w 1358"/>
                              <a:gd name="T77" fmla="*/ 170 h 416"/>
                              <a:gd name="T78" fmla="*/ 41 w 1358"/>
                              <a:gd name="T79" fmla="*/ 197 h 416"/>
                              <a:gd name="T80" fmla="*/ 82 w 1358"/>
                              <a:gd name="T81" fmla="*/ 208 h 416"/>
                              <a:gd name="T82" fmla="*/ 118 w 1358"/>
                              <a:gd name="T83" fmla="*/ 153 h 416"/>
                              <a:gd name="T84" fmla="*/ 97 w 1358"/>
                              <a:gd name="T85" fmla="*/ 167 h 416"/>
                              <a:gd name="T86" fmla="*/ 76 w 1358"/>
                              <a:gd name="T87" fmla="*/ 168 h 416"/>
                              <a:gd name="T88" fmla="*/ 59 w 1358"/>
                              <a:gd name="T89" fmla="*/ 162 h 416"/>
                              <a:gd name="T90" fmla="*/ 45 w 1358"/>
                              <a:gd name="T91" fmla="*/ 146 h 416"/>
                              <a:gd name="T92" fmla="*/ 42 w 1358"/>
                              <a:gd name="T93" fmla="*/ 124 h 416"/>
                              <a:gd name="T94" fmla="*/ 49 w 1358"/>
                              <a:gd name="T95" fmla="*/ 104 h 416"/>
                              <a:gd name="T96" fmla="*/ 63 w 1358"/>
                              <a:gd name="T97" fmla="*/ 91 h 416"/>
                              <a:gd name="T98" fmla="*/ 83 w 1358"/>
                              <a:gd name="T99" fmla="*/ 86 h 416"/>
                              <a:gd name="T100" fmla="*/ 107 w 1358"/>
                              <a:gd name="T101" fmla="*/ 92 h 41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1358" h="416">
                                <a:moveTo>
                                  <a:pt x="1282" y="36"/>
                                </a:moveTo>
                                <a:lnTo>
                                  <a:pt x="1243" y="0"/>
                                </a:lnTo>
                                <a:lnTo>
                                  <a:pt x="1178" y="56"/>
                                </a:lnTo>
                                <a:lnTo>
                                  <a:pt x="1205" y="85"/>
                                </a:lnTo>
                                <a:lnTo>
                                  <a:pt x="1282" y="36"/>
                                </a:lnTo>
                                <a:close/>
                                <a:moveTo>
                                  <a:pt x="1162" y="260"/>
                                </a:moveTo>
                                <a:lnTo>
                                  <a:pt x="1162" y="407"/>
                                </a:lnTo>
                                <a:lnTo>
                                  <a:pt x="1242" y="407"/>
                                </a:lnTo>
                                <a:lnTo>
                                  <a:pt x="1242" y="260"/>
                                </a:lnTo>
                                <a:lnTo>
                                  <a:pt x="1358" y="100"/>
                                </a:lnTo>
                                <a:lnTo>
                                  <a:pt x="1261" y="100"/>
                                </a:lnTo>
                                <a:lnTo>
                                  <a:pt x="1205" y="183"/>
                                </a:lnTo>
                                <a:lnTo>
                                  <a:pt x="1146" y="100"/>
                                </a:lnTo>
                                <a:lnTo>
                                  <a:pt x="1051" y="100"/>
                                </a:lnTo>
                                <a:lnTo>
                                  <a:pt x="1162" y="260"/>
                                </a:lnTo>
                                <a:close/>
                                <a:moveTo>
                                  <a:pt x="863" y="227"/>
                                </a:moveTo>
                                <a:lnTo>
                                  <a:pt x="863" y="100"/>
                                </a:lnTo>
                                <a:lnTo>
                                  <a:pt x="783" y="100"/>
                                </a:lnTo>
                                <a:lnTo>
                                  <a:pt x="783" y="407"/>
                                </a:lnTo>
                                <a:lnTo>
                                  <a:pt x="863" y="407"/>
                                </a:lnTo>
                                <a:lnTo>
                                  <a:pt x="863" y="274"/>
                                </a:lnTo>
                                <a:lnTo>
                                  <a:pt x="967" y="407"/>
                                </a:lnTo>
                                <a:lnTo>
                                  <a:pt x="1071" y="407"/>
                                </a:lnTo>
                                <a:lnTo>
                                  <a:pt x="938" y="245"/>
                                </a:lnTo>
                                <a:lnTo>
                                  <a:pt x="1059" y="100"/>
                                </a:lnTo>
                                <a:lnTo>
                                  <a:pt x="960" y="100"/>
                                </a:lnTo>
                                <a:lnTo>
                                  <a:pt x="863" y="227"/>
                                </a:lnTo>
                                <a:close/>
                                <a:moveTo>
                                  <a:pt x="721" y="117"/>
                                </a:moveTo>
                                <a:lnTo>
                                  <a:pt x="709" y="112"/>
                                </a:lnTo>
                                <a:lnTo>
                                  <a:pt x="697" y="107"/>
                                </a:lnTo>
                                <a:lnTo>
                                  <a:pt x="685" y="102"/>
                                </a:lnTo>
                                <a:lnTo>
                                  <a:pt x="673" y="98"/>
                                </a:lnTo>
                                <a:lnTo>
                                  <a:pt x="660" y="96"/>
                                </a:lnTo>
                                <a:lnTo>
                                  <a:pt x="648" y="93"/>
                                </a:lnTo>
                                <a:lnTo>
                                  <a:pt x="635" y="92"/>
                                </a:lnTo>
                                <a:lnTo>
                                  <a:pt x="624" y="92"/>
                                </a:lnTo>
                                <a:lnTo>
                                  <a:pt x="611" y="92"/>
                                </a:lnTo>
                                <a:lnTo>
                                  <a:pt x="602" y="95"/>
                                </a:lnTo>
                                <a:lnTo>
                                  <a:pt x="590" y="97"/>
                                </a:lnTo>
                                <a:lnTo>
                                  <a:pt x="580" y="100"/>
                                </a:lnTo>
                                <a:lnTo>
                                  <a:pt x="572" y="103"/>
                                </a:lnTo>
                                <a:lnTo>
                                  <a:pt x="563" y="108"/>
                                </a:lnTo>
                                <a:lnTo>
                                  <a:pt x="555" y="115"/>
                                </a:lnTo>
                                <a:lnTo>
                                  <a:pt x="548" y="121"/>
                                </a:lnTo>
                                <a:lnTo>
                                  <a:pt x="542" y="128"/>
                                </a:lnTo>
                                <a:lnTo>
                                  <a:pt x="535" y="136"/>
                                </a:lnTo>
                                <a:lnTo>
                                  <a:pt x="531" y="145"/>
                                </a:lnTo>
                                <a:lnTo>
                                  <a:pt x="527" y="153"/>
                                </a:lnTo>
                                <a:lnTo>
                                  <a:pt x="523" y="163"/>
                                </a:lnTo>
                                <a:lnTo>
                                  <a:pt x="521" y="174"/>
                                </a:lnTo>
                                <a:lnTo>
                                  <a:pt x="519" y="184"/>
                                </a:lnTo>
                                <a:lnTo>
                                  <a:pt x="519" y="196"/>
                                </a:lnTo>
                                <a:lnTo>
                                  <a:pt x="519" y="206"/>
                                </a:lnTo>
                                <a:lnTo>
                                  <a:pt x="521" y="216"/>
                                </a:lnTo>
                                <a:lnTo>
                                  <a:pt x="522" y="224"/>
                                </a:lnTo>
                                <a:lnTo>
                                  <a:pt x="524" y="232"/>
                                </a:lnTo>
                                <a:lnTo>
                                  <a:pt x="528" y="239"/>
                                </a:lnTo>
                                <a:lnTo>
                                  <a:pt x="533" y="245"/>
                                </a:lnTo>
                                <a:lnTo>
                                  <a:pt x="538" y="252"/>
                                </a:lnTo>
                                <a:lnTo>
                                  <a:pt x="543" y="257"/>
                                </a:lnTo>
                                <a:lnTo>
                                  <a:pt x="552" y="263"/>
                                </a:lnTo>
                                <a:lnTo>
                                  <a:pt x="564" y="269"/>
                                </a:lnTo>
                                <a:lnTo>
                                  <a:pt x="580" y="275"/>
                                </a:lnTo>
                                <a:lnTo>
                                  <a:pt x="602" y="282"/>
                                </a:lnTo>
                                <a:lnTo>
                                  <a:pt x="614" y="287"/>
                                </a:lnTo>
                                <a:lnTo>
                                  <a:pt x="625" y="290"/>
                                </a:lnTo>
                                <a:lnTo>
                                  <a:pt x="634" y="294"/>
                                </a:lnTo>
                                <a:lnTo>
                                  <a:pt x="640" y="298"/>
                                </a:lnTo>
                                <a:lnTo>
                                  <a:pt x="644" y="301"/>
                                </a:lnTo>
                                <a:lnTo>
                                  <a:pt x="648" y="306"/>
                                </a:lnTo>
                                <a:lnTo>
                                  <a:pt x="649" y="311"/>
                                </a:lnTo>
                                <a:lnTo>
                                  <a:pt x="650" y="318"/>
                                </a:lnTo>
                                <a:lnTo>
                                  <a:pt x="649" y="324"/>
                                </a:lnTo>
                                <a:lnTo>
                                  <a:pt x="648" y="330"/>
                                </a:lnTo>
                                <a:lnTo>
                                  <a:pt x="644" y="335"/>
                                </a:lnTo>
                                <a:lnTo>
                                  <a:pt x="639" y="339"/>
                                </a:lnTo>
                                <a:lnTo>
                                  <a:pt x="634" y="343"/>
                                </a:lnTo>
                                <a:lnTo>
                                  <a:pt x="626" y="345"/>
                                </a:lnTo>
                                <a:lnTo>
                                  <a:pt x="619" y="348"/>
                                </a:lnTo>
                                <a:lnTo>
                                  <a:pt x="611" y="348"/>
                                </a:lnTo>
                                <a:lnTo>
                                  <a:pt x="603" y="348"/>
                                </a:lnTo>
                                <a:lnTo>
                                  <a:pt x="594" y="345"/>
                                </a:lnTo>
                                <a:lnTo>
                                  <a:pt x="585" y="344"/>
                                </a:lnTo>
                                <a:lnTo>
                                  <a:pt x="577" y="340"/>
                                </a:lnTo>
                                <a:lnTo>
                                  <a:pt x="568" y="335"/>
                                </a:lnTo>
                                <a:lnTo>
                                  <a:pt x="559" y="330"/>
                                </a:lnTo>
                                <a:lnTo>
                                  <a:pt x="549" y="324"/>
                                </a:lnTo>
                                <a:lnTo>
                                  <a:pt x="540" y="316"/>
                                </a:lnTo>
                                <a:lnTo>
                                  <a:pt x="507" y="381"/>
                                </a:lnTo>
                                <a:lnTo>
                                  <a:pt x="519" y="389"/>
                                </a:lnTo>
                                <a:lnTo>
                                  <a:pt x="532" y="396"/>
                                </a:lnTo>
                                <a:lnTo>
                                  <a:pt x="544" y="401"/>
                                </a:lnTo>
                                <a:lnTo>
                                  <a:pt x="558" y="406"/>
                                </a:lnTo>
                                <a:lnTo>
                                  <a:pt x="572" y="410"/>
                                </a:lnTo>
                                <a:lnTo>
                                  <a:pt x="585" y="414"/>
                                </a:lnTo>
                                <a:lnTo>
                                  <a:pt x="599" y="415"/>
                                </a:lnTo>
                                <a:lnTo>
                                  <a:pt x="613" y="415"/>
                                </a:lnTo>
                                <a:lnTo>
                                  <a:pt x="626" y="415"/>
                                </a:lnTo>
                                <a:lnTo>
                                  <a:pt x="639" y="414"/>
                                </a:lnTo>
                                <a:lnTo>
                                  <a:pt x="651" y="411"/>
                                </a:lnTo>
                                <a:lnTo>
                                  <a:pt x="663" y="407"/>
                                </a:lnTo>
                                <a:lnTo>
                                  <a:pt x="674" y="404"/>
                                </a:lnTo>
                                <a:lnTo>
                                  <a:pt x="684" y="399"/>
                                </a:lnTo>
                                <a:lnTo>
                                  <a:pt x="694" y="392"/>
                                </a:lnTo>
                                <a:lnTo>
                                  <a:pt x="702" y="386"/>
                                </a:lnTo>
                                <a:lnTo>
                                  <a:pt x="709" y="379"/>
                                </a:lnTo>
                                <a:lnTo>
                                  <a:pt x="716" y="371"/>
                                </a:lnTo>
                                <a:lnTo>
                                  <a:pt x="721" y="363"/>
                                </a:lnTo>
                                <a:lnTo>
                                  <a:pt x="725" y="353"/>
                                </a:lnTo>
                                <a:lnTo>
                                  <a:pt x="729" y="343"/>
                                </a:lnTo>
                                <a:lnTo>
                                  <a:pt x="731" y="331"/>
                                </a:lnTo>
                                <a:lnTo>
                                  <a:pt x="732" y="319"/>
                                </a:lnTo>
                                <a:lnTo>
                                  <a:pt x="734" y="306"/>
                                </a:lnTo>
                                <a:lnTo>
                                  <a:pt x="732" y="290"/>
                                </a:lnTo>
                                <a:lnTo>
                                  <a:pt x="729" y="275"/>
                                </a:lnTo>
                                <a:lnTo>
                                  <a:pt x="726" y="269"/>
                                </a:lnTo>
                                <a:lnTo>
                                  <a:pt x="724" y="263"/>
                                </a:lnTo>
                                <a:lnTo>
                                  <a:pt x="720" y="258"/>
                                </a:lnTo>
                                <a:lnTo>
                                  <a:pt x="716" y="252"/>
                                </a:lnTo>
                                <a:lnTo>
                                  <a:pt x="711" y="247"/>
                                </a:lnTo>
                                <a:lnTo>
                                  <a:pt x="705" y="243"/>
                                </a:lnTo>
                                <a:lnTo>
                                  <a:pt x="699" y="238"/>
                                </a:lnTo>
                                <a:lnTo>
                                  <a:pt x="692" y="234"/>
                                </a:lnTo>
                                <a:lnTo>
                                  <a:pt x="676" y="227"/>
                                </a:lnTo>
                                <a:lnTo>
                                  <a:pt x="658" y="221"/>
                                </a:lnTo>
                                <a:lnTo>
                                  <a:pt x="636" y="214"/>
                                </a:lnTo>
                                <a:lnTo>
                                  <a:pt x="624" y="209"/>
                                </a:lnTo>
                                <a:lnTo>
                                  <a:pt x="615" y="206"/>
                                </a:lnTo>
                                <a:lnTo>
                                  <a:pt x="610" y="201"/>
                                </a:lnTo>
                                <a:lnTo>
                                  <a:pt x="607" y="198"/>
                                </a:lnTo>
                                <a:lnTo>
                                  <a:pt x="604" y="194"/>
                                </a:lnTo>
                                <a:lnTo>
                                  <a:pt x="603" y="189"/>
                                </a:lnTo>
                                <a:lnTo>
                                  <a:pt x="603" y="186"/>
                                </a:lnTo>
                                <a:lnTo>
                                  <a:pt x="603" y="181"/>
                                </a:lnTo>
                                <a:lnTo>
                                  <a:pt x="605" y="174"/>
                                </a:lnTo>
                                <a:lnTo>
                                  <a:pt x="608" y="171"/>
                                </a:lnTo>
                                <a:lnTo>
                                  <a:pt x="611" y="167"/>
                                </a:lnTo>
                                <a:lnTo>
                                  <a:pt x="618" y="163"/>
                                </a:lnTo>
                                <a:lnTo>
                                  <a:pt x="623" y="161"/>
                                </a:lnTo>
                                <a:lnTo>
                                  <a:pt x="629" y="159"/>
                                </a:lnTo>
                                <a:lnTo>
                                  <a:pt x="636" y="158"/>
                                </a:lnTo>
                                <a:lnTo>
                                  <a:pt x="643" y="159"/>
                                </a:lnTo>
                                <a:lnTo>
                                  <a:pt x="650" y="159"/>
                                </a:lnTo>
                                <a:lnTo>
                                  <a:pt x="656" y="162"/>
                                </a:lnTo>
                                <a:lnTo>
                                  <a:pt x="663" y="163"/>
                                </a:lnTo>
                                <a:lnTo>
                                  <a:pt x="676" y="171"/>
                                </a:lnTo>
                                <a:lnTo>
                                  <a:pt x="689" y="179"/>
                                </a:lnTo>
                                <a:lnTo>
                                  <a:pt x="721" y="117"/>
                                </a:lnTo>
                                <a:close/>
                                <a:moveTo>
                                  <a:pt x="463" y="167"/>
                                </a:moveTo>
                                <a:lnTo>
                                  <a:pt x="463" y="100"/>
                                </a:lnTo>
                                <a:lnTo>
                                  <a:pt x="289" y="100"/>
                                </a:lnTo>
                                <a:lnTo>
                                  <a:pt x="289" y="407"/>
                                </a:lnTo>
                                <a:lnTo>
                                  <a:pt x="463" y="407"/>
                                </a:lnTo>
                                <a:lnTo>
                                  <a:pt x="463" y="340"/>
                                </a:lnTo>
                                <a:lnTo>
                                  <a:pt x="369" y="340"/>
                                </a:lnTo>
                                <a:lnTo>
                                  <a:pt x="369" y="287"/>
                                </a:lnTo>
                                <a:lnTo>
                                  <a:pt x="458" y="287"/>
                                </a:lnTo>
                                <a:lnTo>
                                  <a:pt x="458" y="219"/>
                                </a:lnTo>
                                <a:lnTo>
                                  <a:pt x="369" y="219"/>
                                </a:lnTo>
                                <a:lnTo>
                                  <a:pt x="369" y="167"/>
                                </a:lnTo>
                                <a:lnTo>
                                  <a:pt x="463" y="167"/>
                                </a:lnTo>
                                <a:close/>
                                <a:moveTo>
                                  <a:pt x="66" y="36"/>
                                </a:moveTo>
                                <a:lnTo>
                                  <a:pt x="148" y="82"/>
                                </a:lnTo>
                                <a:lnTo>
                                  <a:pt x="231" y="36"/>
                                </a:lnTo>
                                <a:lnTo>
                                  <a:pt x="210" y="2"/>
                                </a:lnTo>
                                <a:lnTo>
                                  <a:pt x="148" y="34"/>
                                </a:lnTo>
                                <a:lnTo>
                                  <a:pt x="87" y="2"/>
                                </a:lnTo>
                                <a:lnTo>
                                  <a:pt x="66" y="36"/>
                                </a:lnTo>
                                <a:close/>
                                <a:moveTo>
                                  <a:pt x="235" y="108"/>
                                </a:moveTo>
                                <a:lnTo>
                                  <a:pt x="215" y="102"/>
                                </a:lnTo>
                                <a:lnTo>
                                  <a:pt x="197" y="97"/>
                                </a:lnTo>
                                <a:lnTo>
                                  <a:pt x="180" y="95"/>
                                </a:lnTo>
                                <a:lnTo>
                                  <a:pt x="163" y="93"/>
                                </a:lnTo>
                                <a:lnTo>
                                  <a:pt x="146" y="95"/>
                                </a:lnTo>
                                <a:lnTo>
                                  <a:pt x="129" y="96"/>
                                </a:lnTo>
                                <a:lnTo>
                                  <a:pt x="114" y="101"/>
                                </a:lnTo>
                                <a:lnTo>
                                  <a:pt x="99" y="106"/>
                                </a:lnTo>
                                <a:lnTo>
                                  <a:pt x="84" y="112"/>
                                </a:lnTo>
                                <a:lnTo>
                                  <a:pt x="71" y="121"/>
                                </a:lnTo>
                                <a:lnTo>
                                  <a:pt x="58" y="130"/>
                                </a:lnTo>
                                <a:lnTo>
                                  <a:pt x="47" y="141"/>
                                </a:lnTo>
                                <a:lnTo>
                                  <a:pt x="37" y="152"/>
                                </a:lnTo>
                                <a:lnTo>
                                  <a:pt x="27" y="164"/>
                                </a:lnTo>
                                <a:lnTo>
                                  <a:pt x="20" y="178"/>
                                </a:lnTo>
                                <a:lnTo>
                                  <a:pt x="12" y="192"/>
                                </a:lnTo>
                                <a:lnTo>
                                  <a:pt x="7" y="207"/>
                                </a:lnTo>
                                <a:lnTo>
                                  <a:pt x="3" y="223"/>
                                </a:lnTo>
                                <a:lnTo>
                                  <a:pt x="1" y="239"/>
                                </a:lnTo>
                                <a:lnTo>
                                  <a:pt x="0" y="257"/>
                                </a:lnTo>
                                <a:lnTo>
                                  <a:pt x="0" y="272"/>
                                </a:lnTo>
                                <a:lnTo>
                                  <a:pt x="2" y="287"/>
                                </a:lnTo>
                                <a:lnTo>
                                  <a:pt x="6" y="300"/>
                                </a:lnTo>
                                <a:lnTo>
                                  <a:pt x="10" y="314"/>
                                </a:lnTo>
                                <a:lnTo>
                                  <a:pt x="16" y="328"/>
                                </a:lnTo>
                                <a:lnTo>
                                  <a:pt x="22" y="340"/>
                                </a:lnTo>
                                <a:lnTo>
                                  <a:pt x="31" y="351"/>
                                </a:lnTo>
                                <a:lnTo>
                                  <a:pt x="41" y="363"/>
                                </a:lnTo>
                                <a:lnTo>
                                  <a:pt x="53" y="374"/>
                                </a:lnTo>
                                <a:lnTo>
                                  <a:pt x="66" y="385"/>
                                </a:lnTo>
                                <a:lnTo>
                                  <a:pt x="81" y="394"/>
                                </a:lnTo>
                                <a:lnTo>
                                  <a:pt x="97" y="401"/>
                                </a:lnTo>
                                <a:lnTo>
                                  <a:pt x="113" y="407"/>
                                </a:lnTo>
                                <a:lnTo>
                                  <a:pt x="129" y="412"/>
                                </a:lnTo>
                                <a:lnTo>
                                  <a:pt x="147" y="415"/>
                                </a:lnTo>
                                <a:lnTo>
                                  <a:pt x="163" y="416"/>
                                </a:lnTo>
                                <a:lnTo>
                                  <a:pt x="179" y="415"/>
                                </a:lnTo>
                                <a:lnTo>
                                  <a:pt x="193" y="414"/>
                                </a:lnTo>
                                <a:lnTo>
                                  <a:pt x="212" y="409"/>
                                </a:lnTo>
                                <a:lnTo>
                                  <a:pt x="235" y="401"/>
                                </a:lnTo>
                                <a:lnTo>
                                  <a:pt x="235" y="306"/>
                                </a:lnTo>
                                <a:lnTo>
                                  <a:pt x="228" y="314"/>
                                </a:lnTo>
                                <a:lnTo>
                                  <a:pt x="219" y="320"/>
                                </a:lnTo>
                                <a:lnTo>
                                  <a:pt x="212" y="326"/>
                                </a:lnTo>
                                <a:lnTo>
                                  <a:pt x="203" y="330"/>
                                </a:lnTo>
                                <a:lnTo>
                                  <a:pt x="194" y="334"/>
                                </a:lnTo>
                                <a:lnTo>
                                  <a:pt x="185" y="336"/>
                                </a:lnTo>
                                <a:lnTo>
                                  <a:pt x="175" y="338"/>
                                </a:lnTo>
                                <a:lnTo>
                                  <a:pt x="165" y="339"/>
                                </a:lnTo>
                                <a:lnTo>
                                  <a:pt x="158" y="338"/>
                                </a:lnTo>
                                <a:lnTo>
                                  <a:pt x="151" y="336"/>
                                </a:lnTo>
                                <a:lnTo>
                                  <a:pt x="143" y="335"/>
                                </a:lnTo>
                                <a:lnTo>
                                  <a:pt x="137" y="333"/>
                                </a:lnTo>
                                <a:lnTo>
                                  <a:pt x="129" y="330"/>
                                </a:lnTo>
                                <a:lnTo>
                                  <a:pt x="123" y="326"/>
                                </a:lnTo>
                                <a:lnTo>
                                  <a:pt x="117" y="323"/>
                                </a:lnTo>
                                <a:lnTo>
                                  <a:pt x="111" y="318"/>
                                </a:lnTo>
                                <a:lnTo>
                                  <a:pt x="104" y="311"/>
                                </a:lnTo>
                                <a:lnTo>
                                  <a:pt x="98" y="305"/>
                                </a:lnTo>
                                <a:lnTo>
                                  <a:pt x="93" y="299"/>
                                </a:lnTo>
                                <a:lnTo>
                                  <a:pt x="89" y="292"/>
                                </a:lnTo>
                                <a:lnTo>
                                  <a:pt x="87" y="283"/>
                                </a:lnTo>
                                <a:lnTo>
                                  <a:pt x="84" y="274"/>
                                </a:lnTo>
                                <a:lnTo>
                                  <a:pt x="83" y="265"/>
                                </a:lnTo>
                                <a:lnTo>
                                  <a:pt x="83" y="255"/>
                                </a:lnTo>
                                <a:lnTo>
                                  <a:pt x="83" y="247"/>
                                </a:lnTo>
                                <a:lnTo>
                                  <a:pt x="84" y="238"/>
                                </a:lnTo>
                                <a:lnTo>
                                  <a:pt x="87" y="229"/>
                                </a:lnTo>
                                <a:lnTo>
                                  <a:pt x="89" y="222"/>
                                </a:lnTo>
                                <a:lnTo>
                                  <a:pt x="93" y="214"/>
                                </a:lnTo>
                                <a:lnTo>
                                  <a:pt x="97" y="207"/>
                                </a:lnTo>
                                <a:lnTo>
                                  <a:pt x="102" y="201"/>
                                </a:lnTo>
                                <a:lnTo>
                                  <a:pt x="107" y="194"/>
                                </a:lnTo>
                                <a:lnTo>
                                  <a:pt x="112" y="189"/>
                                </a:lnTo>
                                <a:lnTo>
                                  <a:pt x="118" y="184"/>
                                </a:lnTo>
                                <a:lnTo>
                                  <a:pt x="126" y="181"/>
                                </a:lnTo>
                                <a:lnTo>
                                  <a:pt x="133" y="177"/>
                                </a:lnTo>
                                <a:lnTo>
                                  <a:pt x="141" y="174"/>
                                </a:lnTo>
                                <a:lnTo>
                                  <a:pt x="148" y="172"/>
                                </a:lnTo>
                                <a:lnTo>
                                  <a:pt x="157" y="171"/>
                                </a:lnTo>
                                <a:lnTo>
                                  <a:pt x="165" y="171"/>
                                </a:lnTo>
                                <a:lnTo>
                                  <a:pt x="175" y="171"/>
                                </a:lnTo>
                                <a:lnTo>
                                  <a:pt x="185" y="173"/>
                                </a:lnTo>
                                <a:lnTo>
                                  <a:pt x="195" y="176"/>
                                </a:lnTo>
                                <a:lnTo>
                                  <a:pt x="204" y="179"/>
                                </a:lnTo>
                                <a:lnTo>
                                  <a:pt x="213" y="184"/>
                                </a:lnTo>
                                <a:lnTo>
                                  <a:pt x="220" y="189"/>
                                </a:lnTo>
                                <a:lnTo>
                                  <a:pt x="228" y="197"/>
                                </a:lnTo>
                                <a:lnTo>
                                  <a:pt x="235" y="204"/>
                                </a:lnTo>
                                <a:lnTo>
                                  <a:pt x="235" y="108"/>
                                </a:lnTo>
                                <a:close/>
                              </a:path>
                            </a:pathLst>
                          </a:custGeom>
                          <a:solidFill>
                            <a:srgbClr val="BD1B2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BEBB43" id="Group 24" o:spid="_x0000_s1026" style="position:absolute;margin-left:45pt;margin-top:36.75pt;width:177.15pt;height:43.65pt;z-index:251657216;mso-position-horizontal-relative:page;mso-position-vertical-relative:page" coordorigin="567,851" coordsize="271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">
                <o:lock v:ext="edit" aspectratio="t"/>
                <v:rect id="Rectangle 9" o:spid="_x0000_s1027" style="position:absolute;left:1215;top:901;width:676;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" fillcolor="#0071bc" stroked="f">
                  <o:lock v:ext="edit" aspectratio="t"/>
                </v:rect>
                <v:rect id="Rectangle 10" o:spid="_x0000_s1028" style="position:absolute;left:567;top:1131;width:1324;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" fillcolor="#0071bc" stroked="f">
                  <o:lock v:ext="edit" aspectratio="t"/>
                </v:rect>
                <v:rect id="Rectangle 11" o:spid="_x0000_s1029" style="position:absolute;left:1288;top:1361;width:603;height: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" fillcolor="#0071bc" stroked="f">
                  <o:lock v:ext="edit" aspectratio="t"/>
                </v:rect>
                <v:shape id="Freeform 12" o:spid="_x0000_s1030" style="position:absolute;left:1969;top:1311;width:600;height:207;visibility:visible;mso-wrap-style:square;v-text-anchor:top" coordsize="1200,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" path="m1011,341r,-174l1030,167r10,2l1049,170r10,1l1067,174r7,3l1082,182r6,5l1094,194r5,6l1104,206r4,7l1112,221r2,7l1116,237r1,8l1117,253r,9l1116,271r-2,7l1112,287r-4,7l1104,301r-5,7l1094,314r-6,7l1082,326r-8,5l1067,334r-8,3l1049,338r-9,1l1030,341r-19,xm931,408r118,l1064,407r15,-3l1093,400r14,-5l1121,389r12,-9l1144,372r11,-10l1165,351r9,-12l1182,326r6,-13l1194,298r4,-14l1200,270r,-17l1200,238r-2,-15l1194,208r-6,-13l1182,181r-8,-12l1165,157r-10,-11l1144,136r-11,-10l1121,119r-14,-6l1093,108r-14,-5l1064,101r-15,-1l931,100r,308xm775,293r-67,l742,195r33,98xm797,354r20,54l901,408,785,100r-87,l581,408r84,l686,354r111,xm347,37r83,46l513,37,491,3,430,34,369,3,347,37xm407,238r,-77l422,161r10,1l442,164r7,2l455,170r6,6l466,182r3,9l470,200r-1,8l466,216r-5,7l455,230r-6,3l442,236r-10,1l422,238r-15,xm485,282r13,-4l508,275r8,-5l525,263r6,-6l536,250r5,-8l545,233r4,-8l551,215r1,-10l552,195r,-9l551,176r-2,-9l546,159r-4,-9l537,141r-5,-7l526,128r-7,-8l511,115r-7,-5l495,106r-10,-2l475,101r-12,-1l450,100r-123,l327,408r80,l407,289r76,119l582,408,485,282xm210,35l171,,105,56r28,29l210,35xm80,100l,100,,278r,15l2,308r1,13l5,333r4,10l13,353r4,9l23,369r9,10l43,389r11,8l68,403r15,6l99,413r16,2l133,415r16,l165,413r14,-4l192,404r14,-5l217,392r11,-9l238,372r8,-9l253,353r5,-10l262,333r3,-12l267,308r1,-15l268,278r,-178l189,100r,167l189,287r-2,14l185,311r-4,10l177,326r-5,5l167,334r-6,4l155,341r-6,2l141,344r-7,2l126,344r-6,-1l114,342r-6,-3l103,336r-5,-4l93,327r-4,-5l84,312,81,302,80,288r,-21l80,100xe" fillcolor="#bd1b21" stroked="f">
                  <v:path arrowok="t" o:connecttype="custom" o:connectlocs="260,42;269,44;275,50;279,57;280,65;277,73;272,80;265,84;253,85;270,101;284,95;294,84;300,71;300,55;294,42;284,31;270,25;233,102;194,73;197,25;172,88;129,9;87,9;108,40;116,44;118,52;113,58;102,59;129,67;136,60;138,51;138,41;133,33;126,27;116,25;102,102;122,70;34,21;0,69;2,83;6,92;17,100;34,103;48,101;60,93;66,83;67,69;48,71;45,81;39,85;32,86;26,84;21,78;20,25" o:connectangles="0,0,0,0,0,0,0,0,0,0,0,0,0,0,0,0,0,0,0,0,0,0,0,0,0,0,0,0,0,0,0,0,0,0,0,0,0,0,0,0,0,0,0,0,0,0,0,0,0,0,0,0,0,0"/>
                  <o:lock v:ext="edit" aspectratio="t" verticies="t"/>
                </v:shape>
                <v:shape id="Freeform 13" o:spid="_x0000_s1031" style="position:absolute;left:1962;top:1081;width:1319;height:208;visibility:visible;mso-wrap-style:square;v-text-anchor:top" coordsize="2637,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" path="m2561,35l2524,r-66,56l2485,84r76,-49xm2442,260r,147l2521,407r,-147l2637,99r-97,l2484,183,2427,99r-96,l2442,260xm2143,226r,-127l2063,99r,308l2143,407r,-133l2247,407r104,l2217,245,2340,99r-100,l2143,226xm2008,108r-21,-6l1969,97r-17,-4l1936,93r-18,l1902,96r-16,5l1871,106r-14,6l1844,121r-13,8l1820,140r-11,12l1800,164r-9,14l1785,192r-5,15l1775,223r-2,16l1773,256r,15l1775,286r3,14l1783,314r6,13l1795,340r9,11l1813,362r12,11l1839,385r15,8l1869,401r16,6l1902,412r16,3l1936,416r15,-1l1966,413r17,-5l2008,401r,-95l1999,314r-7,6l1983,326r-7,4l1967,334r-10,2l1948,337r-10,l1931,337r-8,-1l1916,335r-8,-3l1902,330r-6,-4l1889,322r-5,-5l1876,311r-5,-6l1866,299r-4,-8l1860,283r-3,-9l1856,265r,-10l1856,246r1,-8l1860,229r2,-8l1865,214r5,-7l1874,200r5,-6l1885,189r6,-5l1898,180r7,-3l1913,174r8,-2l1930,170r8,l1948,170r10,3l1967,175r10,4l1984,184r9,5l2001,197r7,7l2008,108xm1727,99r-80,l1647,407r80,l1727,99xm1538,167r66,l1604,99r-210,l1394,167r65,l1459,407r79,l1538,167xm1360,117r-11,-6l1337,106r-13,-4l1313,98r-13,-2l1288,93r-12,-1l1263,92r-11,l1241,94r-10,2l1221,99r-10,4l1203,108r-8,6l1187,121r-6,7l1175,136r-5,8l1166,153r-4,10l1161,174r-3,10l1158,195r,10l1160,215r2,9l1165,231r3,8l1172,245r5,6l1183,256r9,7l1203,269r16,6l1242,281r12,5l1264,290r9,4l1279,297r5,4l1287,306r2,5l1289,317r,7l1287,330r-4,5l1279,339r-6,3l1267,345r-8,1l1251,347r-9,l1233,345r-9,-1l1216,340r-9,-5l1198,330r-8,-6l1180,316r-34,65l1158,388r13,8l1185,401r13,5l1212,410r14,3l1239,415r14,l1266,415r12,-2l1290,411r12,-4l1313,403r10,-5l1333,392r9,-6l1349,378r6,-7l1360,362r5,-10l1369,342r2,-11l1373,319r,-13l1371,290r-2,-15l1366,269r-3,-6l1359,258r-4,-7l1350,246r-5,-5l1339,238r-7,-4l1315,226r-17,-6l1276,213r-13,-4l1256,205r-7,-5l1247,198r-3,-4l1242,189r,-4l1243,179r1,-5l1248,170r4,-3l1257,163r6,-3l1269,159r8,-1l1283,159r6,l1297,162r6,1l1315,170r14,9l1360,117xm1091,99r-80,l1011,407r80,l1091,99xm904,167r66,l970,99r-212,l758,167r67,l825,407r79,l904,167xm644,292r-66,l611,194r33,98xm666,354r20,53l771,407,655,99r-87,l450,407r84,l555,354r111,xm395,167r66,l461,99r-212,l249,167r66,l315,407r80,l395,167xm214,117r-11,-6l190,106r-12,-4l167,98,154,96,142,93,129,92r-12,l106,92,94,94,84,96r-9,3l65,103r-9,5l48,114r-7,7l35,128r-7,8l23,144r-3,9l16,163r-1,11l12,184r,11l12,205r1,10l16,224r2,7l22,239r4,6l31,251r6,5l46,263r11,6l73,275r23,6l108,286r10,4l127,294r6,3l138,301r3,5l143,311r,6l143,324r-2,6l137,335r-4,4l127,342r-6,3l113,346r-9,1l96,347r-9,-2l78,344r-8,-4l61,335r-9,-5l43,324,33,316,,381r12,7l25,396r13,5l52,406r14,4l79,413r14,2l107,415r12,l132,413r12,-2l155,407r12,-4l177,398r10,-6l195,386r8,-8l209,371r5,-9l219,352r4,-10l225,331r2,-12l227,306r-2,-16l223,275r-3,-6l217,263r-4,-5l209,251r-5,-5l199,241r-6,-3l185,234r-16,-8l151,220r-22,-7l117,209r-8,-4l103,200r-4,-2l98,194r-2,-5l96,185r1,-6l98,174r4,-4l106,167r5,-4l117,160r6,-1l129,158r8,1l143,159r8,3l157,163r12,7l183,179r31,-62xe" fillcolor="#bd1b21" stroked="f">
                  <v:path arrowok="t" o:connecttype="custom" o:connectlocs="611,102;583,25;536,69;502,27;472,26;450,41;444,68;454,91;480,104;500,79;485,85;473,81;465,69;467,54;477,45;492,44;432,25;401,25;340,30;319,23;301,27;291,41;292,58;305,69;322,77;319,86;304,85;293,99;317,104;336,97;344,80;339,63;319,54;311,47;318,40;333,45;226,42;226,102;172,102;167,89;79,102;42,25;21,24;7,34;3,52;10,64;32,74;36,83;24,87;9,79;20,104;42,101;55,88;55,68;47,59;25,50;27,42;38,41" o:connectangles="0,0,0,0,0,0,0,0,0,0,0,0,0,0,0,0,0,0,0,0,0,0,0,0,0,0,0,0,0,0,0,0,0,0,0,0,0,0,0,0,0,0,0,0,0,0,0,0,0,0,0,0,0,0,0,0,0,0"/>
                  <o:lock v:ext="edit" aspectratio="t" verticies="t"/>
                </v:shape>
                <v:shape id="Freeform 14" o:spid="_x0000_s1032" style="position:absolute;left:1962;top:851;width:679;height:208;visibility:visible;mso-wrap-style:square;v-text-anchor:top" coordsize="1358,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" path="m1282,36l1243,r-65,56l1205,85r77,-49xm1162,260r,147l1242,407r,-147l1358,100r-97,l1205,183r-59,-83l1051,100r111,160xm863,227r,-127l783,100r,307l863,407r,-133l967,407r104,l938,245,1059,100r-99,l863,227xm721,117r-12,-5l697,107r-12,-5l673,98,660,96,648,93,635,92r-11,l611,92r-9,3l590,97r-10,3l572,103r-9,5l555,115r-7,6l542,128r-7,8l531,145r-4,8l523,163r-2,11l519,184r,12l519,206r2,10l522,224r2,8l528,239r5,6l538,252r5,5l552,263r12,6l580,275r22,7l614,287r11,3l634,294r6,4l644,301r4,5l649,311r1,7l649,324r-1,6l644,335r-5,4l634,343r-8,2l619,348r-8,l603,348r-9,-3l585,344r-8,-4l568,335r-9,-5l549,324r-9,-8l507,381r12,8l532,396r12,5l558,406r14,4l585,414r14,1l613,415r13,l639,414r12,-3l663,407r11,-3l684,399r10,-7l702,386r7,-7l716,371r5,-8l725,353r4,-10l731,331r1,-12l734,306r-2,-16l729,275r-3,-6l724,263r-4,-5l716,252r-5,-5l705,243r-6,-5l692,234r-16,-7l658,221r-22,-7l624,209r-9,-3l610,201r-3,-3l604,194r-1,-5l603,186r,-5l605,174r3,-3l611,167r7,-4l623,161r6,-2l636,158r7,1l650,159r6,3l663,163r13,8l689,179r32,-62xm463,167r,-67l289,100r,307l463,407r,-67l369,340r,-53l458,287r,-68l369,219r,-52l463,167xm66,36r82,46l231,36,210,2,148,34,87,2,66,36xm235,108r-20,-6l197,97,180,95,163,93r-17,2l129,96r-15,5l99,106r-15,6l71,121r-13,9l47,141,37,152,27,164r-7,14l12,192,7,207,3,223,1,239,,257r,15l2,287r4,13l10,314r6,14l22,340r9,11l41,363r12,11l66,385r15,9l97,401r16,6l129,412r18,3l163,416r16,-1l193,414r19,-5l235,401r,-95l228,314r-9,6l212,326r-9,4l194,334r-9,2l175,338r-10,1l158,338r-7,-2l143,335r-6,-2l129,330r-6,-4l117,323r-6,-5l104,311r-6,-6l93,299r-4,-7l87,283r-3,-9l83,265r,-10l83,247r1,-9l87,229r2,-7l93,214r4,-7l102,201r5,-7l112,189r6,-5l126,181r7,-4l141,174r7,-2l157,171r8,l175,171r10,2l195,176r9,3l213,184r7,5l228,197r7,7l235,108xe" fillcolor="#bd1b21" stroked="f">
                  <v:path arrowok="t" o:connecttype="custom" o:connectlocs="321,9;340,25;291,65;216,102;265,25;175,27;159,23;145,25;136,32;131,44;131,56;136,65;154,72;162,77;161,84;153,87;142,84;130,98;147,104;163,103;176,97;183,86;183,69;178,62;165,56;152,50;152,44;158,40;166,41;116,25;93,85;93,42;53,1;54,26;33,24;15,33;3,48;0,68;6,85;21,99;41,104;59,77;49,84;38,84;30,81;23,73;21,62;25,52;32,46;42,43;54,46" o:connectangles="0,0,0,0,0,0,0,0,0,0,0,0,0,0,0,0,0,0,0,0,0,0,0,0,0,0,0,0,0,0,0,0,0,0,0,0,0,0,0,0,0,0,0,0,0,0,0,0,0,0,0"/>
                  <o:lock v:ext="edit" aspectratio="t" verticies="t"/>
                </v:shape>
                <w10:wrap type="square" anchorx="page" anchory="page"/>
                <w10:anchorlock/>
              </v:group>
            </w:pict>
          </mc:Fallback>
        </mc:AlternateContent>
      </w:r>
      <w:r>
        <w:rPr>
          <w:noProof/>
        </w:rPr>
        <mc:AlternateContent>
          <mc:Choice Requires="wps">
            <w:drawing>
              <wp:anchor distT="0" distB="0" distL="114300" distR="114300" simplePos="0" relativeHeight="251656192" behindDoc="0" locked="1" layoutInCell="1" allowOverlap="1" wp14:anchorId="718C2D6A" wp14:editId="29B7326C">
                <wp:simplePos x="0" y="0"/>
                <wp:positionH relativeFrom="page">
                  <wp:posOffset>1701165</wp:posOffset>
                </wp:positionH>
                <wp:positionV relativeFrom="page">
                  <wp:posOffset>8037830</wp:posOffset>
                </wp:positionV>
                <wp:extent cx="5130165" cy="1062990"/>
                <wp:effectExtent l="0" t="0" r="13335" b="3810"/>
                <wp:wrapNone/>
                <wp:docPr id="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165" cy="10629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A4858BD" w14:textId="77777777" w:rsidR="007F503E" w:rsidRDefault="007F503E" w:rsidP="007F503E">
                            <w:r>
                              <w:t xml:space="preserve">Zpracoval / </w:t>
                            </w:r>
                            <w:r w:rsidRPr="00B35781">
                              <w:rPr>
                                <w:i/>
                              </w:rPr>
                              <w:t>Prepared by</w:t>
                            </w:r>
                            <w:r>
                              <w:t xml:space="preserve">: Odbor statistik rozvoje společnosti / </w:t>
                            </w:r>
                            <w:r w:rsidRPr="006B61FE">
                              <w:rPr>
                                <w:i/>
                              </w:rPr>
                              <w:t>Society  Development Statistics Department</w:t>
                            </w:r>
                          </w:p>
                          <w:p w14:paraId="04812DB8" w14:textId="77777777" w:rsidR="007F503E" w:rsidRDefault="007F503E" w:rsidP="007F503E">
                            <w:r>
                              <w:t xml:space="preserve">Ředitel odboru / </w:t>
                            </w:r>
                            <w:r w:rsidRPr="006B61FE">
                              <w:rPr>
                                <w:i/>
                              </w:rPr>
                              <w:t>Director</w:t>
                            </w:r>
                            <w:r>
                              <w:t>: Martin Mana</w:t>
                            </w:r>
                          </w:p>
                          <w:p w14:paraId="6AC3A443" w14:textId="77777777" w:rsidR="007F503E" w:rsidRPr="006C5577" w:rsidRDefault="007F503E" w:rsidP="007F503E">
                            <w:r>
                              <w:t xml:space="preserve">Kontaktní osoba / </w:t>
                            </w:r>
                            <w:r w:rsidRPr="006B61FE">
                              <w:rPr>
                                <w:i/>
                              </w:rPr>
                              <w:t>Contact person</w:t>
                            </w:r>
                            <w:r>
                              <w:t>: Karel Eliáš, e-mail: karel.elias@csu.gov.cz</w:t>
                            </w:r>
                          </w:p>
                          <w:p w14:paraId="6E8195EC" w14:textId="77777777" w:rsidR="00F15AAA" w:rsidRDefault="00F15AAA"/>
                          <w:p w14:paraId="7C617B09" w14:textId="77777777" w:rsidR="00665BA4" w:rsidRPr="006C5577" w:rsidRDefault="00665BA4" w:rsidP="00665BA4">
                            <w:r>
                              <w:t>Z</w:t>
                            </w:r>
                            <w:r w:rsidRPr="006C5577">
                              <w:t>pracoval</w:t>
                            </w:r>
                            <w:r>
                              <w:t xml:space="preserve"> / </w:t>
                            </w:r>
                            <w:r w:rsidRPr="009A1902">
                              <w:rPr>
                                <w:i/>
                              </w:rPr>
                              <w:t>Prepared by</w:t>
                            </w:r>
                            <w:r w:rsidRPr="006C5577">
                              <w:t xml:space="preserve">: Odbor </w:t>
                            </w:r>
                            <w:r>
                              <w:t xml:space="preserve">/ </w:t>
                            </w:r>
                            <w:r w:rsidRPr="009A1902">
                              <w:rPr>
                                <w:i/>
                              </w:rPr>
                              <w:t>Department</w:t>
                            </w:r>
                          </w:p>
                          <w:p w14:paraId="42BA15A9" w14:textId="77777777" w:rsidR="00665BA4" w:rsidRPr="006C5577" w:rsidRDefault="00665BA4" w:rsidP="00665BA4">
                            <w:r w:rsidRPr="006C5577">
                              <w:t>Ředitel odboru</w:t>
                            </w:r>
                            <w:r>
                              <w:t xml:space="preserve"> / </w:t>
                            </w:r>
                            <w:r w:rsidRPr="009A1902">
                              <w:rPr>
                                <w:i/>
                              </w:rPr>
                              <w:t>Director</w:t>
                            </w:r>
                            <w:r w:rsidRPr="006C5577">
                              <w:t>: Jméno Příjmení</w:t>
                            </w:r>
                          </w:p>
                          <w:p w14:paraId="77DDC4F0" w14:textId="77777777" w:rsidR="001706D6" w:rsidRPr="006C5577" w:rsidRDefault="00665BA4" w:rsidP="001706D6">
                            <w:r w:rsidRPr="006C5577">
                              <w:t>Kontaktní osoba</w:t>
                            </w:r>
                            <w:r>
                              <w:t xml:space="preserve"> / </w:t>
                            </w:r>
                            <w:r w:rsidRPr="009A1902">
                              <w:rPr>
                                <w:i/>
                              </w:rPr>
                              <w:t>Contact person</w:t>
                            </w:r>
                            <w:r w:rsidRPr="006C5577">
                              <w:t>: Jméno Příjmení,</w:t>
                            </w:r>
                            <w:r>
                              <w:t xml:space="preserve"> e-mail: jmeno.prijmeni@czso.cz</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8C2D6A" id="_x0000_t202" coordsize="21600,21600" o:spt="202" path="m,l,21600r21600,l21600,xe">
                <v:stroke joinstyle="miter"/>
                <v:path gradientshapeok="t" o:connecttype="rect"/>
              </v:shapetype>
              <v:shape id="Textové pole 2" o:spid="_x0000_s1026" type="#_x0000_t202" style="position:absolute;margin-left:133.95pt;margin-top:632.9pt;width:403.95pt;height:83.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" filled="f" stroked="f">
                <v:textbox inset="0,0,0,0">
                  <w:txbxContent>
                    <w:p w14:paraId="3A4858BD" w14:textId="77777777" w:rsidR="007F503E" w:rsidRDefault="007F503E" w:rsidP="007F503E">
                      <w:r>
                        <w:t xml:space="preserve">Zpracoval / </w:t>
                      </w:r>
                      <w:proofErr w:type="spellStart"/>
                      <w:r w:rsidRPr="00B35781">
                        <w:rPr>
                          <w:i/>
                        </w:rPr>
                        <w:t>Prepared</w:t>
                      </w:r>
                      <w:proofErr w:type="spellEnd"/>
                      <w:r w:rsidRPr="00B35781">
                        <w:rPr>
                          <w:i/>
                        </w:rPr>
                        <w:t xml:space="preserve"> by</w:t>
                      </w:r>
                      <w:r>
                        <w:t xml:space="preserve">: Odbor statistik rozvoje společnosti / </w:t>
                      </w:r>
                      <w:r w:rsidRPr="006B61FE">
                        <w:rPr>
                          <w:i/>
                        </w:rPr>
                        <w:t xml:space="preserve">Society  Development </w:t>
                      </w:r>
                      <w:proofErr w:type="spellStart"/>
                      <w:r w:rsidRPr="006B61FE">
                        <w:rPr>
                          <w:i/>
                        </w:rPr>
                        <w:t>Statistics</w:t>
                      </w:r>
                      <w:proofErr w:type="spellEnd"/>
                      <w:r w:rsidRPr="006B61FE">
                        <w:rPr>
                          <w:i/>
                        </w:rPr>
                        <w:t xml:space="preserve"> Department</w:t>
                      </w:r>
                    </w:p>
                    <w:p w14:paraId="04812DB8" w14:textId="77777777" w:rsidR="007F503E" w:rsidRDefault="007F503E" w:rsidP="007F503E">
                      <w:r>
                        <w:t xml:space="preserve">Ředitel odboru / </w:t>
                      </w:r>
                      <w:proofErr w:type="spellStart"/>
                      <w:r w:rsidRPr="006B61FE">
                        <w:rPr>
                          <w:i/>
                        </w:rPr>
                        <w:t>Director</w:t>
                      </w:r>
                      <w:proofErr w:type="spellEnd"/>
                      <w:r>
                        <w:t>: Martin Mana</w:t>
                      </w:r>
                    </w:p>
                    <w:p w14:paraId="6AC3A443" w14:textId="77777777" w:rsidR="007F503E" w:rsidRPr="006C5577" w:rsidRDefault="007F503E" w:rsidP="007F503E">
                      <w:r>
                        <w:t xml:space="preserve">Kontaktní osoba / </w:t>
                      </w:r>
                      <w:proofErr w:type="spellStart"/>
                      <w:r w:rsidRPr="006B61FE">
                        <w:rPr>
                          <w:i/>
                        </w:rPr>
                        <w:t>Contact</w:t>
                      </w:r>
                      <w:proofErr w:type="spellEnd"/>
                      <w:r w:rsidRPr="006B61FE">
                        <w:rPr>
                          <w:i/>
                        </w:rPr>
                        <w:t xml:space="preserve"> person</w:t>
                      </w:r>
                      <w:r>
                        <w:t>: Karel Eliáš, e-mail: karel.elias@csu.gov.cz</w:t>
                      </w:r>
                    </w:p>
                    <w:p w14:paraId="6E8195EC" w14:textId="77777777" w:rsidR="00F15AAA" w:rsidRDefault="00F15AAA"/>
                    <w:p w14:paraId="7C617B09" w14:textId="77777777" w:rsidR="00665BA4" w:rsidRPr="006C5577" w:rsidRDefault="00665BA4" w:rsidP="00665BA4">
                      <w:r>
                        <w:t>Z</w:t>
                      </w:r>
                      <w:r w:rsidRPr="006C5577">
                        <w:t>pracoval</w:t>
                      </w:r>
                      <w:r>
                        <w:t xml:space="preserve"> / </w:t>
                      </w:r>
                      <w:proofErr w:type="spellStart"/>
                      <w:r w:rsidRPr="009A1902">
                        <w:rPr>
                          <w:i/>
                        </w:rPr>
                        <w:t>Prepared</w:t>
                      </w:r>
                      <w:proofErr w:type="spellEnd"/>
                      <w:r w:rsidRPr="009A1902">
                        <w:rPr>
                          <w:i/>
                        </w:rPr>
                        <w:t xml:space="preserve"> by</w:t>
                      </w:r>
                      <w:r w:rsidRPr="006C5577">
                        <w:t xml:space="preserve">: Odbor </w:t>
                      </w:r>
                      <w:r>
                        <w:t xml:space="preserve">/ </w:t>
                      </w:r>
                      <w:r w:rsidRPr="009A1902">
                        <w:rPr>
                          <w:i/>
                        </w:rPr>
                        <w:t>Department</w:t>
                      </w:r>
                    </w:p>
                    <w:p w14:paraId="42BA15A9" w14:textId="77777777" w:rsidR="00665BA4" w:rsidRPr="006C5577" w:rsidRDefault="00665BA4" w:rsidP="00665BA4">
                      <w:r w:rsidRPr="006C5577">
                        <w:t>Ředitel odboru</w:t>
                      </w:r>
                      <w:r>
                        <w:t xml:space="preserve"> / </w:t>
                      </w:r>
                      <w:proofErr w:type="spellStart"/>
                      <w:r w:rsidRPr="009A1902">
                        <w:rPr>
                          <w:i/>
                        </w:rPr>
                        <w:t>Director</w:t>
                      </w:r>
                      <w:proofErr w:type="spellEnd"/>
                      <w:r w:rsidRPr="006C5577">
                        <w:t>: Jméno Příjmení</w:t>
                      </w:r>
                    </w:p>
                    <w:p w14:paraId="77DDC4F0" w14:textId="77777777" w:rsidR="001706D6" w:rsidRPr="006C5577" w:rsidRDefault="00665BA4" w:rsidP="001706D6">
                      <w:r w:rsidRPr="006C5577">
                        <w:t>Kontaktní osoba</w:t>
                      </w:r>
                      <w:r>
                        <w:t xml:space="preserve"> / </w:t>
                      </w:r>
                      <w:proofErr w:type="spellStart"/>
                      <w:r w:rsidRPr="009A1902">
                        <w:rPr>
                          <w:i/>
                        </w:rPr>
                        <w:t>Contact</w:t>
                      </w:r>
                      <w:proofErr w:type="spellEnd"/>
                      <w:r w:rsidRPr="009A1902">
                        <w:rPr>
                          <w:i/>
                        </w:rPr>
                        <w:t xml:space="preserve"> person</w:t>
                      </w:r>
                      <w:r w:rsidRPr="006C5577">
                        <w:t>: Jméno Příjmení,</w:t>
                      </w:r>
                      <w:r>
                        <w:t xml:space="preserve"> e-mail: jmeno.prijmeni@czso.cz</w:t>
                      </w:r>
                    </w:p>
                  </w:txbxContent>
                </v:textbox>
                <w10:wrap anchorx="page" anchory="page"/>
                <w10:anchorlock/>
              </v:shape>
            </w:pict>
          </mc:Fallback>
        </mc:AlternateContent>
      </w:r>
      <w:r>
        <w:rPr>
          <w:noProof/>
        </w:rPr>
        <mc:AlternateContent>
          <mc:Choice Requires="wps">
            <w:drawing>
              <wp:anchor distT="0" distB="0" distL="114300" distR="114300" simplePos="0" relativeHeight="251655168" behindDoc="0" locked="1" layoutInCell="1" allowOverlap="1" wp14:anchorId="741616E6" wp14:editId="0E796234">
                <wp:simplePos x="0" y="0"/>
                <wp:positionH relativeFrom="page">
                  <wp:posOffset>1710055</wp:posOffset>
                </wp:positionH>
                <wp:positionV relativeFrom="page">
                  <wp:posOffset>4680585</wp:posOffset>
                </wp:positionV>
                <wp:extent cx="5129530" cy="1686560"/>
                <wp:effectExtent l="0" t="0" r="1270" b="15240"/>
                <wp:wrapNone/>
                <wp:docPr id="3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9530" cy="1686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4E67BB1" w14:textId="77777777" w:rsidR="007F503E" w:rsidRDefault="007F503E" w:rsidP="007F503E">
                            <w:pPr>
                              <w:pStyle w:val="TLIdentifikace-sted"/>
                            </w:pPr>
                            <w:r>
                              <w:t xml:space="preserve">Věda, výzkum a inovace / </w:t>
                            </w:r>
                            <w:r w:rsidRPr="006B61FE">
                              <w:rPr>
                                <w:i/>
                              </w:rPr>
                              <w:t>Science, Research and Innovation</w:t>
                            </w:r>
                          </w:p>
                          <w:p w14:paraId="2924095F" w14:textId="73572E7A" w:rsidR="007F503E" w:rsidRDefault="007F503E" w:rsidP="007F503E">
                            <w:pPr>
                              <w:pStyle w:val="TLIdentifikace-sted"/>
                            </w:pPr>
                            <w:r>
                              <w:t>Praha, říjen 202</w:t>
                            </w:r>
                            <w:r w:rsidR="00AA6116">
                              <w:t>6</w:t>
                            </w:r>
                            <w:r>
                              <w:t xml:space="preserve"> / </w:t>
                            </w:r>
                            <w:r w:rsidRPr="006B61FE">
                              <w:rPr>
                                <w:i/>
                              </w:rPr>
                              <w:t>Prague, October 202</w:t>
                            </w:r>
                            <w:r w:rsidR="00AA6116">
                              <w:rPr>
                                <w:i/>
                              </w:rPr>
                              <w:t>6</w:t>
                            </w:r>
                          </w:p>
                          <w:p w14:paraId="668853B5" w14:textId="5985C1C4" w:rsidR="007F503E" w:rsidRDefault="007F503E" w:rsidP="007F503E">
                            <w:pPr>
                              <w:pStyle w:val="TLIdentifikace-sted"/>
                            </w:pPr>
                            <w:r>
                              <w:t xml:space="preserve">Kód publikace / </w:t>
                            </w:r>
                            <w:r w:rsidRPr="006B61FE">
                              <w:rPr>
                                <w:i/>
                              </w:rPr>
                              <w:t>Publication Code</w:t>
                            </w:r>
                            <w:r>
                              <w:t xml:space="preserve">: </w:t>
                            </w:r>
                            <w:r w:rsidRPr="00F81839">
                              <w:t>213002-2</w:t>
                            </w:r>
                            <w:r w:rsidR="00AA6116">
                              <w:t>6</w:t>
                            </w:r>
                          </w:p>
                          <w:p w14:paraId="17002A90" w14:textId="77777777" w:rsidR="00DD685B" w:rsidRPr="009A60D1" w:rsidRDefault="00DD685B" w:rsidP="009A60D1">
                            <w:pPr>
                              <w:pStyle w:val="TLIdentifikace-sted"/>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41616E6" id="_x0000_s1027" type="#_x0000_t202" style="position:absolute;margin-left:134.65pt;margin-top:368.55pt;width:403.9pt;height:132.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" filled="f" stroked="f">
                <v:textbox style="mso-fit-shape-to-text:t" inset="0,0,0,0">
                  <w:txbxContent>
                    <w:p w14:paraId="54E67BB1" w14:textId="77777777" w:rsidR="007F503E" w:rsidRDefault="007F503E" w:rsidP="007F503E">
                      <w:pPr>
                        <w:pStyle w:val="TLIdentifikace-sted"/>
                      </w:pPr>
                      <w:r>
                        <w:t xml:space="preserve">Věda, výzkum a inovace / </w:t>
                      </w:r>
                      <w:r w:rsidRPr="006B61FE">
                        <w:rPr>
                          <w:i/>
                        </w:rPr>
                        <w:t xml:space="preserve">Science, </w:t>
                      </w:r>
                      <w:proofErr w:type="spellStart"/>
                      <w:r w:rsidRPr="006B61FE">
                        <w:rPr>
                          <w:i/>
                        </w:rPr>
                        <w:t>Research</w:t>
                      </w:r>
                      <w:proofErr w:type="spellEnd"/>
                      <w:r w:rsidRPr="006B61FE">
                        <w:rPr>
                          <w:i/>
                        </w:rPr>
                        <w:t xml:space="preserve"> and Innovation</w:t>
                      </w:r>
                    </w:p>
                    <w:p w14:paraId="2924095F" w14:textId="73572E7A" w:rsidR="007F503E" w:rsidRDefault="007F503E" w:rsidP="007F503E">
                      <w:pPr>
                        <w:pStyle w:val="TLIdentifikace-sted"/>
                      </w:pPr>
                      <w:r>
                        <w:t>Praha, říjen 202</w:t>
                      </w:r>
                      <w:r w:rsidR="00AA6116">
                        <w:t>6</w:t>
                      </w:r>
                      <w:r>
                        <w:t xml:space="preserve"> / </w:t>
                      </w:r>
                      <w:r w:rsidRPr="006B61FE">
                        <w:rPr>
                          <w:i/>
                        </w:rPr>
                        <w:t xml:space="preserve">Prague, </w:t>
                      </w:r>
                      <w:proofErr w:type="spellStart"/>
                      <w:r w:rsidRPr="006B61FE">
                        <w:rPr>
                          <w:i/>
                        </w:rPr>
                        <w:t>October</w:t>
                      </w:r>
                      <w:proofErr w:type="spellEnd"/>
                      <w:r w:rsidRPr="006B61FE">
                        <w:rPr>
                          <w:i/>
                        </w:rPr>
                        <w:t xml:space="preserve"> 202</w:t>
                      </w:r>
                      <w:r w:rsidR="00AA6116">
                        <w:rPr>
                          <w:i/>
                        </w:rPr>
                        <w:t>6</w:t>
                      </w:r>
                    </w:p>
                    <w:p w14:paraId="668853B5" w14:textId="5985C1C4" w:rsidR="007F503E" w:rsidRDefault="007F503E" w:rsidP="007F503E">
                      <w:pPr>
                        <w:pStyle w:val="TLIdentifikace-sted"/>
                      </w:pPr>
                      <w:r>
                        <w:t xml:space="preserve">Kód publikace / </w:t>
                      </w:r>
                      <w:proofErr w:type="spellStart"/>
                      <w:r w:rsidRPr="006B61FE">
                        <w:rPr>
                          <w:i/>
                        </w:rPr>
                        <w:t>Publication</w:t>
                      </w:r>
                      <w:proofErr w:type="spellEnd"/>
                      <w:r w:rsidRPr="006B61FE">
                        <w:rPr>
                          <w:i/>
                        </w:rPr>
                        <w:t xml:space="preserve"> </w:t>
                      </w:r>
                      <w:proofErr w:type="spellStart"/>
                      <w:r w:rsidRPr="006B61FE">
                        <w:rPr>
                          <w:i/>
                        </w:rPr>
                        <w:t>Code</w:t>
                      </w:r>
                      <w:proofErr w:type="spellEnd"/>
                      <w:r>
                        <w:t xml:space="preserve">: </w:t>
                      </w:r>
                      <w:r w:rsidRPr="00F81839">
                        <w:t>213002-2</w:t>
                      </w:r>
                      <w:r w:rsidR="00AA6116">
                        <w:t>6</w:t>
                      </w:r>
                    </w:p>
                    <w:p w14:paraId="17002A90" w14:textId="77777777" w:rsidR="00DD685B" w:rsidRPr="009A60D1" w:rsidRDefault="00DD685B" w:rsidP="009A60D1">
                      <w:pPr>
                        <w:pStyle w:val="TLIdentifikace-sted"/>
                      </w:pPr>
                    </w:p>
                  </w:txbxContent>
                </v:textbox>
                <w10:wrap anchorx="page" anchory="page"/>
                <w10:anchorlock/>
              </v:shape>
            </w:pict>
          </mc:Fallback>
        </mc:AlternateContent>
      </w:r>
      <w:r>
        <w:rPr>
          <w:noProof/>
        </w:rPr>
        <mc:AlternateContent>
          <mc:Choice Requires="wps">
            <w:drawing>
              <wp:anchor distT="0" distB="0" distL="114300" distR="114300" simplePos="0" relativeHeight="251654144" behindDoc="0" locked="1" layoutInCell="1" allowOverlap="1" wp14:anchorId="61B9270D" wp14:editId="171C067A">
                <wp:simplePos x="0" y="0"/>
                <wp:positionH relativeFrom="page">
                  <wp:posOffset>1710055</wp:posOffset>
                </wp:positionH>
                <wp:positionV relativeFrom="page">
                  <wp:posOffset>1476375</wp:posOffset>
                </wp:positionV>
                <wp:extent cx="5129530" cy="2698750"/>
                <wp:effectExtent l="0" t="0" r="1270" b="10795"/>
                <wp:wrapNone/>
                <wp:docPr id="2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9530" cy="2698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0FB5FAE" w14:textId="77777777" w:rsidR="007F503E" w:rsidRPr="007F503E" w:rsidRDefault="007F503E" w:rsidP="007F503E">
                            <w:pPr>
                              <w:pStyle w:val="Podnadpis"/>
                              <w:rPr>
                                <w:rFonts w:cs="Times New Roman"/>
                                <w:bCs/>
                                <w:caps/>
                                <w:kern w:val="28"/>
                                <w:sz w:val="44"/>
                                <w:szCs w:val="44"/>
                              </w:rPr>
                            </w:pPr>
                            <w:r w:rsidRPr="007F503E">
                              <w:rPr>
                                <w:rFonts w:cs="Times New Roman"/>
                                <w:bCs/>
                                <w:caps/>
                                <w:kern w:val="28"/>
                                <w:sz w:val="44"/>
                                <w:szCs w:val="44"/>
                              </w:rPr>
                              <w:t xml:space="preserve">LICENCE NA PŘEDMĚTY PRŮMYSLOVÉHO VLASTNICTVÍ </w:t>
                            </w:r>
                          </w:p>
                          <w:p w14:paraId="169249B1" w14:textId="77777777" w:rsidR="00665BA4" w:rsidRPr="007F503E" w:rsidRDefault="007F503E" w:rsidP="007F503E">
                            <w:pPr>
                              <w:pStyle w:val="Podnadpis"/>
                              <w:rPr>
                                <w:i/>
                                <w:sz w:val="44"/>
                                <w:szCs w:val="44"/>
                              </w:rPr>
                            </w:pPr>
                            <w:r w:rsidRPr="007F503E">
                              <w:rPr>
                                <w:rFonts w:cs="Times New Roman"/>
                                <w:bCs/>
                                <w:i/>
                                <w:caps/>
                                <w:kern w:val="28"/>
                                <w:sz w:val="44"/>
                                <w:szCs w:val="44"/>
                              </w:rPr>
                              <w:t>LICENSES OF INTELLECTUAL PROPERTY RIGHTS</w:t>
                            </w:r>
                          </w:p>
                          <w:p w14:paraId="0521B69D" w14:textId="48E098B3" w:rsidR="00665BA4" w:rsidRPr="0012192F" w:rsidRDefault="007F503E" w:rsidP="0012192F">
                            <w:pPr>
                              <w:pStyle w:val="Podnadpis"/>
                            </w:pPr>
                            <w:r>
                              <w:t>202</w:t>
                            </w:r>
                            <w:r w:rsidR="00AA6116">
                              <w:t>5</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1B9270D" id="_x0000_s1028" type="#_x0000_t202" style="position:absolute;margin-left:134.65pt;margin-top:116.25pt;width:403.9pt;height:21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" filled="f" stroked="f">
                <v:textbox style="mso-fit-shape-to-text:t" inset="0,0,0,0">
                  <w:txbxContent>
                    <w:p w14:paraId="10FB5FAE" w14:textId="77777777" w:rsidR="007F503E" w:rsidRPr="007F503E" w:rsidRDefault="007F503E" w:rsidP="007F503E">
                      <w:pPr>
                        <w:pStyle w:val="Podnadpis"/>
                        <w:rPr>
                          <w:rFonts w:cs="Times New Roman"/>
                          <w:bCs/>
                          <w:caps/>
                          <w:kern w:val="28"/>
                          <w:sz w:val="44"/>
                          <w:szCs w:val="44"/>
                        </w:rPr>
                      </w:pPr>
                      <w:r w:rsidRPr="007F503E">
                        <w:rPr>
                          <w:rFonts w:cs="Times New Roman"/>
                          <w:bCs/>
                          <w:caps/>
                          <w:kern w:val="28"/>
                          <w:sz w:val="44"/>
                          <w:szCs w:val="44"/>
                        </w:rPr>
                        <w:t xml:space="preserve">LICENCE NA PŘEDMĚTY PRŮMYSLOVÉHO VLASTNICTVÍ </w:t>
                      </w:r>
                    </w:p>
                    <w:p w14:paraId="169249B1" w14:textId="77777777" w:rsidR="00665BA4" w:rsidRPr="007F503E" w:rsidRDefault="007F503E" w:rsidP="007F503E">
                      <w:pPr>
                        <w:pStyle w:val="Podnadpis"/>
                        <w:rPr>
                          <w:i/>
                          <w:sz w:val="44"/>
                          <w:szCs w:val="44"/>
                        </w:rPr>
                      </w:pPr>
                      <w:r w:rsidRPr="007F503E">
                        <w:rPr>
                          <w:rFonts w:cs="Times New Roman"/>
                          <w:bCs/>
                          <w:i/>
                          <w:caps/>
                          <w:kern w:val="28"/>
                          <w:sz w:val="44"/>
                          <w:szCs w:val="44"/>
                        </w:rPr>
                        <w:t>LICENSES OF INTELLECTUAL PROPERTY RIGHTS</w:t>
                      </w:r>
                    </w:p>
                    <w:p w14:paraId="0521B69D" w14:textId="48E098B3" w:rsidR="00665BA4" w:rsidRPr="0012192F" w:rsidRDefault="007F503E" w:rsidP="0012192F">
                      <w:pPr>
                        <w:pStyle w:val="Podnadpis"/>
                      </w:pPr>
                      <w:r>
                        <w:t>202</w:t>
                      </w:r>
                      <w:r w:rsidR="00AA6116">
                        <w:t>5</w:t>
                      </w:r>
                    </w:p>
                  </w:txbxContent>
                </v:textbox>
                <w10:wrap anchorx="page" anchory="page"/>
                <w10:anchorlock/>
              </v:shape>
            </w:pict>
          </mc:Fallback>
        </mc:AlternateContent>
      </w:r>
      <w:r>
        <w:rPr>
          <w:noProof/>
        </w:rPr>
        <mc:AlternateContent>
          <mc:Choice Requires="wps">
            <w:drawing>
              <wp:anchor distT="0" distB="0" distL="114300" distR="114300" simplePos="0" relativeHeight="251658240" behindDoc="0" locked="1" layoutInCell="1" allowOverlap="1" wp14:anchorId="29312740" wp14:editId="5DBB8D2D">
                <wp:simplePos x="0" y="0"/>
                <wp:positionH relativeFrom="page">
                  <wp:posOffset>1710055</wp:posOffset>
                </wp:positionH>
                <wp:positionV relativeFrom="page">
                  <wp:posOffset>9649460</wp:posOffset>
                </wp:positionV>
                <wp:extent cx="5130165" cy="179705"/>
                <wp:effectExtent l="0" t="0" r="5080" b="635"/>
                <wp:wrapNone/>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165" cy="1797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CAA2C0B" w14:textId="4C476EFA" w:rsidR="00665BA4" w:rsidRPr="00D66223" w:rsidRDefault="00665BA4" w:rsidP="00D66223">
                            <w:r w:rsidRPr="00D66223">
                              <w:t xml:space="preserve">© Český statistický úřad / </w:t>
                            </w:r>
                            <w:r w:rsidRPr="009D3ACD">
                              <w:rPr>
                                <w:i/>
                              </w:rPr>
                              <w:t>Czech Statistical Office</w:t>
                            </w:r>
                            <w:r w:rsidR="007F503E">
                              <w:t>, Praha, 202</w:t>
                            </w:r>
                            <w:r w:rsidR="00AA6116">
                              <w:t>6</w:t>
                            </w:r>
                          </w:p>
                          <w:p w14:paraId="77684762" w14:textId="77777777" w:rsidR="00665BA4" w:rsidRPr="005251DD" w:rsidRDefault="00665BA4" w:rsidP="00665BA4"/>
                          <w:p w14:paraId="76876CF0" w14:textId="77777777" w:rsidR="00FC684B" w:rsidRPr="005251DD" w:rsidRDefault="00FC684B" w:rsidP="00FC684B"/>
                          <w:p w14:paraId="446B3A95" w14:textId="77777777" w:rsidR="00F15AAA" w:rsidRDefault="00F15AAA"/>
                          <w:p w14:paraId="60B348A8" w14:textId="77777777" w:rsidR="00665BA4" w:rsidRPr="00097407" w:rsidRDefault="00665BA4" w:rsidP="00665BA4">
                            <w:r w:rsidRPr="00097407">
                              <w:t xml:space="preserve">© </w:t>
                            </w:r>
                            <w:r w:rsidRPr="005251DD">
                              <w:t>Český statistický úřad</w:t>
                            </w:r>
                            <w:r>
                              <w:t xml:space="preserve"> / </w:t>
                            </w:r>
                            <w:r w:rsidRPr="009A1902">
                              <w:rPr>
                                <w:i/>
                              </w:rPr>
                              <w:t xml:space="preserve">Czech </w:t>
                            </w:r>
                            <w:r w:rsidRPr="009A1902">
                              <w:rPr>
                                <w:rFonts w:cs="Arial"/>
                                <w:i/>
                                <w:szCs w:val="20"/>
                              </w:rPr>
                              <w:t>Statistical Office</w:t>
                            </w:r>
                            <w:r w:rsidRPr="00097407">
                              <w:t>, místo, rok vydání</w:t>
                            </w:r>
                          </w:p>
                          <w:p w14:paraId="58F74FC3" w14:textId="77777777" w:rsidR="00665BA4" w:rsidRPr="005251DD" w:rsidRDefault="00665BA4" w:rsidP="00665BA4"/>
                          <w:p w14:paraId="22BBD9E9" w14:textId="77777777" w:rsidR="00FC684B" w:rsidRPr="005251DD" w:rsidRDefault="00FC684B" w:rsidP="00FC684B"/>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312740" id="_x0000_s1029" type="#_x0000_t202" style="position:absolute;margin-left:134.65pt;margin-top:759.8pt;width:403.95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" filled="f" stroked="f">
                <v:textbox inset="0,0,0,0">
                  <w:txbxContent>
                    <w:p w14:paraId="0CAA2C0B" w14:textId="4C476EFA" w:rsidR="00665BA4" w:rsidRPr="00D66223" w:rsidRDefault="00665BA4" w:rsidP="00D66223">
                      <w:r w:rsidRPr="00D66223">
                        <w:t xml:space="preserve">© Český statistický úřad / </w:t>
                      </w:r>
                      <w:r w:rsidRPr="009D3ACD">
                        <w:rPr>
                          <w:i/>
                        </w:rPr>
                        <w:t xml:space="preserve">Czech </w:t>
                      </w:r>
                      <w:proofErr w:type="spellStart"/>
                      <w:r w:rsidRPr="009D3ACD">
                        <w:rPr>
                          <w:i/>
                        </w:rPr>
                        <w:t>Statistical</w:t>
                      </w:r>
                      <w:proofErr w:type="spellEnd"/>
                      <w:r w:rsidRPr="009D3ACD">
                        <w:rPr>
                          <w:i/>
                        </w:rPr>
                        <w:t xml:space="preserve"> Office</w:t>
                      </w:r>
                      <w:r w:rsidR="007F503E">
                        <w:t>, Praha, 202</w:t>
                      </w:r>
                      <w:r w:rsidR="00AA6116">
                        <w:t>6</w:t>
                      </w:r>
                    </w:p>
                    <w:p w14:paraId="77684762" w14:textId="77777777" w:rsidR="00665BA4" w:rsidRPr="005251DD" w:rsidRDefault="00665BA4" w:rsidP="00665BA4"/>
                    <w:p w14:paraId="76876CF0" w14:textId="77777777" w:rsidR="00FC684B" w:rsidRPr="005251DD" w:rsidRDefault="00FC684B" w:rsidP="00FC684B"/>
                    <w:p w14:paraId="446B3A95" w14:textId="77777777" w:rsidR="00F15AAA" w:rsidRDefault="00F15AAA"/>
                    <w:p w14:paraId="60B348A8" w14:textId="77777777" w:rsidR="00665BA4" w:rsidRPr="00097407" w:rsidRDefault="00665BA4" w:rsidP="00665BA4">
                      <w:r w:rsidRPr="00097407">
                        <w:t xml:space="preserve">© </w:t>
                      </w:r>
                      <w:r w:rsidRPr="005251DD">
                        <w:t>Český statistický úřad</w:t>
                      </w:r>
                      <w:r>
                        <w:t xml:space="preserve"> / </w:t>
                      </w:r>
                      <w:r w:rsidRPr="009A1902">
                        <w:rPr>
                          <w:i/>
                        </w:rPr>
                        <w:t xml:space="preserve">Czech </w:t>
                      </w:r>
                      <w:proofErr w:type="spellStart"/>
                      <w:r w:rsidRPr="009A1902">
                        <w:rPr>
                          <w:rFonts w:cs="Arial"/>
                          <w:i/>
                          <w:szCs w:val="20"/>
                        </w:rPr>
                        <w:t>Statistical</w:t>
                      </w:r>
                      <w:proofErr w:type="spellEnd"/>
                      <w:r w:rsidRPr="009A1902">
                        <w:rPr>
                          <w:rFonts w:cs="Arial"/>
                          <w:i/>
                          <w:szCs w:val="20"/>
                        </w:rPr>
                        <w:t xml:space="preserve"> Office</w:t>
                      </w:r>
                      <w:r w:rsidRPr="00097407">
                        <w:t>, místo, rok vydání</w:t>
                      </w:r>
                    </w:p>
                    <w:p w14:paraId="58F74FC3" w14:textId="77777777" w:rsidR="00665BA4" w:rsidRPr="005251DD" w:rsidRDefault="00665BA4" w:rsidP="00665BA4"/>
                    <w:p w14:paraId="22BBD9E9" w14:textId="77777777" w:rsidR="00FC684B" w:rsidRPr="005251DD" w:rsidRDefault="00FC684B" w:rsidP="00FC684B"/>
                  </w:txbxContent>
                </v:textbox>
                <w10:wrap anchorx="page" anchory="page"/>
                <w10:anchorlock/>
              </v:shape>
            </w:pict>
          </mc:Fallback>
        </mc:AlternateContent>
      </w:r>
      <w:r>
        <w:rPr>
          <w:noProof/>
        </w:rPr>
        <mc:AlternateContent>
          <mc:Choice Requires="wps">
            <w:drawing>
              <wp:anchor distT="4294967294" distB="4294967294" distL="114300" distR="114300" simplePos="0" relativeHeight="251653120" behindDoc="0" locked="1" layoutInCell="0" allowOverlap="1" wp14:anchorId="7F23E9C2" wp14:editId="1FCBC5B1">
                <wp:simplePos x="0" y="0"/>
                <wp:positionH relativeFrom="page">
                  <wp:posOffset>1710055</wp:posOffset>
                </wp:positionH>
                <wp:positionV relativeFrom="page">
                  <wp:posOffset>9361169</wp:posOffset>
                </wp:positionV>
                <wp:extent cx="5130165" cy="0"/>
                <wp:effectExtent l="0" t="0" r="26035" b="25400"/>
                <wp:wrapNone/>
                <wp:docPr id="33" name="Přímá spojnic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3016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845D358" id="Přímá spojnice 33" o:spid="_x0000_s1026" style="position:absolute;z-index:25165312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134.65pt,737.1pt" to="538.6pt,7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" o:allowincell="f" strokecolor="windowText" strokeweight="1pt">
                <o:lock v:ext="edit" shapetype="f"/>
                <w10:wrap anchorx="page" anchory="page"/>
                <w10:anchorlock/>
              </v:line>
            </w:pict>
          </mc:Fallback>
        </mc:AlternateContent>
      </w:r>
      <w:r w:rsidR="00F63FB7">
        <w:br w:type="page"/>
      </w:r>
      <w:r>
        <w:rPr>
          <w:noProof/>
        </w:rPr>
        <w:lastRenderedPageBreak/>
        <mc:AlternateContent>
          <mc:Choice Requires="wps">
            <w:drawing>
              <wp:anchor distT="0" distB="0" distL="114300" distR="114300" simplePos="0" relativeHeight="251659264" behindDoc="0" locked="1" layoutInCell="1" allowOverlap="1" wp14:anchorId="676BE7D9" wp14:editId="31AA53CA">
                <wp:simplePos x="0" y="0"/>
                <wp:positionH relativeFrom="page">
                  <wp:posOffset>723900</wp:posOffset>
                </wp:positionH>
                <wp:positionV relativeFrom="page">
                  <wp:posOffset>723900</wp:posOffset>
                </wp:positionV>
                <wp:extent cx="6119495" cy="9144000"/>
                <wp:effectExtent l="0" t="0" r="1905" b="0"/>
                <wp:wrapNone/>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91440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id="5">
                        <w:txbxContent>
                          <w:p w14:paraId="6D49E6F8" w14:textId="77777777" w:rsidR="00B938C5" w:rsidRPr="00D66223" w:rsidRDefault="00B938C5" w:rsidP="00D66223">
                            <w:pPr>
                              <w:pStyle w:val="TLKontaktyerven"/>
                            </w:pPr>
                            <w:r w:rsidRPr="00D66223">
                              <w:t xml:space="preserve">KONTAKTY V ÚSTŘEDÍ / </w:t>
                            </w:r>
                            <w:r w:rsidRPr="00780EF1">
                              <w:rPr>
                                <w:i/>
                              </w:rPr>
                              <w:t>CZSO Headquarters</w:t>
                            </w:r>
                            <w:r w:rsidR="00A316E6">
                              <w:rPr>
                                <w:i/>
                              </w:rPr>
                              <w:t xml:space="preserve"> </w:t>
                            </w:r>
                            <w:r w:rsidR="00A316E6" w:rsidRPr="00780EF1">
                              <w:rPr>
                                <w:i/>
                              </w:rPr>
                              <w:t>CONTACTS</w:t>
                            </w:r>
                          </w:p>
                          <w:p w14:paraId="472E9EBF" w14:textId="77777777" w:rsidR="00B938C5" w:rsidRPr="007D40DF" w:rsidRDefault="00B938C5" w:rsidP="00D66223">
                            <w:pPr>
                              <w:pStyle w:val="TLKontakty"/>
                              <w:rPr>
                                <w:b w:val="0"/>
                                <w:color w:val="auto"/>
                              </w:rPr>
                            </w:pPr>
                            <w:r w:rsidRPr="00D66223">
                              <w:t xml:space="preserve">Český statistický úřad / </w:t>
                            </w:r>
                            <w:r w:rsidRPr="00776169">
                              <w:rPr>
                                <w:i/>
                              </w:rPr>
                              <w:t>Czech Statistical Office</w:t>
                            </w:r>
                            <w:r w:rsidRPr="007D40DF">
                              <w:rPr>
                                <w:b w:val="0"/>
                                <w:color w:val="auto"/>
                              </w:rPr>
                              <w:t xml:space="preserve"> | Na padesátém 81, 100 82 Praha 10, Czech Republic</w:t>
                            </w:r>
                          </w:p>
                          <w:p w14:paraId="628CD988" w14:textId="77777777" w:rsidR="00B938C5" w:rsidRPr="007D40DF" w:rsidRDefault="00B938C5" w:rsidP="00D66223">
                            <w:pPr>
                              <w:pStyle w:val="TLKontakty"/>
                              <w:rPr>
                                <w:b w:val="0"/>
                                <w:color w:val="auto"/>
                              </w:rPr>
                            </w:pPr>
                            <w:r w:rsidRPr="007D40DF">
                              <w:rPr>
                                <w:b w:val="0"/>
                                <w:color w:val="auto"/>
                              </w:rPr>
                              <w:t xml:space="preserve">tel. / </w:t>
                            </w:r>
                            <w:r w:rsidRPr="00776169">
                              <w:rPr>
                                <w:b w:val="0"/>
                                <w:i/>
                                <w:color w:val="auto"/>
                              </w:rPr>
                              <w:t>phone</w:t>
                            </w:r>
                            <w:r w:rsidRPr="007D40DF">
                              <w:rPr>
                                <w:b w:val="0"/>
                                <w:color w:val="auto"/>
                              </w:rPr>
                              <w:t xml:space="preserve">: (+420) 274 051 111 | </w:t>
                            </w:r>
                            <w:r w:rsidR="00AE612F">
                              <w:rPr>
                                <w:color w:val="auto"/>
                              </w:rPr>
                              <w:t>www.csu.gov</w:t>
                            </w:r>
                            <w:r w:rsidRPr="007D40DF">
                              <w:rPr>
                                <w:color w:val="auto"/>
                              </w:rPr>
                              <w:t>.cz</w:t>
                            </w:r>
                          </w:p>
                          <w:p w14:paraId="50820F92" w14:textId="77777777" w:rsidR="00B938C5" w:rsidRPr="004A61C5" w:rsidRDefault="00B938C5" w:rsidP="00D66223">
                            <w:pPr>
                              <w:pStyle w:val="TLKontakty"/>
                              <w:rPr>
                                <w:color w:val="auto"/>
                              </w:rPr>
                            </w:pPr>
                          </w:p>
                          <w:p w14:paraId="289C33B9" w14:textId="77777777" w:rsidR="00B938C5" w:rsidRPr="00F1639F" w:rsidRDefault="00B938C5" w:rsidP="00D66223">
                            <w:pPr>
                              <w:pStyle w:val="TLKontakty"/>
                              <w:rPr>
                                <w:color w:val="auto"/>
                              </w:rPr>
                            </w:pPr>
                            <w:r w:rsidRPr="00F1639F">
                              <w:rPr>
                                <w:color w:val="auto"/>
                              </w:rPr>
                              <w:t xml:space="preserve">Oddělení informačních služeb / </w:t>
                            </w:r>
                            <w:r w:rsidRPr="00F1639F">
                              <w:rPr>
                                <w:i/>
                                <w:color w:val="auto"/>
                              </w:rPr>
                              <w:t>Information Services Department</w:t>
                            </w:r>
                          </w:p>
                          <w:p w14:paraId="0B791854" w14:textId="77777777" w:rsidR="00B938C5" w:rsidRPr="007D40DF" w:rsidRDefault="00B938C5" w:rsidP="00D66223">
                            <w:pPr>
                              <w:pStyle w:val="TLKontakty"/>
                              <w:rPr>
                                <w:b w:val="0"/>
                                <w:color w:val="auto"/>
                              </w:rPr>
                            </w:pPr>
                            <w:r w:rsidRPr="007D40DF">
                              <w:rPr>
                                <w:b w:val="0"/>
                                <w:color w:val="auto"/>
                              </w:rPr>
                              <w:t xml:space="preserve">tel. / </w:t>
                            </w:r>
                            <w:r w:rsidR="00776169" w:rsidRPr="00776169">
                              <w:rPr>
                                <w:b w:val="0"/>
                                <w:i/>
                                <w:color w:val="auto"/>
                              </w:rPr>
                              <w:t>phone</w:t>
                            </w:r>
                            <w:r w:rsidRPr="007D40DF">
                              <w:rPr>
                                <w:b w:val="0"/>
                                <w:color w:val="auto"/>
                              </w:rPr>
                              <w:t xml:space="preserve">: </w:t>
                            </w:r>
                            <w:r w:rsidR="004F46D0">
                              <w:rPr>
                                <w:b w:val="0"/>
                                <w:color w:val="auto"/>
                              </w:rPr>
                              <w:t xml:space="preserve">(+420) 274 056 789 </w:t>
                            </w:r>
                            <w:r w:rsidR="00AE612F">
                              <w:rPr>
                                <w:b w:val="0"/>
                                <w:color w:val="auto"/>
                              </w:rPr>
                              <w:t>| e-mail: infoservis@csu.gov</w:t>
                            </w:r>
                            <w:r w:rsidRPr="007D40DF">
                              <w:rPr>
                                <w:b w:val="0"/>
                                <w:color w:val="auto"/>
                              </w:rPr>
                              <w:t>.cz</w:t>
                            </w:r>
                          </w:p>
                          <w:p w14:paraId="3FA6F302" w14:textId="77777777" w:rsidR="00B938C5" w:rsidRPr="004A61C5" w:rsidRDefault="00B938C5" w:rsidP="00D66223">
                            <w:pPr>
                              <w:pStyle w:val="TLKontakty"/>
                              <w:rPr>
                                <w:color w:val="auto"/>
                              </w:rPr>
                            </w:pPr>
                          </w:p>
                          <w:p w14:paraId="02C558D1" w14:textId="77777777" w:rsidR="00B938C5" w:rsidRPr="00F1639F" w:rsidRDefault="00B938C5" w:rsidP="00D66223">
                            <w:pPr>
                              <w:pStyle w:val="TLKontakty"/>
                              <w:rPr>
                                <w:color w:val="auto"/>
                              </w:rPr>
                            </w:pPr>
                            <w:r w:rsidRPr="00F1639F">
                              <w:rPr>
                                <w:color w:val="auto"/>
                              </w:rPr>
                              <w:t xml:space="preserve">Prodejna publikací ČSÚ / </w:t>
                            </w:r>
                            <w:r w:rsidRPr="00F1639F">
                              <w:rPr>
                                <w:i/>
                                <w:color w:val="auto"/>
                              </w:rPr>
                              <w:t>Publication Shop</w:t>
                            </w:r>
                          </w:p>
                          <w:p w14:paraId="67ECE92B" w14:textId="77777777" w:rsidR="00B938C5" w:rsidRPr="007D40DF" w:rsidRDefault="00B938C5" w:rsidP="00D66223">
                            <w:pPr>
                              <w:pStyle w:val="TLKontakty"/>
                              <w:rPr>
                                <w:b w:val="0"/>
                                <w:color w:val="auto"/>
                              </w:rPr>
                            </w:pPr>
                            <w:r w:rsidRPr="007D40DF">
                              <w:rPr>
                                <w:b w:val="0"/>
                                <w:color w:val="auto"/>
                              </w:rPr>
                              <w:t xml:space="preserve">tel. / </w:t>
                            </w:r>
                            <w:r w:rsidR="00776169" w:rsidRPr="00776169">
                              <w:rPr>
                                <w:b w:val="0"/>
                                <w:i/>
                                <w:color w:val="auto"/>
                              </w:rPr>
                              <w:t>phone</w:t>
                            </w:r>
                            <w:r w:rsidRPr="007D40DF">
                              <w:rPr>
                                <w:b w:val="0"/>
                                <w:color w:val="auto"/>
                              </w:rPr>
                              <w:t>: (+420) 274</w:t>
                            </w:r>
                            <w:r w:rsidR="00AE612F">
                              <w:rPr>
                                <w:b w:val="0"/>
                                <w:color w:val="auto"/>
                              </w:rPr>
                              <w:t xml:space="preserve"> 052 361 | e-mail: prodejna@csu.gov</w:t>
                            </w:r>
                            <w:r w:rsidRPr="007D40DF">
                              <w:rPr>
                                <w:b w:val="0"/>
                                <w:color w:val="auto"/>
                              </w:rPr>
                              <w:t>.cz</w:t>
                            </w:r>
                          </w:p>
                          <w:p w14:paraId="06BA0D04" w14:textId="77777777" w:rsidR="00B938C5" w:rsidRPr="004A61C5" w:rsidRDefault="00B938C5" w:rsidP="00D66223">
                            <w:pPr>
                              <w:pStyle w:val="TLKontakty"/>
                              <w:rPr>
                                <w:color w:val="auto"/>
                              </w:rPr>
                            </w:pPr>
                          </w:p>
                          <w:p w14:paraId="2A91F645" w14:textId="77777777" w:rsidR="00B938C5" w:rsidRPr="00F1639F" w:rsidRDefault="00B938C5" w:rsidP="00D66223">
                            <w:pPr>
                              <w:pStyle w:val="TLKontakty"/>
                              <w:rPr>
                                <w:color w:val="auto"/>
                              </w:rPr>
                            </w:pPr>
                            <w:r w:rsidRPr="00F1639F">
                              <w:rPr>
                                <w:color w:val="auto"/>
                              </w:rPr>
                              <w:t xml:space="preserve">Evropská data (ESDS), mezinárodní srovnání / </w:t>
                            </w:r>
                            <w:r w:rsidRPr="00F1639F">
                              <w:rPr>
                                <w:i/>
                                <w:color w:val="auto"/>
                              </w:rPr>
                              <w:t>European Data (ESDS), International Comparison</w:t>
                            </w:r>
                          </w:p>
                          <w:p w14:paraId="3CA1882A" w14:textId="77777777" w:rsidR="00B938C5" w:rsidRPr="007D40DF" w:rsidRDefault="00B938C5" w:rsidP="00D66223">
                            <w:pPr>
                              <w:pStyle w:val="TLKontakty"/>
                              <w:rPr>
                                <w:b w:val="0"/>
                                <w:color w:val="auto"/>
                              </w:rPr>
                            </w:pPr>
                            <w:r w:rsidRPr="007D40DF">
                              <w:rPr>
                                <w:b w:val="0"/>
                                <w:color w:val="auto"/>
                              </w:rPr>
                              <w:t xml:space="preserve">tel. / </w:t>
                            </w:r>
                            <w:r w:rsidR="00776169" w:rsidRPr="00776169">
                              <w:rPr>
                                <w:b w:val="0"/>
                                <w:i/>
                                <w:color w:val="auto"/>
                              </w:rPr>
                              <w:t>phone</w:t>
                            </w:r>
                            <w:r w:rsidR="004F46D0">
                              <w:rPr>
                                <w:b w:val="0"/>
                                <w:color w:val="auto"/>
                              </w:rPr>
                              <w:t>: (+420) 274 052 732</w:t>
                            </w:r>
                            <w:r w:rsidR="00AE612F">
                              <w:rPr>
                                <w:b w:val="0"/>
                                <w:color w:val="auto"/>
                              </w:rPr>
                              <w:t xml:space="preserve"> | e-mail: esds@csu.gov</w:t>
                            </w:r>
                            <w:r w:rsidRPr="007D40DF">
                              <w:rPr>
                                <w:b w:val="0"/>
                                <w:color w:val="auto"/>
                              </w:rPr>
                              <w:t>.cz</w:t>
                            </w:r>
                          </w:p>
                          <w:p w14:paraId="1BF17798" w14:textId="77777777" w:rsidR="00B938C5" w:rsidRPr="004A61C5" w:rsidRDefault="00B938C5" w:rsidP="00D66223">
                            <w:pPr>
                              <w:pStyle w:val="TLKontakty"/>
                              <w:rPr>
                                <w:color w:val="auto"/>
                              </w:rPr>
                            </w:pPr>
                          </w:p>
                          <w:p w14:paraId="1985CEE0" w14:textId="77777777" w:rsidR="00B938C5" w:rsidRPr="00F1639F" w:rsidRDefault="00B938C5" w:rsidP="00D66223">
                            <w:pPr>
                              <w:pStyle w:val="TLKontakty"/>
                              <w:rPr>
                                <w:color w:val="auto"/>
                              </w:rPr>
                            </w:pPr>
                            <w:r w:rsidRPr="00F1639F">
                              <w:rPr>
                                <w:color w:val="auto"/>
                              </w:rPr>
                              <w:t xml:space="preserve">Ústřední statistická knihovna / </w:t>
                            </w:r>
                            <w:r w:rsidRPr="00F1639F">
                              <w:rPr>
                                <w:i/>
                                <w:color w:val="auto"/>
                              </w:rPr>
                              <w:t>Central Statistical Library</w:t>
                            </w:r>
                          </w:p>
                          <w:p w14:paraId="3D5E13E2" w14:textId="77777777" w:rsidR="00B938C5" w:rsidRPr="007D40DF" w:rsidRDefault="00B938C5" w:rsidP="00D66223">
                            <w:pPr>
                              <w:pStyle w:val="TLKontakty"/>
                              <w:rPr>
                                <w:b w:val="0"/>
                                <w:color w:val="auto"/>
                              </w:rPr>
                            </w:pPr>
                            <w:r w:rsidRPr="007D40DF">
                              <w:rPr>
                                <w:b w:val="0"/>
                                <w:color w:val="auto"/>
                              </w:rPr>
                              <w:t xml:space="preserve">tel. / </w:t>
                            </w:r>
                            <w:r w:rsidR="00776169" w:rsidRPr="00776169">
                              <w:rPr>
                                <w:b w:val="0"/>
                                <w:i/>
                                <w:color w:val="auto"/>
                              </w:rPr>
                              <w:t>phone</w:t>
                            </w:r>
                            <w:r w:rsidRPr="007D40DF">
                              <w:rPr>
                                <w:b w:val="0"/>
                                <w:color w:val="auto"/>
                              </w:rPr>
                              <w:t>: (+420) 274</w:t>
                            </w:r>
                            <w:r w:rsidR="00AE612F">
                              <w:rPr>
                                <w:b w:val="0"/>
                                <w:color w:val="auto"/>
                              </w:rPr>
                              <w:t xml:space="preserve"> 052 361 | e-mail: knihovna@csu.gov</w:t>
                            </w:r>
                            <w:r w:rsidRPr="007D40DF">
                              <w:rPr>
                                <w:b w:val="0"/>
                                <w:color w:val="auto"/>
                              </w:rPr>
                              <w:t>.cz</w:t>
                            </w:r>
                          </w:p>
                          <w:p w14:paraId="5D2D9AE5" w14:textId="77777777" w:rsidR="00B938C5" w:rsidRPr="004A61C5" w:rsidRDefault="00B938C5" w:rsidP="00D66223">
                            <w:pPr>
                              <w:pStyle w:val="TLKontakty"/>
                              <w:rPr>
                                <w:color w:val="auto"/>
                              </w:rPr>
                            </w:pPr>
                          </w:p>
                          <w:p w14:paraId="399C1C35" w14:textId="77777777" w:rsidR="00B938C5" w:rsidRPr="00D66223" w:rsidRDefault="00B938C5" w:rsidP="00D66223">
                            <w:pPr>
                              <w:pStyle w:val="TLKontaktyerven"/>
                            </w:pPr>
                            <w:r w:rsidRPr="00D66223">
                              <w:t xml:space="preserve">INFORMAČNÍ SLUŽBY V REGIONECH / </w:t>
                            </w:r>
                            <w:r w:rsidRPr="006D3E8A">
                              <w:rPr>
                                <w:i/>
                              </w:rPr>
                              <w:t>INFORMATION SERVICES IN REGIONS</w:t>
                            </w:r>
                          </w:p>
                          <w:p w14:paraId="34F2EF00" w14:textId="77777777" w:rsidR="00B938C5" w:rsidRPr="00992CF3" w:rsidRDefault="00B938C5" w:rsidP="00D66223">
                            <w:pPr>
                              <w:pStyle w:val="TLKontakty"/>
                              <w:rPr>
                                <w:b w:val="0"/>
                                <w:color w:val="auto"/>
                              </w:rPr>
                            </w:pPr>
                            <w:r w:rsidRPr="00D66223">
                              <w:t xml:space="preserve">Hl. m. Praha / </w:t>
                            </w:r>
                            <w:r w:rsidRPr="006D3E8A">
                              <w:rPr>
                                <w:i/>
                              </w:rPr>
                              <w:t>City of Prague</w:t>
                            </w:r>
                            <w:r w:rsidRPr="00992CF3">
                              <w:rPr>
                                <w:b w:val="0"/>
                                <w:color w:val="auto"/>
                              </w:rPr>
                              <w:t xml:space="preserve"> | Na padesátém 81, 100 82 Praha 10, Czech Republic</w:t>
                            </w:r>
                          </w:p>
                          <w:p w14:paraId="66C7B35B" w14:textId="77777777" w:rsidR="00B938C5" w:rsidRPr="00992CF3" w:rsidRDefault="00B938C5" w:rsidP="00D66223">
                            <w:pPr>
                              <w:pStyle w:val="TLKontakty"/>
                              <w:rPr>
                                <w:b w:val="0"/>
                                <w:color w:val="auto"/>
                              </w:rPr>
                            </w:pPr>
                            <w:r w:rsidRPr="00992CF3">
                              <w:rPr>
                                <w:b w:val="0"/>
                                <w:color w:val="auto"/>
                              </w:rPr>
                              <w:t xml:space="preserve">tel. / </w:t>
                            </w:r>
                            <w:r w:rsidR="006D3E8A" w:rsidRPr="00776169">
                              <w:rPr>
                                <w:b w:val="0"/>
                                <w:i/>
                                <w:color w:val="auto"/>
                              </w:rPr>
                              <w:t>phone</w:t>
                            </w:r>
                            <w:r w:rsidR="006D3E8A" w:rsidRPr="007D40DF">
                              <w:rPr>
                                <w:b w:val="0"/>
                                <w:color w:val="auto"/>
                              </w:rPr>
                              <w:t>:</w:t>
                            </w:r>
                            <w:r w:rsidRPr="00992CF3">
                              <w:rPr>
                                <w:b w:val="0"/>
                                <w:color w:val="auto"/>
                              </w:rPr>
                              <w:t xml:space="preserve"> (+420)</w:t>
                            </w:r>
                            <w:r w:rsidR="004F46D0">
                              <w:rPr>
                                <w:b w:val="0"/>
                                <w:color w:val="auto"/>
                              </w:rPr>
                              <w:t xml:space="preserve"> 274 052 673</w:t>
                            </w:r>
                          </w:p>
                          <w:p w14:paraId="16389A87" w14:textId="77777777" w:rsidR="00B938C5" w:rsidRPr="00992CF3" w:rsidRDefault="00B938C5" w:rsidP="00D66223">
                            <w:pPr>
                              <w:pStyle w:val="TLKontakty"/>
                              <w:rPr>
                                <w:b w:val="0"/>
                                <w:color w:val="auto"/>
                              </w:rPr>
                            </w:pPr>
                            <w:r w:rsidRPr="00992CF3">
                              <w:rPr>
                                <w:b w:val="0"/>
                                <w:color w:val="auto"/>
                              </w:rPr>
                              <w:t>e-mail: infoservispraha@</w:t>
                            </w:r>
                            <w:r w:rsidR="00AE612F">
                              <w:rPr>
                                <w:b w:val="0"/>
                                <w:color w:val="auto"/>
                              </w:rPr>
                              <w:t>csu.gov</w:t>
                            </w:r>
                            <w:r w:rsidR="00AE612F" w:rsidRPr="007D40DF">
                              <w:rPr>
                                <w:b w:val="0"/>
                                <w:color w:val="auto"/>
                              </w:rPr>
                              <w:t>.cz</w:t>
                            </w:r>
                            <w:r w:rsidR="00AE612F" w:rsidRPr="00992CF3">
                              <w:rPr>
                                <w:b w:val="0"/>
                                <w:color w:val="auto"/>
                              </w:rPr>
                              <w:t xml:space="preserve"> </w:t>
                            </w:r>
                            <w:r w:rsidRPr="00992CF3">
                              <w:rPr>
                                <w:b w:val="0"/>
                                <w:color w:val="auto"/>
                              </w:rPr>
                              <w:t xml:space="preserve">| </w:t>
                            </w:r>
                            <w:r w:rsidR="00AE612F">
                              <w:rPr>
                                <w:color w:val="auto"/>
                              </w:rPr>
                              <w:t>www.csu.gov.cz/praha</w:t>
                            </w:r>
                          </w:p>
                          <w:p w14:paraId="148CF92C" w14:textId="77777777" w:rsidR="00B938C5" w:rsidRPr="004A61C5" w:rsidRDefault="00B938C5" w:rsidP="00D66223">
                            <w:pPr>
                              <w:pStyle w:val="TLKontakty"/>
                              <w:rPr>
                                <w:color w:val="auto"/>
                              </w:rPr>
                            </w:pPr>
                          </w:p>
                          <w:p w14:paraId="7F3FD570" w14:textId="77777777" w:rsidR="00B938C5" w:rsidRPr="00992CF3" w:rsidRDefault="00B938C5" w:rsidP="00D66223">
                            <w:pPr>
                              <w:pStyle w:val="TLKontakty"/>
                              <w:rPr>
                                <w:b w:val="0"/>
                                <w:color w:val="auto"/>
                              </w:rPr>
                            </w:pPr>
                            <w:r w:rsidRPr="00D66223">
                              <w:t xml:space="preserve">Středočeský kraj / </w:t>
                            </w:r>
                            <w:r w:rsidRPr="006D3E8A">
                              <w:rPr>
                                <w:i/>
                              </w:rPr>
                              <w:t>Středočeský Region</w:t>
                            </w:r>
                            <w:r w:rsidRPr="00992CF3">
                              <w:rPr>
                                <w:b w:val="0"/>
                                <w:color w:val="auto"/>
                              </w:rPr>
                              <w:t xml:space="preserve"> | Na padesátém 81, 100 82 Praha 10, Czech Republic</w:t>
                            </w:r>
                          </w:p>
                          <w:p w14:paraId="4EEC1C54" w14:textId="77777777" w:rsidR="00B938C5" w:rsidRPr="00992CF3" w:rsidRDefault="00B938C5" w:rsidP="00D66223">
                            <w:pPr>
                              <w:pStyle w:val="TLKontakty"/>
                              <w:rPr>
                                <w:b w:val="0"/>
                                <w:color w:val="auto"/>
                              </w:rPr>
                            </w:pPr>
                            <w:r w:rsidRPr="00992CF3">
                              <w:rPr>
                                <w:b w:val="0"/>
                                <w:color w:val="auto"/>
                              </w:rPr>
                              <w:t xml:space="preserve">tel. / </w:t>
                            </w:r>
                            <w:r w:rsidR="006D3E8A" w:rsidRPr="00776169">
                              <w:rPr>
                                <w:b w:val="0"/>
                                <w:i/>
                                <w:color w:val="auto"/>
                              </w:rPr>
                              <w:t>phone</w:t>
                            </w:r>
                            <w:r w:rsidR="006D3E8A" w:rsidRPr="007D40DF">
                              <w:rPr>
                                <w:b w:val="0"/>
                                <w:color w:val="auto"/>
                              </w:rPr>
                              <w:t>:</w:t>
                            </w:r>
                            <w:r w:rsidRPr="00992CF3">
                              <w:rPr>
                                <w:b w:val="0"/>
                                <w:color w:val="auto"/>
                              </w:rPr>
                              <w:t xml:space="preserve"> (+420) 274 054 175</w:t>
                            </w:r>
                          </w:p>
                          <w:p w14:paraId="5307990F" w14:textId="77777777" w:rsidR="00B938C5" w:rsidRPr="00992CF3" w:rsidRDefault="00B938C5" w:rsidP="00AE612F">
                            <w:pPr>
                              <w:pStyle w:val="TLKontakty"/>
                              <w:spacing w:after="80" w:line="240" w:lineRule="auto"/>
                              <w:rPr>
                                <w:color w:val="auto"/>
                              </w:rPr>
                            </w:pPr>
                            <w:r w:rsidRPr="00992CF3">
                              <w:rPr>
                                <w:b w:val="0"/>
                                <w:color w:val="auto"/>
                              </w:rPr>
                              <w:t>e-mail: infoservisstc@</w:t>
                            </w:r>
                            <w:r w:rsidR="00AE612F">
                              <w:rPr>
                                <w:b w:val="0"/>
                                <w:color w:val="auto"/>
                              </w:rPr>
                              <w:t>csu.gov</w:t>
                            </w:r>
                            <w:r w:rsidR="00AE612F" w:rsidRPr="007D40DF">
                              <w:rPr>
                                <w:b w:val="0"/>
                                <w:color w:val="auto"/>
                              </w:rPr>
                              <w:t>.cz</w:t>
                            </w:r>
                            <w:r w:rsidR="00AE612F" w:rsidRPr="00992CF3">
                              <w:rPr>
                                <w:b w:val="0"/>
                                <w:color w:val="auto"/>
                              </w:rPr>
                              <w:t xml:space="preserve"> </w:t>
                            </w:r>
                            <w:r w:rsidRPr="00992CF3">
                              <w:rPr>
                                <w:b w:val="0"/>
                                <w:color w:val="auto"/>
                              </w:rPr>
                              <w:t xml:space="preserve">| </w:t>
                            </w:r>
                            <w:r w:rsidR="00AE612F">
                              <w:rPr>
                                <w:color w:val="auto"/>
                              </w:rPr>
                              <w:t>www.csu.gov.cz/stredocesky</w:t>
                            </w:r>
                          </w:p>
                          <w:p w14:paraId="6587A66B" w14:textId="77777777" w:rsidR="00B938C5" w:rsidRPr="004A61C5" w:rsidRDefault="00B938C5" w:rsidP="00D66223">
                            <w:pPr>
                              <w:pStyle w:val="TLKontakty"/>
                              <w:rPr>
                                <w:color w:val="auto"/>
                              </w:rPr>
                            </w:pPr>
                          </w:p>
                          <w:p w14:paraId="20084C23" w14:textId="77777777" w:rsidR="00B938C5" w:rsidRPr="00992CF3" w:rsidRDefault="00B938C5" w:rsidP="00D66223">
                            <w:pPr>
                              <w:pStyle w:val="TLKontakty"/>
                              <w:rPr>
                                <w:b w:val="0"/>
                                <w:color w:val="auto"/>
                              </w:rPr>
                            </w:pPr>
                            <w:r w:rsidRPr="00D66223">
                              <w:t>České Budějovice</w:t>
                            </w:r>
                            <w:r w:rsidRPr="00992CF3">
                              <w:rPr>
                                <w:b w:val="0"/>
                                <w:color w:val="auto"/>
                              </w:rPr>
                              <w:t xml:space="preserve"> | Žižkova 1</w:t>
                            </w:r>
                            <w:r w:rsidR="004F46D0">
                              <w:rPr>
                                <w:b w:val="0"/>
                                <w:color w:val="auto"/>
                              </w:rPr>
                              <w:t>a</w:t>
                            </w:r>
                            <w:r w:rsidRPr="00992CF3">
                              <w:rPr>
                                <w:b w:val="0"/>
                                <w:color w:val="auto"/>
                              </w:rPr>
                              <w:t>, 370 77 České Budějovice, Czech Republic</w:t>
                            </w:r>
                          </w:p>
                          <w:p w14:paraId="795D9874" w14:textId="77777777" w:rsidR="00B938C5" w:rsidRPr="00992CF3" w:rsidRDefault="00B938C5" w:rsidP="00D66223">
                            <w:pPr>
                              <w:pStyle w:val="TLKontakty"/>
                              <w:rPr>
                                <w:b w:val="0"/>
                                <w:color w:val="auto"/>
                              </w:rPr>
                            </w:pPr>
                            <w:r w:rsidRPr="00992CF3">
                              <w:rPr>
                                <w:b w:val="0"/>
                                <w:color w:val="auto"/>
                              </w:rPr>
                              <w:t xml:space="preserve">tel. / </w:t>
                            </w:r>
                            <w:r w:rsidR="006D3E8A" w:rsidRPr="00776169">
                              <w:rPr>
                                <w:b w:val="0"/>
                                <w:i/>
                                <w:color w:val="auto"/>
                              </w:rPr>
                              <w:t>phone</w:t>
                            </w:r>
                            <w:r w:rsidR="006D3E8A" w:rsidRPr="007D40DF">
                              <w:rPr>
                                <w:b w:val="0"/>
                                <w:color w:val="auto"/>
                              </w:rPr>
                              <w:t>:</w:t>
                            </w:r>
                            <w:r w:rsidRPr="00992CF3">
                              <w:rPr>
                                <w:b w:val="0"/>
                                <w:color w:val="auto"/>
                              </w:rPr>
                              <w:t xml:space="preserve"> (+420) 386 718 440</w:t>
                            </w:r>
                          </w:p>
                          <w:p w14:paraId="16AE8DC2" w14:textId="77777777" w:rsidR="00B938C5" w:rsidRPr="00992CF3" w:rsidRDefault="00B938C5" w:rsidP="00D66223">
                            <w:pPr>
                              <w:pStyle w:val="TLKontakty"/>
                              <w:rPr>
                                <w:b w:val="0"/>
                                <w:color w:val="auto"/>
                              </w:rPr>
                            </w:pPr>
                            <w:r w:rsidRPr="00992CF3">
                              <w:rPr>
                                <w:b w:val="0"/>
                                <w:color w:val="auto"/>
                              </w:rPr>
                              <w:t>e-mail: infoserviscb@</w:t>
                            </w:r>
                            <w:r w:rsidR="00AE612F">
                              <w:rPr>
                                <w:b w:val="0"/>
                                <w:color w:val="auto"/>
                              </w:rPr>
                              <w:t>csu.gov</w:t>
                            </w:r>
                            <w:r w:rsidR="00AE612F" w:rsidRPr="007D40DF">
                              <w:rPr>
                                <w:b w:val="0"/>
                                <w:color w:val="auto"/>
                              </w:rPr>
                              <w:t>.cz</w:t>
                            </w:r>
                            <w:r w:rsidR="00AE612F" w:rsidRPr="00992CF3">
                              <w:rPr>
                                <w:b w:val="0"/>
                                <w:color w:val="auto"/>
                              </w:rPr>
                              <w:t xml:space="preserve"> </w:t>
                            </w:r>
                            <w:r w:rsidRPr="00992CF3">
                              <w:rPr>
                                <w:b w:val="0"/>
                                <w:color w:val="auto"/>
                              </w:rPr>
                              <w:t xml:space="preserve">| </w:t>
                            </w:r>
                            <w:r w:rsidR="00AE612F">
                              <w:rPr>
                                <w:color w:val="auto"/>
                              </w:rPr>
                              <w:t>www.csu.gov.cz/jihocesky</w:t>
                            </w:r>
                          </w:p>
                          <w:p w14:paraId="41810971" w14:textId="77777777" w:rsidR="00B938C5" w:rsidRPr="004A61C5" w:rsidRDefault="00B938C5" w:rsidP="00D66223">
                            <w:pPr>
                              <w:pStyle w:val="TLKontakty"/>
                              <w:rPr>
                                <w:color w:val="auto"/>
                              </w:rPr>
                            </w:pPr>
                          </w:p>
                          <w:p w14:paraId="0E541636" w14:textId="77777777" w:rsidR="00B938C5" w:rsidRPr="004A61C5" w:rsidRDefault="00B938C5" w:rsidP="00D66223">
                            <w:pPr>
                              <w:pStyle w:val="TLKontakty"/>
                              <w:rPr>
                                <w:b w:val="0"/>
                                <w:color w:val="auto"/>
                              </w:rPr>
                            </w:pPr>
                            <w:r w:rsidRPr="00D66223">
                              <w:t>Plzeň</w:t>
                            </w:r>
                            <w:r w:rsidRPr="004A61C5">
                              <w:rPr>
                                <w:b w:val="0"/>
                                <w:color w:val="auto"/>
                              </w:rPr>
                              <w:t xml:space="preserve"> | Slovanská alej 36, 326 64 Plzeň, Czech Republic</w:t>
                            </w:r>
                          </w:p>
                          <w:p w14:paraId="4AE4C725" w14:textId="77777777" w:rsidR="00B938C5" w:rsidRPr="003223A0" w:rsidRDefault="00B938C5" w:rsidP="00D66223">
                            <w:pPr>
                              <w:pStyle w:val="TLKontakty"/>
                              <w:rPr>
                                <w:b w:val="0"/>
                                <w:color w:val="auto"/>
                              </w:rPr>
                            </w:pPr>
                            <w:r w:rsidRPr="003223A0">
                              <w:rPr>
                                <w:b w:val="0"/>
                                <w:color w:val="auto"/>
                              </w:rPr>
                              <w:t xml:space="preserve">tel. / </w:t>
                            </w:r>
                            <w:r w:rsidR="006D3E8A" w:rsidRPr="003223A0">
                              <w:rPr>
                                <w:b w:val="0"/>
                                <w:i/>
                                <w:color w:val="auto"/>
                              </w:rPr>
                              <w:t>phone</w:t>
                            </w:r>
                            <w:r w:rsidR="006D3E8A" w:rsidRPr="003223A0">
                              <w:rPr>
                                <w:b w:val="0"/>
                                <w:color w:val="auto"/>
                              </w:rPr>
                              <w:t>:</w:t>
                            </w:r>
                            <w:r w:rsidR="004F46D0">
                              <w:rPr>
                                <w:b w:val="0"/>
                                <w:color w:val="auto"/>
                              </w:rPr>
                              <w:t xml:space="preserve"> (+420) 377 612 108</w:t>
                            </w:r>
                          </w:p>
                          <w:p w14:paraId="45B8B2C1" w14:textId="77777777" w:rsidR="00B938C5" w:rsidRPr="004A61C5" w:rsidRDefault="00B938C5" w:rsidP="00D66223">
                            <w:pPr>
                              <w:pStyle w:val="TLKontakty"/>
                              <w:rPr>
                                <w:b w:val="0"/>
                                <w:color w:val="auto"/>
                              </w:rPr>
                            </w:pPr>
                            <w:r w:rsidRPr="004A61C5">
                              <w:rPr>
                                <w:b w:val="0"/>
                                <w:color w:val="auto"/>
                              </w:rPr>
                              <w:t>e-mail: infoservisplzen@</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www.csu.gov.cz/plzensky</w:t>
                            </w:r>
                          </w:p>
                          <w:p w14:paraId="59AE678F" w14:textId="77777777" w:rsidR="00B938C5" w:rsidRPr="004A61C5" w:rsidRDefault="00B938C5" w:rsidP="00D66223">
                            <w:pPr>
                              <w:pStyle w:val="TLKontakty"/>
                              <w:rPr>
                                <w:color w:val="auto"/>
                              </w:rPr>
                            </w:pPr>
                          </w:p>
                          <w:p w14:paraId="12C7C3CD" w14:textId="77777777" w:rsidR="00B938C5" w:rsidRPr="004A61C5" w:rsidRDefault="00B938C5" w:rsidP="00D66223">
                            <w:pPr>
                              <w:pStyle w:val="TLKontakty"/>
                              <w:rPr>
                                <w:b w:val="0"/>
                                <w:color w:val="auto"/>
                              </w:rPr>
                            </w:pPr>
                            <w:r w:rsidRPr="00D66223">
                              <w:t>Karlovy Vary</w:t>
                            </w:r>
                            <w:r w:rsidRPr="004A61C5">
                              <w:rPr>
                                <w:b w:val="0"/>
                                <w:color w:val="auto"/>
                              </w:rPr>
                              <w:t xml:space="preserve"> | </w:t>
                            </w:r>
                            <w:r w:rsidR="00E6072C" w:rsidRPr="00E6072C">
                              <w:rPr>
                                <w:b w:val="0"/>
                                <w:color w:val="auto"/>
                              </w:rPr>
                              <w:t>Závodní 360/94, 360 06 Karlovy Vary</w:t>
                            </w:r>
                            <w:r w:rsidRPr="004A61C5">
                              <w:rPr>
                                <w:b w:val="0"/>
                                <w:color w:val="auto"/>
                              </w:rPr>
                              <w:t>, Czech Republic</w:t>
                            </w:r>
                          </w:p>
                          <w:p w14:paraId="14AF43B3" w14:textId="77777777" w:rsidR="00B938C5" w:rsidRPr="004A61C5" w:rsidRDefault="00B938C5" w:rsidP="00D66223">
                            <w:pPr>
                              <w:pStyle w:val="TLKontakty"/>
                              <w:rPr>
                                <w:b w:val="0"/>
                                <w:color w:val="auto"/>
                              </w:rPr>
                            </w:pPr>
                            <w:r w:rsidRPr="004A61C5">
                              <w:rPr>
                                <w:b w:val="0"/>
                                <w:color w:val="auto"/>
                              </w:rPr>
                              <w:t xml:space="preserve">tel. / </w:t>
                            </w:r>
                            <w:r w:rsidR="006D3E8A" w:rsidRPr="00776169">
                              <w:rPr>
                                <w:b w:val="0"/>
                                <w:i/>
                                <w:color w:val="auto"/>
                              </w:rPr>
                              <w:t>phone</w:t>
                            </w:r>
                            <w:r w:rsidR="006D3E8A" w:rsidRPr="007D40DF">
                              <w:rPr>
                                <w:b w:val="0"/>
                                <w:color w:val="auto"/>
                              </w:rPr>
                              <w:t>:</w:t>
                            </w:r>
                            <w:r w:rsidR="004F46D0">
                              <w:rPr>
                                <w:b w:val="0"/>
                                <w:color w:val="auto"/>
                              </w:rPr>
                              <w:t xml:space="preserve"> </w:t>
                            </w:r>
                            <w:r w:rsidR="00DC3D5E">
                              <w:rPr>
                                <w:b w:val="0"/>
                                <w:color w:val="auto"/>
                              </w:rPr>
                              <w:t>(+420) 353 114 529</w:t>
                            </w:r>
                          </w:p>
                          <w:p w14:paraId="22C4F4A8" w14:textId="77777777" w:rsidR="00B938C5" w:rsidRPr="004A61C5" w:rsidRDefault="00B938C5" w:rsidP="00D66223">
                            <w:pPr>
                              <w:pStyle w:val="TLKontakty"/>
                              <w:rPr>
                                <w:b w:val="0"/>
                                <w:color w:val="auto"/>
                              </w:rPr>
                            </w:pPr>
                            <w:r w:rsidRPr="004A61C5">
                              <w:rPr>
                                <w:b w:val="0"/>
                                <w:color w:val="auto"/>
                              </w:rPr>
                              <w:t>e-mail: infoserviskv@</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www.csu.gov.cz/karlovarsky</w:t>
                            </w:r>
                          </w:p>
                          <w:p w14:paraId="78EAA792" w14:textId="77777777" w:rsidR="00B938C5" w:rsidRPr="004A61C5" w:rsidRDefault="00B938C5" w:rsidP="00D66223">
                            <w:pPr>
                              <w:pStyle w:val="TLKontakty"/>
                              <w:rPr>
                                <w:color w:val="auto"/>
                              </w:rPr>
                            </w:pPr>
                          </w:p>
                          <w:p w14:paraId="5D2B845F" w14:textId="77777777" w:rsidR="00B938C5" w:rsidRPr="004A61C5" w:rsidRDefault="00B938C5" w:rsidP="00D66223">
                            <w:pPr>
                              <w:pStyle w:val="TLKontakty"/>
                              <w:rPr>
                                <w:b w:val="0"/>
                                <w:color w:val="auto"/>
                              </w:rPr>
                            </w:pPr>
                            <w:r w:rsidRPr="00D66223">
                              <w:t>Ústí nad Labem</w:t>
                            </w:r>
                            <w:r w:rsidRPr="004A61C5">
                              <w:rPr>
                                <w:b w:val="0"/>
                                <w:color w:val="auto"/>
                              </w:rPr>
                              <w:t xml:space="preserve"> | Špálova 2684, 400 11 Ústí nad Labem, Czech Republic</w:t>
                            </w:r>
                          </w:p>
                          <w:p w14:paraId="698225EC" w14:textId="77777777" w:rsidR="00B938C5" w:rsidRPr="004A61C5" w:rsidRDefault="00B938C5" w:rsidP="00D66223">
                            <w:pPr>
                              <w:pStyle w:val="TLKontakty"/>
                              <w:rPr>
                                <w:b w:val="0"/>
                                <w:color w:val="auto"/>
                              </w:rPr>
                            </w:pPr>
                            <w:r w:rsidRPr="004A61C5">
                              <w:rPr>
                                <w:b w:val="0"/>
                                <w:color w:val="auto"/>
                              </w:rPr>
                              <w:t xml:space="preserve">tel. / </w:t>
                            </w:r>
                            <w:r w:rsidR="006D3E8A" w:rsidRPr="00776169">
                              <w:rPr>
                                <w:b w:val="0"/>
                                <w:i/>
                                <w:color w:val="auto"/>
                              </w:rPr>
                              <w:t>phone</w:t>
                            </w:r>
                            <w:r w:rsidR="006D3E8A" w:rsidRPr="007D40DF">
                              <w:rPr>
                                <w:b w:val="0"/>
                                <w:color w:val="auto"/>
                              </w:rPr>
                              <w:t>:</w:t>
                            </w:r>
                            <w:r w:rsidRPr="004A61C5">
                              <w:rPr>
                                <w:b w:val="0"/>
                                <w:color w:val="auto"/>
                              </w:rPr>
                              <w:t xml:space="preserve"> (+420)</w:t>
                            </w:r>
                            <w:r w:rsidR="004F46D0">
                              <w:rPr>
                                <w:b w:val="0"/>
                                <w:color w:val="auto"/>
                              </w:rPr>
                              <w:t xml:space="preserve"> 472 706 176</w:t>
                            </w:r>
                          </w:p>
                          <w:p w14:paraId="40F5C0C7" w14:textId="77777777" w:rsidR="00B938C5" w:rsidRPr="004A61C5" w:rsidRDefault="00B938C5" w:rsidP="00D66223">
                            <w:pPr>
                              <w:pStyle w:val="TLKontakty"/>
                              <w:rPr>
                                <w:b w:val="0"/>
                                <w:color w:val="auto"/>
                              </w:rPr>
                            </w:pPr>
                            <w:r w:rsidRPr="004A61C5">
                              <w:rPr>
                                <w:b w:val="0"/>
                                <w:color w:val="auto"/>
                              </w:rPr>
                              <w:t>e-mail: infoservisul@</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www.csu.gov.cz/ustecky</w:t>
                            </w:r>
                          </w:p>
                          <w:p w14:paraId="2EF1574E" w14:textId="77777777" w:rsidR="00B938C5" w:rsidRPr="004A61C5" w:rsidRDefault="00B938C5" w:rsidP="00D66223">
                            <w:pPr>
                              <w:pStyle w:val="TLKontakty"/>
                              <w:rPr>
                                <w:color w:val="auto"/>
                              </w:rPr>
                            </w:pPr>
                          </w:p>
                          <w:p w14:paraId="7BAF09F9" w14:textId="77777777" w:rsidR="00B938C5" w:rsidRPr="004A61C5" w:rsidRDefault="00B938C5" w:rsidP="00D66223">
                            <w:pPr>
                              <w:pStyle w:val="TLKontakty"/>
                              <w:rPr>
                                <w:b w:val="0"/>
                                <w:color w:val="auto"/>
                              </w:rPr>
                            </w:pPr>
                            <w:r w:rsidRPr="00D66223">
                              <w:t>Liberec</w:t>
                            </w:r>
                            <w:r w:rsidR="00925547">
                              <w:rPr>
                                <w:b w:val="0"/>
                                <w:color w:val="auto"/>
                              </w:rPr>
                              <w:t xml:space="preserve"> | n</w:t>
                            </w:r>
                            <w:r w:rsidRPr="004A61C5">
                              <w:rPr>
                                <w:b w:val="0"/>
                                <w:color w:val="auto"/>
                              </w:rPr>
                              <w:t>ám. Dr. Edvarda</w:t>
                            </w:r>
                            <w:r w:rsidR="004F46D0">
                              <w:rPr>
                                <w:b w:val="0"/>
                                <w:color w:val="auto"/>
                              </w:rPr>
                              <w:t xml:space="preserve"> Beneše 585/26, 460 01 Liberec</w:t>
                            </w:r>
                            <w:r w:rsidRPr="004A61C5">
                              <w:rPr>
                                <w:b w:val="0"/>
                                <w:color w:val="auto"/>
                              </w:rPr>
                              <w:t>, Czech Republic</w:t>
                            </w:r>
                          </w:p>
                          <w:p w14:paraId="051E8FF8" w14:textId="77777777" w:rsidR="00B938C5" w:rsidRPr="004A61C5" w:rsidRDefault="00B938C5" w:rsidP="00D66223">
                            <w:pPr>
                              <w:pStyle w:val="TLKontakty"/>
                              <w:rPr>
                                <w:b w:val="0"/>
                                <w:color w:val="auto"/>
                              </w:rPr>
                            </w:pPr>
                            <w:r w:rsidRPr="004A61C5">
                              <w:rPr>
                                <w:b w:val="0"/>
                                <w:color w:val="auto"/>
                              </w:rPr>
                              <w:t xml:space="preserve">tel. / </w:t>
                            </w:r>
                            <w:r w:rsidR="006D3E8A" w:rsidRPr="00776169">
                              <w:rPr>
                                <w:b w:val="0"/>
                                <w:i/>
                                <w:color w:val="auto"/>
                              </w:rPr>
                              <w:t>phone</w:t>
                            </w:r>
                            <w:r w:rsidR="006D3E8A" w:rsidRPr="007D40DF">
                              <w:rPr>
                                <w:b w:val="0"/>
                                <w:color w:val="auto"/>
                              </w:rPr>
                              <w:t>:</w:t>
                            </w:r>
                            <w:r w:rsidR="00DC3D5E">
                              <w:rPr>
                                <w:b w:val="0"/>
                                <w:color w:val="auto"/>
                              </w:rPr>
                              <w:t xml:space="preserve"> (+420) 704 675 184</w:t>
                            </w:r>
                          </w:p>
                          <w:p w14:paraId="0085CFF9" w14:textId="77777777" w:rsidR="00B938C5" w:rsidRPr="004A61C5" w:rsidRDefault="00B938C5" w:rsidP="00D66223">
                            <w:pPr>
                              <w:pStyle w:val="TLKontakty"/>
                              <w:rPr>
                                <w:b w:val="0"/>
                                <w:color w:val="auto"/>
                              </w:rPr>
                            </w:pPr>
                            <w:r w:rsidRPr="004A61C5">
                              <w:rPr>
                                <w:b w:val="0"/>
                                <w:color w:val="auto"/>
                              </w:rPr>
                              <w:t>e-mail: infoservislbc@</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www.csu.gov.cz/liberecky</w:t>
                            </w:r>
                          </w:p>
                          <w:p w14:paraId="288843BF" w14:textId="77777777" w:rsidR="00B938C5" w:rsidRPr="004A61C5" w:rsidRDefault="00B938C5" w:rsidP="00D66223">
                            <w:pPr>
                              <w:pStyle w:val="TLKontakty"/>
                              <w:rPr>
                                <w:b w:val="0"/>
                                <w:color w:val="auto"/>
                              </w:rPr>
                            </w:pPr>
                          </w:p>
                          <w:p w14:paraId="0E9BCA63" w14:textId="77777777" w:rsidR="00B938C5" w:rsidRPr="004A61C5" w:rsidRDefault="00B938C5" w:rsidP="00D66223">
                            <w:pPr>
                              <w:pStyle w:val="TLKontakty"/>
                              <w:rPr>
                                <w:b w:val="0"/>
                                <w:color w:val="auto"/>
                              </w:rPr>
                            </w:pPr>
                            <w:r w:rsidRPr="00D66223">
                              <w:t>Hradec Králové</w:t>
                            </w:r>
                            <w:r w:rsidRPr="004A61C5">
                              <w:rPr>
                                <w:b w:val="0"/>
                                <w:color w:val="auto"/>
                              </w:rPr>
                              <w:t xml:space="preserve"> | Myslivečk</w:t>
                            </w:r>
                            <w:r w:rsidR="004F46D0">
                              <w:rPr>
                                <w:b w:val="0"/>
                                <w:color w:val="auto"/>
                              </w:rPr>
                              <w:t>ova 914, 500 03 Hradec Králové</w:t>
                            </w:r>
                            <w:r w:rsidRPr="004A61C5">
                              <w:rPr>
                                <w:b w:val="0"/>
                                <w:color w:val="auto"/>
                              </w:rPr>
                              <w:t>, Czech Republic</w:t>
                            </w:r>
                          </w:p>
                          <w:p w14:paraId="09AFE856" w14:textId="77777777" w:rsidR="00B938C5" w:rsidRPr="004A61C5" w:rsidRDefault="00B938C5" w:rsidP="00D66223">
                            <w:pPr>
                              <w:pStyle w:val="TLKontakty"/>
                              <w:rPr>
                                <w:b w:val="0"/>
                                <w:color w:val="auto"/>
                              </w:rPr>
                            </w:pPr>
                            <w:r w:rsidRPr="004A61C5">
                              <w:rPr>
                                <w:b w:val="0"/>
                                <w:color w:val="auto"/>
                              </w:rPr>
                              <w:t xml:space="preserve">tel. / </w:t>
                            </w:r>
                            <w:r w:rsidR="006D3E8A" w:rsidRPr="00776169">
                              <w:rPr>
                                <w:b w:val="0"/>
                                <w:i/>
                                <w:color w:val="auto"/>
                              </w:rPr>
                              <w:t>phone</w:t>
                            </w:r>
                            <w:r w:rsidR="006D3E8A" w:rsidRPr="007D40DF">
                              <w:rPr>
                                <w:b w:val="0"/>
                                <w:color w:val="auto"/>
                              </w:rPr>
                              <w:t>:</w:t>
                            </w:r>
                            <w:r w:rsidRPr="004A61C5">
                              <w:rPr>
                                <w:b w:val="0"/>
                                <w:color w:val="auto"/>
                              </w:rPr>
                              <w:t xml:space="preserve"> (+420)</w:t>
                            </w:r>
                            <w:r w:rsidR="004F46D0">
                              <w:rPr>
                                <w:b w:val="0"/>
                                <w:color w:val="auto"/>
                              </w:rPr>
                              <w:t xml:space="preserve"> 495 762 322</w:t>
                            </w:r>
                          </w:p>
                          <w:p w14:paraId="3C70D517" w14:textId="77777777" w:rsidR="00B938C5" w:rsidRPr="004A61C5" w:rsidRDefault="00B938C5" w:rsidP="00D66223">
                            <w:pPr>
                              <w:pStyle w:val="TLKontakty"/>
                              <w:rPr>
                                <w:b w:val="0"/>
                                <w:color w:val="auto"/>
                              </w:rPr>
                            </w:pPr>
                            <w:r w:rsidRPr="004A61C5">
                              <w:rPr>
                                <w:b w:val="0"/>
                                <w:color w:val="auto"/>
                              </w:rPr>
                              <w:t>e-mail: infoservishk@</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www.csu.gov.cz/kralovehradecky</w:t>
                            </w:r>
                          </w:p>
                          <w:p w14:paraId="4FABAB22" w14:textId="77777777" w:rsidR="00B938C5" w:rsidRPr="004A61C5" w:rsidRDefault="00B938C5" w:rsidP="00D66223">
                            <w:pPr>
                              <w:pStyle w:val="TLKontakty"/>
                              <w:rPr>
                                <w:color w:val="auto"/>
                              </w:rPr>
                            </w:pPr>
                          </w:p>
                          <w:p w14:paraId="07D11C5C" w14:textId="77777777" w:rsidR="00B938C5" w:rsidRPr="004A61C5" w:rsidRDefault="00B938C5" w:rsidP="00D66223">
                            <w:pPr>
                              <w:pStyle w:val="TLKontakty"/>
                              <w:rPr>
                                <w:b w:val="0"/>
                                <w:color w:val="auto"/>
                              </w:rPr>
                            </w:pPr>
                            <w:r w:rsidRPr="00D66223">
                              <w:t>Pardubice</w:t>
                            </w:r>
                            <w:r w:rsidRPr="004A61C5">
                              <w:rPr>
                                <w:b w:val="0"/>
                                <w:color w:val="auto"/>
                              </w:rPr>
                              <w:t xml:space="preserve"> | V Ráji 872, 531 53 Pardubice, Czech Republic</w:t>
                            </w:r>
                          </w:p>
                          <w:p w14:paraId="7C39A333" w14:textId="77777777" w:rsidR="00B938C5" w:rsidRPr="004A61C5" w:rsidRDefault="00B938C5" w:rsidP="00D66223">
                            <w:pPr>
                              <w:pStyle w:val="TLKontakty"/>
                              <w:rPr>
                                <w:b w:val="0"/>
                                <w:color w:val="auto"/>
                              </w:rPr>
                            </w:pPr>
                            <w:r w:rsidRPr="004A61C5">
                              <w:rPr>
                                <w:b w:val="0"/>
                                <w:color w:val="auto"/>
                              </w:rPr>
                              <w:t xml:space="preserve">tel. / </w:t>
                            </w:r>
                            <w:r w:rsidR="006D3E8A" w:rsidRPr="00776169">
                              <w:rPr>
                                <w:b w:val="0"/>
                                <w:i/>
                                <w:color w:val="auto"/>
                              </w:rPr>
                              <w:t>phone</w:t>
                            </w:r>
                            <w:r w:rsidR="006D3E8A" w:rsidRPr="007D40DF">
                              <w:rPr>
                                <w:b w:val="0"/>
                                <w:color w:val="auto"/>
                              </w:rPr>
                              <w:t>:</w:t>
                            </w:r>
                            <w:r w:rsidRPr="004A61C5">
                              <w:rPr>
                                <w:b w:val="0"/>
                                <w:color w:val="auto"/>
                              </w:rPr>
                              <w:t xml:space="preserve"> (+420)</w:t>
                            </w:r>
                            <w:r w:rsidR="004F46D0">
                              <w:rPr>
                                <w:b w:val="0"/>
                                <w:color w:val="auto"/>
                              </w:rPr>
                              <w:t xml:space="preserve"> 466 743 480</w:t>
                            </w:r>
                          </w:p>
                          <w:p w14:paraId="4A36DB0E" w14:textId="77777777" w:rsidR="00B938C5" w:rsidRPr="004A61C5" w:rsidRDefault="00B938C5" w:rsidP="00D66223">
                            <w:pPr>
                              <w:pStyle w:val="TLKontakty"/>
                              <w:rPr>
                                <w:b w:val="0"/>
                                <w:color w:val="auto"/>
                              </w:rPr>
                            </w:pPr>
                            <w:r w:rsidRPr="004A61C5">
                              <w:rPr>
                                <w:b w:val="0"/>
                                <w:color w:val="auto"/>
                              </w:rPr>
                              <w:t>e-mail: infoservispa@</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www.csu.gov.cz/pardubicky</w:t>
                            </w:r>
                          </w:p>
                          <w:p w14:paraId="357E87EC" w14:textId="77777777" w:rsidR="00B938C5" w:rsidRPr="004A61C5" w:rsidRDefault="00B938C5" w:rsidP="00D66223">
                            <w:pPr>
                              <w:pStyle w:val="TLKontakty"/>
                              <w:rPr>
                                <w:b w:val="0"/>
                                <w:color w:val="auto"/>
                              </w:rPr>
                            </w:pPr>
                          </w:p>
                          <w:p w14:paraId="5231286C" w14:textId="77777777" w:rsidR="00B938C5" w:rsidRPr="004A61C5" w:rsidRDefault="00B938C5" w:rsidP="00D66223">
                            <w:pPr>
                              <w:pStyle w:val="TLKontakty"/>
                              <w:rPr>
                                <w:b w:val="0"/>
                                <w:color w:val="auto"/>
                              </w:rPr>
                            </w:pPr>
                            <w:r w:rsidRPr="00D66223">
                              <w:t>Jihlava</w:t>
                            </w:r>
                            <w:r w:rsidRPr="004A61C5">
                              <w:rPr>
                                <w:b w:val="0"/>
                                <w:color w:val="auto"/>
                              </w:rPr>
                              <w:t xml:space="preserve"> | Ke Skalce 30, 586 01 Jihlava, Czech Republic</w:t>
                            </w:r>
                          </w:p>
                          <w:p w14:paraId="42E8A036" w14:textId="77777777" w:rsidR="00B938C5" w:rsidRPr="003223A0" w:rsidRDefault="00B938C5" w:rsidP="00D66223">
                            <w:pPr>
                              <w:pStyle w:val="TLKontakty"/>
                              <w:rPr>
                                <w:b w:val="0"/>
                                <w:color w:val="auto"/>
                              </w:rPr>
                            </w:pPr>
                            <w:r w:rsidRPr="003223A0">
                              <w:rPr>
                                <w:b w:val="0"/>
                                <w:color w:val="auto"/>
                              </w:rPr>
                              <w:t xml:space="preserve">tel. / </w:t>
                            </w:r>
                            <w:r w:rsidR="006D3E8A" w:rsidRPr="003223A0">
                              <w:rPr>
                                <w:b w:val="0"/>
                                <w:i/>
                                <w:color w:val="auto"/>
                              </w:rPr>
                              <w:t>phone</w:t>
                            </w:r>
                            <w:r w:rsidR="006D3E8A" w:rsidRPr="003223A0">
                              <w:rPr>
                                <w:b w:val="0"/>
                                <w:color w:val="auto"/>
                              </w:rPr>
                              <w:t xml:space="preserve">: </w:t>
                            </w:r>
                            <w:r w:rsidR="00DC3D5E">
                              <w:rPr>
                                <w:b w:val="0"/>
                                <w:color w:val="auto"/>
                              </w:rPr>
                              <w:t>(+420) 567 109 080</w:t>
                            </w:r>
                          </w:p>
                          <w:p w14:paraId="7156FD73" w14:textId="77777777" w:rsidR="00B938C5" w:rsidRPr="004A61C5" w:rsidRDefault="00B938C5" w:rsidP="00D66223">
                            <w:pPr>
                              <w:pStyle w:val="TLKontakty"/>
                              <w:rPr>
                                <w:b w:val="0"/>
                                <w:color w:val="auto"/>
                              </w:rPr>
                            </w:pPr>
                            <w:r w:rsidRPr="004A61C5">
                              <w:rPr>
                                <w:b w:val="0"/>
                                <w:color w:val="auto"/>
                              </w:rPr>
                              <w:t>e-mail: infoservisvys@</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www.csu.gov.cz/vysocina</w:t>
                            </w:r>
                          </w:p>
                          <w:p w14:paraId="314609B5" w14:textId="77777777" w:rsidR="00B938C5" w:rsidRPr="004A61C5" w:rsidRDefault="00B938C5" w:rsidP="00D66223">
                            <w:pPr>
                              <w:pStyle w:val="TLKontakty"/>
                              <w:rPr>
                                <w:b w:val="0"/>
                                <w:color w:val="auto"/>
                              </w:rPr>
                            </w:pPr>
                            <w:r w:rsidRPr="00D66223">
                              <w:t>Brno</w:t>
                            </w:r>
                            <w:r w:rsidRPr="004A61C5">
                              <w:rPr>
                                <w:b w:val="0"/>
                                <w:color w:val="auto"/>
                              </w:rPr>
                              <w:t xml:space="preserve"> | Jezuitská 2, 601 59 Brno, Czech Republic</w:t>
                            </w:r>
                          </w:p>
                          <w:p w14:paraId="66EF3201" w14:textId="77777777" w:rsidR="00B938C5" w:rsidRPr="003223A0" w:rsidRDefault="00B938C5" w:rsidP="00D66223">
                            <w:pPr>
                              <w:pStyle w:val="TLKontakty"/>
                              <w:rPr>
                                <w:b w:val="0"/>
                                <w:color w:val="auto"/>
                              </w:rPr>
                            </w:pPr>
                            <w:r w:rsidRPr="003223A0">
                              <w:rPr>
                                <w:b w:val="0"/>
                                <w:color w:val="auto"/>
                              </w:rPr>
                              <w:t xml:space="preserve">tel. / </w:t>
                            </w:r>
                            <w:r w:rsidR="006D3E8A" w:rsidRPr="003223A0">
                              <w:rPr>
                                <w:b w:val="0"/>
                                <w:i/>
                                <w:color w:val="auto"/>
                              </w:rPr>
                              <w:t>phone</w:t>
                            </w:r>
                            <w:r w:rsidR="006D3E8A" w:rsidRPr="003223A0">
                              <w:rPr>
                                <w:b w:val="0"/>
                                <w:color w:val="auto"/>
                              </w:rPr>
                              <w:t>:</w:t>
                            </w:r>
                            <w:r w:rsidR="004F46D0">
                              <w:rPr>
                                <w:b w:val="0"/>
                                <w:color w:val="auto"/>
                              </w:rPr>
                              <w:t xml:space="preserve"> </w:t>
                            </w:r>
                            <w:r w:rsidRPr="003223A0">
                              <w:rPr>
                                <w:b w:val="0"/>
                                <w:color w:val="auto"/>
                              </w:rPr>
                              <w:t xml:space="preserve">(+420) </w:t>
                            </w:r>
                            <w:r w:rsidR="003223A0" w:rsidRPr="003223A0">
                              <w:rPr>
                                <w:b w:val="0"/>
                                <w:color w:val="auto"/>
                              </w:rPr>
                              <w:t>542 528 200</w:t>
                            </w:r>
                          </w:p>
                          <w:p w14:paraId="015E349F" w14:textId="77777777" w:rsidR="00B938C5" w:rsidRPr="004A61C5" w:rsidRDefault="00B938C5" w:rsidP="00D66223">
                            <w:pPr>
                              <w:pStyle w:val="TLKontakty"/>
                              <w:rPr>
                                <w:color w:val="auto"/>
                              </w:rPr>
                            </w:pPr>
                            <w:r w:rsidRPr="004A61C5">
                              <w:rPr>
                                <w:b w:val="0"/>
                                <w:color w:val="auto"/>
                              </w:rPr>
                              <w:t>e-mail: infoservisbrno@</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www.csu.gov.cz/jihomoravsky</w:t>
                            </w:r>
                          </w:p>
                          <w:p w14:paraId="16156C97" w14:textId="77777777" w:rsidR="00B938C5" w:rsidRPr="004A61C5" w:rsidRDefault="00B938C5" w:rsidP="00D66223">
                            <w:pPr>
                              <w:pStyle w:val="TLKontakty"/>
                              <w:rPr>
                                <w:b w:val="0"/>
                                <w:color w:val="auto"/>
                              </w:rPr>
                            </w:pPr>
                          </w:p>
                          <w:p w14:paraId="4EF39281" w14:textId="77777777" w:rsidR="00B938C5" w:rsidRPr="005E7C78" w:rsidRDefault="00B938C5" w:rsidP="00D66223">
                            <w:pPr>
                              <w:pStyle w:val="TLKontakty"/>
                              <w:rPr>
                                <w:b w:val="0"/>
                                <w:color w:val="auto"/>
                              </w:rPr>
                            </w:pPr>
                            <w:r w:rsidRPr="00D66223">
                              <w:t>Olomouc</w:t>
                            </w:r>
                            <w:r w:rsidRPr="005E7C78">
                              <w:rPr>
                                <w:b w:val="0"/>
                                <w:color w:val="auto"/>
                              </w:rPr>
                              <w:t xml:space="preserve"> | Jeremenkova 1142/42, 772 11 Olomouc, Czech Republic</w:t>
                            </w:r>
                          </w:p>
                          <w:p w14:paraId="7148464D" w14:textId="77777777" w:rsidR="00B938C5" w:rsidRPr="003223A0" w:rsidRDefault="00B938C5" w:rsidP="00D66223">
                            <w:pPr>
                              <w:pStyle w:val="TLKontakty"/>
                              <w:rPr>
                                <w:b w:val="0"/>
                                <w:color w:val="auto"/>
                              </w:rPr>
                            </w:pPr>
                            <w:r w:rsidRPr="003223A0">
                              <w:rPr>
                                <w:b w:val="0"/>
                                <w:color w:val="auto"/>
                              </w:rPr>
                              <w:t xml:space="preserve">tel. / </w:t>
                            </w:r>
                            <w:r w:rsidR="006D3E8A" w:rsidRPr="003223A0">
                              <w:rPr>
                                <w:b w:val="0"/>
                                <w:i/>
                                <w:color w:val="auto"/>
                              </w:rPr>
                              <w:t>phone</w:t>
                            </w:r>
                            <w:r w:rsidR="006D3E8A" w:rsidRPr="003223A0">
                              <w:rPr>
                                <w:b w:val="0"/>
                                <w:color w:val="auto"/>
                              </w:rPr>
                              <w:t>:</w:t>
                            </w:r>
                            <w:r w:rsidR="004F46D0">
                              <w:rPr>
                                <w:b w:val="0"/>
                                <w:color w:val="auto"/>
                              </w:rPr>
                              <w:t xml:space="preserve"> </w:t>
                            </w:r>
                            <w:r w:rsidRPr="003223A0">
                              <w:rPr>
                                <w:b w:val="0"/>
                                <w:color w:val="auto"/>
                              </w:rPr>
                              <w:t xml:space="preserve">(+420) </w:t>
                            </w:r>
                            <w:r w:rsidR="003223A0" w:rsidRPr="003223A0">
                              <w:rPr>
                                <w:b w:val="0"/>
                                <w:color w:val="auto"/>
                              </w:rPr>
                              <w:t>585 731 511</w:t>
                            </w:r>
                          </w:p>
                          <w:p w14:paraId="7CBDDBA0" w14:textId="77777777" w:rsidR="00B938C5" w:rsidRPr="005E7C78" w:rsidRDefault="00B938C5" w:rsidP="00D66223">
                            <w:pPr>
                              <w:pStyle w:val="TLKontakty"/>
                              <w:rPr>
                                <w:b w:val="0"/>
                                <w:color w:val="auto"/>
                              </w:rPr>
                            </w:pPr>
                            <w:r w:rsidRPr="005E7C78">
                              <w:rPr>
                                <w:b w:val="0"/>
                                <w:color w:val="auto"/>
                              </w:rPr>
                              <w:t>e-mail: infoservisolom@</w:t>
                            </w:r>
                            <w:r w:rsidR="00AE612F">
                              <w:rPr>
                                <w:b w:val="0"/>
                                <w:color w:val="auto"/>
                              </w:rPr>
                              <w:t>csu.gov</w:t>
                            </w:r>
                            <w:r w:rsidR="00AE612F" w:rsidRPr="007D40DF">
                              <w:rPr>
                                <w:b w:val="0"/>
                                <w:color w:val="auto"/>
                              </w:rPr>
                              <w:t>.cz</w:t>
                            </w:r>
                            <w:r w:rsidR="00AE612F" w:rsidRPr="005E7C78">
                              <w:rPr>
                                <w:b w:val="0"/>
                                <w:color w:val="auto"/>
                              </w:rPr>
                              <w:t xml:space="preserve"> </w:t>
                            </w:r>
                            <w:r w:rsidRPr="005E7C78">
                              <w:rPr>
                                <w:b w:val="0"/>
                                <w:color w:val="auto"/>
                              </w:rPr>
                              <w:t xml:space="preserve">| </w:t>
                            </w:r>
                            <w:r w:rsidR="00AE612F">
                              <w:rPr>
                                <w:color w:val="auto"/>
                              </w:rPr>
                              <w:t>www.csu.gov.cz/olomoucky</w:t>
                            </w:r>
                          </w:p>
                          <w:p w14:paraId="1A9F7972" w14:textId="77777777" w:rsidR="00B938C5" w:rsidRPr="005E7C78" w:rsidRDefault="00B938C5" w:rsidP="00D66223">
                            <w:pPr>
                              <w:pStyle w:val="TLKontakty"/>
                              <w:rPr>
                                <w:b w:val="0"/>
                                <w:color w:val="auto"/>
                              </w:rPr>
                            </w:pPr>
                          </w:p>
                          <w:p w14:paraId="7302C8AD" w14:textId="77777777" w:rsidR="00B938C5" w:rsidRPr="005E7C78" w:rsidRDefault="00B938C5" w:rsidP="00D66223">
                            <w:pPr>
                              <w:pStyle w:val="TLKontakty"/>
                              <w:rPr>
                                <w:b w:val="0"/>
                                <w:color w:val="auto"/>
                              </w:rPr>
                            </w:pPr>
                            <w:r w:rsidRPr="00D66223">
                              <w:t>Zlín</w:t>
                            </w:r>
                            <w:r w:rsidRPr="005E7C78">
                              <w:rPr>
                                <w:b w:val="0"/>
                                <w:color w:val="auto"/>
                              </w:rPr>
                              <w:t xml:space="preserve"> | tř</w:t>
                            </w:r>
                            <w:r w:rsidR="004F46D0">
                              <w:rPr>
                                <w:b w:val="0"/>
                                <w:color w:val="auto"/>
                              </w:rPr>
                              <w:t>ída</w:t>
                            </w:r>
                            <w:r w:rsidRPr="005E7C78">
                              <w:rPr>
                                <w:b w:val="0"/>
                                <w:color w:val="auto"/>
                              </w:rPr>
                              <w:t xml:space="preserve"> Tomáše Bati 1565, 761 76 Zlín, Czech Republic</w:t>
                            </w:r>
                          </w:p>
                          <w:p w14:paraId="4CD992E0" w14:textId="77777777" w:rsidR="00B938C5" w:rsidRPr="003223A0" w:rsidRDefault="00B938C5" w:rsidP="00D66223">
                            <w:pPr>
                              <w:pStyle w:val="TLKontakty"/>
                              <w:rPr>
                                <w:b w:val="0"/>
                                <w:color w:val="auto"/>
                              </w:rPr>
                            </w:pPr>
                            <w:r w:rsidRPr="003223A0">
                              <w:rPr>
                                <w:b w:val="0"/>
                                <w:color w:val="auto"/>
                              </w:rPr>
                              <w:t xml:space="preserve">tel. / </w:t>
                            </w:r>
                            <w:r w:rsidR="006D3E8A" w:rsidRPr="003223A0">
                              <w:rPr>
                                <w:b w:val="0"/>
                                <w:i/>
                                <w:color w:val="auto"/>
                              </w:rPr>
                              <w:t>phone</w:t>
                            </w:r>
                            <w:r w:rsidR="006D3E8A" w:rsidRPr="003223A0">
                              <w:rPr>
                                <w:b w:val="0"/>
                                <w:color w:val="auto"/>
                              </w:rPr>
                              <w:t>:</w:t>
                            </w:r>
                            <w:r w:rsidRPr="003223A0">
                              <w:rPr>
                                <w:b w:val="0"/>
                                <w:color w:val="auto"/>
                              </w:rPr>
                              <w:t xml:space="preserve"> (+420) </w:t>
                            </w:r>
                            <w:r w:rsidR="004F46D0">
                              <w:rPr>
                                <w:b w:val="0"/>
                                <w:color w:val="auto"/>
                              </w:rPr>
                              <w:t>577 004 936</w:t>
                            </w:r>
                          </w:p>
                          <w:p w14:paraId="51E4894B" w14:textId="77777777" w:rsidR="00B938C5" w:rsidRDefault="00AE612F" w:rsidP="00D66223">
                            <w:pPr>
                              <w:pStyle w:val="TLKontakty"/>
                              <w:rPr>
                                <w:color w:val="auto"/>
                              </w:rPr>
                            </w:pPr>
                            <w:r>
                              <w:rPr>
                                <w:b w:val="0"/>
                                <w:color w:val="auto"/>
                              </w:rPr>
                              <w:t>e-mail: infoservis</w:t>
                            </w:r>
                            <w:r w:rsidR="00B938C5" w:rsidRPr="005E7C78">
                              <w:rPr>
                                <w:b w:val="0"/>
                                <w:color w:val="auto"/>
                              </w:rPr>
                              <w:t>zl@</w:t>
                            </w:r>
                            <w:r>
                              <w:rPr>
                                <w:b w:val="0"/>
                                <w:color w:val="auto"/>
                              </w:rPr>
                              <w:t>csu.gov</w:t>
                            </w:r>
                            <w:r w:rsidRPr="007D40DF">
                              <w:rPr>
                                <w:b w:val="0"/>
                                <w:color w:val="auto"/>
                              </w:rPr>
                              <w:t>.cz</w:t>
                            </w:r>
                            <w:r w:rsidRPr="005E7C78">
                              <w:rPr>
                                <w:b w:val="0"/>
                                <w:color w:val="auto"/>
                              </w:rPr>
                              <w:t xml:space="preserve"> </w:t>
                            </w:r>
                            <w:r w:rsidR="00B938C5" w:rsidRPr="005E7C78">
                              <w:rPr>
                                <w:b w:val="0"/>
                                <w:color w:val="auto"/>
                              </w:rPr>
                              <w:t xml:space="preserve">| </w:t>
                            </w:r>
                            <w:r>
                              <w:rPr>
                                <w:color w:val="auto"/>
                              </w:rPr>
                              <w:t>www.csu.gov.cz/zlinsky</w:t>
                            </w:r>
                          </w:p>
                          <w:p w14:paraId="4773EDFE" w14:textId="77777777" w:rsidR="00E6072C" w:rsidRPr="005E7C78" w:rsidRDefault="00E6072C" w:rsidP="00E6072C">
                            <w:pPr>
                              <w:pStyle w:val="TLKontakty"/>
                              <w:rPr>
                                <w:b w:val="0"/>
                                <w:color w:val="auto"/>
                              </w:rPr>
                            </w:pPr>
                          </w:p>
                          <w:p w14:paraId="457E0AC1" w14:textId="77777777" w:rsidR="00E6072C" w:rsidRPr="005E7C78" w:rsidRDefault="00E6072C" w:rsidP="00E6072C">
                            <w:pPr>
                              <w:pStyle w:val="TLKontakty"/>
                              <w:rPr>
                                <w:b w:val="0"/>
                                <w:color w:val="auto"/>
                              </w:rPr>
                            </w:pPr>
                            <w:r w:rsidRPr="00D66223">
                              <w:t>Ostrava</w:t>
                            </w:r>
                            <w:r w:rsidRPr="005E7C78">
                              <w:rPr>
                                <w:b w:val="0"/>
                                <w:color w:val="auto"/>
                              </w:rPr>
                              <w:t xml:space="preserve"> | Repinova 17, 702 03 Ostrava, Czech Republic</w:t>
                            </w:r>
                          </w:p>
                          <w:p w14:paraId="0F6F7405" w14:textId="77777777" w:rsidR="00E6072C" w:rsidRPr="005E7C78" w:rsidRDefault="00E6072C" w:rsidP="00E6072C">
                            <w:pPr>
                              <w:pStyle w:val="TLKontakty"/>
                              <w:rPr>
                                <w:b w:val="0"/>
                                <w:color w:val="auto"/>
                              </w:rPr>
                            </w:pPr>
                            <w:r w:rsidRPr="005E7C78">
                              <w:rPr>
                                <w:b w:val="0"/>
                                <w:color w:val="auto"/>
                              </w:rPr>
                              <w:t xml:space="preserve">tel. / </w:t>
                            </w:r>
                            <w:r w:rsidRPr="00776169">
                              <w:rPr>
                                <w:b w:val="0"/>
                                <w:i/>
                                <w:color w:val="auto"/>
                              </w:rPr>
                              <w:t>phone</w:t>
                            </w:r>
                            <w:r w:rsidRPr="007D40DF">
                              <w:rPr>
                                <w:b w:val="0"/>
                                <w:color w:val="auto"/>
                              </w:rPr>
                              <w:t>:</w:t>
                            </w:r>
                            <w:r w:rsidRPr="005E7C78">
                              <w:rPr>
                                <w:b w:val="0"/>
                                <w:color w:val="auto"/>
                              </w:rPr>
                              <w:t xml:space="preserve"> (+420)</w:t>
                            </w:r>
                            <w:r w:rsidR="004F46D0">
                              <w:rPr>
                                <w:b w:val="0"/>
                                <w:color w:val="auto"/>
                              </w:rPr>
                              <w:t xml:space="preserve"> 595 131 230</w:t>
                            </w:r>
                          </w:p>
                          <w:p w14:paraId="41C2987E" w14:textId="77777777" w:rsidR="00E6072C" w:rsidRPr="005E7C78" w:rsidRDefault="00AE612F" w:rsidP="00D66223">
                            <w:pPr>
                              <w:pStyle w:val="TLKontakty"/>
                              <w:rPr>
                                <w:b w:val="0"/>
                                <w:color w:val="auto"/>
                              </w:rPr>
                            </w:pPr>
                            <w:r>
                              <w:rPr>
                                <w:b w:val="0"/>
                                <w:color w:val="auto"/>
                              </w:rPr>
                              <w:t>e-mail: infoservis</w:t>
                            </w:r>
                            <w:r w:rsidR="00E6072C" w:rsidRPr="005E7C78">
                              <w:rPr>
                                <w:b w:val="0"/>
                                <w:color w:val="auto"/>
                              </w:rPr>
                              <w:t>ov@</w:t>
                            </w:r>
                            <w:r>
                              <w:rPr>
                                <w:b w:val="0"/>
                                <w:color w:val="auto"/>
                              </w:rPr>
                              <w:t>csu.gov</w:t>
                            </w:r>
                            <w:r w:rsidRPr="007D40DF">
                              <w:rPr>
                                <w:b w:val="0"/>
                                <w:color w:val="auto"/>
                              </w:rPr>
                              <w:t>.cz</w:t>
                            </w:r>
                            <w:r w:rsidRPr="005E7C78">
                              <w:rPr>
                                <w:b w:val="0"/>
                                <w:color w:val="auto"/>
                              </w:rPr>
                              <w:t xml:space="preserve"> </w:t>
                            </w:r>
                            <w:r w:rsidR="00E6072C" w:rsidRPr="005E7C78">
                              <w:rPr>
                                <w:b w:val="0"/>
                                <w:color w:val="auto"/>
                              </w:rPr>
                              <w:t xml:space="preserve">| </w:t>
                            </w:r>
                            <w:r>
                              <w:rPr>
                                <w:color w:val="auto"/>
                              </w:rPr>
                              <w:t>www.csu.gov.cz/moravskoslezsky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6BE7D9" id="_x0000_s1030" type="#_x0000_t202" style="position:absolute;margin-left:57pt;margin-top:57pt;width:481.85pt;height:10in;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" filled="f" stroked="f">
                <v:textbox style="mso-next-textbox:#_x0000_s1033" inset="0,0,0,0">
                  <w:txbxContent>
                    <w:p w14:paraId="6D49E6F8" w14:textId="77777777" w:rsidR="00B938C5" w:rsidRPr="00D66223" w:rsidRDefault="00B938C5" w:rsidP="00D66223">
                      <w:pPr>
                        <w:pStyle w:val="TLKontaktyerven"/>
                      </w:pPr>
                      <w:r w:rsidRPr="00D66223">
                        <w:t xml:space="preserve">KONTAKTY V ÚSTŘEDÍ / </w:t>
                      </w:r>
                      <w:r w:rsidRPr="00780EF1">
                        <w:rPr>
                          <w:i/>
                        </w:rPr>
                        <w:t>CZSO Headquarters</w:t>
                      </w:r>
                      <w:r w:rsidR="00A316E6">
                        <w:rPr>
                          <w:i/>
                        </w:rPr>
                        <w:t xml:space="preserve"> </w:t>
                      </w:r>
                      <w:r w:rsidR="00A316E6" w:rsidRPr="00780EF1">
                        <w:rPr>
                          <w:i/>
                        </w:rPr>
                        <w:t>CONTACTS</w:t>
                      </w:r>
                    </w:p>
                    <w:p w14:paraId="472E9EBF" w14:textId="77777777" w:rsidR="00B938C5" w:rsidRPr="007D40DF" w:rsidRDefault="00B938C5" w:rsidP="00D66223">
                      <w:pPr>
                        <w:pStyle w:val="TLKontakty"/>
                        <w:rPr>
                          <w:b w:val="0"/>
                          <w:color w:val="auto"/>
                        </w:rPr>
                      </w:pPr>
                      <w:r w:rsidRPr="00D66223">
                        <w:t xml:space="preserve">Český statistický úřad / </w:t>
                      </w:r>
                      <w:r w:rsidRPr="00776169">
                        <w:rPr>
                          <w:i/>
                        </w:rPr>
                        <w:t xml:space="preserve">Czech </w:t>
                      </w:r>
                      <w:proofErr w:type="spellStart"/>
                      <w:r w:rsidRPr="00776169">
                        <w:rPr>
                          <w:i/>
                        </w:rPr>
                        <w:t>Statistical</w:t>
                      </w:r>
                      <w:proofErr w:type="spellEnd"/>
                      <w:r w:rsidRPr="00776169">
                        <w:rPr>
                          <w:i/>
                        </w:rPr>
                        <w:t xml:space="preserve"> Office</w:t>
                      </w:r>
                      <w:r w:rsidRPr="007D40DF">
                        <w:rPr>
                          <w:b w:val="0"/>
                          <w:color w:val="auto"/>
                        </w:rPr>
                        <w:t xml:space="preserve"> | Na padesátém 81, 100 82 Praha 10, Czech Republic</w:t>
                      </w:r>
                    </w:p>
                    <w:p w14:paraId="628CD988" w14:textId="77777777" w:rsidR="00B938C5" w:rsidRPr="007D40DF" w:rsidRDefault="00B938C5" w:rsidP="00D66223">
                      <w:pPr>
                        <w:pStyle w:val="TLKontakty"/>
                        <w:rPr>
                          <w:b w:val="0"/>
                          <w:color w:val="auto"/>
                        </w:rPr>
                      </w:pPr>
                      <w:r w:rsidRPr="007D40DF">
                        <w:rPr>
                          <w:b w:val="0"/>
                          <w:color w:val="auto"/>
                        </w:rPr>
                        <w:t xml:space="preserve">tel. / </w:t>
                      </w:r>
                      <w:proofErr w:type="spellStart"/>
                      <w:r w:rsidRPr="00776169">
                        <w:rPr>
                          <w:b w:val="0"/>
                          <w:i/>
                          <w:color w:val="auto"/>
                        </w:rPr>
                        <w:t>phone</w:t>
                      </w:r>
                      <w:proofErr w:type="spellEnd"/>
                      <w:r w:rsidRPr="007D40DF">
                        <w:rPr>
                          <w:b w:val="0"/>
                          <w:color w:val="auto"/>
                        </w:rPr>
                        <w:t xml:space="preserve">: (+420) 274 051 111 | </w:t>
                      </w:r>
                      <w:r w:rsidR="00AE612F">
                        <w:rPr>
                          <w:color w:val="auto"/>
                        </w:rPr>
                        <w:t>www.csu.gov</w:t>
                      </w:r>
                      <w:r w:rsidRPr="007D40DF">
                        <w:rPr>
                          <w:color w:val="auto"/>
                        </w:rPr>
                        <w:t>.cz</w:t>
                      </w:r>
                    </w:p>
                    <w:p w14:paraId="50820F92" w14:textId="77777777" w:rsidR="00B938C5" w:rsidRPr="004A61C5" w:rsidRDefault="00B938C5" w:rsidP="00D66223">
                      <w:pPr>
                        <w:pStyle w:val="TLKontakty"/>
                        <w:rPr>
                          <w:color w:val="auto"/>
                        </w:rPr>
                      </w:pPr>
                    </w:p>
                    <w:p w14:paraId="289C33B9" w14:textId="77777777" w:rsidR="00B938C5" w:rsidRPr="00F1639F" w:rsidRDefault="00B938C5" w:rsidP="00D66223">
                      <w:pPr>
                        <w:pStyle w:val="TLKontakty"/>
                        <w:rPr>
                          <w:color w:val="auto"/>
                        </w:rPr>
                      </w:pPr>
                      <w:r w:rsidRPr="00F1639F">
                        <w:rPr>
                          <w:color w:val="auto"/>
                        </w:rPr>
                        <w:t xml:space="preserve">Oddělení informačních služeb / </w:t>
                      </w:r>
                      <w:proofErr w:type="spellStart"/>
                      <w:r w:rsidRPr="00F1639F">
                        <w:rPr>
                          <w:i/>
                          <w:color w:val="auto"/>
                        </w:rPr>
                        <w:t>Information</w:t>
                      </w:r>
                      <w:proofErr w:type="spellEnd"/>
                      <w:r w:rsidRPr="00F1639F">
                        <w:rPr>
                          <w:i/>
                          <w:color w:val="auto"/>
                        </w:rPr>
                        <w:t xml:space="preserve"> </w:t>
                      </w:r>
                      <w:proofErr w:type="spellStart"/>
                      <w:r w:rsidRPr="00F1639F">
                        <w:rPr>
                          <w:i/>
                          <w:color w:val="auto"/>
                        </w:rPr>
                        <w:t>Services</w:t>
                      </w:r>
                      <w:proofErr w:type="spellEnd"/>
                      <w:r w:rsidRPr="00F1639F">
                        <w:rPr>
                          <w:i/>
                          <w:color w:val="auto"/>
                        </w:rPr>
                        <w:t xml:space="preserve"> Department</w:t>
                      </w:r>
                    </w:p>
                    <w:p w14:paraId="0B791854" w14:textId="77777777" w:rsidR="00B938C5" w:rsidRPr="007D40DF" w:rsidRDefault="00B938C5" w:rsidP="00D66223">
                      <w:pPr>
                        <w:pStyle w:val="TLKontakty"/>
                        <w:rPr>
                          <w:b w:val="0"/>
                          <w:color w:val="auto"/>
                        </w:rPr>
                      </w:pPr>
                      <w:r w:rsidRPr="007D40DF">
                        <w:rPr>
                          <w:b w:val="0"/>
                          <w:color w:val="auto"/>
                        </w:rPr>
                        <w:t xml:space="preserve">tel. / </w:t>
                      </w:r>
                      <w:proofErr w:type="spellStart"/>
                      <w:r w:rsidR="00776169" w:rsidRPr="00776169">
                        <w:rPr>
                          <w:b w:val="0"/>
                          <w:i/>
                          <w:color w:val="auto"/>
                        </w:rPr>
                        <w:t>phone</w:t>
                      </w:r>
                      <w:proofErr w:type="spellEnd"/>
                      <w:r w:rsidRPr="007D40DF">
                        <w:rPr>
                          <w:b w:val="0"/>
                          <w:color w:val="auto"/>
                        </w:rPr>
                        <w:t xml:space="preserve">: </w:t>
                      </w:r>
                      <w:r w:rsidR="004F46D0">
                        <w:rPr>
                          <w:b w:val="0"/>
                          <w:color w:val="auto"/>
                        </w:rPr>
                        <w:t xml:space="preserve">(+420) 274 056 789 </w:t>
                      </w:r>
                      <w:r w:rsidR="00AE612F">
                        <w:rPr>
                          <w:b w:val="0"/>
                          <w:color w:val="auto"/>
                        </w:rPr>
                        <w:t>| e-mail: infoservis@csu.gov</w:t>
                      </w:r>
                      <w:r w:rsidRPr="007D40DF">
                        <w:rPr>
                          <w:b w:val="0"/>
                          <w:color w:val="auto"/>
                        </w:rPr>
                        <w:t>.cz</w:t>
                      </w:r>
                    </w:p>
                    <w:p w14:paraId="3FA6F302" w14:textId="77777777" w:rsidR="00B938C5" w:rsidRPr="004A61C5" w:rsidRDefault="00B938C5" w:rsidP="00D66223">
                      <w:pPr>
                        <w:pStyle w:val="TLKontakty"/>
                        <w:rPr>
                          <w:color w:val="auto"/>
                        </w:rPr>
                      </w:pPr>
                    </w:p>
                    <w:p w14:paraId="02C558D1" w14:textId="77777777" w:rsidR="00B938C5" w:rsidRPr="00F1639F" w:rsidRDefault="00B938C5" w:rsidP="00D66223">
                      <w:pPr>
                        <w:pStyle w:val="TLKontakty"/>
                        <w:rPr>
                          <w:color w:val="auto"/>
                        </w:rPr>
                      </w:pPr>
                      <w:r w:rsidRPr="00F1639F">
                        <w:rPr>
                          <w:color w:val="auto"/>
                        </w:rPr>
                        <w:t xml:space="preserve">Prodejna publikací ČSÚ / </w:t>
                      </w:r>
                      <w:proofErr w:type="spellStart"/>
                      <w:r w:rsidRPr="00F1639F">
                        <w:rPr>
                          <w:i/>
                          <w:color w:val="auto"/>
                        </w:rPr>
                        <w:t>Publication</w:t>
                      </w:r>
                      <w:proofErr w:type="spellEnd"/>
                      <w:r w:rsidRPr="00F1639F">
                        <w:rPr>
                          <w:i/>
                          <w:color w:val="auto"/>
                        </w:rPr>
                        <w:t xml:space="preserve"> Shop</w:t>
                      </w:r>
                    </w:p>
                    <w:p w14:paraId="67ECE92B" w14:textId="77777777" w:rsidR="00B938C5" w:rsidRPr="007D40DF" w:rsidRDefault="00B938C5" w:rsidP="00D66223">
                      <w:pPr>
                        <w:pStyle w:val="TLKontakty"/>
                        <w:rPr>
                          <w:b w:val="0"/>
                          <w:color w:val="auto"/>
                        </w:rPr>
                      </w:pPr>
                      <w:r w:rsidRPr="007D40DF">
                        <w:rPr>
                          <w:b w:val="0"/>
                          <w:color w:val="auto"/>
                        </w:rPr>
                        <w:t xml:space="preserve">tel. / </w:t>
                      </w:r>
                      <w:proofErr w:type="spellStart"/>
                      <w:r w:rsidR="00776169" w:rsidRPr="00776169">
                        <w:rPr>
                          <w:b w:val="0"/>
                          <w:i/>
                          <w:color w:val="auto"/>
                        </w:rPr>
                        <w:t>phone</w:t>
                      </w:r>
                      <w:proofErr w:type="spellEnd"/>
                      <w:r w:rsidRPr="007D40DF">
                        <w:rPr>
                          <w:b w:val="0"/>
                          <w:color w:val="auto"/>
                        </w:rPr>
                        <w:t>: (+420) 274</w:t>
                      </w:r>
                      <w:r w:rsidR="00AE612F">
                        <w:rPr>
                          <w:b w:val="0"/>
                          <w:color w:val="auto"/>
                        </w:rPr>
                        <w:t xml:space="preserve"> 052 361 | e-mail: prodejna@csu.gov</w:t>
                      </w:r>
                      <w:r w:rsidRPr="007D40DF">
                        <w:rPr>
                          <w:b w:val="0"/>
                          <w:color w:val="auto"/>
                        </w:rPr>
                        <w:t>.cz</w:t>
                      </w:r>
                    </w:p>
                    <w:p w14:paraId="06BA0D04" w14:textId="77777777" w:rsidR="00B938C5" w:rsidRPr="004A61C5" w:rsidRDefault="00B938C5" w:rsidP="00D66223">
                      <w:pPr>
                        <w:pStyle w:val="TLKontakty"/>
                        <w:rPr>
                          <w:color w:val="auto"/>
                        </w:rPr>
                      </w:pPr>
                    </w:p>
                    <w:p w14:paraId="2A91F645" w14:textId="77777777" w:rsidR="00B938C5" w:rsidRPr="00F1639F" w:rsidRDefault="00B938C5" w:rsidP="00D66223">
                      <w:pPr>
                        <w:pStyle w:val="TLKontakty"/>
                        <w:rPr>
                          <w:color w:val="auto"/>
                        </w:rPr>
                      </w:pPr>
                      <w:r w:rsidRPr="00F1639F">
                        <w:rPr>
                          <w:color w:val="auto"/>
                        </w:rPr>
                        <w:t xml:space="preserve">Evropská data (ESDS), mezinárodní srovnání / </w:t>
                      </w:r>
                      <w:proofErr w:type="spellStart"/>
                      <w:r w:rsidRPr="00F1639F">
                        <w:rPr>
                          <w:i/>
                          <w:color w:val="auto"/>
                        </w:rPr>
                        <w:t>European</w:t>
                      </w:r>
                      <w:proofErr w:type="spellEnd"/>
                      <w:r w:rsidRPr="00F1639F">
                        <w:rPr>
                          <w:i/>
                          <w:color w:val="auto"/>
                        </w:rPr>
                        <w:t xml:space="preserve"> Data (ESDS), International </w:t>
                      </w:r>
                      <w:proofErr w:type="spellStart"/>
                      <w:r w:rsidRPr="00F1639F">
                        <w:rPr>
                          <w:i/>
                          <w:color w:val="auto"/>
                        </w:rPr>
                        <w:t>Comparison</w:t>
                      </w:r>
                      <w:proofErr w:type="spellEnd"/>
                    </w:p>
                    <w:p w14:paraId="3CA1882A" w14:textId="77777777" w:rsidR="00B938C5" w:rsidRPr="007D40DF" w:rsidRDefault="00B938C5" w:rsidP="00D66223">
                      <w:pPr>
                        <w:pStyle w:val="TLKontakty"/>
                        <w:rPr>
                          <w:b w:val="0"/>
                          <w:color w:val="auto"/>
                        </w:rPr>
                      </w:pPr>
                      <w:r w:rsidRPr="007D40DF">
                        <w:rPr>
                          <w:b w:val="0"/>
                          <w:color w:val="auto"/>
                        </w:rPr>
                        <w:t xml:space="preserve">tel. / </w:t>
                      </w:r>
                      <w:proofErr w:type="spellStart"/>
                      <w:r w:rsidR="00776169" w:rsidRPr="00776169">
                        <w:rPr>
                          <w:b w:val="0"/>
                          <w:i/>
                          <w:color w:val="auto"/>
                        </w:rPr>
                        <w:t>phone</w:t>
                      </w:r>
                      <w:proofErr w:type="spellEnd"/>
                      <w:r w:rsidR="004F46D0">
                        <w:rPr>
                          <w:b w:val="0"/>
                          <w:color w:val="auto"/>
                        </w:rPr>
                        <w:t>: (+420) 274 052 732</w:t>
                      </w:r>
                      <w:r w:rsidR="00AE612F">
                        <w:rPr>
                          <w:b w:val="0"/>
                          <w:color w:val="auto"/>
                        </w:rPr>
                        <w:t xml:space="preserve"> | e-mail: esds@csu.gov</w:t>
                      </w:r>
                      <w:r w:rsidRPr="007D40DF">
                        <w:rPr>
                          <w:b w:val="0"/>
                          <w:color w:val="auto"/>
                        </w:rPr>
                        <w:t>.cz</w:t>
                      </w:r>
                    </w:p>
                    <w:p w14:paraId="1BF17798" w14:textId="77777777" w:rsidR="00B938C5" w:rsidRPr="004A61C5" w:rsidRDefault="00B938C5" w:rsidP="00D66223">
                      <w:pPr>
                        <w:pStyle w:val="TLKontakty"/>
                        <w:rPr>
                          <w:color w:val="auto"/>
                        </w:rPr>
                      </w:pPr>
                    </w:p>
                    <w:p w14:paraId="1985CEE0" w14:textId="77777777" w:rsidR="00B938C5" w:rsidRPr="00F1639F" w:rsidRDefault="00B938C5" w:rsidP="00D66223">
                      <w:pPr>
                        <w:pStyle w:val="TLKontakty"/>
                        <w:rPr>
                          <w:color w:val="auto"/>
                        </w:rPr>
                      </w:pPr>
                      <w:r w:rsidRPr="00F1639F">
                        <w:rPr>
                          <w:color w:val="auto"/>
                        </w:rPr>
                        <w:t xml:space="preserve">Ústřední statistická knihovna / </w:t>
                      </w:r>
                      <w:proofErr w:type="spellStart"/>
                      <w:r w:rsidRPr="00F1639F">
                        <w:rPr>
                          <w:i/>
                          <w:color w:val="auto"/>
                        </w:rPr>
                        <w:t>Central</w:t>
                      </w:r>
                      <w:proofErr w:type="spellEnd"/>
                      <w:r w:rsidRPr="00F1639F">
                        <w:rPr>
                          <w:i/>
                          <w:color w:val="auto"/>
                        </w:rPr>
                        <w:t xml:space="preserve"> </w:t>
                      </w:r>
                      <w:proofErr w:type="spellStart"/>
                      <w:r w:rsidRPr="00F1639F">
                        <w:rPr>
                          <w:i/>
                          <w:color w:val="auto"/>
                        </w:rPr>
                        <w:t>Statistical</w:t>
                      </w:r>
                      <w:proofErr w:type="spellEnd"/>
                      <w:r w:rsidRPr="00F1639F">
                        <w:rPr>
                          <w:i/>
                          <w:color w:val="auto"/>
                        </w:rPr>
                        <w:t xml:space="preserve"> </w:t>
                      </w:r>
                      <w:proofErr w:type="spellStart"/>
                      <w:r w:rsidRPr="00F1639F">
                        <w:rPr>
                          <w:i/>
                          <w:color w:val="auto"/>
                        </w:rPr>
                        <w:t>Library</w:t>
                      </w:r>
                      <w:proofErr w:type="spellEnd"/>
                    </w:p>
                    <w:p w14:paraId="3D5E13E2" w14:textId="77777777" w:rsidR="00B938C5" w:rsidRPr="007D40DF" w:rsidRDefault="00B938C5" w:rsidP="00D66223">
                      <w:pPr>
                        <w:pStyle w:val="TLKontakty"/>
                        <w:rPr>
                          <w:b w:val="0"/>
                          <w:color w:val="auto"/>
                        </w:rPr>
                      </w:pPr>
                      <w:r w:rsidRPr="007D40DF">
                        <w:rPr>
                          <w:b w:val="0"/>
                          <w:color w:val="auto"/>
                        </w:rPr>
                        <w:t xml:space="preserve">tel. / </w:t>
                      </w:r>
                      <w:proofErr w:type="spellStart"/>
                      <w:r w:rsidR="00776169" w:rsidRPr="00776169">
                        <w:rPr>
                          <w:b w:val="0"/>
                          <w:i/>
                          <w:color w:val="auto"/>
                        </w:rPr>
                        <w:t>phone</w:t>
                      </w:r>
                      <w:proofErr w:type="spellEnd"/>
                      <w:r w:rsidRPr="007D40DF">
                        <w:rPr>
                          <w:b w:val="0"/>
                          <w:color w:val="auto"/>
                        </w:rPr>
                        <w:t>: (+420) 274</w:t>
                      </w:r>
                      <w:r w:rsidR="00AE612F">
                        <w:rPr>
                          <w:b w:val="0"/>
                          <w:color w:val="auto"/>
                        </w:rPr>
                        <w:t xml:space="preserve"> 052 361 | e-mail: knihovna@csu.gov</w:t>
                      </w:r>
                      <w:r w:rsidRPr="007D40DF">
                        <w:rPr>
                          <w:b w:val="0"/>
                          <w:color w:val="auto"/>
                        </w:rPr>
                        <w:t>.cz</w:t>
                      </w:r>
                    </w:p>
                    <w:p w14:paraId="5D2D9AE5" w14:textId="77777777" w:rsidR="00B938C5" w:rsidRPr="004A61C5" w:rsidRDefault="00B938C5" w:rsidP="00D66223">
                      <w:pPr>
                        <w:pStyle w:val="TLKontakty"/>
                        <w:rPr>
                          <w:color w:val="auto"/>
                        </w:rPr>
                      </w:pPr>
                    </w:p>
                    <w:p w14:paraId="399C1C35" w14:textId="77777777" w:rsidR="00B938C5" w:rsidRPr="00D66223" w:rsidRDefault="00B938C5" w:rsidP="00D66223">
                      <w:pPr>
                        <w:pStyle w:val="TLKontaktyerven"/>
                      </w:pPr>
                      <w:r w:rsidRPr="00D66223">
                        <w:t xml:space="preserve">INFORMAČNÍ SLUŽBY V REGIONECH / </w:t>
                      </w:r>
                      <w:r w:rsidRPr="006D3E8A">
                        <w:rPr>
                          <w:i/>
                        </w:rPr>
                        <w:t>INFORMATION SERVICES IN REGIONS</w:t>
                      </w:r>
                    </w:p>
                    <w:p w14:paraId="34F2EF00" w14:textId="77777777" w:rsidR="00B938C5" w:rsidRPr="00992CF3" w:rsidRDefault="00B938C5" w:rsidP="00D66223">
                      <w:pPr>
                        <w:pStyle w:val="TLKontakty"/>
                        <w:rPr>
                          <w:b w:val="0"/>
                          <w:color w:val="auto"/>
                        </w:rPr>
                      </w:pPr>
                      <w:r w:rsidRPr="00D66223">
                        <w:t xml:space="preserve">Hl. m. Praha / </w:t>
                      </w:r>
                      <w:r w:rsidRPr="006D3E8A">
                        <w:rPr>
                          <w:i/>
                        </w:rPr>
                        <w:t xml:space="preserve">City </w:t>
                      </w:r>
                      <w:proofErr w:type="spellStart"/>
                      <w:r w:rsidRPr="006D3E8A">
                        <w:rPr>
                          <w:i/>
                        </w:rPr>
                        <w:t>of</w:t>
                      </w:r>
                      <w:proofErr w:type="spellEnd"/>
                      <w:r w:rsidRPr="006D3E8A">
                        <w:rPr>
                          <w:i/>
                        </w:rPr>
                        <w:t xml:space="preserve"> Prague</w:t>
                      </w:r>
                      <w:r w:rsidRPr="00992CF3">
                        <w:rPr>
                          <w:b w:val="0"/>
                          <w:color w:val="auto"/>
                        </w:rPr>
                        <w:t xml:space="preserve"> | Na padesátém 81, 100 82 Praha 10, Czech Republic</w:t>
                      </w:r>
                    </w:p>
                    <w:p w14:paraId="66C7B35B" w14:textId="77777777" w:rsidR="00B938C5" w:rsidRPr="00992CF3" w:rsidRDefault="00B938C5" w:rsidP="00D66223">
                      <w:pPr>
                        <w:pStyle w:val="TLKontakty"/>
                        <w:rPr>
                          <w:b w:val="0"/>
                          <w:color w:val="auto"/>
                        </w:rPr>
                      </w:pPr>
                      <w:r w:rsidRPr="00992CF3">
                        <w:rPr>
                          <w:b w:val="0"/>
                          <w:color w:val="auto"/>
                        </w:rPr>
                        <w:t xml:space="preserve">tel. / </w:t>
                      </w:r>
                      <w:proofErr w:type="spellStart"/>
                      <w:r w:rsidR="006D3E8A" w:rsidRPr="00776169">
                        <w:rPr>
                          <w:b w:val="0"/>
                          <w:i/>
                          <w:color w:val="auto"/>
                        </w:rPr>
                        <w:t>phone</w:t>
                      </w:r>
                      <w:proofErr w:type="spellEnd"/>
                      <w:r w:rsidR="006D3E8A" w:rsidRPr="007D40DF">
                        <w:rPr>
                          <w:b w:val="0"/>
                          <w:color w:val="auto"/>
                        </w:rPr>
                        <w:t>:</w:t>
                      </w:r>
                      <w:r w:rsidRPr="00992CF3">
                        <w:rPr>
                          <w:b w:val="0"/>
                          <w:color w:val="auto"/>
                        </w:rPr>
                        <w:t xml:space="preserve"> (+420)</w:t>
                      </w:r>
                      <w:r w:rsidR="004F46D0">
                        <w:rPr>
                          <w:b w:val="0"/>
                          <w:color w:val="auto"/>
                        </w:rPr>
                        <w:t xml:space="preserve"> 274 052 673</w:t>
                      </w:r>
                    </w:p>
                    <w:p w14:paraId="16389A87" w14:textId="77777777" w:rsidR="00B938C5" w:rsidRPr="00992CF3" w:rsidRDefault="00B938C5" w:rsidP="00D66223">
                      <w:pPr>
                        <w:pStyle w:val="TLKontakty"/>
                        <w:rPr>
                          <w:b w:val="0"/>
                          <w:color w:val="auto"/>
                        </w:rPr>
                      </w:pPr>
                      <w:r w:rsidRPr="00992CF3">
                        <w:rPr>
                          <w:b w:val="0"/>
                          <w:color w:val="auto"/>
                        </w:rPr>
                        <w:t>e-mail: infoservispraha@</w:t>
                      </w:r>
                      <w:r w:rsidR="00AE612F">
                        <w:rPr>
                          <w:b w:val="0"/>
                          <w:color w:val="auto"/>
                        </w:rPr>
                        <w:t>csu.gov</w:t>
                      </w:r>
                      <w:r w:rsidR="00AE612F" w:rsidRPr="007D40DF">
                        <w:rPr>
                          <w:b w:val="0"/>
                          <w:color w:val="auto"/>
                        </w:rPr>
                        <w:t>.cz</w:t>
                      </w:r>
                      <w:r w:rsidR="00AE612F" w:rsidRPr="00992CF3">
                        <w:rPr>
                          <w:b w:val="0"/>
                          <w:color w:val="auto"/>
                        </w:rPr>
                        <w:t xml:space="preserve"> </w:t>
                      </w:r>
                      <w:r w:rsidRPr="00992CF3">
                        <w:rPr>
                          <w:b w:val="0"/>
                          <w:color w:val="auto"/>
                        </w:rPr>
                        <w:t xml:space="preserve">| </w:t>
                      </w:r>
                      <w:r w:rsidR="00AE612F">
                        <w:rPr>
                          <w:color w:val="auto"/>
                        </w:rPr>
                        <w:t>www.csu.gov.cz/praha</w:t>
                      </w:r>
                    </w:p>
                    <w:p w14:paraId="148CF92C" w14:textId="77777777" w:rsidR="00B938C5" w:rsidRPr="004A61C5" w:rsidRDefault="00B938C5" w:rsidP="00D66223">
                      <w:pPr>
                        <w:pStyle w:val="TLKontakty"/>
                        <w:rPr>
                          <w:color w:val="auto"/>
                        </w:rPr>
                      </w:pPr>
                    </w:p>
                    <w:p w14:paraId="7F3FD570" w14:textId="77777777" w:rsidR="00B938C5" w:rsidRPr="00992CF3" w:rsidRDefault="00B938C5" w:rsidP="00D66223">
                      <w:pPr>
                        <w:pStyle w:val="TLKontakty"/>
                        <w:rPr>
                          <w:b w:val="0"/>
                          <w:color w:val="auto"/>
                        </w:rPr>
                      </w:pPr>
                      <w:r w:rsidRPr="00D66223">
                        <w:t xml:space="preserve">Středočeský kraj / </w:t>
                      </w:r>
                      <w:r w:rsidRPr="006D3E8A">
                        <w:rPr>
                          <w:i/>
                        </w:rPr>
                        <w:t>Středočeský Region</w:t>
                      </w:r>
                      <w:r w:rsidRPr="00992CF3">
                        <w:rPr>
                          <w:b w:val="0"/>
                          <w:color w:val="auto"/>
                        </w:rPr>
                        <w:t xml:space="preserve"> | Na padesátém 81, 100 82 Praha 10, Czech Republic</w:t>
                      </w:r>
                    </w:p>
                    <w:p w14:paraId="4EEC1C54" w14:textId="77777777" w:rsidR="00B938C5" w:rsidRPr="00992CF3" w:rsidRDefault="00B938C5" w:rsidP="00D66223">
                      <w:pPr>
                        <w:pStyle w:val="TLKontakty"/>
                        <w:rPr>
                          <w:b w:val="0"/>
                          <w:color w:val="auto"/>
                        </w:rPr>
                      </w:pPr>
                      <w:r w:rsidRPr="00992CF3">
                        <w:rPr>
                          <w:b w:val="0"/>
                          <w:color w:val="auto"/>
                        </w:rPr>
                        <w:t xml:space="preserve">tel. / </w:t>
                      </w:r>
                      <w:proofErr w:type="spellStart"/>
                      <w:r w:rsidR="006D3E8A" w:rsidRPr="00776169">
                        <w:rPr>
                          <w:b w:val="0"/>
                          <w:i/>
                          <w:color w:val="auto"/>
                        </w:rPr>
                        <w:t>phone</w:t>
                      </w:r>
                      <w:proofErr w:type="spellEnd"/>
                      <w:r w:rsidR="006D3E8A" w:rsidRPr="007D40DF">
                        <w:rPr>
                          <w:b w:val="0"/>
                          <w:color w:val="auto"/>
                        </w:rPr>
                        <w:t>:</w:t>
                      </w:r>
                      <w:r w:rsidRPr="00992CF3">
                        <w:rPr>
                          <w:b w:val="0"/>
                          <w:color w:val="auto"/>
                        </w:rPr>
                        <w:t xml:space="preserve"> (+420) 274 054 175</w:t>
                      </w:r>
                    </w:p>
                    <w:p w14:paraId="5307990F" w14:textId="77777777" w:rsidR="00B938C5" w:rsidRPr="00992CF3" w:rsidRDefault="00B938C5" w:rsidP="00AE612F">
                      <w:pPr>
                        <w:pStyle w:val="TLKontakty"/>
                        <w:spacing w:after="80" w:line="240" w:lineRule="auto"/>
                        <w:rPr>
                          <w:color w:val="auto"/>
                        </w:rPr>
                      </w:pPr>
                      <w:r w:rsidRPr="00992CF3">
                        <w:rPr>
                          <w:b w:val="0"/>
                          <w:color w:val="auto"/>
                        </w:rPr>
                        <w:t>e-mail: infoservisstc@</w:t>
                      </w:r>
                      <w:r w:rsidR="00AE612F">
                        <w:rPr>
                          <w:b w:val="0"/>
                          <w:color w:val="auto"/>
                        </w:rPr>
                        <w:t>csu.gov</w:t>
                      </w:r>
                      <w:r w:rsidR="00AE612F" w:rsidRPr="007D40DF">
                        <w:rPr>
                          <w:b w:val="0"/>
                          <w:color w:val="auto"/>
                        </w:rPr>
                        <w:t>.cz</w:t>
                      </w:r>
                      <w:r w:rsidR="00AE612F" w:rsidRPr="00992CF3">
                        <w:rPr>
                          <w:b w:val="0"/>
                          <w:color w:val="auto"/>
                        </w:rPr>
                        <w:t xml:space="preserve"> </w:t>
                      </w:r>
                      <w:r w:rsidRPr="00992CF3">
                        <w:rPr>
                          <w:b w:val="0"/>
                          <w:color w:val="auto"/>
                        </w:rPr>
                        <w:t xml:space="preserve">| </w:t>
                      </w:r>
                      <w:r w:rsidR="00AE612F">
                        <w:rPr>
                          <w:color w:val="auto"/>
                        </w:rPr>
                        <w:t>www.csu.gov.cz/stredocesky</w:t>
                      </w:r>
                    </w:p>
                    <w:p w14:paraId="6587A66B" w14:textId="77777777" w:rsidR="00B938C5" w:rsidRPr="004A61C5" w:rsidRDefault="00B938C5" w:rsidP="00D66223">
                      <w:pPr>
                        <w:pStyle w:val="TLKontakty"/>
                        <w:rPr>
                          <w:color w:val="auto"/>
                        </w:rPr>
                      </w:pPr>
                    </w:p>
                    <w:p w14:paraId="20084C23" w14:textId="77777777" w:rsidR="00B938C5" w:rsidRPr="00992CF3" w:rsidRDefault="00B938C5" w:rsidP="00D66223">
                      <w:pPr>
                        <w:pStyle w:val="TLKontakty"/>
                        <w:rPr>
                          <w:b w:val="0"/>
                          <w:color w:val="auto"/>
                        </w:rPr>
                      </w:pPr>
                      <w:r w:rsidRPr="00D66223">
                        <w:t>České Budějovice</w:t>
                      </w:r>
                      <w:r w:rsidRPr="00992CF3">
                        <w:rPr>
                          <w:b w:val="0"/>
                          <w:color w:val="auto"/>
                        </w:rPr>
                        <w:t xml:space="preserve"> | Žižkova 1</w:t>
                      </w:r>
                      <w:r w:rsidR="004F46D0">
                        <w:rPr>
                          <w:b w:val="0"/>
                          <w:color w:val="auto"/>
                        </w:rPr>
                        <w:t>a</w:t>
                      </w:r>
                      <w:r w:rsidRPr="00992CF3">
                        <w:rPr>
                          <w:b w:val="0"/>
                          <w:color w:val="auto"/>
                        </w:rPr>
                        <w:t>, 370 77 České Budějovice, Czech Republic</w:t>
                      </w:r>
                    </w:p>
                    <w:p w14:paraId="795D9874" w14:textId="77777777" w:rsidR="00B938C5" w:rsidRPr="00992CF3" w:rsidRDefault="00B938C5" w:rsidP="00D66223">
                      <w:pPr>
                        <w:pStyle w:val="TLKontakty"/>
                        <w:rPr>
                          <w:b w:val="0"/>
                          <w:color w:val="auto"/>
                        </w:rPr>
                      </w:pPr>
                      <w:r w:rsidRPr="00992CF3">
                        <w:rPr>
                          <w:b w:val="0"/>
                          <w:color w:val="auto"/>
                        </w:rPr>
                        <w:t xml:space="preserve">tel. / </w:t>
                      </w:r>
                      <w:proofErr w:type="spellStart"/>
                      <w:r w:rsidR="006D3E8A" w:rsidRPr="00776169">
                        <w:rPr>
                          <w:b w:val="0"/>
                          <w:i/>
                          <w:color w:val="auto"/>
                        </w:rPr>
                        <w:t>phone</w:t>
                      </w:r>
                      <w:proofErr w:type="spellEnd"/>
                      <w:r w:rsidR="006D3E8A" w:rsidRPr="007D40DF">
                        <w:rPr>
                          <w:b w:val="0"/>
                          <w:color w:val="auto"/>
                        </w:rPr>
                        <w:t>:</w:t>
                      </w:r>
                      <w:r w:rsidRPr="00992CF3">
                        <w:rPr>
                          <w:b w:val="0"/>
                          <w:color w:val="auto"/>
                        </w:rPr>
                        <w:t xml:space="preserve"> (+420) 386 718 440</w:t>
                      </w:r>
                    </w:p>
                    <w:p w14:paraId="16AE8DC2" w14:textId="77777777" w:rsidR="00B938C5" w:rsidRPr="00992CF3" w:rsidRDefault="00B938C5" w:rsidP="00D66223">
                      <w:pPr>
                        <w:pStyle w:val="TLKontakty"/>
                        <w:rPr>
                          <w:b w:val="0"/>
                          <w:color w:val="auto"/>
                        </w:rPr>
                      </w:pPr>
                      <w:r w:rsidRPr="00992CF3">
                        <w:rPr>
                          <w:b w:val="0"/>
                          <w:color w:val="auto"/>
                        </w:rPr>
                        <w:t>e-mail: infoserviscb@</w:t>
                      </w:r>
                      <w:r w:rsidR="00AE612F">
                        <w:rPr>
                          <w:b w:val="0"/>
                          <w:color w:val="auto"/>
                        </w:rPr>
                        <w:t>csu.gov</w:t>
                      </w:r>
                      <w:r w:rsidR="00AE612F" w:rsidRPr="007D40DF">
                        <w:rPr>
                          <w:b w:val="0"/>
                          <w:color w:val="auto"/>
                        </w:rPr>
                        <w:t>.cz</w:t>
                      </w:r>
                      <w:r w:rsidR="00AE612F" w:rsidRPr="00992CF3">
                        <w:rPr>
                          <w:b w:val="0"/>
                          <w:color w:val="auto"/>
                        </w:rPr>
                        <w:t xml:space="preserve"> </w:t>
                      </w:r>
                      <w:r w:rsidRPr="00992CF3">
                        <w:rPr>
                          <w:b w:val="0"/>
                          <w:color w:val="auto"/>
                        </w:rPr>
                        <w:t xml:space="preserve">| </w:t>
                      </w:r>
                      <w:r w:rsidR="00AE612F">
                        <w:rPr>
                          <w:color w:val="auto"/>
                        </w:rPr>
                        <w:t>www.csu.gov.cz/jihocesky</w:t>
                      </w:r>
                    </w:p>
                    <w:p w14:paraId="41810971" w14:textId="77777777" w:rsidR="00B938C5" w:rsidRPr="004A61C5" w:rsidRDefault="00B938C5" w:rsidP="00D66223">
                      <w:pPr>
                        <w:pStyle w:val="TLKontakty"/>
                        <w:rPr>
                          <w:color w:val="auto"/>
                        </w:rPr>
                      </w:pPr>
                    </w:p>
                    <w:p w14:paraId="0E541636" w14:textId="77777777" w:rsidR="00B938C5" w:rsidRPr="004A61C5" w:rsidRDefault="00B938C5" w:rsidP="00D66223">
                      <w:pPr>
                        <w:pStyle w:val="TLKontakty"/>
                        <w:rPr>
                          <w:b w:val="0"/>
                          <w:color w:val="auto"/>
                        </w:rPr>
                      </w:pPr>
                      <w:r w:rsidRPr="00D66223">
                        <w:t>Plzeň</w:t>
                      </w:r>
                      <w:r w:rsidRPr="004A61C5">
                        <w:rPr>
                          <w:b w:val="0"/>
                          <w:color w:val="auto"/>
                        </w:rPr>
                        <w:t xml:space="preserve"> | Slovanská alej 36, 326 64 Plzeň, Czech Republic</w:t>
                      </w:r>
                    </w:p>
                    <w:p w14:paraId="4AE4C725" w14:textId="77777777" w:rsidR="00B938C5" w:rsidRPr="003223A0" w:rsidRDefault="00B938C5" w:rsidP="00D66223">
                      <w:pPr>
                        <w:pStyle w:val="TLKontakty"/>
                        <w:rPr>
                          <w:b w:val="0"/>
                          <w:color w:val="auto"/>
                        </w:rPr>
                      </w:pPr>
                      <w:r w:rsidRPr="003223A0">
                        <w:rPr>
                          <w:b w:val="0"/>
                          <w:color w:val="auto"/>
                        </w:rPr>
                        <w:t xml:space="preserve">tel. / </w:t>
                      </w:r>
                      <w:proofErr w:type="spellStart"/>
                      <w:r w:rsidR="006D3E8A" w:rsidRPr="003223A0">
                        <w:rPr>
                          <w:b w:val="0"/>
                          <w:i/>
                          <w:color w:val="auto"/>
                        </w:rPr>
                        <w:t>phone</w:t>
                      </w:r>
                      <w:proofErr w:type="spellEnd"/>
                      <w:r w:rsidR="006D3E8A" w:rsidRPr="003223A0">
                        <w:rPr>
                          <w:b w:val="0"/>
                          <w:color w:val="auto"/>
                        </w:rPr>
                        <w:t>:</w:t>
                      </w:r>
                      <w:r w:rsidR="004F46D0">
                        <w:rPr>
                          <w:b w:val="0"/>
                          <w:color w:val="auto"/>
                        </w:rPr>
                        <w:t xml:space="preserve"> (+420) 377 612 108</w:t>
                      </w:r>
                    </w:p>
                    <w:p w14:paraId="45B8B2C1" w14:textId="77777777" w:rsidR="00B938C5" w:rsidRPr="004A61C5" w:rsidRDefault="00B938C5" w:rsidP="00D66223">
                      <w:pPr>
                        <w:pStyle w:val="TLKontakty"/>
                        <w:rPr>
                          <w:b w:val="0"/>
                          <w:color w:val="auto"/>
                        </w:rPr>
                      </w:pPr>
                      <w:r w:rsidRPr="004A61C5">
                        <w:rPr>
                          <w:b w:val="0"/>
                          <w:color w:val="auto"/>
                        </w:rPr>
                        <w:t>e-mail: infoservisplzen@</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www.csu.gov.cz/plzensky</w:t>
                      </w:r>
                    </w:p>
                    <w:p w14:paraId="59AE678F" w14:textId="77777777" w:rsidR="00B938C5" w:rsidRPr="004A61C5" w:rsidRDefault="00B938C5" w:rsidP="00D66223">
                      <w:pPr>
                        <w:pStyle w:val="TLKontakty"/>
                        <w:rPr>
                          <w:color w:val="auto"/>
                        </w:rPr>
                      </w:pPr>
                    </w:p>
                    <w:p w14:paraId="12C7C3CD" w14:textId="77777777" w:rsidR="00B938C5" w:rsidRPr="004A61C5" w:rsidRDefault="00B938C5" w:rsidP="00D66223">
                      <w:pPr>
                        <w:pStyle w:val="TLKontakty"/>
                        <w:rPr>
                          <w:b w:val="0"/>
                          <w:color w:val="auto"/>
                        </w:rPr>
                      </w:pPr>
                      <w:r w:rsidRPr="00D66223">
                        <w:t>Karlovy Vary</w:t>
                      </w:r>
                      <w:r w:rsidRPr="004A61C5">
                        <w:rPr>
                          <w:b w:val="0"/>
                          <w:color w:val="auto"/>
                        </w:rPr>
                        <w:t xml:space="preserve"> | </w:t>
                      </w:r>
                      <w:r w:rsidR="00E6072C" w:rsidRPr="00E6072C">
                        <w:rPr>
                          <w:b w:val="0"/>
                          <w:color w:val="auto"/>
                        </w:rPr>
                        <w:t>Závodní 360/94, 360 06 Karlovy Vary</w:t>
                      </w:r>
                      <w:r w:rsidRPr="004A61C5">
                        <w:rPr>
                          <w:b w:val="0"/>
                          <w:color w:val="auto"/>
                        </w:rPr>
                        <w:t>, Czech Republic</w:t>
                      </w:r>
                    </w:p>
                    <w:p w14:paraId="14AF43B3" w14:textId="77777777" w:rsidR="00B938C5" w:rsidRPr="004A61C5" w:rsidRDefault="00B938C5" w:rsidP="00D66223">
                      <w:pPr>
                        <w:pStyle w:val="TLKontakty"/>
                        <w:rPr>
                          <w:b w:val="0"/>
                          <w:color w:val="auto"/>
                        </w:rPr>
                      </w:pPr>
                      <w:r w:rsidRPr="004A61C5">
                        <w:rPr>
                          <w:b w:val="0"/>
                          <w:color w:val="auto"/>
                        </w:rPr>
                        <w:t xml:space="preserve">tel. / </w:t>
                      </w:r>
                      <w:proofErr w:type="spellStart"/>
                      <w:r w:rsidR="006D3E8A" w:rsidRPr="00776169">
                        <w:rPr>
                          <w:b w:val="0"/>
                          <w:i/>
                          <w:color w:val="auto"/>
                        </w:rPr>
                        <w:t>phone</w:t>
                      </w:r>
                      <w:proofErr w:type="spellEnd"/>
                      <w:r w:rsidR="006D3E8A" w:rsidRPr="007D40DF">
                        <w:rPr>
                          <w:b w:val="0"/>
                          <w:color w:val="auto"/>
                        </w:rPr>
                        <w:t>:</w:t>
                      </w:r>
                      <w:r w:rsidR="004F46D0">
                        <w:rPr>
                          <w:b w:val="0"/>
                          <w:color w:val="auto"/>
                        </w:rPr>
                        <w:t xml:space="preserve"> </w:t>
                      </w:r>
                      <w:r w:rsidR="00DC3D5E">
                        <w:rPr>
                          <w:b w:val="0"/>
                          <w:color w:val="auto"/>
                        </w:rPr>
                        <w:t>(+420) 353 114 529</w:t>
                      </w:r>
                    </w:p>
                    <w:p w14:paraId="22C4F4A8" w14:textId="77777777" w:rsidR="00B938C5" w:rsidRPr="004A61C5" w:rsidRDefault="00B938C5" w:rsidP="00D66223">
                      <w:pPr>
                        <w:pStyle w:val="TLKontakty"/>
                        <w:rPr>
                          <w:b w:val="0"/>
                          <w:color w:val="auto"/>
                        </w:rPr>
                      </w:pPr>
                      <w:r w:rsidRPr="004A61C5">
                        <w:rPr>
                          <w:b w:val="0"/>
                          <w:color w:val="auto"/>
                        </w:rPr>
                        <w:t>e-mail: infoserviskv@</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www.csu.gov.cz/karlovarsky</w:t>
                      </w:r>
                    </w:p>
                    <w:p w14:paraId="78EAA792" w14:textId="77777777" w:rsidR="00B938C5" w:rsidRPr="004A61C5" w:rsidRDefault="00B938C5" w:rsidP="00D66223">
                      <w:pPr>
                        <w:pStyle w:val="TLKontakty"/>
                        <w:rPr>
                          <w:color w:val="auto"/>
                        </w:rPr>
                      </w:pPr>
                    </w:p>
                    <w:p w14:paraId="5D2B845F" w14:textId="77777777" w:rsidR="00B938C5" w:rsidRPr="004A61C5" w:rsidRDefault="00B938C5" w:rsidP="00D66223">
                      <w:pPr>
                        <w:pStyle w:val="TLKontakty"/>
                        <w:rPr>
                          <w:b w:val="0"/>
                          <w:color w:val="auto"/>
                        </w:rPr>
                      </w:pPr>
                      <w:r w:rsidRPr="00D66223">
                        <w:t>Ústí nad Labem</w:t>
                      </w:r>
                      <w:r w:rsidRPr="004A61C5">
                        <w:rPr>
                          <w:b w:val="0"/>
                          <w:color w:val="auto"/>
                        </w:rPr>
                        <w:t xml:space="preserve"> | Špálova 2684, 400 11 Ústí nad Labem, Czech Republic</w:t>
                      </w:r>
                    </w:p>
                    <w:p w14:paraId="698225EC" w14:textId="77777777" w:rsidR="00B938C5" w:rsidRPr="004A61C5" w:rsidRDefault="00B938C5" w:rsidP="00D66223">
                      <w:pPr>
                        <w:pStyle w:val="TLKontakty"/>
                        <w:rPr>
                          <w:b w:val="0"/>
                          <w:color w:val="auto"/>
                        </w:rPr>
                      </w:pPr>
                      <w:r w:rsidRPr="004A61C5">
                        <w:rPr>
                          <w:b w:val="0"/>
                          <w:color w:val="auto"/>
                        </w:rPr>
                        <w:t xml:space="preserve">tel. / </w:t>
                      </w:r>
                      <w:proofErr w:type="spellStart"/>
                      <w:r w:rsidR="006D3E8A" w:rsidRPr="00776169">
                        <w:rPr>
                          <w:b w:val="0"/>
                          <w:i/>
                          <w:color w:val="auto"/>
                        </w:rPr>
                        <w:t>phone</w:t>
                      </w:r>
                      <w:proofErr w:type="spellEnd"/>
                      <w:r w:rsidR="006D3E8A" w:rsidRPr="007D40DF">
                        <w:rPr>
                          <w:b w:val="0"/>
                          <w:color w:val="auto"/>
                        </w:rPr>
                        <w:t>:</w:t>
                      </w:r>
                      <w:r w:rsidRPr="004A61C5">
                        <w:rPr>
                          <w:b w:val="0"/>
                          <w:color w:val="auto"/>
                        </w:rPr>
                        <w:t xml:space="preserve"> (+420)</w:t>
                      </w:r>
                      <w:r w:rsidR="004F46D0">
                        <w:rPr>
                          <w:b w:val="0"/>
                          <w:color w:val="auto"/>
                        </w:rPr>
                        <w:t xml:space="preserve"> 472 706 176</w:t>
                      </w:r>
                    </w:p>
                    <w:p w14:paraId="40F5C0C7" w14:textId="77777777" w:rsidR="00B938C5" w:rsidRPr="004A61C5" w:rsidRDefault="00B938C5" w:rsidP="00D66223">
                      <w:pPr>
                        <w:pStyle w:val="TLKontakty"/>
                        <w:rPr>
                          <w:b w:val="0"/>
                          <w:color w:val="auto"/>
                        </w:rPr>
                      </w:pPr>
                      <w:r w:rsidRPr="004A61C5">
                        <w:rPr>
                          <w:b w:val="0"/>
                          <w:color w:val="auto"/>
                        </w:rPr>
                        <w:t>e-mail: infoservisul@</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www.csu.gov.cz/ustecky</w:t>
                      </w:r>
                    </w:p>
                    <w:p w14:paraId="2EF1574E" w14:textId="77777777" w:rsidR="00B938C5" w:rsidRPr="004A61C5" w:rsidRDefault="00B938C5" w:rsidP="00D66223">
                      <w:pPr>
                        <w:pStyle w:val="TLKontakty"/>
                        <w:rPr>
                          <w:color w:val="auto"/>
                        </w:rPr>
                      </w:pPr>
                    </w:p>
                    <w:p w14:paraId="7BAF09F9" w14:textId="77777777" w:rsidR="00B938C5" w:rsidRPr="004A61C5" w:rsidRDefault="00B938C5" w:rsidP="00D66223">
                      <w:pPr>
                        <w:pStyle w:val="TLKontakty"/>
                        <w:rPr>
                          <w:b w:val="0"/>
                          <w:color w:val="auto"/>
                        </w:rPr>
                      </w:pPr>
                      <w:r w:rsidRPr="00D66223">
                        <w:t>Liberec</w:t>
                      </w:r>
                      <w:r w:rsidR="00925547">
                        <w:rPr>
                          <w:b w:val="0"/>
                          <w:color w:val="auto"/>
                        </w:rPr>
                        <w:t xml:space="preserve"> | n</w:t>
                      </w:r>
                      <w:r w:rsidRPr="004A61C5">
                        <w:rPr>
                          <w:b w:val="0"/>
                          <w:color w:val="auto"/>
                        </w:rPr>
                        <w:t>ám. Dr. Edvarda</w:t>
                      </w:r>
                      <w:r w:rsidR="004F46D0">
                        <w:rPr>
                          <w:b w:val="0"/>
                          <w:color w:val="auto"/>
                        </w:rPr>
                        <w:t xml:space="preserve"> Beneše 585/26, 460 01 Liberec</w:t>
                      </w:r>
                      <w:r w:rsidRPr="004A61C5">
                        <w:rPr>
                          <w:b w:val="0"/>
                          <w:color w:val="auto"/>
                        </w:rPr>
                        <w:t>, Czech Republic</w:t>
                      </w:r>
                    </w:p>
                    <w:p w14:paraId="051E8FF8" w14:textId="77777777" w:rsidR="00B938C5" w:rsidRPr="004A61C5" w:rsidRDefault="00B938C5" w:rsidP="00D66223">
                      <w:pPr>
                        <w:pStyle w:val="TLKontakty"/>
                        <w:rPr>
                          <w:b w:val="0"/>
                          <w:color w:val="auto"/>
                        </w:rPr>
                      </w:pPr>
                      <w:r w:rsidRPr="004A61C5">
                        <w:rPr>
                          <w:b w:val="0"/>
                          <w:color w:val="auto"/>
                        </w:rPr>
                        <w:t xml:space="preserve">tel. / </w:t>
                      </w:r>
                      <w:proofErr w:type="spellStart"/>
                      <w:r w:rsidR="006D3E8A" w:rsidRPr="00776169">
                        <w:rPr>
                          <w:b w:val="0"/>
                          <w:i/>
                          <w:color w:val="auto"/>
                        </w:rPr>
                        <w:t>phone</w:t>
                      </w:r>
                      <w:proofErr w:type="spellEnd"/>
                      <w:r w:rsidR="006D3E8A" w:rsidRPr="007D40DF">
                        <w:rPr>
                          <w:b w:val="0"/>
                          <w:color w:val="auto"/>
                        </w:rPr>
                        <w:t>:</w:t>
                      </w:r>
                      <w:r w:rsidR="00DC3D5E">
                        <w:rPr>
                          <w:b w:val="0"/>
                          <w:color w:val="auto"/>
                        </w:rPr>
                        <w:t xml:space="preserve"> (+420) 704 675 184</w:t>
                      </w:r>
                    </w:p>
                    <w:p w14:paraId="0085CFF9" w14:textId="77777777" w:rsidR="00B938C5" w:rsidRPr="004A61C5" w:rsidRDefault="00B938C5" w:rsidP="00D66223">
                      <w:pPr>
                        <w:pStyle w:val="TLKontakty"/>
                        <w:rPr>
                          <w:b w:val="0"/>
                          <w:color w:val="auto"/>
                        </w:rPr>
                      </w:pPr>
                      <w:r w:rsidRPr="004A61C5">
                        <w:rPr>
                          <w:b w:val="0"/>
                          <w:color w:val="auto"/>
                        </w:rPr>
                        <w:t>e-mail: infoservislbc@</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www.csu.gov.cz/liberecky</w:t>
                      </w:r>
                    </w:p>
                    <w:p w14:paraId="288843BF" w14:textId="77777777" w:rsidR="00B938C5" w:rsidRPr="004A61C5" w:rsidRDefault="00B938C5" w:rsidP="00D66223">
                      <w:pPr>
                        <w:pStyle w:val="TLKontakty"/>
                        <w:rPr>
                          <w:b w:val="0"/>
                          <w:color w:val="auto"/>
                        </w:rPr>
                      </w:pPr>
                    </w:p>
                    <w:p w14:paraId="0E9BCA63" w14:textId="77777777" w:rsidR="00B938C5" w:rsidRPr="004A61C5" w:rsidRDefault="00B938C5" w:rsidP="00D66223">
                      <w:pPr>
                        <w:pStyle w:val="TLKontakty"/>
                        <w:rPr>
                          <w:b w:val="0"/>
                          <w:color w:val="auto"/>
                        </w:rPr>
                      </w:pPr>
                      <w:r w:rsidRPr="00D66223">
                        <w:t>Hradec Králové</w:t>
                      </w:r>
                      <w:r w:rsidRPr="004A61C5">
                        <w:rPr>
                          <w:b w:val="0"/>
                          <w:color w:val="auto"/>
                        </w:rPr>
                        <w:t xml:space="preserve"> | Myslivečk</w:t>
                      </w:r>
                      <w:r w:rsidR="004F46D0">
                        <w:rPr>
                          <w:b w:val="0"/>
                          <w:color w:val="auto"/>
                        </w:rPr>
                        <w:t>ova 914, 500 03 Hradec Králové</w:t>
                      </w:r>
                      <w:r w:rsidRPr="004A61C5">
                        <w:rPr>
                          <w:b w:val="0"/>
                          <w:color w:val="auto"/>
                        </w:rPr>
                        <w:t>, Czech Republic</w:t>
                      </w:r>
                    </w:p>
                    <w:p w14:paraId="09AFE856" w14:textId="77777777" w:rsidR="00B938C5" w:rsidRPr="004A61C5" w:rsidRDefault="00B938C5" w:rsidP="00D66223">
                      <w:pPr>
                        <w:pStyle w:val="TLKontakty"/>
                        <w:rPr>
                          <w:b w:val="0"/>
                          <w:color w:val="auto"/>
                        </w:rPr>
                      </w:pPr>
                      <w:r w:rsidRPr="004A61C5">
                        <w:rPr>
                          <w:b w:val="0"/>
                          <w:color w:val="auto"/>
                        </w:rPr>
                        <w:t xml:space="preserve">tel. / </w:t>
                      </w:r>
                      <w:proofErr w:type="spellStart"/>
                      <w:r w:rsidR="006D3E8A" w:rsidRPr="00776169">
                        <w:rPr>
                          <w:b w:val="0"/>
                          <w:i/>
                          <w:color w:val="auto"/>
                        </w:rPr>
                        <w:t>phone</w:t>
                      </w:r>
                      <w:proofErr w:type="spellEnd"/>
                      <w:r w:rsidR="006D3E8A" w:rsidRPr="007D40DF">
                        <w:rPr>
                          <w:b w:val="0"/>
                          <w:color w:val="auto"/>
                        </w:rPr>
                        <w:t>:</w:t>
                      </w:r>
                      <w:r w:rsidRPr="004A61C5">
                        <w:rPr>
                          <w:b w:val="0"/>
                          <w:color w:val="auto"/>
                        </w:rPr>
                        <w:t xml:space="preserve"> (+420)</w:t>
                      </w:r>
                      <w:r w:rsidR="004F46D0">
                        <w:rPr>
                          <w:b w:val="0"/>
                          <w:color w:val="auto"/>
                        </w:rPr>
                        <w:t xml:space="preserve"> 495 762 322</w:t>
                      </w:r>
                    </w:p>
                    <w:p w14:paraId="3C70D517" w14:textId="77777777" w:rsidR="00B938C5" w:rsidRPr="004A61C5" w:rsidRDefault="00B938C5" w:rsidP="00D66223">
                      <w:pPr>
                        <w:pStyle w:val="TLKontakty"/>
                        <w:rPr>
                          <w:b w:val="0"/>
                          <w:color w:val="auto"/>
                        </w:rPr>
                      </w:pPr>
                      <w:r w:rsidRPr="004A61C5">
                        <w:rPr>
                          <w:b w:val="0"/>
                          <w:color w:val="auto"/>
                        </w:rPr>
                        <w:t>e-mail: infoservishk@</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www.csu.gov.cz/kralovehradecky</w:t>
                      </w:r>
                    </w:p>
                    <w:p w14:paraId="4FABAB22" w14:textId="77777777" w:rsidR="00B938C5" w:rsidRPr="004A61C5" w:rsidRDefault="00B938C5" w:rsidP="00D66223">
                      <w:pPr>
                        <w:pStyle w:val="TLKontakty"/>
                        <w:rPr>
                          <w:color w:val="auto"/>
                        </w:rPr>
                      </w:pPr>
                    </w:p>
                    <w:p w14:paraId="07D11C5C" w14:textId="77777777" w:rsidR="00B938C5" w:rsidRPr="004A61C5" w:rsidRDefault="00B938C5" w:rsidP="00D66223">
                      <w:pPr>
                        <w:pStyle w:val="TLKontakty"/>
                        <w:rPr>
                          <w:b w:val="0"/>
                          <w:color w:val="auto"/>
                        </w:rPr>
                      </w:pPr>
                      <w:r w:rsidRPr="00D66223">
                        <w:t>Pardubice</w:t>
                      </w:r>
                      <w:r w:rsidRPr="004A61C5">
                        <w:rPr>
                          <w:b w:val="0"/>
                          <w:color w:val="auto"/>
                        </w:rPr>
                        <w:t xml:space="preserve"> | V Ráji 872, 531 53 Pardubice, Czech Republic</w:t>
                      </w:r>
                    </w:p>
                    <w:p w14:paraId="7C39A333" w14:textId="77777777" w:rsidR="00B938C5" w:rsidRPr="004A61C5" w:rsidRDefault="00B938C5" w:rsidP="00D66223">
                      <w:pPr>
                        <w:pStyle w:val="TLKontakty"/>
                        <w:rPr>
                          <w:b w:val="0"/>
                          <w:color w:val="auto"/>
                        </w:rPr>
                      </w:pPr>
                      <w:r w:rsidRPr="004A61C5">
                        <w:rPr>
                          <w:b w:val="0"/>
                          <w:color w:val="auto"/>
                        </w:rPr>
                        <w:t xml:space="preserve">tel. / </w:t>
                      </w:r>
                      <w:proofErr w:type="spellStart"/>
                      <w:r w:rsidR="006D3E8A" w:rsidRPr="00776169">
                        <w:rPr>
                          <w:b w:val="0"/>
                          <w:i/>
                          <w:color w:val="auto"/>
                        </w:rPr>
                        <w:t>phone</w:t>
                      </w:r>
                      <w:proofErr w:type="spellEnd"/>
                      <w:r w:rsidR="006D3E8A" w:rsidRPr="007D40DF">
                        <w:rPr>
                          <w:b w:val="0"/>
                          <w:color w:val="auto"/>
                        </w:rPr>
                        <w:t>:</w:t>
                      </w:r>
                      <w:r w:rsidRPr="004A61C5">
                        <w:rPr>
                          <w:b w:val="0"/>
                          <w:color w:val="auto"/>
                        </w:rPr>
                        <w:t xml:space="preserve"> (+420)</w:t>
                      </w:r>
                      <w:r w:rsidR="004F46D0">
                        <w:rPr>
                          <w:b w:val="0"/>
                          <w:color w:val="auto"/>
                        </w:rPr>
                        <w:t xml:space="preserve"> 466 743 480</w:t>
                      </w:r>
                    </w:p>
                    <w:p w14:paraId="4A36DB0E" w14:textId="77777777" w:rsidR="00B938C5" w:rsidRPr="004A61C5" w:rsidRDefault="00B938C5" w:rsidP="00D66223">
                      <w:pPr>
                        <w:pStyle w:val="TLKontakty"/>
                        <w:rPr>
                          <w:b w:val="0"/>
                          <w:color w:val="auto"/>
                        </w:rPr>
                      </w:pPr>
                      <w:r w:rsidRPr="004A61C5">
                        <w:rPr>
                          <w:b w:val="0"/>
                          <w:color w:val="auto"/>
                        </w:rPr>
                        <w:t>e-mail: infoservispa@</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www.csu.gov.cz/pardubicky</w:t>
                      </w:r>
                    </w:p>
                    <w:p w14:paraId="357E87EC" w14:textId="77777777" w:rsidR="00B938C5" w:rsidRPr="004A61C5" w:rsidRDefault="00B938C5" w:rsidP="00D66223">
                      <w:pPr>
                        <w:pStyle w:val="TLKontakty"/>
                        <w:rPr>
                          <w:b w:val="0"/>
                          <w:color w:val="auto"/>
                        </w:rPr>
                      </w:pPr>
                    </w:p>
                    <w:p w14:paraId="5231286C" w14:textId="77777777" w:rsidR="00B938C5" w:rsidRPr="004A61C5" w:rsidRDefault="00B938C5" w:rsidP="00D66223">
                      <w:pPr>
                        <w:pStyle w:val="TLKontakty"/>
                        <w:rPr>
                          <w:b w:val="0"/>
                          <w:color w:val="auto"/>
                        </w:rPr>
                      </w:pPr>
                      <w:r w:rsidRPr="00D66223">
                        <w:t>Jihlava</w:t>
                      </w:r>
                      <w:r w:rsidRPr="004A61C5">
                        <w:rPr>
                          <w:b w:val="0"/>
                          <w:color w:val="auto"/>
                        </w:rPr>
                        <w:t xml:space="preserve"> | Ke Skalce 30, 586 01 Jihlava, Czech Republic</w:t>
                      </w:r>
                    </w:p>
                    <w:p w14:paraId="42E8A036" w14:textId="77777777" w:rsidR="00B938C5" w:rsidRPr="003223A0" w:rsidRDefault="00B938C5" w:rsidP="00D66223">
                      <w:pPr>
                        <w:pStyle w:val="TLKontakty"/>
                        <w:rPr>
                          <w:b w:val="0"/>
                          <w:color w:val="auto"/>
                        </w:rPr>
                      </w:pPr>
                      <w:r w:rsidRPr="003223A0">
                        <w:rPr>
                          <w:b w:val="0"/>
                          <w:color w:val="auto"/>
                        </w:rPr>
                        <w:t xml:space="preserve">tel. / </w:t>
                      </w:r>
                      <w:proofErr w:type="spellStart"/>
                      <w:r w:rsidR="006D3E8A" w:rsidRPr="003223A0">
                        <w:rPr>
                          <w:b w:val="0"/>
                          <w:i/>
                          <w:color w:val="auto"/>
                        </w:rPr>
                        <w:t>phone</w:t>
                      </w:r>
                      <w:proofErr w:type="spellEnd"/>
                      <w:r w:rsidR="006D3E8A" w:rsidRPr="003223A0">
                        <w:rPr>
                          <w:b w:val="0"/>
                          <w:color w:val="auto"/>
                        </w:rPr>
                        <w:t xml:space="preserve">: </w:t>
                      </w:r>
                      <w:r w:rsidR="00DC3D5E">
                        <w:rPr>
                          <w:b w:val="0"/>
                          <w:color w:val="auto"/>
                        </w:rPr>
                        <w:t>(+420) 567 109 080</w:t>
                      </w:r>
                    </w:p>
                    <w:p w14:paraId="7156FD73" w14:textId="77777777" w:rsidR="00B938C5" w:rsidRPr="004A61C5" w:rsidRDefault="00B938C5" w:rsidP="00D66223">
                      <w:pPr>
                        <w:pStyle w:val="TLKontakty"/>
                        <w:rPr>
                          <w:b w:val="0"/>
                          <w:color w:val="auto"/>
                        </w:rPr>
                      </w:pPr>
                      <w:r w:rsidRPr="004A61C5">
                        <w:rPr>
                          <w:b w:val="0"/>
                          <w:color w:val="auto"/>
                        </w:rPr>
                        <w:t>e-mail: infoservisvys@</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www.csu.gov.cz/vysocina</w:t>
                      </w:r>
                    </w:p>
                    <w:p w14:paraId="314609B5" w14:textId="77777777" w:rsidR="00B938C5" w:rsidRPr="004A61C5" w:rsidRDefault="00B938C5" w:rsidP="00D66223">
                      <w:pPr>
                        <w:pStyle w:val="TLKontakty"/>
                        <w:rPr>
                          <w:b w:val="0"/>
                          <w:color w:val="auto"/>
                        </w:rPr>
                      </w:pPr>
                      <w:r w:rsidRPr="00D66223">
                        <w:t>Brno</w:t>
                      </w:r>
                      <w:r w:rsidRPr="004A61C5">
                        <w:rPr>
                          <w:b w:val="0"/>
                          <w:color w:val="auto"/>
                        </w:rPr>
                        <w:t xml:space="preserve"> | Jezuitská 2, 601 59 Brno, Czech Republic</w:t>
                      </w:r>
                    </w:p>
                    <w:p w14:paraId="66EF3201" w14:textId="77777777" w:rsidR="00B938C5" w:rsidRPr="003223A0" w:rsidRDefault="00B938C5" w:rsidP="00D66223">
                      <w:pPr>
                        <w:pStyle w:val="TLKontakty"/>
                        <w:rPr>
                          <w:b w:val="0"/>
                          <w:color w:val="auto"/>
                        </w:rPr>
                      </w:pPr>
                      <w:r w:rsidRPr="003223A0">
                        <w:rPr>
                          <w:b w:val="0"/>
                          <w:color w:val="auto"/>
                        </w:rPr>
                        <w:t xml:space="preserve">tel. / </w:t>
                      </w:r>
                      <w:proofErr w:type="spellStart"/>
                      <w:r w:rsidR="006D3E8A" w:rsidRPr="003223A0">
                        <w:rPr>
                          <w:b w:val="0"/>
                          <w:i/>
                          <w:color w:val="auto"/>
                        </w:rPr>
                        <w:t>phone</w:t>
                      </w:r>
                      <w:proofErr w:type="spellEnd"/>
                      <w:r w:rsidR="006D3E8A" w:rsidRPr="003223A0">
                        <w:rPr>
                          <w:b w:val="0"/>
                          <w:color w:val="auto"/>
                        </w:rPr>
                        <w:t>:</w:t>
                      </w:r>
                      <w:r w:rsidR="004F46D0">
                        <w:rPr>
                          <w:b w:val="0"/>
                          <w:color w:val="auto"/>
                        </w:rPr>
                        <w:t xml:space="preserve"> </w:t>
                      </w:r>
                      <w:r w:rsidRPr="003223A0">
                        <w:rPr>
                          <w:b w:val="0"/>
                          <w:color w:val="auto"/>
                        </w:rPr>
                        <w:t xml:space="preserve">(+420) </w:t>
                      </w:r>
                      <w:r w:rsidR="003223A0" w:rsidRPr="003223A0">
                        <w:rPr>
                          <w:b w:val="0"/>
                          <w:color w:val="auto"/>
                        </w:rPr>
                        <w:t>542 528 200</w:t>
                      </w:r>
                    </w:p>
                    <w:p w14:paraId="015E349F" w14:textId="77777777" w:rsidR="00B938C5" w:rsidRPr="004A61C5" w:rsidRDefault="00B938C5" w:rsidP="00D66223">
                      <w:pPr>
                        <w:pStyle w:val="TLKontakty"/>
                        <w:rPr>
                          <w:color w:val="auto"/>
                        </w:rPr>
                      </w:pPr>
                      <w:r w:rsidRPr="004A61C5">
                        <w:rPr>
                          <w:b w:val="0"/>
                          <w:color w:val="auto"/>
                        </w:rPr>
                        <w:t>e-mail: infoservisbrno@</w:t>
                      </w:r>
                      <w:r w:rsidR="00AE612F">
                        <w:rPr>
                          <w:b w:val="0"/>
                          <w:color w:val="auto"/>
                        </w:rPr>
                        <w:t>csu.gov</w:t>
                      </w:r>
                      <w:r w:rsidR="00AE612F" w:rsidRPr="007D40DF">
                        <w:rPr>
                          <w:b w:val="0"/>
                          <w:color w:val="auto"/>
                        </w:rPr>
                        <w:t>.cz</w:t>
                      </w:r>
                      <w:r w:rsidR="00AE612F" w:rsidRPr="004A61C5">
                        <w:rPr>
                          <w:b w:val="0"/>
                          <w:color w:val="auto"/>
                        </w:rPr>
                        <w:t xml:space="preserve"> </w:t>
                      </w:r>
                      <w:r w:rsidRPr="004A61C5">
                        <w:rPr>
                          <w:b w:val="0"/>
                          <w:color w:val="auto"/>
                        </w:rPr>
                        <w:t xml:space="preserve">| </w:t>
                      </w:r>
                      <w:r w:rsidR="00AE612F">
                        <w:rPr>
                          <w:color w:val="auto"/>
                        </w:rPr>
                        <w:t>www.csu.gov.cz/jihomoravsky</w:t>
                      </w:r>
                    </w:p>
                    <w:p w14:paraId="16156C97" w14:textId="77777777" w:rsidR="00B938C5" w:rsidRPr="004A61C5" w:rsidRDefault="00B938C5" w:rsidP="00D66223">
                      <w:pPr>
                        <w:pStyle w:val="TLKontakty"/>
                        <w:rPr>
                          <w:b w:val="0"/>
                          <w:color w:val="auto"/>
                        </w:rPr>
                      </w:pPr>
                    </w:p>
                    <w:p w14:paraId="4EF39281" w14:textId="77777777" w:rsidR="00B938C5" w:rsidRPr="005E7C78" w:rsidRDefault="00B938C5" w:rsidP="00D66223">
                      <w:pPr>
                        <w:pStyle w:val="TLKontakty"/>
                        <w:rPr>
                          <w:b w:val="0"/>
                          <w:color w:val="auto"/>
                        </w:rPr>
                      </w:pPr>
                      <w:r w:rsidRPr="00D66223">
                        <w:t>Olomouc</w:t>
                      </w:r>
                      <w:r w:rsidRPr="005E7C78">
                        <w:rPr>
                          <w:b w:val="0"/>
                          <w:color w:val="auto"/>
                        </w:rPr>
                        <w:t xml:space="preserve"> | Jeremenkova 1142/42, 772 11 Olomouc, Czech Republic</w:t>
                      </w:r>
                    </w:p>
                    <w:p w14:paraId="7148464D" w14:textId="77777777" w:rsidR="00B938C5" w:rsidRPr="003223A0" w:rsidRDefault="00B938C5" w:rsidP="00D66223">
                      <w:pPr>
                        <w:pStyle w:val="TLKontakty"/>
                        <w:rPr>
                          <w:b w:val="0"/>
                          <w:color w:val="auto"/>
                        </w:rPr>
                      </w:pPr>
                      <w:r w:rsidRPr="003223A0">
                        <w:rPr>
                          <w:b w:val="0"/>
                          <w:color w:val="auto"/>
                        </w:rPr>
                        <w:t xml:space="preserve">tel. / </w:t>
                      </w:r>
                      <w:proofErr w:type="spellStart"/>
                      <w:r w:rsidR="006D3E8A" w:rsidRPr="003223A0">
                        <w:rPr>
                          <w:b w:val="0"/>
                          <w:i/>
                          <w:color w:val="auto"/>
                        </w:rPr>
                        <w:t>phone</w:t>
                      </w:r>
                      <w:proofErr w:type="spellEnd"/>
                      <w:r w:rsidR="006D3E8A" w:rsidRPr="003223A0">
                        <w:rPr>
                          <w:b w:val="0"/>
                          <w:color w:val="auto"/>
                        </w:rPr>
                        <w:t>:</w:t>
                      </w:r>
                      <w:r w:rsidR="004F46D0">
                        <w:rPr>
                          <w:b w:val="0"/>
                          <w:color w:val="auto"/>
                        </w:rPr>
                        <w:t xml:space="preserve"> </w:t>
                      </w:r>
                      <w:r w:rsidRPr="003223A0">
                        <w:rPr>
                          <w:b w:val="0"/>
                          <w:color w:val="auto"/>
                        </w:rPr>
                        <w:t xml:space="preserve">(+420) </w:t>
                      </w:r>
                      <w:r w:rsidR="003223A0" w:rsidRPr="003223A0">
                        <w:rPr>
                          <w:b w:val="0"/>
                          <w:color w:val="auto"/>
                        </w:rPr>
                        <w:t>585 731 511</w:t>
                      </w:r>
                    </w:p>
                    <w:p w14:paraId="7CBDDBA0" w14:textId="77777777" w:rsidR="00B938C5" w:rsidRPr="005E7C78" w:rsidRDefault="00B938C5" w:rsidP="00D66223">
                      <w:pPr>
                        <w:pStyle w:val="TLKontakty"/>
                        <w:rPr>
                          <w:b w:val="0"/>
                          <w:color w:val="auto"/>
                        </w:rPr>
                      </w:pPr>
                      <w:r w:rsidRPr="005E7C78">
                        <w:rPr>
                          <w:b w:val="0"/>
                          <w:color w:val="auto"/>
                        </w:rPr>
                        <w:t>e-mail: infoservisolom@</w:t>
                      </w:r>
                      <w:r w:rsidR="00AE612F">
                        <w:rPr>
                          <w:b w:val="0"/>
                          <w:color w:val="auto"/>
                        </w:rPr>
                        <w:t>csu.gov</w:t>
                      </w:r>
                      <w:r w:rsidR="00AE612F" w:rsidRPr="007D40DF">
                        <w:rPr>
                          <w:b w:val="0"/>
                          <w:color w:val="auto"/>
                        </w:rPr>
                        <w:t>.cz</w:t>
                      </w:r>
                      <w:r w:rsidR="00AE612F" w:rsidRPr="005E7C78">
                        <w:rPr>
                          <w:b w:val="0"/>
                          <w:color w:val="auto"/>
                        </w:rPr>
                        <w:t xml:space="preserve"> </w:t>
                      </w:r>
                      <w:r w:rsidRPr="005E7C78">
                        <w:rPr>
                          <w:b w:val="0"/>
                          <w:color w:val="auto"/>
                        </w:rPr>
                        <w:t xml:space="preserve">| </w:t>
                      </w:r>
                      <w:r w:rsidR="00AE612F">
                        <w:rPr>
                          <w:color w:val="auto"/>
                        </w:rPr>
                        <w:t>www.csu.gov.cz/olomoucky</w:t>
                      </w:r>
                    </w:p>
                    <w:p w14:paraId="1A9F7972" w14:textId="77777777" w:rsidR="00B938C5" w:rsidRPr="005E7C78" w:rsidRDefault="00B938C5" w:rsidP="00D66223">
                      <w:pPr>
                        <w:pStyle w:val="TLKontakty"/>
                        <w:rPr>
                          <w:b w:val="0"/>
                          <w:color w:val="auto"/>
                        </w:rPr>
                      </w:pPr>
                    </w:p>
                    <w:p w14:paraId="7302C8AD" w14:textId="77777777" w:rsidR="00B938C5" w:rsidRPr="005E7C78" w:rsidRDefault="00B938C5" w:rsidP="00D66223">
                      <w:pPr>
                        <w:pStyle w:val="TLKontakty"/>
                        <w:rPr>
                          <w:b w:val="0"/>
                          <w:color w:val="auto"/>
                        </w:rPr>
                      </w:pPr>
                      <w:r w:rsidRPr="00D66223">
                        <w:t>Zlín</w:t>
                      </w:r>
                      <w:r w:rsidRPr="005E7C78">
                        <w:rPr>
                          <w:b w:val="0"/>
                          <w:color w:val="auto"/>
                        </w:rPr>
                        <w:t xml:space="preserve"> | tř</w:t>
                      </w:r>
                      <w:r w:rsidR="004F46D0">
                        <w:rPr>
                          <w:b w:val="0"/>
                          <w:color w:val="auto"/>
                        </w:rPr>
                        <w:t>ída</w:t>
                      </w:r>
                      <w:r w:rsidRPr="005E7C78">
                        <w:rPr>
                          <w:b w:val="0"/>
                          <w:color w:val="auto"/>
                        </w:rPr>
                        <w:t xml:space="preserve"> Tomáše Bati 1565, 761 76 Zlín, Czech Republic</w:t>
                      </w:r>
                    </w:p>
                    <w:p w14:paraId="4CD992E0" w14:textId="77777777" w:rsidR="00B938C5" w:rsidRPr="003223A0" w:rsidRDefault="00B938C5" w:rsidP="00D66223">
                      <w:pPr>
                        <w:pStyle w:val="TLKontakty"/>
                        <w:rPr>
                          <w:b w:val="0"/>
                          <w:color w:val="auto"/>
                        </w:rPr>
                      </w:pPr>
                      <w:r w:rsidRPr="003223A0">
                        <w:rPr>
                          <w:b w:val="0"/>
                          <w:color w:val="auto"/>
                        </w:rPr>
                        <w:t xml:space="preserve">tel. / </w:t>
                      </w:r>
                      <w:proofErr w:type="spellStart"/>
                      <w:r w:rsidR="006D3E8A" w:rsidRPr="003223A0">
                        <w:rPr>
                          <w:b w:val="0"/>
                          <w:i/>
                          <w:color w:val="auto"/>
                        </w:rPr>
                        <w:t>phone</w:t>
                      </w:r>
                      <w:proofErr w:type="spellEnd"/>
                      <w:r w:rsidR="006D3E8A" w:rsidRPr="003223A0">
                        <w:rPr>
                          <w:b w:val="0"/>
                          <w:color w:val="auto"/>
                        </w:rPr>
                        <w:t>:</w:t>
                      </w:r>
                      <w:r w:rsidRPr="003223A0">
                        <w:rPr>
                          <w:b w:val="0"/>
                          <w:color w:val="auto"/>
                        </w:rPr>
                        <w:t xml:space="preserve"> (+420) </w:t>
                      </w:r>
                      <w:r w:rsidR="004F46D0">
                        <w:rPr>
                          <w:b w:val="0"/>
                          <w:color w:val="auto"/>
                        </w:rPr>
                        <w:t>577 004 936</w:t>
                      </w:r>
                    </w:p>
                    <w:p w14:paraId="51E4894B" w14:textId="77777777" w:rsidR="00B938C5" w:rsidRDefault="00AE612F" w:rsidP="00D66223">
                      <w:pPr>
                        <w:pStyle w:val="TLKontakty"/>
                        <w:rPr>
                          <w:color w:val="auto"/>
                        </w:rPr>
                      </w:pPr>
                      <w:r>
                        <w:rPr>
                          <w:b w:val="0"/>
                          <w:color w:val="auto"/>
                        </w:rPr>
                        <w:t>e-mail: infoservis</w:t>
                      </w:r>
                      <w:r w:rsidR="00B938C5" w:rsidRPr="005E7C78">
                        <w:rPr>
                          <w:b w:val="0"/>
                          <w:color w:val="auto"/>
                        </w:rPr>
                        <w:t>zl@</w:t>
                      </w:r>
                      <w:r>
                        <w:rPr>
                          <w:b w:val="0"/>
                          <w:color w:val="auto"/>
                        </w:rPr>
                        <w:t>csu.gov</w:t>
                      </w:r>
                      <w:r w:rsidRPr="007D40DF">
                        <w:rPr>
                          <w:b w:val="0"/>
                          <w:color w:val="auto"/>
                        </w:rPr>
                        <w:t>.cz</w:t>
                      </w:r>
                      <w:r w:rsidRPr="005E7C78">
                        <w:rPr>
                          <w:b w:val="0"/>
                          <w:color w:val="auto"/>
                        </w:rPr>
                        <w:t xml:space="preserve"> </w:t>
                      </w:r>
                      <w:r w:rsidR="00B938C5" w:rsidRPr="005E7C78">
                        <w:rPr>
                          <w:b w:val="0"/>
                          <w:color w:val="auto"/>
                        </w:rPr>
                        <w:t xml:space="preserve">| </w:t>
                      </w:r>
                      <w:r>
                        <w:rPr>
                          <w:color w:val="auto"/>
                        </w:rPr>
                        <w:t>www.csu.gov.cz/zlinsky</w:t>
                      </w:r>
                    </w:p>
                    <w:p w14:paraId="4773EDFE" w14:textId="77777777" w:rsidR="00E6072C" w:rsidRPr="005E7C78" w:rsidRDefault="00E6072C" w:rsidP="00E6072C">
                      <w:pPr>
                        <w:pStyle w:val="TLKontakty"/>
                        <w:rPr>
                          <w:b w:val="0"/>
                          <w:color w:val="auto"/>
                        </w:rPr>
                      </w:pPr>
                    </w:p>
                    <w:p w14:paraId="457E0AC1" w14:textId="77777777" w:rsidR="00E6072C" w:rsidRPr="005E7C78" w:rsidRDefault="00E6072C" w:rsidP="00E6072C">
                      <w:pPr>
                        <w:pStyle w:val="TLKontakty"/>
                        <w:rPr>
                          <w:b w:val="0"/>
                          <w:color w:val="auto"/>
                        </w:rPr>
                      </w:pPr>
                      <w:r w:rsidRPr="00D66223">
                        <w:t>Ostrava</w:t>
                      </w:r>
                      <w:r w:rsidRPr="005E7C78">
                        <w:rPr>
                          <w:b w:val="0"/>
                          <w:color w:val="auto"/>
                        </w:rPr>
                        <w:t xml:space="preserve"> | Repinova 17, 702 03 Ostrava, Czech Republic</w:t>
                      </w:r>
                    </w:p>
                    <w:p w14:paraId="0F6F7405" w14:textId="77777777" w:rsidR="00E6072C" w:rsidRPr="005E7C78" w:rsidRDefault="00E6072C" w:rsidP="00E6072C">
                      <w:pPr>
                        <w:pStyle w:val="TLKontakty"/>
                        <w:rPr>
                          <w:b w:val="0"/>
                          <w:color w:val="auto"/>
                        </w:rPr>
                      </w:pPr>
                      <w:r w:rsidRPr="005E7C78">
                        <w:rPr>
                          <w:b w:val="0"/>
                          <w:color w:val="auto"/>
                        </w:rPr>
                        <w:t xml:space="preserve">tel. / </w:t>
                      </w:r>
                      <w:proofErr w:type="spellStart"/>
                      <w:r w:rsidRPr="00776169">
                        <w:rPr>
                          <w:b w:val="0"/>
                          <w:i/>
                          <w:color w:val="auto"/>
                        </w:rPr>
                        <w:t>phone</w:t>
                      </w:r>
                      <w:proofErr w:type="spellEnd"/>
                      <w:r w:rsidRPr="007D40DF">
                        <w:rPr>
                          <w:b w:val="0"/>
                          <w:color w:val="auto"/>
                        </w:rPr>
                        <w:t>:</w:t>
                      </w:r>
                      <w:r w:rsidRPr="005E7C78">
                        <w:rPr>
                          <w:b w:val="0"/>
                          <w:color w:val="auto"/>
                        </w:rPr>
                        <w:t xml:space="preserve"> (+420)</w:t>
                      </w:r>
                      <w:r w:rsidR="004F46D0">
                        <w:rPr>
                          <w:b w:val="0"/>
                          <w:color w:val="auto"/>
                        </w:rPr>
                        <w:t xml:space="preserve"> 595 131 230</w:t>
                      </w:r>
                    </w:p>
                    <w:p w14:paraId="41C2987E" w14:textId="77777777" w:rsidR="00E6072C" w:rsidRPr="005E7C78" w:rsidRDefault="00AE612F" w:rsidP="00D66223">
                      <w:pPr>
                        <w:pStyle w:val="TLKontakty"/>
                        <w:rPr>
                          <w:b w:val="0"/>
                          <w:color w:val="auto"/>
                        </w:rPr>
                      </w:pPr>
                      <w:r>
                        <w:rPr>
                          <w:b w:val="0"/>
                          <w:color w:val="auto"/>
                        </w:rPr>
                        <w:t>e-mail: infoservis</w:t>
                      </w:r>
                      <w:r w:rsidR="00E6072C" w:rsidRPr="005E7C78">
                        <w:rPr>
                          <w:b w:val="0"/>
                          <w:color w:val="auto"/>
                        </w:rPr>
                        <w:t>ov@</w:t>
                      </w:r>
                      <w:r>
                        <w:rPr>
                          <w:b w:val="0"/>
                          <w:color w:val="auto"/>
                        </w:rPr>
                        <w:t>csu.gov</w:t>
                      </w:r>
                      <w:r w:rsidRPr="007D40DF">
                        <w:rPr>
                          <w:b w:val="0"/>
                          <w:color w:val="auto"/>
                        </w:rPr>
                        <w:t>.cz</w:t>
                      </w:r>
                      <w:r w:rsidRPr="005E7C78">
                        <w:rPr>
                          <w:b w:val="0"/>
                          <w:color w:val="auto"/>
                        </w:rPr>
                        <w:t xml:space="preserve"> </w:t>
                      </w:r>
                      <w:r w:rsidR="00E6072C" w:rsidRPr="005E7C78">
                        <w:rPr>
                          <w:b w:val="0"/>
                          <w:color w:val="auto"/>
                        </w:rPr>
                        <w:t xml:space="preserve">| </w:t>
                      </w:r>
                      <w:r>
                        <w:rPr>
                          <w:color w:val="auto"/>
                        </w:rPr>
                        <w:t>www.csu.gov.cz/moravskoslezsky</w:t>
                      </w:r>
                    </w:p>
                  </w:txbxContent>
                </v:textbox>
                <w10:wrap anchorx="page" anchory="page"/>
                <w10:anchorlock/>
              </v:shape>
            </w:pict>
          </mc:Fallback>
        </mc:AlternateContent>
      </w:r>
      <w:r w:rsidR="00665BA4">
        <w:br w:type="page"/>
      </w:r>
      <w:r w:rsidR="007520CC">
        <w:rPr>
          <w:noProof/>
        </w:rPr>
        <w:lastRenderedPageBreak/>
        <mc:AlternateContent>
          <mc:Choice Requires="wps">
            <w:drawing>
              <wp:anchor distT="0" distB="0" distL="114300" distR="114300" simplePos="0" relativeHeight="251668480" behindDoc="0" locked="1" layoutInCell="1" allowOverlap="1" wp14:anchorId="6F8FCC3B" wp14:editId="7A9AEE76">
                <wp:simplePos x="0" y="0"/>
                <wp:positionH relativeFrom="page">
                  <wp:posOffset>726440</wp:posOffset>
                </wp:positionH>
                <wp:positionV relativeFrom="page">
                  <wp:posOffset>9335135</wp:posOffset>
                </wp:positionV>
                <wp:extent cx="6119495" cy="539750"/>
                <wp:effectExtent l="0" t="0" r="14605" b="12700"/>
                <wp:wrapNone/>
                <wp:docPr id="1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539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AB5402" w14:textId="34792CA6" w:rsidR="007520CC" w:rsidRDefault="008D0496" w:rsidP="007520CC">
                            <w:pPr>
                              <w:spacing w:after="0"/>
                            </w:pPr>
                            <w:r w:rsidRPr="008D0496">
                              <w:rPr>
                                <w:szCs w:val="26"/>
                              </w:rPr>
                              <w:t>ISBN 978-80-250-3696-9 (pdf)</w:t>
                            </w:r>
                          </w:p>
                          <w:p w14:paraId="10C2CB50" w14:textId="25C99C61" w:rsidR="007520CC" w:rsidRPr="00321924" w:rsidRDefault="007520CC" w:rsidP="007520CC">
                            <w:r w:rsidRPr="00321924">
                              <w:t xml:space="preserve">© Český statistický úřad, </w:t>
                            </w:r>
                            <w:r>
                              <w:t>Praha, 202</w:t>
                            </w:r>
                            <w:r w:rsidR="00AA6116">
                              <w:t>6</w:t>
                            </w:r>
                          </w:p>
                          <w:p w14:paraId="1BFE75D6" w14:textId="77777777" w:rsidR="007520CC" w:rsidRDefault="007520CC" w:rsidP="007520CC"/>
                          <w:p w14:paraId="0BFB47F2" w14:textId="77777777" w:rsidR="007520CC" w:rsidRPr="00841D9F" w:rsidRDefault="007520CC" w:rsidP="007520CC">
                            <w:r w:rsidRPr="00841D9F">
                              <w:rPr>
                                <w:szCs w:val="26"/>
                              </w:rPr>
                              <w:t xml:space="preserve">ISBN XX-XXXX-XXX-X  </w:t>
                            </w:r>
                            <w:r w:rsidRPr="00841D9F">
                              <w:t>(pouze u nepravidelných a ročních publikací)</w:t>
                            </w:r>
                          </w:p>
                          <w:p w14:paraId="4203C10B" w14:textId="77777777" w:rsidR="007520CC" w:rsidRPr="00AF2852" w:rsidRDefault="007520CC" w:rsidP="007520CC">
                            <w:r w:rsidRPr="00841D9F">
                              <w:t>© Český sta</w:t>
                            </w:r>
                            <w:r>
                              <w:t xml:space="preserve">tistický úřad / </w:t>
                            </w:r>
                            <w:r w:rsidRPr="009A1902">
                              <w:rPr>
                                <w:i/>
                              </w:rPr>
                              <w:t xml:space="preserve">Czech </w:t>
                            </w:r>
                            <w:r w:rsidRPr="009A1902">
                              <w:rPr>
                                <w:rFonts w:cs="Arial"/>
                                <w:i/>
                                <w:szCs w:val="20"/>
                              </w:rPr>
                              <w:t>Statistical Office</w:t>
                            </w:r>
                            <w:r>
                              <w:t>, místo, rok vydání</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8FCC3B" id="_x0000_s1031" type="#_x0000_t202" style="position:absolute;margin-left:57.2pt;margin-top:735.05pt;width:481.85pt;height:42.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" filled="f" stroked="f">
                <v:textbox inset="0,0,0,0">
                  <w:txbxContent>
                    <w:p w14:paraId="5DAB5402" w14:textId="34792CA6" w:rsidR="007520CC" w:rsidRDefault="008D0496" w:rsidP="007520CC">
                      <w:pPr>
                        <w:spacing w:after="0"/>
                      </w:pPr>
                      <w:r w:rsidRPr="008D0496">
                        <w:rPr>
                          <w:szCs w:val="26"/>
                        </w:rPr>
                        <w:t>ISBN 978-80-250-3696-9 (</w:t>
                      </w:r>
                      <w:proofErr w:type="spellStart"/>
                      <w:r w:rsidRPr="008D0496">
                        <w:rPr>
                          <w:szCs w:val="26"/>
                        </w:rPr>
                        <w:t>pdf</w:t>
                      </w:r>
                      <w:proofErr w:type="spellEnd"/>
                      <w:r w:rsidRPr="008D0496">
                        <w:rPr>
                          <w:szCs w:val="26"/>
                        </w:rPr>
                        <w:t>)</w:t>
                      </w:r>
                    </w:p>
                    <w:p w14:paraId="10C2CB50" w14:textId="25C99C61" w:rsidR="007520CC" w:rsidRPr="00321924" w:rsidRDefault="007520CC" w:rsidP="007520CC">
                      <w:r w:rsidRPr="00321924">
                        <w:t xml:space="preserve">© Český statistický úřad, </w:t>
                      </w:r>
                      <w:r>
                        <w:t>Praha, 202</w:t>
                      </w:r>
                      <w:r w:rsidR="00AA6116">
                        <w:t>6</w:t>
                      </w:r>
                    </w:p>
                    <w:p w14:paraId="1BFE75D6" w14:textId="77777777" w:rsidR="007520CC" w:rsidRDefault="007520CC" w:rsidP="007520CC"/>
                    <w:p w14:paraId="0BFB47F2" w14:textId="77777777" w:rsidR="007520CC" w:rsidRPr="00841D9F" w:rsidRDefault="007520CC" w:rsidP="007520CC">
                      <w:r w:rsidRPr="00841D9F">
                        <w:rPr>
                          <w:szCs w:val="26"/>
                        </w:rPr>
                        <w:t xml:space="preserve">ISBN XX-XXXX-XXX-X  </w:t>
                      </w:r>
                      <w:r w:rsidRPr="00841D9F">
                        <w:t>(pouze u nepravidelných a ročních publikací)</w:t>
                      </w:r>
                    </w:p>
                    <w:p w14:paraId="4203C10B" w14:textId="77777777" w:rsidR="007520CC" w:rsidRPr="00AF2852" w:rsidRDefault="007520CC" w:rsidP="007520CC">
                      <w:r w:rsidRPr="00841D9F">
                        <w:t>© Český sta</w:t>
                      </w:r>
                      <w:r>
                        <w:t xml:space="preserve">tistický úřad / </w:t>
                      </w:r>
                      <w:r w:rsidRPr="009A1902">
                        <w:rPr>
                          <w:i/>
                        </w:rPr>
                        <w:t xml:space="preserve">Czech </w:t>
                      </w:r>
                      <w:proofErr w:type="spellStart"/>
                      <w:r w:rsidRPr="009A1902">
                        <w:rPr>
                          <w:rFonts w:cs="Arial"/>
                          <w:i/>
                          <w:szCs w:val="20"/>
                        </w:rPr>
                        <w:t>Statistical</w:t>
                      </w:r>
                      <w:proofErr w:type="spellEnd"/>
                      <w:r w:rsidRPr="009A1902">
                        <w:rPr>
                          <w:rFonts w:cs="Arial"/>
                          <w:i/>
                          <w:szCs w:val="20"/>
                        </w:rPr>
                        <w:t xml:space="preserve"> Office</w:t>
                      </w:r>
                      <w:r>
                        <w:t>, místo, rok vydání</w:t>
                      </w:r>
                    </w:p>
                  </w:txbxContent>
                </v:textbox>
                <w10:wrap anchorx="page" anchory="page"/>
                <w10:anchorlock/>
              </v:shape>
            </w:pict>
          </mc:Fallback>
        </mc:AlternateContent>
      </w:r>
      <w:r w:rsidR="007520CC">
        <w:rPr>
          <w:noProof/>
        </w:rPr>
        <mc:AlternateContent>
          <mc:Choice Requires="wps">
            <w:drawing>
              <wp:anchor distT="0" distB="0" distL="114300" distR="114300" simplePos="0" relativeHeight="251664384" behindDoc="0" locked="1" layoutInCell="1" allowOverlap="1" wp14:anchorId="19D1D555" wp14:editId="21F1D926">
                <wp:simplePos x="0" y="0"/>
                <wp:positionH relativeFrom="page">
                  <wp:posOffset>723900</wp:posOffset>
                </wp:positionH>
                <wp:positionV relativeFrom="paragraph">
                  <wp:posOffset>6590665</wp:posOffset>
                </wp:positionV>
                <wp:extent cx="6119495" cy="1146175"/>
                <wp:effectExtent l="0" t="0" r="14605" b="15875"/>
                <wp:wrapNone/>
                <wp:docPr id="1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11461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CF48F5C" w14:textId="77777777" w:rsidR="007520CC" w:rsidRPr="00B95F50" w:rsidRDefault="007520CC" w:rsidP="007520CC">
                            <w:pPr>
                              <w:rPr>
                                <w:b/>
                                <w:bCs/>
                                <w:sz w:val="24"/>
                              </w:rPr>
                            </w:pPr>
                            <w:r w:rsidRPr="00B95F50">
                              <w:rPr>
                                <w:b/>
                                <w:color w:val="0071BC"/>
                                <w:sz w:val="24"/>
                              </w:rPr>
                              <w:t xml:space="preserve">Zajímají Vás nejnovější údaje o inflaci, HDP, obyvatelstvu, průměrných mzdách </w:t>
                            </w:r>
                            <w:r>
                              <w:rPr>
                                <w:b/>
                                <w:color w:val="0071BC"/>
                                <w:sz w:val="24"/>
                              </w:rPr>
                              <w:br/>
                            </w:r>
                            <w:r w:rsidRPr="00B95F50">
                              <w:rPr>
                                <w:b/>
                                <w:color w:val="0071BC"/>
                                <w:sz w:val="24"/>
                              </w:rPr>
                              <w:t xml:space="preserve">a mnohé další? Najdete je na stránkách ČSÚ na internetu: </w:t>
                            </w:r>
                            <w:r>
                              <w:rPr>
                                <w:b/>
                                <w:bCs/>
                                <w:sz w:val="24"/>
                              </w:rPr>
                              <w:t>www.csu.gov</w:t>
                            </w:r>
                            <w:r w:rsidRPr="00B95F50">
                              <w:rPr>
                                <w:b/>
                                <w:bCs/>
                                <w:sz w:val="24"/>
                              </w:rPr>
                              <w:t>.cz</w:t>
                            </w:r>
                          </w:p>
                          <w:p w14:paraId="3D2C83E7" w14:textId="77777777" w:rsidR="007520CC" w:rsidRPr="00DD685B" w:rsidRDefault="007520CC" w:rsidP="007520CC">
                            <w:pPr>
                              <w:rPr>
                                <w:b/>
                                <w:i/>
                                <w:sz w:val="24"/>
                              </w:rPr>
                            </w:pPr>
                            <w:r w:rsidRPr="009A1902">
                              <w:rPr>
                                <w:b/>
                                <w:i/>
                                <w:color w:val="0071BC"/>
                                <w:sz w:val="24"/>
                              </w:rPr>
                              <w:t xml:space="preserve">Are you interested in the latest data on inflation, GDP, population, average wages and the like? If the answer is YES, don´t hesitate to visit us at: </w:t>
                            </w:r>
                            <w:r>
                              <w:rPr>
                                <w:b/>
                                <w:i/>
                                <w:sz w:val="24"/>
                              </w:rPr>
                              <w:t>www.csu.gov</w:t>
                            </w:r>
                            <w:r w:rsidRPr="009A1902">
                              <w:rPr>
                                <w:b/>
                                <w:i/>
                                <w:sz w:val="24"/>
                              </w:rPr>
                              <w:t>.cz</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D1D555" id="_x0000_s1032" type="#_x0000_t202" style="position:absolute;margin-left:57pt;margin-top:518.95pt;width:481.85pt;height:90.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" filled="f" stroked="f">
                <v:textbox style="mso-fit-shape-to-text:t" inset="0,0,0,0">
                  <w:txbxContent>
                    <w:p w14:paraId="2CF48F5C" w14:textId="77777777" w:rsidR="007520CC" w:rsidRPr="00B95F50" w:rsidRDefault="007520CC" w:rsidP="007520CC">
                      <w:pPr>
                        <w:rPr>
                          <w:b/>
                          <w:bCs/>
                          <w:sz w:val="24"/>
                        </w:rPr>
                      </w:pPr>
                      <w:r w:rsidRPr="00B95F50">
                        <w:rPr>
                          <w:b/>
                          <w:color w:val="0071BC"/>
                          <w:sz w:val="24"/>
                        </w:rPr>
                        <w:t xml:space="preserve">Zajímají Vás nejnovější údaje o inflaci, HDP, obyvatelstvu, průměrných mzdách </w:t>
                      </w:r>
                      <w:r>
                        <w:rPr>
                          <w:b/>
                          <w:color w:val="0071BC"/>
                          <w:sz w:val="24"/>
                        </w:rPr>
                        <w:br/>
                      </w:r>
                      <w:r w:rsidRPr="00B95F50">
                        <w:rPr>
                          <w:b/>
                          <w:color w:val="0071BC"/>
                          <w:sz w:val="24"/>
                        </w:rPr>
                        <w:t xml:space="preserve">a mnohé další? Najdete je na stránkách ČSÚ na internetu: </w:t>
                      </w:r>
                      <w:r>
                        <w:rPr>
                          <w:b/>
                          <w:bCs/>
                          <w:sz w:val="24"/>
                        </w:rPr>
                        <w:t>www.csu.gov</w:t>
                      </w:r>
                      <w:r w:rsidRPr="00B95F50">
                        <w:rPr>
                          <w:b/>
                          <w:bCs/>
                          <w:sz w:val="24"/>
                        </w:rPr>
                        <w:t>.cz</w:t>
                      </w:r>
                    </w:p>
                    <w:p w14:paraId="3D2C83E7" w14:textId="77777777" w:rsidR="007520CC" w:rsidRPr="00DD685B" w:rsidRDefault="007520CC" w:rsidP="007520CC">
                      <w:pPr>
                        <w:rPr>
                          <w:b/>
                          <w:i/>
                          <w:sz w:val="24"/>
                        </w:rPr>
                      </w:pPr>
                      <w:r w:rsidRPr="009A1902">
                        <w:rPr>
                          <w:b/>
                          <w:i/>
                          <w:color w:val="0071BC"/>
                          <w:sz w:val="24"/>
                        </w:rPr>
                        <w:t xml:space="preserve">Are </w:t>
                      </w:r>
                      <w:proofErr w:type="spellStart"/>
                      <w:r w:rsidRPr="009A1902">
                        <w:rPr>
                          <w:b/>
                          <w:i/>
                          <w:color w:val="0071BC"/>
                          <w:sz w:val="24"/>
                        </w:rPr>
                        <w:t>you</w:t>
                      </w:r>
                      <w:proofErr w:type="spellEnd"/>
                      <w:r w:rsidRPr="009A1902">
                        <w:rPr>
                          <w:b/>
                          <w:i/>
                          <w:color w:val="0071BC"/>
                          <w:sz w:val="24"/>
                        </w:rPr>
                        <w:t xml:space="preserve"> </w:t>
                      </w:r>
                      <w:proofErr w:type="spellStart"/>
                      <w:r w:rsidRPr="009A1902">
                        <w:rPr>
                          <w:b/>
                          <w:i/>
                          <w:color w:val="0071BC"/>
                          <w:sz w:val="24"/>
                        </w:rPr>
                        <w:t>interested</w:t>
                      </w:r>
                      <w:proofErr w:type="spellEnd"/>
                      <w:r w:rsidRPr="009A1902">
                        <w:rPr>
                          <w:b/>
                          <w:i/>
                          <w:color w:val="0071BC"/>
                          <w:sz w:val="24"/>
                        </w:rPr>
                        <w:t xml:space="preserve"> in </w:t>
                      </w:r>
                      <w:proofErr w:type="spellStart"/>
                      <w:r w:rsidRPr="009A1902">
                        <w:rPr>
                          <w:b/>
                          <w:i/>
                          <w:color w:val="0071BC"/>
                          <w:sz w:val="24"/>
                        </w:rPr>
                        <w:t>the</w:t>
                      </w:r>
                      <w:proofErr w:type="spellEnd"/>
                      <w:r w:rsidRPr="009A1902">
                        <w:rPr>
                          <w:b/>
                          <w:i/>
                          <w:color w:val="0071BC"/>
                          <w:sz w:val="24"/>
                        </w:rPr>
                        <w:t xml:space="preserve"> </w:t>
                      </w:r>
                      <w:proofErr w:type="spellStart"/>
                      <w:r w:rsidRPr="009A1902">
                        <w:rPr>
                          <w:b/>
                          <w:i/>
                          <w:color w:val="0071BC"/>
                          <w:sz w:val="24"/>
                        </w:rPr>
                        <w:t>latest</w:t>
                      </w:r>
                      <w:proofErr w:type="spellEnd"/>
                      <w:r w:rsidRPr="009A1902">
                        <w:rPr>
                          <w:b/>
                          <w:i/>
                          <w:color w:val="0071BC"/>
                          <w:sz w:val="24"/>
                        </w:rPr>
                        <w:t xml:space="preserve"> data on </w:t>
                      </w:r>
                      <w:proofErr w:type="spellStart"/>
                      <w:r w:rsidRPr="009A1902">
                        <w:rPr>
                          <w:b/>
                          <w:i/>
                          <w:color w:val="0071BC"/>
                          <w:sz w:val="24"/>
                        </w:rPr>
                        <w:t>inflation</w:t>
                      </w:r>
                      <w:proofErr w:type="spellEnd"/>
                      <w:r w:rsidRPr="009A1902">
                        <w:rPr>
                          <w:b/>
                          <w:i/>
                          <w:color w:val="0071BC"/>
                          <w:sz w:val="24"/>
                        </w:rPr>
                        <w:t xml:space="preserve">, GDP, </w:t>
                      </w:r>
                      <w:proofErr w:type="spellStart"/>
                      <w:r w:rsidRPr="009A1902">
                        <w:rPr>
                          <w:b/>
                          <w:i/>
                          <w:color w:val="0071BC"/>
                          <w:sz w:val="24"/>
                        </w:rPr>
                        <w:t>population</w:t>
                      </w:r>
                      <w:proofErr w:type="spellEnd"/>
                      <w:r w:rsidRPr="009A1902">
                        <w:rPr>
                          <w:b/>
                          <w:i/>
                          <w:color w:val="0071BC"/>
                          <w:sz w:val="24"/>
                        </w:rPr>
                        <w:t xml:space="preserve">, </w:t>
                      </w:r>
                      <w:proofErr w:type="spellStart"/>
                      <w:r w:rsidRPr="009A1902">
                        <w:rPr>
                          <w:b/>
                          <w:i/>
                          <w:color w:val="0071BC"/>
                          <w:sz w:val="24"/>
                        </w:rPr>
                        <w:t>average</w:t>
                      </w:r>
                      <w:proofErr w:type="spellEnd"/>
                      <w:r w:rsidRPr="009A1902">
                        <w:rPr>
                          <w:b/>
                          <w:i/>
                          <w:color w:val="0071BC"/>
                          <w:sz w:val="24"/>
                        </w:rPr>
                        <w:t xml:space="preserve"> </w:t>
                      </w:r>
                      <w:proofErr w:type="spellStart"/>
                      <w:r w:rsidRPr="009A1902">
                        <w:rPr>
                          <w:b/>
                          <w:i/>
                          <w:color w:val="0071BC"/>
                          <w:sz w:val="24"/>
                        </w:rPr>
                        <w:t>wages</w:t>
                      </w:r>
                      <w:proofErr w:type="spellEnd"/>
                      <w:r w:rsidRPr="009A1902">
                        <w:rPr>
                          <w:b/>
                          <w:i/>
                          <w:color w:val="0071BC"/>
                          <w:sz w:val="24"/>
                        </w:rPr>
                        <w:t xml:space="preserve"> and </w:t>
                      </w:r>
                      <w:proofErr w:type="spellStart"/>
                      <w:r w:rsidRPr="009A1902">
                        <w:rPr>
                          <w:b/>
                          <w:i/>
                          <w:color w:val="0071BC"/>
                          <w:sz w:val="24"/>
                        </w:rPr>
                        <w:t>the</w:t>
                      </w:r>
                      <w:proofErr w:type="spellEnd"/>
                      <w:r w:rsidRPr="009A1902">
                        <w:rPr>
                          <w:b/>
                          <w:i/>
                          <w:color w:val="0071BC"/>
                          <w:sz w:val="24"/>
                        </w:rPr>
                        <w:t xml:space="preserve"> </w:t>
                      </w:r>
                      <w:proofErr w:type="spellStart"/>
                      <w:r w:rsidRPr="009A1902">
                        <w:rPr>
                          <w:b/>
                          <w:i/>
                          <w:color w:val="0071BC"/>
                          <w:sz w:val="24"/>
                        </w:rPr>
                        <w:t>like</w:t>
                      </w:r>
                      <w:proofErr w:type="spellEnd"/>
                      <w:r w:rsidRPr="009A1902">
                        <w:rPr>
                          <w:b/>
                          <w:i/>
                          <w:color w:val="0071BC"/>
                          <w:sz w:val="24"/>
                        </w:rPr>
                        <w:t xml:space="preserve">? </w:t>
                      </w:r>
                      <w:proofErr w:type="spellStart"/>
                      <w:r w:rsidRPr="009A1902">
                        <w:rPr>
                          <w:b/>
                          <w:i/>
                          <w:color w:val="0071BC"/>
                          <w:sz w:val="24"/>
                        </w:rPr>
                        <w:t>If</w:t>
                      </w:r>
                      <w:proofErr w:type="spellEnd"/>
                      <w:r w:rsidRPr="009A1902">
                        <w:rPr>
                          <w:b/>
                          <w:i/>
                          <w:color w:val="0071BC"/>
                          <w:sz w:val="24"/>
                        </w:rPr>
                        <w:t xml:space="preserve"> </w:t>
                      </w:r>
                      <w:proofErr w:type="spellStart"/>
                      <w:r w:rsidRPr="009A1902">
                        <w:rPr>
                          <w:b/>
                          <w:i/>
                          <w:color w:val="0071BC"/>
                          <w:sz w:val="24"/>
                        </w:rPr>
                        <w:t>the</w:t>
                      </w:r>
                      <w:proofErr w:type="spellEnd"/>
                      <w:r w:rsidRPr="009A1902">
                        <w:rPr>
                          <w:b/>
                          <w:i/>
                          <w:color w:val="0071BC"/>
                          <w:sz w:val="24"/>
                        </w:rPr>
                        <w:t xml:space="preserve"> </w:t>
                      </w:r>
                      <w:proofErr w:type="spellStart"/>
                      <w:r w:rsidRPr="009A1902">
                        <w:rPr>
                          <w:b/>
                          <w:i/>
                          <w:color w:val="0071BC"/>
                          <w:sz w:val="24"/>
                        </w:rPr>
                        <w:t>answer</w:t>
                      </w:r>
                      <w:proofErr w:type="spellEnd"/>
                      <w:r w:rsidRPr="009A1902">
                        <w:rPr>
                          <w:b/>
                          <w:i/>
                          <w:color w:val="0071BC"/>
                          <w:sz w:val="24"/>
                        </w:rPr>
                        <w:t xml:space="preserve"> </w:t>
                      </w:r>
                      <w:proofErr w:type="spellStart"/>
                      <w:r w:rsidRPr="009A1902">
                        <w:rPr>
                          <w:b/>
                          <w:i/>
                          <w:color w:val="0071BC"/>
                          <w:sz w:val="24"/>
                        </w:rPr>
                        <w:t>is</w:t>
                      </w:r>
                      <w:proofErr w:type="spellEnd"/>
                      <w:r w:rsidRPr="009A1902">
                        <w:rPr>
                          <w:b/>
                          <w:i/>
                          <w:color w:val="0071BC"/>
                          <w:sz w:val="24"/>
                        </w:rPr>
                        <w:t xml:space="preserve"> YES, </w:t>
                      </w:r>
                      <w:proofErr w:type="spellStart"/>
                      <w:r w:rsidRPr="009A1902">
                        <w:rPr>
                          <w:b/>
                          <w:i/>
                          <w:color w:val="0071BC"/>
                          <w:sz w:val="24"/>
                        </w:rPr>
                        <w:t>don´t</w:t>
                      </w:r>
                      <w:proofErr w:type="spellEnd"/>
                      <w:r w:rsidRPr="009A1902">
                        <w:rPr>
                          <w:b/>
                          <w:i/>
                          <w:color w:val="0071BC"/>
                          <w:sz w:val="24"/>
                        </w:rPr>
                        <w:t xml:space="preserve"> </w:t>
                      </w:r>
                      <w:proofErr w:type="spellStart"/>
                      <w:r w:rsidRPr="009A1902">
                        <w:rPr>
                          <w:b/>
                          <w:i/>
                          <w:color w:val="0071BC"/>
                          <w:sz w:val="24"/>
                        </w:rPr>
                        <w:t>hesitate</w:t>
                      </w:r>
                      <w:proofErr w:type="spellEnd"/>
                      <w:r w:rsidRPr="009A1902">
                        <w:rPr>
                          <w:b/>
                          <w:i/>
                          <w:color w:val="0071BC"/>
                          <w:sz w:val="24"/>
                        </w:rPr>
                        <w:t xml:space="preserve"> to visit </w:t>
                      </w:r>
                      <w:proofErr w:type="spellStart"/>
                      <w:r w:rsidRPr="009A1902">
                        <w:rPr>
                          <w:b/>
                          <w:i/>
                          <w:color w:val="0071BC"/>
                          <w:sz w:val="24"/>
                        </w:rPr>
                        <w:t>us</w:t>
                      </w:r>
                      <w:proofErr w:type="spellEnd"/>
                      <w:r w:rsidRPr="009A1902">
                        <w:rPr>
                          <w:b/>
                          <w:i/>
                          <w:color w:val="0071BC"/>
                          <w:sz w:val="24"/>
                        </w:rPr>
                        <w:t xml:space="preserve"> at: </w:t>
                      </w:r>
                      <w:r>
                        <w:rPr>
                          <w:b/>
                          <w:i/>
                          <w:sz w:val="24"/>
                        </w:rPr>
                        <w:t>www.csu.gov</w:t>
                      </w:r>
                      <w:r w:rsidRPr="009A1902">
                        <w:rPr>
                          <w:b/>
                          <w:i/>
                          <w:sz w:val="24"/>
                        </w:rPr>
                        <w:t>.cz</w:t>
                      </w:r>
                    </w:p>
                  </w:txbxContent>
                </v:textbox>
                <w10:wrap anchorx="page"/>
                <w10:anchorlock/>
              </v:shape>
            </w:pict>
          </mc:Fallback>
        </mc:AlternateContent>
      </w:r>
      <w:r>
        <w:rPr>
          <w:noProof/>
        </w:rPr>
        <mc:AlternateContent>
          <mc:Choice Requires="wps">
            <w:drawing>
              <wp:anchor distT="0" distB="0" distL="114300" distR="114300" simplePos="0" relativeHeight="251662336" behindDoc="0" locked="1" layoutInCell="1" allowOverlap="1" wp14:anchorId="6E5D2BB2" wp14:editId="0762382A">
                <wp:simplePos x="0" y="0"/>
                <wp:positionH relativeFrom="page">
                  <wp:posOffset>723265</wp:posOffset>
                </wp:positionH>
                <wp:positionV relativeFrom="page">
                  <wp:posOffset>723265</wp:posOffset>
                </wp:positionV>
                <wp:extent cx="6119495" cy="2520315"/>
                <wp:effectExtent l="0" t="0" r="2540" b="0"/>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25203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linkedTxbx id="5" seq="1"/>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56.95pt;margin-top:56.95pt;width:481.85pt;height:198.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" filled="f" stroked="f">
                <v:textbox inset="0,0,0,0">
                  <w:txbxContent/>
                </v:textbox>
                <w10:wrap anchorx="page" anchory="page"/>
                <w10:anchorlock/>
              </v:shape>
            </w:pict>
          </mc:Fallback>
        </mc:AlternateContent>
      </w:r>
      <w:r w:rsidR="00556D68">
        <w:br w:type="page"/>
      </w:r>
    </w:p>
    <w:p w14:paraId="2664C0DF" w14:textId="77777777" w:rsidR="007F503E" w:rsidRPr="006F5416" w:rsidRDefault="007F503E" w:rsidP="000E49A8">
      <w:pPr>
        <w:pStyle w:val="Obsah"/>
        <w:tabs>
          <w:tab w:val="left" w:pos="567"/>
        </w:tabs>
      </w:pPr>
      <w:r w:rsidRPr="006F5416">
        <w:lastRenderedPageBreak/>
        <w:t>Obsah</w:t>
      </w:r>
    </w:p>
    <w:p w14:paraId="0248000F" w14:textId="77777777" w:rsidR="00310260" w:rsidRDefault="00310260" w:rsidP="00CD2D43">
      <w:pPr>
        <w:tabs>
          <w:tab w:val="left" w:leader="dot" w:pos="851"/>
          <w:tab w:val="left" w:pos="9638"/>
        </w:tabs>
        <w:spacing w:after="120"/>
        <w:rPr>
          <w:b/>
        </w:rPr>
      </w:pPr>
      <w:r w:rsidRPr="00310260">
        <w:rPr>
          <w:b/>
        </w:rPr>
        <w:t>Základní údaje o šetření</w:t>
      </w:r>
      <w:r w:rsidRPr="00310260">
        <w:t>………………………………………………………………………</w:t>
      </w:r>
      <w:r>
        <w:t>………………</w:t>
      </w:r>
      <w:proofErr w:type="gramStart"/>
      <w:r>
        <w:t>…....</w:t>
      </w:r>
      <w:proofErr w:type="gramEnd"/>
      <w:r w:rsidRPr="00310260">
        <w:t>…</w:t>
      </w:r>
      <w:r w:rsidRPr="00310260">
        <w:rPr>
          <w:b/>
        </w:rPr>
        <w:t>5</w:t>
      </w:r>
    </w:p>
    <w:p w14:paraId="1F36F925" w14:textId="77777777" w:rsidR="007F503E" w:rsidRPr="00310260" w:rsidRDefault="007F503E" w:rsidP="00CD2D43">
      <w:pPr>
        <w:tabs>
          <w:tab w:val="left" w:leader="dot" w:pos="851"/>
          <w:tab w:val="left" w:pos="9638"/>
        </w:tabs>
        <w:spacing w:after="120"/>
      </w:pPr>
      <w:r w:rsidRPr="00D062F1">
        <w:rPr>
          <w:b/>
        </w:rPr>
        <w:t>M</w:t>
      </w:r>
      <w:r w:rsidR="00310260" w:rsidRPr="00D062F1">
        <w:rPr>
          <w:b/>
        </w:rPr>
        <w:t>etod</w:t>
      </w:r>
      <w:r w:rsidR="00310260">
        <w:rPr>
          <w:b/>
        </w:rPr>
        <w:t>ologie</w:t>
      </w:r>
      <w:r w:rsidR="00310260" w:rsidRPr="00310260">
        <w:t>…………………………………………………………………</w:t>
      </w:r>
      <w:r w:rsidR="00310260">
        <w:t>………………………………</w:t>
      </w:r>
      <w:proofErr w:type="gramStart"/>
      <w:r w:rsidR="00310260">
        <w:t>…….</w:t>
      </w:r>
      <w:proofErr w:type="gramEnd"/>
      <w:r w:rsidR="00310260">
        <w:t>.……</w:t>
      </w:r>
      <w:r w:rsidR="00310260" w:rsidRPr="00310260">
        <w:rPr>
          <w:b/>
        </w:rPr>
        <w:t>6</w:t>
      </w:r>
    </w:p>
    <w:p w14:paraId="1B00D50A" w14:textId="77777777" w:rsidR="00310260" w:rsidRPr="00310260" w:rsidRDefault="00310260" w:rsidP="00CD2D43">
      <w:pPr>
        <w:tabs>
          <w:tab w:val="left" w:pos="851"/>
          <w:tab w:val="left" w:pos="9638"/>
        </w:tabs>
        <w:spacing w:after="120"/>
        <w:rPr>
          <w:b/>
        </w:rPr>
      </w:pPr>
      <w:r w:rsidRPr="00310260">
        <w:rPr>
          <w:b/>
        </w:rPr>
        <w:t>Tabulk</w:t>
      </w:r>
      <w:r w:rsidR="00CA2567">
        <w:rPr>
          <w:b/>
        </w:rPr>
        <w:t>ová část</w:t>
      </w:r>
    </w:p>
    <w:p w14:paraId="09F9ADE3" w14:textId="0D826808" w:rsidR="007F503E" w:rsidRPr="00812D95" w:rsidRDefault="007F503E" w:rsidP="00754AB3">
      <w:pPr>
        <w:tabs>
          <w:tab w:val="left" w:pos="851"/>
          <w:tab w:val="left" w:pos="9638"/>
        </w:tabs>
        <w:spacing w:after="120"/>
      </w:pPr>
      <w:r w:rsidRPr="00FD1B57">
        <w:t>Tab. 1</w:t>
      </w:r>
      <w:r w:rsidRPr="00FD1B57">
        <w:tab/>
      </w:r>
      <w:r w:rsidRPr="00E727D5">
        <w:t xml:space="preserve">Poskytnuté licence podle předmětu licenční smlouvy </w:t>
      </w:r>
      <w:r>
        <w:t xml:space="preserve">v roce </w:t>
      </w:r>
      <w:r w:rsidR="008139F2">
        <w:t>2025</w:t>
      </w:r>
      <w:r>
        <w:t>………</w:t>
      </w:r>
      <w:r w:rsidR="00695F82">
        <w:t>………</w:t>
      </w:r>
      <w:r>
        <w:t>……………………</w:t>
      </w:r>
      <w:r w:rsidR="00CD2D43">
        <w:t>12</w:t>
      </w:r>
    </w:p>
    <w:p w14:paraId="4A909B5B" w14:textId="77777777" w:rsidR="007F503E" w:rsidRDefault="007F503E" w:rsidP="00754AB3">
      <w:pPr>
        <w:tabs>
          <w:tab w:val="left" w:pos="851"/>
          <w:tab w:val="left" w:pos="9638"/>
        </w:tabs>
        <w:spacing w:after="0"/>
      </w:pPr>
      <w:r w:rsidRPr="00812D95">
        <w:t>Tab. 2</w:t>
      </w:r>
      <w:r w:rsidRPr="00812D95">
        <w:tab/>
      </w:r>
      <w:r w:rsidRPr="00E727D5">
        <w:t>Počet poskytovatelů licencí podle předmětu licenční smlouvy a výše přijatých licenčních</w:t>
      </w:r>
    </w:p>
    <w:p w14:paraId="28A4CD40" w14:textId="7E606716" w:rsidR="007F503E" w:rsidRPr="00812D95" w:rsidRDefault="007F503E" w:rsidP="00754AB3">
      <w:pPr>
        <w:tabs>
          <w:tab w:val="left" w:pos="851"/>
          <w:tab w:val="left" w:pos="9638"/>
        </w:tabs>
        <w:spacing w:after="120"/>
      </w:pPr>
      <w:r>
        <w:tab/>
        <w:t xml:space="preserve">poplatků v roce </w:t>
      </w:r>
      <w:r w:rsidR="008139F2">
        <w:t>2025</w:t>
      </w:r>
      <w:r w:rsidR="00CD2D43">
        <w:t>…………………………………………………………………………………</w:t>
      </w:r>
      <w:proofErr w:type="gramStart"/>
      <w:r w:rsidR="00CD2D43">
        <w:t>…….</w:t>
      </w:r>
      <w:proofErr w:type="gramEnd"/>
      <w:r w:rsidR="00CD2D43">
        <w:t>1</w:t>
      </w:r>
      <w:r w:rsidR="00CA2567">
        <w:t>2</w:t>
      </w:r>
    </w:p>
    <w:p w14:paraId="5562C5E6" w14:textId="16A291EA" w:rsidR="007F503E" w:rsidRPr="00812D95" w:rsidRDefault="007F503E" w:rsidP="00754AB3">
      <w:pPr>
        <w:tabs>
          <w:tab w:val="left" w:pos="851"/>
          <w:tab w:val="left" w:pos="9638"/>
        </w:tabs>
        <w:spacing w:after="120"/>
      </w:pPr>
      <w:r w:rsidRPr="00812D95">
        <w:t>Tab. 3</w:t>
      </w:r>
      <w:r w:rsidRPr="00812D95">
        <w:tab/>
      </w:r>
      <w:r w:rsidRPr="004078C6">
        <w:rPr>
          <w:bCs/>
        </w:rPr>
        <w:t xml:space="preserve">Počet poskytovatelů licencí na patenty a užitné vzory </w:t>
      </w:r>
      <w:r>
        <w:rPr>
          <w:bCs/>
        </w:rPr>
        <w:t xml:space="preserve">v roce </w:t>
      </w:r>
      <w:r w:rsidR="008139F2">
        <w:rPr>
          <w:bCs/>
        </w:rPr>
        <w:t>2025</w:t>
      </w:r>
      <w:r w:rsidR="00CA2567">
        <w:rPr>
          <w:bCs/>
        </w:rPr>
        <w:t>……………………………</w:t>
      </w:r>
      <w:proofErr w:type="gramStart"/>
      <w:r w:rsidR="00CA2567">
        <w:rPr>
          <w:bCs/>
        </w:rPr>
        <w:t>…….</w:t>
      </w:r>
      <w:proofErr w:type="gramEnd"/>
      <w:r w:rsidR="00CA2567">
        <w:rPr>
          <w:bCs/>
        </w:rPr>
        <w:t>.13</w:t>
      </w:r>
    </w:p>
    <w:p w14:paraId="494EE47E" w14:textId="10336654" w:rsidR="007F503E" w:rsidRPr="00812D95" w:rsidRDefault="007F503E" w:rsidP="00754AB3">
      <w:pPr>
        <w:tabs>
          <w:tab w:val="left" w:pos="851"/>
          <w:tab w:val="left" w:pos="9638"/>
        </w:tabs>
        <w:spacing w:after="120"/>
      </w:pPr>
      <w:r w:rsidRPr="00812D95">
        <w:t>Tab. 4</w:t>
      </w:r>
      <w:r w:rsidRPr="00812D95">
        <w:tab/>
      </w:r>
      <w:r>
        <w:t xml:space="preserve">Poskytnuté licence na </w:t>
      </w:r>
      <w:r w:rsidRPr="00812D95">
        <w:t>patenty a</w:t>
      </w:r>
      <w:r>
        <w:t xml:space="preserve"> užitné vzory podle sídla</w:t>
      </w:r>
      <w:r w:rsidRPr="00812D95">
        <w:t xml:space="preserve"> poskytovatelů </w:t>
      </w:r>
      <w:r>
        <w:t xml:space="preserve">v roce </w:t>
      </w:r>
      <w:r w:rsidR="008139F2">
        <w:t>2025</w:t>
      </w:r>
      <w:r w:rsidR="00754AB3">
        <w:t>……………..</w:t>
      </w:r>
      <w:r w:rsidR="00CA2567">
        <w:t>.14</w:t>
      </w:r>
    </w:p>
    <w:p w14:paraId="72A08ABD" w14:textId="64386EFD" w:rsidR="007F503E" w:rsidRPr="00812D95" w:rsidRDefault="007F503E" w:rsidP="00754AB3">
      <w:pPr>
        <w:tabs>
          <w:tab w:val="left" w:pos="851"/>
          <w:tab w:val="left" w:pos="9638"/>
        </w:tabs>
        <w:spacing w:after="120"/>
      </w:pPr>
      <w:r w:rsidRPr="00812D95">
        <w:t>Tab. 5</w:t>
      </w:r>
      <w:r w:rsidRPr="00812D95">
        <w:tab/>
      </w:r>
      <w:r w:rsidRPr="004078C6">
        <w:t>Poskytnuté licence na patenty a užitné vzory podle sektoru poskytovatele</w:t>
      </w:r>
      <w:r>
        <w:t xml:space="preserve">, </w:t>
      </w:r>
      <w:r w:rsidR="008139F2">
        <w:t>2025</w:t>
      </w:r>
      <w:proofErr w:type="gramStart"/>
      <w:r w:rsidR="00754AB3">
        <w:t>……</w:t>
      </w:r>
      <w:r w:rsidR="00CE1792">
        <w:t>.</w:t>
      </w:r>
      <w:proofErr w:type="gramEnd"/>
      <w:r w:rsidR="00754AB3">
        <w:t>………</w:t>
      </w:r>
      <w:proofErr w:type="gramStart"/>
      <w:r w:rsidR="00754AB3">
        <w:t>…….</w:t>
      </w:r>
      <w:proofErr w:type="gramEnd"/>
      <w:r w:rsidR="00CA2567">
        <w:t>14</w:t>
      </w:r>
    </w:p>
    <w:p w14:paraId="13F7741E" w14:textId="0D5A213E" w:rsidR="007F503E" w:rsidRPr="00812D95" w:rsidRDefault="007F503E" w:rsidP="00754AB3">
      <w:pPr>
        <w:tabs>
          <w:tab w:val="left" w:pos="851"/>
          <w:tab w:val="left" w:pos="9638"/>
        </w:tabs>
        <w:spacing w:after="120"/>
      </w:pPr>
      <w:r w:rsidRPr="00812D95">
        <w:t xml:space="preserve">Tab. </w:t>
      </w:r>
      <w:r>
        <w:t>6</w:t>
      </w:r>
      <w:r w:rsidRPr="00812D95">
        <w:tab/>
      </w:r>
      <w:r>
        <w:rPr>
          <w:bCs/>
        </w:rPr>
        <w:t xml:space="preserve">Poskytnuté licence na </w:t>
      </w:r>
      <w:r w:rsidRPr="00812D95">
        <w:rPr>
          <w:bCs/>
        </w:rPr>
        <w:t xml:space="preserve">patenty a užitné vzory podle velikosti poskytujících podniků </w:t>
      </w:r>
      <w:r>
        <w:rPr>
          <w:bCs/>
        </w:rPr>
        <w:t xml:space="preserve">v roce </w:t>
      </w:r>
      <w:proofErr w:type="gramStart"/>
      <w:r w:rsidR="008139F2">
        <w:rPr>
          <w:bCs/>
        </w:rPr>
        <w:t>2025</w:t>
      </w:r>
      <w:r w:rsidR="00754AB3">
        <w:rPr>
          <w:bCs/>
        </w:rPr>
        <w:t>.</w:t>
      </w:r>
      <w:r w:rsidR="00CA2567">
        <w:rPr>
          <w:bCs/>
        </w:rPr>
        <w:t>.</w:t>
      </w:r>
      <w:r w:rsidR="00754AB3">
        <w:rPr>
          <w:bCs/>
        </w:rPr>
        <w:t>.</w:t>
      </w:r>
      <w:r w:rsidR="00CA2567">
        <w:rPr>
          <w:bCs/>
        </w:rPr>
        <w:t>.</w:t>
      </w:r>
      <w:proofErr w:type="gramEnd"/>
      <w:r w:rsidR="00CA2567">
        <w:rPr>
          <w:bCs/>
        </w:rPr>
        <w:t>15</w:t>
      </w:r>
    </w:p>
    <w:p w14:paraId="172E5554" w14:textId="1CEF09EB" w:rsidR="007F503E" w:rsidRDefault="007F503E" w:rsidP="00754AB3">
      <w:pPr>
        <w:tabs>
          <w:tab w:val="left" w:pos="851"/>
          <w:tab w:val="left" w:pos="9638"/>
        </w:tabs>
        <w:spacing w:after="120"/>
        <w:rPr>
          <w:bCs/>
        </w:rPr>
      </w:pPr>
      <w:r w:rsidRPr="00812D95">
        <w:t xml:space="preserve">Tab. </w:t>
      </w:r>
      <w:r>
        <w:t>7</w:t>
      </w:r>
      <w:r w:rsidRPr="00812D95">
        <w:tab/>
      </w:r>
      <w:r>
        <w:rPr>
          <w:bCs/>
        </w:rPr>
        <w:t xml:space="preserve">Poskytnuté licence na </w:t>
      </w:r>
      <w:r w:rsidRPr="00812D95">
        <w:rPr>
          <w:bCs/>
        </w:rPr>
        <w:t xml:space="preserve">patenty a užitné vzory podle odvětví poskytujících podniků </w:t>
      </w:r>
      <w:r>
        <w:rPr>
          <w:bCs/>
        </w:rPr>
        <w:t xml:space="preserve">v roce </w:t>
      </w:r>
      <w:proofErr w:type="gramStart"/>
      <w:r w:rsidR="008139F2">
        <w:rPr>
          <w:bCs/>
        </w:rPr>
        <w:t>2025</w:t>
      </w:r>
      <w:r w:rsidR="00CE1792">
        <w:rPr>
          <w:bCs/>
        </w:rPr>
        <w:t>….</w:t>
      </w:r>
      <w:proofErr w:type="gramEnd"/>
      <w:r w:rsidR="00CA2567">
        <w:rPr>
          <w:bCs/>
        </w:rPr>
        <w:t>15</w:t>
      </w:r>
    </w:p>
    <w:p w14:paraId="678C345B" w14:textId="67CD3D62" w:rsidR="007F503E" w:rsidRDefault="007F503E" w:rsidP="00754AB3">
      <w:pPr>
        <w:tabs>
          <w:tab w:val="left" w:pos="851"/>
          <w:tab w:val="left" w:pos="9638"/>
        </w:tabs>
        <w:spacing w:after="120"/>
      </w:pPr>
      <w:r>
        <w:t>Tab. 8</w:t>
      </w:r>
      <w:r w:rsidRPr="00812D95">
        <w:tab/>
      </w:r>
      <w:r w:rsidRPr="004078C6">
        <w:t xml:space="preserve">Poskytnuté licence na patenty podle vybraných kódů produkce </w:t>
      </w:r>
      <w:r>
        <w:t xml:space="preserve">v roce </w:t>
      </w:r>
      <w:r w:rsidR="008139F2">
        <w:t>2025</w:t>
      </w:r>
      <w:r w:rsidR="00754AB3">
        <w:t>…………………</w:t>
      </w:r>
      <w:proofErr w:type="gramStart"/>
      <w:r w:rsidR="00754AB3">
        <w:t>…….</w:t>
      </w:r>
      <w:proofErr w:type="gramEnd"/>
      <w:r w:rsidR="00754AB3">
        <w:t>.</w:t>
      </w:r>
      <w:r w:rsidR="00CA2567">
        <w:t>16</w:t>
      </w:r>
    </w:p>
    <w:p w14:paraId="08C173C9" w14:textId="15267944" w:rsidR="007F503E" w:rsidRPr="00812D95" w:rsidRDefault="007F503E" w:rsidP="00754AB3">
      <w:pPr>
        <w:tabs>
          <w:tab w:val="left" w:pos="851"/>
          <w:tab w:val="left" w:pos="9638"/>
        </w:tabs>
        <w:spacing w:after="120"/>
      </w:pPr>
      <w:r w:rsidRPr="00812D95">
        <w:t xml:space="preserve">Tab. </w:t>
      </w:r>
      <w:r>
        <w:t>9</w:t>
      </w:r>
      <w:r w:rsidRPr="00812D95">
        <w:tab/>
      </w:r>
      <w:r w:rsidRPr="004078C6">
        <w:rPr>
          <w:bCs/>
        </w:rPr>
        <w:t>Poskytnuté licence na užitné vzory podle vybraných kódů</w:t>
      </w:r>
      <w:r>
        <w:rPr>
          <w:bCs/>
        </w:rPr>
        <w:t xml:space="preserve"> produkce</w:t>
      </w:r>
      <w:r w:rsidRPr="004078C6">
        <w:rPr>
          <w:bCs/>
        </w:rPr>
        <w:t xml:space="preserve"> </w:t>
      </w:r>
      <w:r>
        <w:rPr>
          <w:bCs/>
        </w:rPr>
        <w:t xml:space="preserve">v roce </w:t>
      </w:r>
      <w:r w:rsidR="008139F2">
        <w:rPr>
          <w:bCs/>
        </w:rPr>
        <w:t>2025</w:t>
      </w:r>
      <w:r w:rsidR="00754AB3">
        <w:rPr>
          <w:bCs/>
        </w:rPr>
        <w:t>……………</w:t>
      </w:r>
      <w:proofErr w:type="gramStart"/>
      <w:r w:rsidR="00754AB3">
        <w:rPr>
          <w:bCs/>
        </w:rPr>
        <w:t>…….</w:t>
      </w:r>
      <w:proofErr w:type="gramEnd"/>
      <w:r w:rsidR="00754AB3">
        <w:rPr>
          <w:bCs/>
        </w:rPr>
        <w:t>.</w:t>
      </w:r>
      <w:r w:rsidR="00CA2567">
        <w:rPr>
          <w:bCs/>
        </w:rPr>
        <w:t>17</w:t>
      </w:r>
    </w:p>
    <w:p w14:paraId="008388A4" w14:textId="59A2C881" w:rsidR="007F503E" w:rsidRDefault="007F503E" w:rsidP="00754AB3">
      <w:pPr>
        <w:tabs>
          <w:tab w:val="left" w:pos="851"/>
          <w:tab w:val="left" w:pos="9638"/>
        </w:tabs>
        <w:spacing w:after="120"/>
        <w:rPr>
          <w:bCs/>
        </w:rPr>
      </w:pPr>
      <w:r w:rsidRPr="00812D95">
        <w:t xml:space="preserve">Tab. </w:t>
      </w:r>
      <w:r>
        <w:t>10</w:t>
      </w:r>
      <w:r w:rsidRPr="00812D95">
        <w:tab/>
      </w:r>
      <w:r w:rsidRPr="004078C6">
        <w:rPr>
          <w:bCs/>
        </w:rPr>
        <w:t xml:space="preserve">Poskytnuté licence na patenty a užitné vzory podle země smluvního partnera </w:t>
      </w:r>
      <w:r>
        <w:rPr>
          <w:bCs/>
        </w:rPr>
        <w:t xml:space="preserve">v roce </w:t>
      </w:r>
      <w:proofErr w:type="gramStart"/>
      <w:r w:rsidR="008139F2">
        <w:rPr>
          <w:bCs/>
        </w:rPr>
        <w:t>2025</w:t>
      </w:r>
      <w:r w:rsidR="00695F82">
        <w:rPr>
          <w:bCs/>
        </w:rPr>
        <w:t>..</w:t>
      </w:r>
      <w:r w:rsidR="00754AB3">
        <w:rPr>
          <w:bCs/>
        </w:rPr>
        <w:t>…….</w:t>
      </w:r>
      <w:proofErr w:type="gramEnd"/>
      <w:r w:rsidR="00754AB3">
        <w:rPr>
          <w:bCs/>
        </w:rPr>
        <w:t>.</w:t>
      </w:r>
      <w:r w:rsidR="00CA2567">
        <w:rPr>
          <w:bCs/>
        </w:rPr>
        <w:t>18</w:t>
      </w:r>
    </w:p>
    <w:p w14:paraId="511DABE8" w14:textId="0E1F79A1" w:rsidR="007F503E" w:rsidRDefault="007F503E" w:rsidP="00754AB3">
      <w:pPr>
        <w:tabs>
          <w:tab w:val="left" w:pos="851"/>
          <w:tab w:val="left" w:pos="9638"/>
        </w:tabs>
        <w:spacing w:after="120"/>
        <w:rPr>
          <w:bCs/>
        </w:rPr>
      </w:pPr>
      <w:r w:rsidRPr="00812D95">
        <w:t xml:space="preserve">Tab. </w:t>
      </w:r>
      <w:r>
        <w:t>11</w:t>
      </w:r>
      <w:r w:rsidRPr="00812D95">
        <w:tab/>
      </w:r>
      <w:r w:rsidRPr="00062227">
        <w:rPr>
          <w:bCs/>
        </w:rPr>
        <w:t xml:space="preserve">Počet poskytovatelů licencí podle předmětu licenční smlouvy v letech </w:t>
      </w:r>
      <w:proofErr w:type="gramStart"/>
      <w:r>
        <w:rPr>
          <w:bCs/>
        </w:rPr>
        <w:t xml:space="preserve">2008 </w:t>
      </w:r>
      <w:r w:rsidR="00CA2567">
        <w:rPr>
          <w:bCs/>
        </w:rPr>
        <w:t>–</w:t>
      </w:r>
      <w:r>
        <w:rPr>
          <w:bCs/>
        </w:rPr>
        <w:t xml:space="preserve"> </w:t>
      </w:r>
      <w:r w:rsidR="008139F2">
        <w:rPr>
          <w:bCs/>
        </w:rPr>
        <w:t>2025</w:t>
      </w:r>
      <w:proofErr w:type="gramEnd"/>
      <w:r w:rsidR="00754AB3">
        <w:rPr>
          <w:bCs/>
        </w:rPr>
        <w:t>…………</w:t>
      </w:r>
      <w:proofErr w:type="gramStart"/>
      <w:r w:rsidR="00754AB3">
        <w:rPr>
          <w:bCs/>
        </w:rPr>
        <w:t>……</w:t>
      </w:r>
      <w:r w:rsidR="00CA2567">
        <w:rPr>
          <w:bCs/>
        </w:rPr>
        <w:t>.</w:t>
      </w:r>
      <w:proofErr w:type="gramEnd"/>
      <w:r w:rsidR="00CA2567">
        <w:rPr>
          <w:bCs/>
        </w:rPr>
        <w:t>19</w:t>
      </w:r>
    </w:p>
    <w:p w14:paraId="7A58C330" w14:textId="07FB2866" w:rsidR="007F503E" w:rsidRDefault="007F503E" w:rsidP="00754AB3">
      <w:pPr>
        <w:tabs>
          <w:tab w:val="left" w:pos="851"/>
          <w:tab w:val="left" w:pos="9638"/>
        </w:tabs>
        <w:spacing w:after="120"/>
        <w:rPr>
          <w:bCs/>
        </w:rPr>
      </w:pPr>
      <w:r w:rsidRPr="00812D95">
        <w:t xml:space="preserve">Tab. </w:t>
      </w:r>
      <w:r>
        <w:t>12</w:t>
      </w:r>
      <w:r w:rsidRPr="00812D95">
        <w:tab/>
      </w:r>
      <w:r w:rsidRPr="00062227">
        <w:rPr>
          <w:bCs/>
        </w:rPr>
        <w:t xml:space="preserve">Počet poskytnutých licencí podle předmětu licenční smlouvy v letech </w:t>
      </w:r>
      <w:proofErr w:type="gramStart"/>
      <w:r>
        <w:rPr>
          <w:bCs/>
        </w:rPr>
        <w:t xml:space="preserve">2008 </w:t>
      </w:r>
      <w:r w:rsidR="00CA2567">
        <w:rPr>
          <w:bCs/>
        </w:rPr>
        <w:t>–</w:t>
      </w:r>
      <w:r>
        <w:rPr>
          <w:bCs/>
        </w:rPr>
        <w:t xml:space="preserve"> </w:t>
      </w:r>
      <w:r w:rsidR="008139F2">
        <w:rPr>
          <w:bCs/>
        </w:rPr>
        <w:t>2025</w:t>
      </w:r>
      <w:proofErr w:type="gramEnd"/>
      <w:r w:rsidR="00754AB3">
        <w:rPr>
          <w:bCs/>
        </w:rPr>
        <w:t>…………</w:t>
      </w:r>
      <w:proofErr w:type="gramStart"/>
      <w:r w:rsidR="00754AB3">
        <w:rPr>
          <w:bCs/>
        </w:rPr>
        <w:t>…….</w:t>
      </w:r>
      <w:proofErr w:type="gramEnd"/>
      <w:r w:rsidR="00754AB3">
        <w:rPr>
          <w:bCs/>
        </w:rPr>
        <w:t>.</w:t>
      </w:r>
      <w:r w:rsidR="00CA2567">
        <w:rPr>
          <w:bCs/>
        </w:rPr>
        <w:t>19</w:t>
      </w:r>
    </w:p>
    <w:p w14:paraId="3A4500EC" w14:textId="251D7F31" w:rsidR="007F503E" w:rsidRDefault="007F503E" w:rsidP="00754AB3">
      <w:pPr>
        <w:tabs>
          <w:tab w:val="left" w:pos="851"/>
          <w:tab w:val="left" w:pos="9638"/>
        </w:tabs>
        <w:spacing w:after="120"/>
        <w:rPr>
          <w:bCs/>
        </w:rPr>
      </w:pPr>
      <w:r w:rsidRPr="00812D95">
        <w:t xml:space="preserve">Tab. </w:t>
      </w:r>
      <w:r>
        <w:t>13</w:t>
      </w:r>
      <w:r w:rsidRPr="00812D95">
        <w:tab/>
      </w:r>
      <w:r w:rsidRPr="00062227">
        <w:rPr>
          <w:bCs/>
        </w:rPr>
        <w:t xml:space="preserve">Přijaté licenční poplatky podle předmětu licenční smlouvy v letech </w:t>
      </w:r>
      <w:proofErr w:type="gramStart"/>
      <w:r>
        <w:rPr>
          <w:bCs/>
        </w:rPr>
        <w:t xml:space="preserve">2008 </w:t>
      </w:r>
      <w:r w:rsidR="00CA2567">
        <w:rPr>
          <w:bCs/>
        </w:rPr>
        <w:t>–</w:t>
      </w:r>
      <w:r>
        <w:rPr>
          <w:bCs/>
        </w:rPr>
        <w:t xml:space="preserve"> </w:t>
      </w:r>
      <w:r w:rsidR="008139F2">
        <w:rPr>
          <w:bCs/>
        </w:rPr>
        <w:t>2025</w:t>
      </w:r>
      <w:proofErr w:type="gramEnd"/>
      <w:r w:rsidR="00754AB3">
        <w:rPr>
          <w:bCs/>
        </w:rPr>
        <w:t>…………………...</w:t>
      </w:r>
      <w:r w:rsidR="00CA2567">
        <w:rPr>
          <w:bCs/>
        </w:rPr>
        <w:t>20</w:t>
      </w:r>
    </w:p>
    <w:p w14:paraId="04413A93" w14:textId="195C2F1A" w:rsidR="007F503E" w:rsidRDefault="007F503E" w:rsidP="00754AB3">
      <w:pPr>
        <w:tabs>
          <w:tab w:val="left" w:pos="851"/>
          <w:tab w:val="left" w:pos="9638"/>
        </w:tabs>
        <w:spacing w:after="120"/>
        <w:rPr>
          <w:bCs/>
        </w:rPr>
      </w:pPr>
      <w:r w:rsidRPr="00812D95">
        <w:t xml:space="preserve">Tab. </w:t>
      </w:r>
      <w:r>
        <w:t>14</w:t>
      </w:r>
      <w:r w:rsidRPr="00812D95">
        <w:tab/>
      </w:r>
      <w:r w:rsidRPr="00062227">
        <w:rPr>
          <w:bCs/>
        </w:rPr>
        <w:t xml:space="preserve">Licence na </w:t>
      </w:r>
      <w:r w:rsidR="0058510A">
        <w:rPr>
          <w:bCs/>
        </w:rPr>
        <w:t>k</w:t>
      </w:r>
      <w:r w:rsidRPr="00062227">
        <w:rPr>
          <w:bCs/>
        </w:rPr>
        <w:t xml:space="preserve">now-how a </w:t>
      </w:r>
      <w:r w:rsidR="0058510A">
        <w:rPr>
          <w:bCs/>
        </w:rPr>
        <w:t>n</w:t>
      </w:r>
      <w:r w:rsidRPr="00062227">
        <w:rPr>
          <w:bCs/>
        </w:rPr>
        <w:t xml:space="preserve">ové odrůdy rostlin a plemen zvířat v letech </w:t>
      </w:r>
      <w:proofErr w:type="gramStart"/>
      <w:r>
        <w:rPr>
          <w:bCs/>
        </w:rPr>
        <w:t xml:space="preserve">2008 </w:t>
      </w:r>
      <w:r w:rsidR="00CA2567">
        <w:rPr>
          <w:bCs/>
        </w:rPr>
        <w:t>–</w:t>
      </w:r>
      <w:r>
        <w:rPr>
          <w:bCs/>
        </w:rPr>
        <w:t xml:space="preserve"> </w:t>
      </w:r>
      <w:r w:rsidR="008139F2">
        <w:rPr>
          <w:bCs/>
        </w:rPr>
        <w:t>2025</w:t>
      </w:r>
      <w:proofErr w:type="gramEnd"/>
      <w:r w:rsidR="00754AB3">
        <w:rPr>
          <w:bCs/>
        </w:rPr>
        <w:t>…</w:t>
      </w:r>
      <w:proofErr w:type="gramStart"/>
      <w:r w:rsidR="00754AB3">
        <w:rPr>
          <w:bCs/>
        </w:rPr>
        <w:t>……</w:t>
      </w:r>
      <w:r w:rsidR="00CE1792">
        <w:rPr>
          <w:bCs/>
        </w:rPr>
        <w:t>.</w:t>
      </w:r>
      <w:proofErr w:type="gramEnd"/>
      <w:r w:rsidR="00754AB3">
        <w:rPr>
          <w:bCs/>
        </w:rPr>
        <w:t>…</w:t>
      </w:r>
      <w:proofErr w:type="gramStart"/>
      <w:r w:rsidR="00754AB3">
        <w:rPr>
          <w:bCs/>
        </w:rPr>
        <w:t>…….</w:t>
      </w:r>
      <w:proofErr w:type="gramEnd"/>
      <w:r w:rsidR="00754AB3">
        <w:rPr>
          <w:bCs/>
        </w:rPr>
        <w:t>.</w:t>
      </w:r>
      <w:r w:rsidR="00CA2567">
        <w:rPr>
          <w:bCs/>
        </w:rPr>
        <w:t>21</w:t>
      </w:r>
    </w:p>
    <w:p w14:paraId="5570CEE6" w14:textId="77777777" w:rsidR="007F503E" w:rsidRPr="006767B8" w:rsidRDefault="007F503E" w:rsidP="00754AB3">
      <w:pPr>
        <w:pStyle w:val="Obsah"/>
        <w:tabs>
          <w:tab w:val="left" w:pos="9638"/>
        </w:tabs>
        <w:spacing w:before="120" w:after="120"/>
        <w:rPr>
          <w:b w:val="0"/>
          <w:i/>
        </w:rPr>
      </w:pPr>
      <w:r w:rsidRPr="00CE670B">
        <w:rPr>
          <w:i/>
        </w:rPr>
        <w:t>Contents</w:t>
      </w:r>
    </w:p>
    <w:p w14:paraId="63BE41EB" w14:textId="77777777" w:rsidR="007F503E" w:rsidRPr="00310260" w:rsidRDefault="00310260" w:rsidP="00CD2D43">
      <w:pPr>
        <w:tabs>
          <w:tab w:val="left" w:leader="dot" w:pos="851"/>
          <w:tab w:val="left" w:pos="9638"/>
        </w:tabs>
        <w:spacing w:after="120"/>
        <w:rPr>
          <w:bCs/>
          <w:i/>
          <w:lang w:val="en-GB"/>
        </w:rPr>
      </w:pPr>
      <w:r w:rsidRPr="00D062F1">
        <w:rPr>
          <w:b/>
          <w:bCs/>
          <w:i/>
          <w:lang w:val="en-GB"/>
        </w:rPr>
        <w:t>Methodology</w:t>
      </w:r>
      <w:r>
        <w:rPr>
          <w:bCs/>
          <w:i/>
          <w:lang w:val="en-GB"/>
        </w:rPr>
        <w:t>…………………………………………………………………………………………………......……</w:t>
      </w:r>
      <w:r w:rsidR="006C3208">
        <w:rPr>
          <w:b/>
          <w:bCs/>
          <w:i/>
          <w:lang w:val="en-GB"/>
        </w:rPr>
        <w:t>10</w:t>
      </w:r>
    </w:p>
    <w:p w14:paraId="14F3B196" w14:textId="77777777" w:rsidR="00310260" w:rsidRPr="00310260" w:rsidRDefault="00310260" w:rsidP="00CD2D43">
      <w:pPr>
        <w:tabs>
          <w:tab w:val="left" w:pos="851"/>
          <w:tab w:val="left" w:leader="dot" w:pos="9356"/>
          <w:tab w:val="left" w:pos="9638"/>
        </w:tabs>
        <w:spacing w:after="120"/>
        <w:rPr>
          <w:b/>
          <w:i/>
          <w:lang w:val="en-GB"/>
        </w:rPr>
      </w:pPr>
      <w:r w:rsidRPr="00310260">
        <w:rPr>
          <w:b/>
          <w:i/>
          <w:lang w:val="en-GB"/>
        </w:rPr>
        <w:t>Table</w:t>
      </w:r>
      <w:r w:rsidR="00CA2567">
        <w:rPr>
          <w:b/>
          <w:i/>
          <w:lang w:val="en-GB"/>
        </w:rPr>
        <w:t xml:space="preserve"> part</w:t>
      </w:r>
    </w:p>
    <w:p w14:paraId="63F07978" w14:textId="5D242D5E" w:rsidR="007F503E" w:rsidRPr="00CD2D43" w:rsidRDefault="007F503E" w:rsidP="00CD2D43">
      <w:pPr>
        <w:tabs>
          <w:tab w:val="left" w:pos="851"/>
          <w:tab w:val="left" w:leader="dot" w:pos="9351"/>
          <w:tab w:val="left" w:pos="9638"/>
        </w:tabs>
        <w:spacing w:after="120"/>
        <w:rPr>
          <w:i/>
          <w:lang w:val="en-GB"/>
        </w:rPr>
      </w:pPr>
      <w:r w:rsidRPr="00CD2D43">
        <w:rPr>
          <w:i/>
          <w:lang w:val="en-GB"/>
        </w:rPr>
        <w:t>Tab. 1</w:t>
      </w:r>
      <w:r w:rsidRPr="00CD2D43">
        <w:rPr>
          <w:i/>
          <w:lang w:val="en-GB"/>
        </w:rPr>
        <w:tab/>
        <w:t xml:space="preserve">Sold licenses by the subject of the license agreement in </w:t>
      </w:r>
      <w:r w:rsidR="008139F2">
        <w:rPr>
          <w:i/>
          <w:lang w:val="en-GB"/>
        </w:rPr>
        <w:t>2025</w:t>
      </w:r>
      <w:r w:rsidR="006C3208" w:rsidRPr="00CD2D43">
        <w:rPr>
          <w:i/>
          <w:lang w:val="en-GB"/>
        </w:rPr>
        <w:t>…</w:t>
      </w:r>
      <w:r w:rsidR="00CD2D43" w:rsidRPr="00CD2D43">
        <w:rPr>
          <w:i/>
        </w:rPr>
        <w:t>…………</w:t>
      </w:r>
      <w:r w:rsidR="00695F82">
        <w:rPr>
          <w:i/>
        </w:rPr>
        <w:t>…….</w:t>
      </w:r>
      <w:r w:rsidR="00CD2D43" w:rsidRPr="00CD2D43">
        <w:rPr>
          <w:i/>
        </w:rPr>
        <w:t>……………….……12</w:t>
      </w:r>
    </w:p>
    <w:p w14:paraId="322078EA" w14:textId="77777777" w:rsidR="00743E09" w:rsidRPr="00CD2D43" w:rsidRDefault="00743E09" w:rsidP="00743E09">
      <w:pPr>
        <w:tabs>
          <w:tab w:val="left" w:pos="851"/>
          <w:tab w:val="left" w:pos="9638"/>
        </w:tabs>
        <w:spacing w:after="120"/>
        <w:ind w:left="851" w:hanging="851"/>
        <w:rPr>
          <w:i/>
          <w:lang w:val="en-GB"/>
        </w:rPr>
      </w:pPr>
      <w:r w:rsidRPr="00CD2D43">
        <w:rPr>
          <w:i/>
          <w:lang w:val="en-GB"/>
        </w:rPr>
        <w:t>Tab. 2</w:t>
      </w:r>
      <w:r w:rsidRPr="00CD2D43">
        <w:rPr>
          <w:i/>
          <w:lang w:val="en-GB"/>
        </w:rPr>
        <w:tab/>
      </w:r>
      <w:r w:rsidRPr="001E27DD">
        <w:rPr>
          <w:i/>
          <w:lang w:val="en-GB"/>
        </w:rPr>
        <w:t xml:space="preserve">Number of licensors by the subject of the license agreement and size of received </w:t>
      </w:r>
      <w:r>
        <w:rPr>
          <w:i/>
          <w:lang w:val="en-GB"/>
        </w:rPr>
        <w:t xml:space="preserve">                   </w:t>
      </w:r>
      <w:r w:rsidRPr="001E27DD">
        <w:rPr>
          <w:i/>
          <w:lang w:val="en-GB"/>
        </w:rPr>
        <w:t>license fees in 2025</w:t>
      </w:r>
      <w:r>
        <w:rPr>
          <w:i/>
          <w:lang w:val="en-GB"/>
        </w:rPr>
        <w:t>…………………………………………………………………</w:t>
      </w:r>
      <w:proofErr w:type="gramStart"/>
      <w:r>
        <w:rPr>
          <w:i/>
          <w:lang w:val="en-GB"/>
        </w:rPr>
        <w:t>…..</w:t>
      </w:r>
      <w:proofErr w:type="gramEnd"/>
      <w:r>
        <w:rPr>
          <w:i/>
          <w:lang w:val="en-GB"/>
        </w:rPr>
        <w:t>………………….12</w:t>
      </w:r>
    </w:p>
    <w:p w14:paraId="51F5EBC7" w14:textId="4CE1D249" w:rsidR="00754AB3" w:rsidRPr="00754AB3" w:rsidRDefault="007F503E" w:rsidP="00CD2D43">
      <w:pPr>
        <w:tabs>
          <w:tab w:val="left" w:pos="851"/>
          <w:tab w:val="left" w:leader="dot" w:pos="9356"/>
          <w:tab w:val="left" w:pos="9638"/>
        </w:tabs>
        <w:spacing w:after="120"/>
        <w:rPr>
          <w:bCs/>
          <w:i/>
          <w:lang w:val="en-GB"/>
        </w:rPr>
      </w:pPr>
      <w:r w:rsidRPr="00CD2D43">
        <w:rPr>
          <w:i/>
          <w:lang w:val="en-GB"/>
        </w:rPr>
        <w:t>Tab. 3</w:t>
      </w:r>
      <w:r w:rsidRPr="00CD2D43">
        <w:rPr>
          <w:i/>
          <w:lang w:val="en-GB"/>
        </w:rPr>
        <w:tab/>
      </w:r>
      <w:r w:rsidRPr="00CD2D43">
        <w:rPr>
          <w:bCs/>
          <w:i/>
          <w:lang w:val="en-GB"/>
        </w:rPr>
        <w:t xml:space="preserve">Number of licensors with valid patent and/or utility model license agreement in </w:t>
      </w:r>
      <w:r w:rsidR="008139F2">
        <w:rPr>
          <w:bCs/>
          <w:i/>
          <w:lang w:val="en-GB"/>
        </w:rPr>
        <w:t>2025</w:t>
      </w:r>
      <w:r w:rsidR="00754AB3">
        <w:rPr>
          <w:bCs/>
          <w:i/>
          <w:lang w:val="en-GB"/>
        </w:rPr>
        <w:t>…………</w:t>
      </w:r>
      <w:proofErr w:type="gramStart"/>
      <w:r w:rsidR="00754AB3">
        <w:rPr>
          <w:bCs/>
          <w:i/>
          <w:lang w:val="en-GB"/>
        </w:rPr>
        <w:t>…..</w:t>
      </w:r>
      <w:proofErr w:type="gramEnd"/>
      <w:r w:rsidR="00754AB3">
        <w:rPr>
          <w:bCs/>
          <w:i/>
          <w:lang w:val="en-GB"/>
        </w:rPr>
        <w:t>13</w:t>
      </w:r>
    </w:p>
    <w:p w14:paraId="62631E63" w14:textId="1E5A5591" w:rsidR="007F503E" w:rsidRPr="00CD2D43" w:rsidRDefault="007F503E" w:rsidP="00CD2D43">
      <w:pPr>
        <w:tabs>
          <w:tab w:val="left" w:pos="851"/>
          <w:tab w:val="left" w:leader="dot" w:pos="9356"/>
          <w:tab w:val="left" w:pos="9638"/>
        </w:tabs>
        <w:spacing w:after="120"/>
        <w:rPr>
          <w:i/>
          <w:lang w:val="en-GB"/>
        </w:rPr>
      </w:pPr>
      <w:r w:rsidRPr="00CD2D43">
        <w:rPr>
          <w:i/>
          <w:lang w:val="en-GB"/>
        </w:rPr>
        <w:t>Tab. 4</w:t>
      </w:r>
      <w:r w:rsidRPr="00CD2D43">
        <w:rPr>
          <w:i/>
          <w:lang w:val="en-GB"/>
        </w:rPr>
        <w:tab/>
      </w:r>
      <w:r w:rsidRPr="00CD2D43">
        <w:rPr>
          <w:bCs/>
          <w:i/>
          <w:lang w:val="en-GB"/>
        </w:rPr>
        <w:t>Sold patent and utility models licenses by residence of licens</w:t>
      </w:r>
      <w:r w:rsidR="00695F82">
        <w:rPr>
          <w:bCs/>
          <w:i/>
          <w:lang w:val="en-GB"/>
        </w:rPr>
        <w:t>o</w:t>
      </w:r>
      <w:r w:rsidRPr="00CD2D43">
        <w:rPr>
          <w:bCs/>
          <w:i/>
          <w:lang w:val="en-GB"/>
        </w:rPr>
        <w:t xml:space="preserve">rs in </w:t>
      </w:r>
      <w:r w:rsidR="008139F2">
        <w:rPr>
          <w:bCs/>
          <w:i/>
          <w:lang w:val="en-GB"/>
        </w:rPr>
        <w:t>2025</w:t>
      </w:r>
      <w:r w:rsidR="00754AB3">
        <w:rPr>
          <w:bCs/>
          <w:i/>
          <w:lang w:val="en-GB"/>
        </w:rPr>
        <w:t>…………………</w:t>
      </w:r>
      <w:r w:rsidR="0023151C">
        <w:rPr>
          <w:bCs/>
          <w:i/>
          <w:lang w:val="en-GB"/>
        </w:rPr>
        <w:t>…</w:t>
      </w:r>
      <w:r w:rsidR="00754AB3">
        <w:rPr>
          <w:bCs/>
          <w:i/>
          <w:lang w:val="en-GB"/>
        </w:rPr>
        <w:t>……...14</w:t>
      </w:r>
    </w:p>
    <w:p w14:paraId="0F91A7CA" w14:textId="440DE269" w:rsidR="007F503E" w:rsidRPr="00CD2D43" w:rsidRDefault="007F503E" w:rsidP="00CD2D43">
      <w:pPr>
        <w:tabs>
          <w:tab w:val="left" w:pos="851"/>
          <w:tab w:val="left" w:leader="dot" w:pos="9356"/>
          <w:tab w:val="left" w:pos="9638"/>
        </w:tabs>
        <w:spacing w:after="120"/>
        <w:rPr>
          <w:i/>
          <w:lang w:val="en-GB"/>
        </w:rPr>
      </w:pPr>
      <w:r w:rsidRPr="00CD2D43">
        <w:rPr>
          <w:i/>
          <w:lang w:val="en-GB"/>
        </w:rPr>
        <w:t>Tab. 5</w:t>
      </w:r>
      <w:r w:rsidRPr="00CD2D43">
        <w:rPr>
          <w:i/>
          <w:lang w:val="en-GB"/>
        </w:rPr>
        <w:tab/>
        <w:t xml:space="preserve">Sold patent and utility model licenses by sector of licensors in </w:t>
      </w:r>
      <w:r w:rsidR="008139F2">
        <w:rPr>
          <w:i/>
          <w:lang w:val="en-GB"/>
        </w:rPr>
        <w:t>2025</w:t>
      </w:r>
      <w:r w:rsidR="00754AB3">
        <w:rPr>
          <w:i/>
          <w:lang w:val="en-GB"/>
        </w:rPr>
        <w:t>…………………………………14</w:t>
      </w:r>
    </w:p>
    <w:p w14:paraId="61DEB278" w14:textId="7FD4E3D1" w:rsidR="007F503E" w:rsidRPr="00CD2D43" w:rsidRDefault="007F503E" w:rsidP="00CD2D43">
      <w:pPr>
        <w:tabs>
          <w:tab w:val="left" w:pos="851"/>
        </w:tabs>
        <w:spacing w:after="120"/>
        <w:rPr>
          <w:i/>
          <w:lang w:val="en-GB"/>
        </w:rPr>
      </w:pPr>
      <w:r w:rsidRPr="00CD2D43">
        <w:rPr>
          <w:i/>
          <w:lang w:val="en-GB"/>
        </w:rPr>
        <w:t>Tab. 6</w:t>
      </w:r>
      <w:r w:rsidRPr="00CD2D43">
        <w:rPr>
          <w:i/>
          <w:lang w:val="en-GB"/>
        </w:rPr>
        <w:tab/>
      </w:r>
      <w:r w:rsidRPr="00CD2D43">
        <w:rPr>
          <w:bCs/>
          <w:i/>
          <w:lang w:val="en-GB"/>
        </w:rPr>
        <w:t xml:space="preserve">Sold patent and utility model licenses by size-class of providing enterprises in </w:t>
      </w:r>
      <w:r w:rsidR="008139F2">
        <w:rPr>
          <w:bCs/>
          <w:i/>
          <w:lang w:val="en-GB"/>
        </w:rPr>
        <w:t>2025</w:t>
      </w:r>
      <w:r w:rsidR="00754AB3">
        <w:rPr>
          <w:bCs/>
          <w:i/>
          <w:lang w:val="en-GB"/>
        </w:rPr>
        <w:t>………………15</w:t>
      </w:r>
    </w:p>
    <w:p w14:paraId="37718760" w14:textId="7703327D" w:rsidR="007F503E" w:rsidRPr="00CD2D43" w:rsidRDefault="007F503E" w:rsidP="00CD2D43">
      <w:pPr>
        <w:tabs>
          <w:tab w:val="left" w:pos="851"/>
          <w:tab w:val="left" w:leader="dot" w:pos="9356"/>
          <w:tab w:val="left" w:pos="9638"/>
        </w:tabs>
        <w:spacing w:after="120"/>
        <w:rPr>
          <w:i/>
          <w:lang w:val="en-GB"/>
        </w:rPr>
      </w:pPr>
      <w:r w:rsidRPr="00CD2D43">
        <w:rPr>
          <w:i/>
          <w:lang w:val="en-GB"/>
        </w:rPr>
        <w:t>Tab. 7</w:t>
      </w:r>
      <w:r w:rsidRPr="00CD2D43">
        <w:rPr>
          <w:i/>
          <w:lang w:val="en-GB"/>
        </w:rPr>
        <w:tab/>
        <w:t xml:space="preserve">Sold patent and utility model licenses by CZ-NACE of the providing enterprises in </w:t>
      </w:r>
      <w:r w:rsidR="008139F2">
        <w:rPr>
          <w:i/>
          <w:lang w:val="en-GB"/>
        </w:rPr>
        <w:t>2025</w:t>
      </w:r>
      <w:r w:rsidR="00754AB3">
        <w:rPr>
          <w:i/>
          <w:lang w:val="en-GB"/>
        </w:rPr>
        <w:t>………….15</w:t>
      </w:r>
    </w:p>
    <w:p w14:paraId="1963494A" w14:textId="560851BA" w:rsidR="007F503E" w:rsidRPr="00CD2D43" w:rsidRDefault="007F503E" w:rsidP="00CD2D43">
      <w:pPr>
        <w:tabs>
          <w:tab w:val="left" w:pos="851"/>
          <w:tab w:val="left" w:leader="dot" w:pos="9356"/>
          <w:tab w:val="left" w:pos="9638"/>
        </w:tabs>
        <w:spacing w:after="120"/>
        <w:rPr>
          <w:bCs/>
          <w:i/>
          <w:lang w:val="en-GB"/>
        </w:rPr>
      </w:pPr>
      <w:r w:rsidRPr="00CD2D43">
        <w:rPr>
          <w:i/>
          <w:lang w:val="en-GB"/>
        </w:rPr>
        <w:t>Tab. 8</w:t>
      </w:r>
      <w:r w:rsidRPr="00CD2D43">
        <w:rPr>
          <w:i/>
          <w:lang w:val="en-GB"/>
        </w:rPr>
        <w:tab/>
      </w:r>
      <w:r w:rsidR="0023151C" w:rsidRPr="0023151C">
        <w:rPr>
          <w:bCs/>
          <w:i/>
          <w:lang w:val="en-GB"/>
        </w:rPr>
        <w:t>Sold patent licenses by selected production codes in 2025</w:t>
      </w:r>
      <w:r w:rsidR="00754AB3">
        <w:rPr>
          <w:bCs/>
          <w:i/>
          <w:lang w:val="en-GB"/>
        </w:rPr>
        <w:t>……………………………………………16</w:t>
      </w:r>
    </w:p>
    <w:p w14:paraId="10FF6671" w14:textId="74DDCCE9" w:rsidR="007F503E" w:rsidRPr="00CD2D43" w:rsidRDefault="007F503E" w:rsidP="00CD2D43">
      <w:pPr>
        <w:tabs>
          <w:tab w:val="left" w:pos="851"/>
          <w:tab w:val="left" w:leader="dot" w:pos="9356"/>
          <w:tab w:val="left" w:pos="9638"/>
        </w:tabs>
        <w:spacing w:after="120"/>
        <w:rPr>
          <w:bCs/>
          <w:i/>
          <w:lang w:val="en-GB"/>
        </w:rPr>
      </w:pPr>
      <w:r w:rsidRPr="00CD2D43">
        <w:rPr>
          <w:i/>
          <w:lang w:val="en-GB"/>
        </w:rPr>
        <w:t>Tab. 9</w:t>
      </w:r>
      <w:r w:rsidRPr="00CD2D43">
        <w:rPr>
          <w:i/>
          <w:lang w:val="en-GB"/>
        </w:rPr>
        <w:tab/>
      </w:r>
      <w:r w:rsidR="0023151C" w:rsidRPr="0023151C">
        <w:rPr>
          <w:bCs/>
          <w:i/>
          <w:lang w:val="en-GB"/>
        </w:rPr>
        <w:t>Sold utility model licenses by selected production codes in 2025</w:t>
      </w:r>
      <w:r w:rsidR="00754AB3">
        <w:rPr>
          <w:bCs/>
          <w:i/>
          <w:lang w:val="en-GB"/>
        </w:rPr>
        <w:t>………………</w:t>
      </w:r>
      <w:r w:rsidR="0023151C">
        <w:rPr>
          <w:bCs/>
          <w:i/>
          <w:lang w:val="en-GB"/>
        </w:rPr>
        <w:t>.</w:t>
      </w:r>
      <w:r w:rsidR="00754AB3">
        <w:rPr>
          <w:bCs/>
          <w:i/>
          <w:lang w:val="en-GB"/>
        </w:rPr>
        <w:t>…………………….17</w:t>
      </w:r>
    </w:p>
    <w:p w14:paraId="3109A643" w14:textId="33FF05F5" w:rsidR="007F503E" w:rsidRPr="00CD2D43" w:rsidRDefault="007F503E" w:rsidP="00CD2D43">
      <w:pPr>
        <w:tabs>
          <w:tab w:val="left" w:pos="851"/>
          <w:tab w:val="left" w:leader="dot" w:pos="9356"/>
          <w:tab w:val="left" w:pos="9638"/>
        </w:tabs>
        <w:spacing w:after="120"/>
        <w:rPr>
          <w:i/>
          <w:lang w:val="en-GB"/>
        </w:rPr>
      </w:pPr>
      <w:r w:rsidRPr="00CD2D43">
        <w:rPr>
          <w:i/>
          <w:lang w:val="en-GB"/>
        </w:rPr>
        <w:t>Tab. 10</w:t>
      </w:r>
      <w:r w:rsidRPr="00CD2D43">
        <w:rPr>
          <w:i/>
          <w:lang w:val="en-GB"/>
        </w:rPr>
        <w:tab/>
      </w:r>
      <w:r w:rsidR="0023151C" w:rsidRPr="0023151C">
        <w:rPr>
          <w:bCs/>
          <w:i/>
          <w:lang w:val="en-GB"/>
        </w:rPr>
        <w:t>Sold patent and utility model licenses by country of the contracting partner in 2025</w:t>
      </w:r>
      <w:r w:rsidR="0023151C">
        <w:rPr>
          <w:bCs/>
          <w:i/>
          <w:lang w:val="en-GB"/>
        </w:rPr>
        <w:t>…</w:t>
      </w:r>
      <w:r w:rsidR="00754AB3">
        <w:rPr>
          <w:bCs/>
          <w:i/>
          <w:lang w:val="en-GB"/>
        </w:rPr>
        <w:t>…………….18</w:t>
      </w:r>
    </w:p>
    <w:p w14:paraId="5A3C2E6E" w14:textId="4BEBB7B1" w:rsidR="007F503E" w:rsidRPr="00CD2D43" w:rsidRDefault="007F503E" w:rsidP="00CD2D43">
      <w:pPr>
        <w:tabs>
          <w:tab w:val="left" w:pos="851"/>
          <w:tab w:val="left" w:leader="dot" w:pos="9356"/>
          <w:tab w:val="left" w:pos="9638"/>
        </w:tabs>
        <w:spacing w:after="120"/>
        <w:rPr>
          <w:i/>
          <w:lang w:val="en-GB"/>
        </w:rPr>
      </w:pPr>
      <w:r w:rsidRPr="00CD2D43">
        <w:rPr>
          <w:i/>
          <w:lang w:val="en-GB"/>
        </w:rPr>
        <w:t>Tab. 11</w:t>
      </w:r>
      <w:r w:rsidRPr="00CD2D43">
        <w:rPr>
          <w:i/>
          <w:lang w:val="en-GB"/>
        </w:rPr>
        <w:tab/>
      </w:r>
      <w:r w:rsidRPr="00CD2D43">
        <w:rPr>
          <w:bCs/>
          <w:i/>
          <w:lang w:val="en-GB"/>
        </w:rPr>
        <w:t xml:space="preserve">Number of licensors by the subject of the license agreement, 2008 </w:t>
      </w:r>
      <w:r w:rsidR="00754AB3">
        <w:rPr>
          <w:bCs/>
          <w:i/>
          <w:lang w:val="en-GB"/>
        </w:rPr>
        <w:t>–</w:t>
      </w:r>
      <w:r w:rsidRPr="00CD2D43">
        <w:rPr>
          <w:bCs/>
          <w:i/>
          <w:lang w:val="en-GB"/>
        </w:rPr>
        <w:t xml:space="preserve"> </w:t>
      </w:r>
      <w:r w:rsidR="008139F2">
        <w:rPr>
          <w:bCs/>
          <w:i/>
          <w:lang w:val="en-GB"/>
        </w:rPr>
        <w:t>2025</w:t>
      </w:r>
      <w:r w:rsidR="00754AB3">
        <w:rPr>
          <w:bCs/>
          <w:i/>
          <w:lang w:val="en-GB"/>
        </w:rPr>
        <w:t>…………………………19</w:t>
      </w:r>
    </w:p>
    <w:p w14:paraId="51CE26D9" w14:textId="7C09C705" w:rsidR="007F503E" w:rsidRPr="00CD2D43" w:rsidRDefault="007F503E" w:rsidP="00CD2D43">
      <w:pPr>
        <w:tabs>
          <w:tab w:val="left" w:pos="851"/>
          <w:tab w:val="left" w:leader="dot" w:pos="9356"/>
          <w:tab w:val="left" w:pos="9638"/>
        </w:tabs>
        <w:spacing w:after="120"/>
        <w:rPr>
          <w:i/>
          <w:lang w:val="en-GB"/>
        </w:rPr>
      </w:pPr>
      <w:r w:rsidRPr="00CD2D43">
        <w:rPr>
          <w:i/>
          <w:lang w:val="en-GB"/>
        </w:rPr>
        <w:t>Tab. 12</w:t>
      </w:r>
      <w:r w:rsidRPr="00CD2D43">
        <w:rPr>
          <w:i/>
          <w:lang w:val="en-GB"/>
        </w:rPr>
        <w:tab/>
      </w:r>
      <w:r w:rsidRPr="00CD2D43">
        <w:rPr>
          <w:bCs/>
          <w:i/>
          <w:lang w:val="en-GB"/>
        </w:rPr>
        <w:t xml:space="preserve">Number of sold licenses by the subject of the license agreement, 2008 </w:t>
      </w:r>
      <w:r w:rsidR="00754AB3">
        <w:rPr>
          <w:bCs/>
          <w:i/>
          <w:lang w:val="en-GB"/>
        </w:rPr>
        <w:t>–</w:t>
      </w:r>
      <w:r w:rsidRPr="00CD2D43">
        <w:rPr>
          <w:bCs/>
          <w:i/>
          <w:lang w:val="en-GB"/>
        </w:rPr>
        <w:t xml:space="preserve"> </w:t>
      </w:r>
      <w:r w:rsidR="008139F2">
        <w:rPr>
          <w:bCs/>
          <w:i/>
          <w:lang w:val="en-GB"/>
        </w:rPr>
        <w:t>2025</w:t>
      </w:r>
      <w:r w:rsidR="00754AB3">
        <w:rPr>
          <w:bCs/>
          <w:i/>
          <w:lang w:val="en-GB"/>
        </w:rPr>
        <w:t>…………………….19</w:t>
      </w:r>
    </w:p>
    <w:p w14:paraId="6CB53A75" w14:textId="0C4A45FB" w:rsidR="007F503E" w:rsidRPr="00CD2D43" w:rsidRDefault="007F503E" w:rsidP="00CD2D43">
      <w:pPr>
        <w:tabs>
          <w:tab w:val="left" w:pos="851"/>
          <w:tab w:val="left" w:leader="dot" w:pos="9356"/>
          <w:tab w:val="left" w:pos="9638"/>
        </w:tabs>
        <w:spacing w:after="120"/>
        <w:rPr>
          <w:i/>
          <w:lang w:val="en-GB"/>
        </w:rPr>
      </w:pPr>
      <w:r w:rsidRPr="00CD2D43">
        <w:rPr>
          <w:i/>
          <w:lang w:val="en-GB"/>
        </w:rPr>
        <w:t>Tab. 13</w:t>
      </w:r>
      <w:r w:rsidRPr="00CD2D43">
        <w:rPr>
          <w:i/>
          <w:lang w:val="en-GB"/>
        </w:rPr>
        <w:tab/>
      </w:r>
      <w:r w:rsidRPr="00CD2D43">
        <w:rPr>
          <w:bCs/>
          <w:i/>
          <w:lang w:val="en-GB"/>
        </w:rPr>
        <w:t xml:space="preserve">Received license fees by the subject of the license agreement, 2008 </w:t>
      </w:r>
      <w:r w:rsidR="00754AB3">
        <w:rPr>
          <w:bCs/>
          <w:i/>
          <w:lang w:val="en-GB"/>
        </w:rPr>
        <w:t>–</w:t>
      </w:r>
      <w:r w:rsidRPr="00CD2D43">
        <w:rPr>
          <w:bCs/>
          <w:i/>
          <w:lang w:val="en-GB"/>
        </w:rPr>
        <w:t xml:space="preserve"> </w:t>
      </w:r>
      <w:r w:rsidR="008139F2">
        <w:rPr>
          <w:bCs/>
          <w:i/>
          <w:lang w:val="en-GB"/>
        </w:rPr>
        <w:t>2025</w:t>
      </w:r>
      <w:r w:rsidR="00754AB3">
        <w:rPr>
          <w:bCs/>
          <w:i/>
          <w:lang w:val="en-GB"/>
        </w:rPr>
        <w:t>……………………….20</w:t>
      </w:r>
    </w:p>
    <w:p w14:paraId="7F907C5B" w14:textId="334B20DC" w:rsidR="002D21AB" w:rsidRDefault="007F503E" w:rsidP="00CD2D43">
      <w:pPr>
        <w:tabs>
          <w:tab w:val="left" w:pos="851"/>
          <w:tab w:val="left" w:pos="9638"/>
        </w:tabs>
        <w:rPr>
          <w:bCs/>
          <w:i/>
          <w:lang w:val="en-GB"/>
        </w:rPr>
      </w:pPr>
      <w:r w:rsidRPr="00CD2D43">
        <w:rPr>
          <w:i/>
          <w:lang w:val="en-GB"/>
        </w:rPr>
        <w:t>Tab. 14</w:t>
      </w:r>
      <w:r w:rsidRPr="00CD2D43">
        <w:rPr>
          <w:i/>
          <w:lang w:val="en-GB"/>
        </w:rPr>
        <w:tab/>
      </w:r>
      <w:r w:rsidRPr="00CD2D43">
        <w:rPr>
          <w:bCs/>
          <w:i/>
          <w:lang w:val="en-GB"/>
        </w:rPr>
        <w:t xml:space="preserve">License for </w:t>
      </w:r>
      <w:r w:rsidR="0058510A">
        <w:rPr>
          <w:bCs/>
          <w:i/>
          <w:lang w:val="en-GB"/>
        </w:rPr>
        <w:t>k</w:t>
      </w:r>
      <w:r w:rsidRPr="00CD2D43">
        <w:rPr>
          <w:bCs/>
          <w:i/>
          <w:lang w:val="en-GB"/>
        </w:rPr>
        <w:t xml:space="preserve">now-how and </w:t>
      </w:r>
      <w:r w:rsidR="0058510A">
        <w:rPr>
          <w:bCs/>
          <w:i/>
          <w:lang w:val="en-GB"/>
        </w:rPr>
        <w:t>n</w:t>
      </w:r>
      <w:r w:rsidRPr="00CD2D43">
        <w:rPr>
          <w:bCs/>
          <w:i/>
          <w:lang w:val="en-GB"/>
        </w:rPr>
        <w:t xml:space="preserve">ew plant varieties, animal breeds, 2008 </w:t>
      </w:r>
      <w:r w:rsidR="00754AB3">
        <w:rPr>
          <w:bCs/>
          <w:i/>
          <w:lang w:val="en-GB"/>
        </w:rPr>
        <w:t>–</w:t>
      </w:r>
      <w:r w:rsidRPr="00CD2D43">
        <w:rPr>
          <w:bCs/>
          <w:i/>
          <w:lang w:val="en-GB"/>
        </w:rPr>
        <w:t xml:space="preserve"> </w:t>
      </w:r>
      <w:r w:rsidR="008139F2">
        <w:rPr>
          <w:bCs/>
          <w:i/>
          <w:lang w:val="en-GB"/>
        </w:rPr>
        <w:t>2025</w:t>
      </w:r>
      <w:r w:rsidR="00754AB3">
        <w:rPr>
          <w:bCs/>
          <w:i/>
          <w:lang w:val="en-GB"/>
        </w:rPr>
        <w:t>…………</w:t>
      </w:r>
      <w:proofErr w:type="gramStart"/>
      <w:r w:rsidR="00754AB3">
        <w:rPr>
          <w:bCs/>
          <w:i/>
          <w:lang w:val="en-GB"/>
        </w:rPr>
        <w:t>…</w:t>
      </w:r>
      <w:r w:rsidR="00CE1792">
        <w:rPr>
          <w:bCs/>
          <w:i/>
          <w:lang w:val="en-GB"/>
        </w:rPr>
        <w:t>..</w:t>
      </w:r>
      <w:proofErr w:type="gramEnd"/>
      <w:r w:rsidR="00754AB3">
        <w:rPr>
          <w:bCs/>
          <w:i/>
          <w:lang w:val="en-GB"/>
        </w:rPr>
        <w:t>………....21</w:t>
      </w:r>
    </w:p>
    <w:p w14:paraId="64FFB7F3" w14:textId="77777777" w:rsidR="0006263E" w:rsidRDefault="0006263E" w:rsidP="0006263E">
      <w:pPr>
        <w:pStyle w:val="Nadpis1"/>
        <w:tabs>
          <w:tab w:val="left" w:pos="567"/>
        </w:tabs>
      </w:pPr>
      <w:r w:rsidRPr="00F679AD">
        <w:lastRenderedPageBreak/>
        <w:t>Základní údaje o šetření</w:t>
      </w:r>
    </w:p>
    <w:tbl>
      <w:tblPr>
        <w:tblW w:w="9889" w:type="dxa"/>
        <w:tblLook w:val="04A0" w:firstRow="1" w:lastRow="0" w:firstColumn="1" w:lastColumn="0" w:noHBand="0" w:noVBand="1"/>
      </w:tblPr>
      <w:tblGrid>
        <w:gridCol w:w="2376"/>
        <w:gridCol w:w="7513"/>
      </w:tblGrid>
      <w:tr w:rsidR="0006263E" w:rsidRPr="00240717" w14:paraId="152BC153" w14:textId="77777777" w:rsidTr="0095078E">
        <w:trPr>
          <w:trHeight w:val="290"/>
        </w:trPr>
        <w:tc>
          <w:tcPr>
            <w:tcW w:w="2376" w:type="dxa"/>
            <w:shd w:val="pct10" w:color="auto" w:fill="auto"/>
            <w:vAlign w:val="center"/>
          </w:tcPr>
          <w:p w14:paraId="4140E016" w14:textId="77777777" w:rsidR="0006263E" w:rsidRPr="006A2632" w:rsidRDefault="0006263E" w:rsidP="0095078E">
            <w:pPr>
              <w:tabs>
                <w:tab w:val="left" w:pos="567"/>
              </w:tabs>
              <w:spacing w:before="120" w:after="120"/>
              <w:rPr>
                <w:rFonts w:cs="Arial"/>
                <w:szCs w:val="20"/>
              </w:rPr>
            </w:pPr>
            <w:r w:rsidRPr="006A2632">
              <w:rPr>
                <w:rFonts w:cs="Arial"/>
                <w:szCs w:val="20"/>
              </w:rPr>
              <w:t>Název šetření:</w:t>
            </w:r>
          </w:p>
        </w:tc>
        <w:tc>
          <w:tcPr>
            <w:tcW w:w="7513" w:type="dxa"/>
            <w:vAlign w:val="center"/>
          </w:tcPr>
          <w:p w14:paraId="70E17AAA" w14:textId="77777777" w:rsidR="0006263E" w:rsidRPr="006A2632" w:rsidRDefault="0006263E" w:rsidP="0095078E">
            <w:pPr>
              <w:tabs>
                <w:tab w:val="left" w:pos="567"/>
              </w:tabs>
              <w:spacing w:before="120" w:after="120"/>
              <w:rPr>
                <w:rFonts w:cs="Arial"/>
                <w:szCs w:val="20"/>
              </w:rPr>
            </w:pPr>
            <w:r w:rsidRPr="006A2632">
              <w:rPr>
                <w:rFonts w:cs="Arial"/>
                <w:szCs w:val="20"/>
              </w:rPr>
              <w:t xml:space="preserve">Roční </w:t>
            </w:r>
            <w:r>
              <w:rPr>
                <w:rFonts w:cs="Arial"/>
                <w:szCs w:val="20"/>
              </w:rPr>
              <w:t>zjišťování</w:t>
            </w:r>
            <w:r w:rsidRPr="006A2632">
              <w:rPr>
                <w:rFonts w:cs="Arial"/>
                <w:szCs w:val="20"/>
              </w:rPr>
              <w:t xml:space="preserve"> o licencích</w:t>
            </w:r>
          </w:p>
        </w:tc>
      </w:tr>
      <w:tr w:rsidR="0006263E" w:rsidRPr="00240717" w14:paraId="35145481" w14:textId="77777777" w:rsidTr="0095078E">
        <w:tc>
          <w:tcPr>
            <w:tcW w:w="2376" w:type="dxa"/>
            <w:shd w:val="pct10" w:color="auto" w:fill="auto"/>
          </w:tcPr>
          <w:p w14:paraId="4AA4407A" w14:textId="77777777" w:rsidR="0006263E" w:rsidRPr="005475F7" w:rsidRDefault="0006263E" w:rsidP="0095078E">
            <w:pPr>
              <w:tabs>
                <w:tab w:val="left" w:pos="567"/>
              </w:tabs>
              <w:rPr>
                <w:rFonts w:cs="Arial"/>
                <w:szCs w:val="20"/>
              </w:rPr>
            </w:pPr>
            <w:r w:rsidRPr="005475F7">
              <w:rPr>
                <w:rFonts w:cs="Arial"/>
                <w:szCs w:val="20"/>
              </w:rPr>
              <w:t>Technika šetření:</w:t>
            </w:r>
          </w:p>
        </w:tc>
        <w:tc>
          <w:tcPr>
            <w:tcW w:w="7513" w:type="dxa"/>
          </w:tcPr>
          <w:p w14:paraId="1A4A726C" w14:textId="4DC24ECB" w:rsidR="0006263E" w:rsidRPr="00B550B2" w:rsidRDefault="00695F82" w:rsidP="0095078E">
            <w:pPr>
              <w:tabs>
                <w:tab w:val="left" w:pos="567"/>
              </w:tabs>
              <w:rPr>
                <w:rFonts w:cs="Arial"/>
                <w:szCs w:val="20"/>
              </w:rPr>
            </w:pPr>
            <w:r w:rsidRPr="00695F82">
              <w:rPr>
                <w:rFonts w:cs="Arial"/>
                <w:szCs w:val="20"/>
              </w:rPr>
              <w:t>Výkaz se vyplňoval prostřednictvím on-line aplikace Výkazy dle ID nebo on-line aplikace Portál respondenta.</w:t>
            </w:r>
          </w:p>
        </w:tc>
      </w:tr>
      <w:tr w:rsidR="0006263E" w:rsidRPr="005F58A2" w14:paraId="5483803E" w14:textId="77777777" w:rsidTr="0095078E">
        <w:tc>
          <w:tcPr>
            <w:tcW w:w="2376" w:type="dxa"/>
            <w:shd w:val="pct10" w:color="auto" w:fill="auto"/>
          </w:tcPr>
          <w:p w14:paraId="67FAA656" w14:textId="77777777" w:rsidR="0006263E" w:rsidRPr="005475F7" w:rsidRDefault="0006263E" w:rsidP="0095078E">
            <w:pPr>
              <w:tabs>
                <w:tab w:val="left" w:pos="567"/>
              </w:tabs>
              <w:rPr>
                <w:rFonts w:cs="Arial"/>
                <w:szCs w:val="20"/>
              </w:rPr>
            </w:pPr>
            <w:r w:rsidRPr="005475F7">
              <w:rPr>
                <w:rFonts w:cs="Arial"/>
                <w:szCs w:val="20"/>
              </w:rPr>
              <w:t>Periodicita šetření:</w:t>
            </w:r>
          </w:p>
        </w:tc>
        <w:tc>
          <w:tcPr>
            <w:tcW w:w="7513" w:type="dxa"/>
          </w:tcPr>
          <w:p w14:paraId="15CC2A67" w14:textId="77777777" w:rsidR="0006263E" w:rsidRPr="005475F7" w:rsidRDefault="0006263E" w:rsidP="0095078E">
            <w:pPr>
              <w:tabs>
                <w:tab w:val="left" w:pos="567"/>
              </w:tabs>
              <w:rPr>
                <w:rFonts w:cs="Arial"/>
                <w:szCs w:val="20"/>
              </w:rPr>
            </w:pPr>
            <w:r>
              <w:rPr>
                <w:rFonts w:cs="Arial"/>
                <w:szCs w:val="20"/>
              </w:rPr>
              <w:t>Roční</w:t>
            </w:r>
          </w:p>
        </w:tc>
      </w:tr>
      <w:tr w:rsidR="0006263E" w:rsidRPr="005F58A2" w14:paraId="3C1E7615" w14:textId="77777777" w:rsidTr="0095078E">
        <w:tc>
          <w:tcPr>
            <w:tcW w:w="2376" w:type="dxa"/>
            <w:shd w:val="pct10" w:color="auto" w:fill="auto"/>
          </w:tcPr>
          <w:p w14:paraId="53DBA7A9" w14:textId="77777777" w:rsidR="0006263E" w:rsidRPr="005F58A2" w:rsidRDefault="0006263E" w:rsidP="0095078E">
            <w:pPr>
              <w:tabs>
                <w:tab w:val="left" w:pos="567"/>
              </w:tabs>
              <w:rPr>
                <w:rFonts w:cs="Arial"/>
                <w:szCs w:val="20"/>
              </w:rPr>
            </w:pPr>
            <w:r>
              <w:rPr>
                <w:rFonts w:cs="Arial"/>
                <w:szCs w:val="20"/>
              </w:rPr>
              <w:t>Druh šetření:</w:t>
            </w:r>
          </w:p>
        </w:tc>
        <w:tc>
          <w:tcPr>
            <w:tcW w:w="7513" w:type="dxa"/>
          </w:tcPr>
          <w:p w14:paraId="2CBBCFC5" w14:textId="77777777" w:rsidR="0006263E" w:rsidRPr="006B2852" w:rsidRDefault="0006263E" w:rsidP="0095078E">
            <w:pPr>
              <w:pStyle w:val="Odstavecseseznamem"/>
              <w:tabs>
                <w:tab w:val="left" w:pos="567"/>
              </w:tabs>
              <w:spacing w:before="0"/>
              <w:ind w:left="0"/>
              <w:contextualSpacing/>
              <w:rPr>
                <w:rFonts w:cs="Arial"/>
                <w:szCs w:val="20"/>
              </w:rPr>
            </w:pPr>
            <w:r w:rsidRPr="006B2852">
              <w:rPr>
                <w:rFonts w:cs="Arial"/>
                <w:szCs w:val="20"/>
              </w:rPr>
              <w:t>Vyčerpávající šetření</w:t>
            </w:r>
          </w:p>
        </w:tc>
      </w:tr>
      <w:tr w:rsidR="0006263E" w:rsidRPr="005F58A2" w14:paraId="1230EB10" w14:textId="77777777" w:rsidTr="0095078E">
        <w:tc>
          <w:tcPr>
            <w:tcW w:w="2376" w:type="dxa"/>
            <w:shd w:val="pct10" w:color="auto" w:fill="auto"/>
          </w:tcPr>
          <w:p w14:paraId="77A4E256" w14:textId="77777777" w:rsidR="0006263E" w:rsidRPr="00DF186C" w:rsidRDefault="0006263E" w:rsidP="0095078E">
            <w:pPr>
              <w:tabs>
                <w:tab w:val="left" w:pos="567"/>
              </w:tabs>
              <w:rPr>
                <w:rFonts w:cs="Arial"/>
                <w:szCs w:val="20"/>
              </w:rPr>
            </w:pPr>
            <w:r>
              <w:rPr>
                <w:rFonts w:cs="Arial"/>
                <w:szCs w:val="20"/>
              </w:rPr>
              <w:t>Výběrový soubor:</w:t>
            </w:r>
          </w:p>
        </w:tc>
        <w:tc>
          <w:tcPr>
            <w:tcW w:w="7513" w:type="dxa"/>
          </w:tcPr>
          <w:p w14:paraId="0B8BEDDD" w14:textId="3B91BF4D" w:rsidR="0006263E" w:rsidRPr="001E75E2" w:rsidRDefault="0006263E" w:rsidP="0095078E">
            <w:pPr>
              <w:tabs>
                <w:tab w:val="left" w:pos="567"/>
              </w:tabs>
              <w:rPr>
                <w:rFonts w:cs="Arial"/>
                <w:szCs w:val="20"/>
              </w:rPr>
            </w:pPr>
            <w:r>
              <w:rPr>
                <w:rFonts w:cs="Arial"/>
                <w:szCs w:val="20"/>
              </w:rPr>
              <w:t>6</w:t>
            </w:r>
            <w:r w:rsidR="00AA6116">
              <w:rPr>
                <w:rFonts w:cs="Arial"/>
                <w:szCs w:val="20"/>
              </w:rPr>
              <w:t>25</w:t>
            </w:r>
            <w:r>
              <w:rPr>
                <w:rFonts w:cs="Arial"/>
                <w:szCs w:val="20"/>
              </w:rPr>
              <w:t xml:space="preserve"> zpravodajských jednotek. Plošný výběr je prováděn na základě údajů z </w:t>
            </w:r>
            <w:r w:rsidRPr="00F768E1">
              <w:rPr>
                <w:rFonts w:cs="Arial"/>
                <w:szCs w:val="20"/>
              </w:rPr>
              <w:t xml:space="preserve">Ročního výkazu o </w:t>
            </w:r>
            <w:r>
              <w:rPr>
                <w:rFonts w:cs="Arial"/>
                <w:szCs w:val="20"/>
              </w:rPr>
              <w:t xml:space="preserve">licencích (Lic 5-01). Dále také údajů z </w:t>
            </w:r>
            <w:r w:rsidRPr="00F768E1">
              <w:rPr>
                <w:rFonts w:cs="Arial"/>
                <w:szCs w:val="20"/>
              </w:rPr>
              <w:t>Ročního výkazu o výzkumu a vývoj</w:t>
            </w:r>
            <w:r>
              <w:rPr>
                <w:rFonts w:cs="Arial"/>
                <w:szCs w:val="20"/>
              </w:rPr>
              <w:t>i</w:t>
            </w:r>
            <w:r w:rsidRPr="00F768E1">
              <w:rPr>
                <w:rFonts w:cs="Arial"/>
                <w:szCs w:val="20"/>
              </w:rPr>
              <w:t xml:space="preserve"> </w:t>
            </w:r>
            <w:r>
              <w:rPr>
                <w:rFonts w:cs="Arial"/>
                <w:szCs w:val="20"/>
              </w:rPr>
              <w:t>(</w:t>
            </w:r>
            <w:r w:rsidRPr="00F768E1">
              <w:rPr>
                <w:rFonts w:cs="Arial"/>
                <w:szCs w:val="20"/>
              </w:rPr>
              <w:t>VTR 5-01</w:t>
            </w:r>
            <w:r>
              <w:rPr>
                <w:rFonts w:cs="Arial"/>
                <w:szCs w:val="20"/>
              </w:rPr>
              <w:t xml:space="preserve">), Čtvrtletního výkazu o dovozu a vývozu služeb (ZO 1-04), </w:t>
            </w:r>
            <w:r w:rsidRPr="00F768E1">
              <w:rPr>
                <w:rFonts w:cs="Arial"/>
                <w:szCs w:val="20"/>
              </w:rPr>
              <w:t>Roční</w:t>
            </w:r>
            <w:r>
              <w:rPr>
                <w:rFonts w:cs="Arial"/>
                <w:szCs w:val="20"/>
              </w:rPr>
              <w:t>ho</w:t>
            </w:r>
            <w:r w:rsidRPr="00F768E1">
              <w:rPr>
                <w:rFonts w:cs="Arial"/>
                <w:szCs w:val="20"/>
              </w:rPr>
              <w:t xml:space="preserve"> výkaz ekonomických subjekt</w:t>
            </w:r>
            <w:r>
              <w:rPr>
                <w:rFonts w:cs="Arial"/>
                <w:szCs w:val="20"/>
              </w:rPr>
              <w:t>ů vybraných produkčních odvětví</w:t>
            </w:r>
            <w:r w:rsidRPr="00F768E1">
              <w:rPr>
                <w:rFonts w:cs="Arial"/>
                <w:szCs w:val="20"/>
              </w:rPr>
              <w:t xml:space="preserve"> (P5-01)</w:t>
            </w:r>
            <w:r>
              <w:rPr>
                <w:rFonts w:cs="Arial"/>
                <w:szCs w:val="20"/>
              </w:rPr>
              <w:t xml:space="preserve"> a Úřadu průmyslového vlastnictví.</w:t>
            </w:r>
          </w:p>
        </w:tc>
      </w:tr>
      <w:tr w:rsidR="0006263E" w:rsidRPr="00DF186C" w14:paraId="18746A4C" w14:textId="77777777" w:rsidTr="0095078E">
        <w:tc>
          <w:tcPr>
            <w:tcW w:w="2376" w:type="dxa"/>
            <w:shd w:val="pct10" w:color="auto" w:fill="auto"/>
          </w:tcPr>
          <w:p w14:paraId="79B68BFE" w14:textId="77777777" w:rsidR="0006263E" w:rsidRPr="00DF186C" w:rsidRDefault="0006263E" w:rsidP="0095078E">
            <w:pPr>
              <w:tabs>
                <w:tab w:val="left" w:pos="567"/>
              </w:tabs>
              <w:rPr>
                <w:rFonts w:cs="Arial"/>
                <w:szCs w:val="20"/>
              </w:rPr>
            </w:pPr>
            <w:r w:rsidRPr="00DF186C">
              <w:rPr>
                <w:rFonts w:cs="Arial"/>
                <w:szCs w:val="20"/>
              </w:rPr>
              <w:t>Návratnost výkazu</w:t>
            </w:r>
            <w:r>
              <w:rPr>
                <w:rFonts w:cs="Arial"/>
                <w:szCs w:val="20"/>
              </w:rPr>
              <w:t>:</w:t>
            </w:r>
          </w:p>
        </w:tc>
        <w:tc>
          <w:tcPr>
            <w:tcW w:w="7513" w:type="dxa"/>
          </w:tcPr>
          <w:p w14:paraId="6B257E8A" w14:textId="3BD6A788" w:rsidR="0006263E" w:rsidRPr="001A7855" w:rsidRDefault="00AA6116" w:rsidP="0095078E">
            <w:pPr>
              <w:tabs>
                <w:tab w:val="left" w:pos="567"/>
              </w:tabs>
              <w:ind w:right="-811"/>
              <w:rPr>
                <w:rFonts w:cs="Arial"/>
                <w:szCs w:val="20"/>
              </w:rPr>
            </w:pPr>
            <w:r>
              <w:rPr>
                <w:rFonts w:cs="Arial"/>
                <w:szCs w:val="20"/>
              </w:rPr>
              <w:t>100</w:t>
            </w:r>
            <w:r w:rsidR="0006263E" w:rsidRPr="001A7855">
              <w:rPr>
                <w:rFonts w:cs="Arial"/>
                <w:szCs w:val="20"/>
              </w:rPr>
              <w:t xml:space="preserve"> % v roce 202</w:t>
            </w:r>
            <w:r>
              <w:rPr>
                <w:rFonts w:cs="Arial"/>
                <w:szCs w:val="20"/>
              </w:rPr>
              <w:t>6</w:t>
            </w:r>
            <w:r w:rsidR="0006263E" w:rsidRPr="001A7855">
              <w:rPr>
                <w:rFonts w:cs="Arial"/>
                <w:szCs w:val="20"/>
              </w:rPr>
              <w:t xml:space="preserve"> (za referenční rok 202</w:t>
            </w:r>
            <w:r>
              <w:rPr>
                <w:rFonts w:cs="Arial"/>
                <w:szCs w:val="20"/>
              </w:rPr>
              <w:t>5</w:t>
            </w:r>
            <w:r w:rsidR="0006263E" w:rsidRPr="001A7855">
              <w:rPr>
                <w:rFonts w:cs="Arial"/>
                <w:szCs w:val="20"/>
              </w:rPr>
              <w:t>)</w:t>
            </w:r>
          </w:p>
        </w:tc>
      </w:tr>
      <w:tr w:rsidR="0006263E" w:rsidRPr="00240717" w14:paraId="6A8D1FFF" w14:textId="77777777" w:rsidTr="0095078E">
        <w:tc>
          <w:tcPr>
            <w:tcW w:w="2376" w:type="dxa"/>
            <w:shd w:val="pct10" w:color="auto" w:fill="auto"/>
          </w:tcPr>
          <w:p w14:paraId="451EAA52" w14:textId="77777777" w:rsidR="0006263E" w:rsidRPr="00240717" w:rsidRDefault="0006263E" w:rsidP="0095078E">
            <w:pPr>
              <w:tabs>
                <w:tab w:val="left" w:pos="567"/>
              </w:tabs>
              <w:rPr>
                <w:rFonts w:cs="Arial"/>
                <w:szCs w:val="20"/>
              </w:rPr>
            </w:pPr>
            <w:r w:rsidRPr="00240717">
              <w:rPr>
                <w:rFonts w:cs="Arial"/>
                <w:szCs w:val="20"/>
              </w:rPr>
              <w:t>Zpravodajské jednotky:</w:t>
            </w:r>
          </w:p>
        </w:tc>
        <w:tc>
          <w:tcPr>
            <w:tcW w:w="7513" w:type="dxa"/>
          </w:tcPr>
          <w:p w14:paraId="4478D4EB" w14:textId="77777777" w:rsidR="0006263E" w:rsidRPr="00E311C4" w:rsidRDefault="0006263E" w:rsidP="0095078E">
            <w:pPr>
              <w:tabs>
                <w:tab w:val="left" w:pos="567"/>
              </w:tabs>
              <w:rPr>
                <w:rFonts w:cs="Arial"/>
                <w:szCs w:val="20"/>
              </w:rPr>
            </w:pPr>
            <w:r>
              <w:rPr>
                <w:rFonts w:cs="Arial"/>
                <w:szCs w:val="20"/>
              </w:rPr>
              <w:t>Výkazem</w:t>
            </w:r>
            <w:r w:rsidRPr="00E311C4">
              <w:rPr>
                <w:rFonts w:cs="Arial"/>
                <w:szCs w:val="20"/>
              </w:rPr>
              <w:t xml:space="preserve"> LIC 5-01 </w:t>
            </w:r>
            <w:r>
              <w:rPr>
                <w:rFonts w:cs="Arial"/>
                <w:szCs w:val="20"/>
              </w:rPr>
              <w:t>jsou obesílány všechny</w:t>
            </w:r>
            <w:r w:rsidRPr="00E311C4">
              <w:rPr>
                <w:rFonts w:cs="Arial"/>
                <w:szCs w:val="20"/>
              </w:rPr>
              <w:t xml:space="preserve"> ekonomické subjekty bez ohledu na jejich převažující ekonomickou činnost (CZ-NACE) nebo institucionální sektor, ma</w:t>
            </w:r>
            <w:r>
              <w:rPr>
                <w:rFonts w:cs="Arial"/>
                <w:szCs w:val="20"/>
              </w:rPr>
              <w:t xml:space="preserve">jící licenční smlouvu uzavřenou na poskytnutí nebo nabytí práva používat některou z </w:t>
            </w:r>
            <w:r w:rsidRPr="00E311C4">
              <w:rPr>
                <w:rFonts w:cs="Arial"/>
                <w:szCs w:val="20"/>
              </w:rPr>
              <w:t>oc</w:t>
            </w:r>
            <w:r>
              <w:rPr>
                <w:rFonts w:cs="Arial"/>
                <w:szCs w:val="20"/>
              </w:rPr>
              <w:t xml:space="preserve">hran </w:t>
            </w:r>
            <w:r w:rsidRPr="00E311C4">
              <w:rPr>
                <w:rFonts w:cs="Arial"/>
                <w:szCs w:val="20"/>
              </w:rPr>
              <w:t>průmyslového vlastnictví, j</w:t>
            </w:r>
            <w:r>
              <w:rPr>
                <w:rFonts w:cs="Arial"/>
                <w:szCs w:val="20"/>
              </w:rPr>
              <w:t>ejíž platnost ještě neskončila.</w:t>
            </w:r>
          </w:p>
        </w:tc>
      </w:tr>
      <w:tr w:rsidR="0006263E" w:rsidRPr="0028197D" w14:paraId="01EFF2DB" w14:textId="77777777" w:rsidTr="0095078E">
        <w:tc>
          <w:tcPr>
            <w:tcW w:w="2376" w:type="dxa"/>
            <w:shd w:val="pct10" w:color="auto" w:fill="auto"/>
          </w:tcPr>
          <w:p w14:paraId="431177AB" w14:textId="77777777" w:rsidR="0006263E" w:rsidRPr="00240717" w:rsidRDefault="0006263E" w:rsidP="0095078E">
            <w:pPr>
              <w:tabs>
                <w:tab w:val="left" w:pos="567"/>
              </w:tabs>
              <w:rPr>
                <w:rFonts w:cs="Arial"/>
                <w:szCs w:val="20"/>
              </w:rPr>
            </w:pPr>
            <w:r w:rsidRPr="00240717">
              <w:rPr>
                <w:rFonts w:cs="Arial"/>
                <w:szCs w:val="20"/>
              </w:rPr>
              <w:t>Předmět šetření:</w:t>
            </w:r>
          </w:p>
        </w:tc>
        <w:tc>
          <w:tcPr>
            <w:tcW w:w="7513" w:type="dxa"/>
          </w:tcPr>
          <w:p w14:paraId="1028A288" w14:textId="77777777" w:rsidR="0006263E" w:rsidRPr="0028197D" w:rsidRDefault="0006263E" w:rsidP="0095078E">
            <w:pPr>
              <w:tabs>
                <w:tab w:val="left" w:pos="567"/>
              </w:tabs>
              <w:rPr>
                <w:rFonts w:cs="Arial"/>
                <w:szCs w:val="20"/>
              </w:rPr>
            </w:pPr>
            <w:r w:rsidRPr="0034109A">
              <w:rPr>
                <w:rFonts w:cs="Arial"/>
                <w:szCs w:val="20"/>
              </w:rPr>
              <w:t>Získání údajů o licencích na některou z ochran průmyslového vlastnictví (patenty, užitné vzory, know-how, průmyslové vzory, topografie polovodičových výrobků, nové odrůdy rostlin a pl</w:t>
            </w:r>
            <w:r>
              <w:rPr>
                <w:rFonts w:cs="Arial"/>
                <w:szCs w:val="20"/>
              </w:rPr>
              <w:t>emena zvířat a ochranné známky)</w:t>
            </w:r>
          </w:p>
        </w:tc>
      </w:tr>
      <w:tr w:rsidR="0006263E" w:rsidRPr="00240717" w14:paraId="3241EA99" w14:textId="77777777" w:rsidTr="0095078E">
        <w:tc>
          <w:tcPr>
            <w:tcW w:w="2376" w:type="dxa"/>
            <w:shd w:val="pct10" w:color="auto" w:fill="auto"/>
          </w:tcPr>
          <w:p w14:paraId="6D447EEB" w14:textId="77777777" w:rsidR="0006263E" w:rsidRPr="00240717" w:rsidRDefault="0006263E" w:rsidP="0095078E">
            <w:pPr>
              <w:tabs>
                <w:tab w:val="left" w:pos="567"/>
              </w:tabs>
              <w:rPr>
                <w:rFonts w:cs="Arial"/>
                <w:szCs w:val="20"/>
              </w:rPr>
            </w:pPr>
            <w:r w:rsidRPr="0028197D">
              <w:rPr>
                <w:rFonts w:cs="Arial"/>
                <w:szCs w:val="20"/>
              </w:rPr>
              <w:t>Hlavní zjišťované ukazatele</w:t>
            </w:r>
            <w:r w:rsidRPr="00240717">
              <w:rPr>
                <w:rFonts w:cs="Arial"/>
                <w:szCs w:val="20"/>
              </w:rPr>
              <w:t>:</w:t>
            </w:r>
          </w:p>
        </w:tc>
        <w:tc>
          <w:tcPr>
            <w:tcW w:w="7513" w:type="dxa"/>
          </w:tcPr>
          <w:p w14:paraId="77C5E286" w14:textId="77777777" w:rsidR="0006263E" w:rsidRPr="008D2795" w:rsidRDefault="0006263E" w:rsidP="0095078E">
            <w:pPr>
              <w:tabs>
                <w:tab w:val="left" w:pos="567"/>
              </w:tabs>
              <w:spacing w:after="60"/>
              <w:rPr>
                <w:rFonts w:cs="Arial"/>
                <w:szCs w:val="20"/>
              </w:rPr>
            </w:pPr>
            <w:r w:rsidRPr="008D2795">
              <w:rPr>
                <w:rFonts w:cs="Arial"/>
                <w:szCs w:val="20"/>
              </w:rPr>
              <w:t>Počet subjektů s platnou lice</w:t>
            </w:r>
            <w:r>
              <w:rPr>
                <w:rFonts w:cs="Arial"/>
                <w:szCs w:val="20"/>
              </w:rPr>
              <w:t>ncí poskytnutou jinému subjektu</w:t>
            </w:r>
          </w:p>
          <w:p w14:paraId="7D9027D6" w14:textId="77777777" w:rsidR="0006263E" w:rsidRDefault="0006263E" w:rsidP="0095078E">
            <w:pPr>
              <w:tabs>
                <w:tab w:val="left" w:pos="567"/>
              </w:tabs>
              <w:spacing w:after="60"/>
              <w:rPr>
                <w:rFonts w:cs="Arial"/>
                <w:szCs w:val="20"/>
              </w:rPr>
            </w:pPr>
            <w:r w:rsidRPr="008D2795">
              <w:rPr>
                <w:rFonts w:cs="Arial"/>
                <w:szCs w:val="20"/>
              </w:rPr>
              <w:t xml:space="preserve">Počet subjektů s novou licencí poskytnutou ve </w:t>
            </w:r>
            <w:r>
              <w:rPr>
                <w:rFonts w:cs="Arial"/>
                <w:szCs w:val="20"/>
              </w:rPr>
              <w:t>sledovaném roce jinému subjektu</w:t>
            </w:r>
          </w:p>
          <w:p w14:paraId="1E553202" w14:textId="77777777" w:rsidR="0006263E" w:rsidRDefault="0006263E" w:rsidP="0095078E">
            <w:pPr>
              <w:tabs>
                <w:tab w:val="left" w:pos="567"/>
              </w:tabs>
              <w:spacing w:after="60"/>
              <w:rPr>
                <w:rFonts w:cs="Arial"/>
                <w:szCs w:val="20"/>
              </w:rPr>
            </w:pPr>
            <w:r>
              <w:rPr>
                <w:rFonts w:cs="Arial"/>
                <w:szCs w:val="20"/>
              </w:rPr>
              <w:t>Počet platných licenčních smluv ve sledovaném roce</w:t>
            </w:r>
          </w:p>
          <w:p w14:paraId="456C348B" w14:textId="77777777" w:rsidR="0006263E" w:rsidRPr="008D2795" w:rsidRDefault="0006263E" w:rsidP="0095078E">
            <w:pPr>
              <w:tabs>
                <w:tab w:val="left" w:pos="567"/>
              </w:tabs>
              <w:spacing w:after="60"/>
              <w:rPr>
                <w:rFonts w:cs="Arial"/>
                <w:szCs w:val="20"/>
              </w:rPr>
            </w:pPr>
            <w:r>
              <w:rPr>
                <w:rFonts w:cs="Arial"/>
                <w:szCs w:val="20"/>
              </w:rPr>
              <w:t>Počet nově uzavřených licenčních smluv ve sledovaném roce</w:t>
            </w:r>
          </w:p>
          <w:p w14:paraId="63288CB7" w14:textId="77777777" w:rsidR="0006263E" w:rsidRPr="008D2795" w:rsidRDefault="0006263E" w:rsidP="0095078E">
            <w:pPr>
              <w:tabs>
                <w:tab w:val="left" w:pos="567"/>
              </w:tabs>
              <w:spacing w:after="60"/>
              <w:rPr>
                <w:rFonts w:cs="Arial"/>
                <w:szCs w:val="20"/>
              </w:rPr>
            </w:pPr>
            <w:r w:rsidRPr="008D2795">
              <w:rPr>
                <w:rFonts w:cs="Arial"/>
                <w:szCs w:val="20"/>
              </w:rPr>
              <w:t>Celkové příjmy z poskytnutých patentových licencí platných v sledovaném roce</w:t>
            </w:r>
          </w:p>
          <w:p w14:paraId="25AB289E" w14:textId="77777777" w:rsidR="0006263E" w:rsidRPr="008D2795" w:rsidRDefault="0006263E" w:rsidP="0095078E">
            <w:pPr>
              <w:tabs>
                <w:tab w:val="left" w:pos="567"/>
              </w:tabs>
              <w:spacing w:after="60"/>
              <w:rPr>
                <w:rFonts w:cs="Arial"/>
                <w:szCs w:val="20"/>
              </w:rPr>
            </w:pPr>
            <w:r w:rsidRPr="008D2795">
              <w:rPr>
                <w:rFonts w:cs="Arial"/>
                <w:szCs w:val="20"/>
              </w:rPr>
              <w:t>Příjmy z patentových licencí poskytnutých poprvé (nově) v sle</w:t>
            </w:r>
            <w:r>
              <w:rPr>
                <w:rFonts w:cs="Arial"/>
                <w:szCs w:val="20"/>
              </w:rPr>
              <w:t>dovaném roce</w:t>
            </w:r>
          </w:p>
        </w:tc>
      </w:tr>
      <w:tr w:rsidR="0006263E" w:rsidRPr="00240717" w14:paraId="72B67E48" w14:textId="77777777" w:rsidTr="0095078E">
        <w:tc>
          <w:tcPr>
            <w:tcW w:w="2376" w:type="dxa"/>
            <w:shd w:val="pct10" w:color="auto" w:fill="auto"/>
          </w:tcPr>
          <w:p w14:paraId="25D1C813" w14:textId="77777777" w:rsidR="0006263E" w:rsidRPr="00240717" w:rsidRDefault="0006263E" w:rsidP="0095078E">
            <w:pPr>
              <w:tabs>
                <w:tab w:val="left" w:pos="567"/>
              </w:tabs>
              <w:rPr>
                <w:rFonts w:cs="Arial"/>
                <w:szCs w:val="20"/>
              </w:rPr>
            </w:pPr>
            <w:r>
              <w:rPr>
                <w:rFonts w:cs="Arial"/>
                <w:szCs w:val="20"/>
              </w:rPr>
              <w:t>Používan</w:t>
            </w:r>
            <w:r w:rsidRPr="0028197D">
              <w:rPr>
                <w:rFonts w:cs="Arial"/>
                <w:szCs w:val="20"/>
              </w:rPr>
              <w:t>á</w:t>
            </w:r>
            <w:r>
              <w:rPr>
                <w:rFonts w:cs="Arial"/>
                <w:szCs w:val="20"/>
              </w:rPr>
              <w:t xml:space="preserve"> t</w:t>
            </w:r>
            <w:r w:rsidRPr="00240717">
              <w:rPr>
                <w:rFonts w:cs="Arial"/>
                <w:szCs w:val="20"/>
              </w:rPr>
              <w:t>řídění</w:t>
            </w:r>
            <w:r>
              <w:rPr>
                <w:rFonts w:cs="Arial"/>
                <w:szCs w:val="20"/>
              </w:rPr>
              <w:t>:</w:t>
            </w:r>
          </w:p>
        </w:tc>
        <w:tc>
          <w:tcPr>
            <w:tcW w:w="7513" w:type="dxa"/>
          </w:tcPr>
          <w:p w14:paraId="7BF5483B" w14:textId="77777777" w:rsidR="0006263E" w:rsidRPr="00B90F49" w:rsidRDefault="0006263E" w:rsidP="0095078E">
            <w:pPr>
              <w:tabs>
                <w:tab w:val="left" w:pos="567"/>
              </w:tabs>
              <w:spacing w:after="60"/>
              <w:rPr>
                <w:rFonts w:cs="Arial"/>
                <w:szCs w:val="20"/>
              </w:rPr>
            </w:pPr>
            <w:r w:rsidRPr="00B90F49">
              <w:rPr>
                <w:rFonts w:cs="Arial"/>
                <w:szCs w:val="20"/>
              </w:rPr>
              <w:t>Předmět licenční smlouvy (patenty, užitné vzory, know-how, průmyslové vzory, nové odrůdy rostlin a plemen zvířat)</w:t>
            </w:r>
          </w:p>
          <w:p w14:paraId="0BE0FCA4" w14:textId="77777777" w:rsidR="0006263E" w:rsidRPr="00B90F49" w:rsidRDefault="0006263E" w:rsidP="0095078E">
            <w:pPr>
              <w:tabs>
                <w:tab w:val="left" w:pos="567"/>
              </w:tabs>
              <w:spacing w:after="60"/>
              <w:rPr>
                <w:rFonts w:cs="Arial"/>
                <w:szCs w:val="20"/>
              </w:rPr>
            </w:pPr>
            <w:r w:rsidRPr="00B90F49">
              <w:rPr>
                <w:rFonts w:cs="Arial"/>
                <w:szCs w:val="20"/>
              </w:rPr>
              <w:t>Země smluvního partnera licenční smlouvy uzavřené se subjektem působícím na území ČR nebo s partnerem ze zah</w:t>
            </w:r>
            <w:r>
              <w:rPr>
                <w:rFonts w:cs="Arial"/>
                <w:szCs w:val="20"/>
              </w:rPr>
              <w:t>raničí</w:t>
            </w:r>
          </w:p>
          <w:p w14:paraId="5148E722" w14:textId="77777777" w:rsidR="0006263E" w:rsidRDefault="0006263E" w:rsidP="0095078E">
            <w:pPr>
              <w:tabs>
                <w:tab w:val="left" w:pos="567"/>
              </w:tabs>
              <w:spacing w:after="60"/>
              <w:rPr>
                <w:rFonts w:cs="Arial"/>
                <w:szCs w:val="20"/>
              </w:rPr>
            </w:pPr>
            <w:r w:rsidRPr="00B90F49">
              <w:rPr>
                <w:rFonts w:cs="Arial"/>
                <w:szCs w:val="20"/>
              </w:rPr>
              <w:t xml:space="preserve">Produkce, jež je předmětem licenční </w:t>
            </w:r>
            <w:r>
              <w:rPr>
                <w:rFonts w:cs="Arial"/>
                <w:szCs w:val="20"/>
              </w:rPr>
              <w:t>smlouvy</w:t>
            </w:r>
          </w:p>
          <w:p w14:paraId="74D7EF18" w14:textId="77777777" w:rsidR="0006263E" w:rsidRDefault="0006263E" w:rsidP="0095078E">
            <w:pPr>
              <w:tabs>
                <w:tab w:val="left" w:pos="567"/>
              </w:tabs>
              <w:spacing w:after="120"/>
              <w:rPr>
                <w:rFonts w:cs="Arial"/>
                <w:szCs w:val="20"/>
              </w:rPr>
            </w:pPr>
            <w:r w:rsidRPr="00B90F49">
              <w:rPr>
                <w:rFonts w:cs="Arial"/>
                <w:szCs w:val="20"/>
              </w:rPr>
              <w:t>Při třídění zpravodajských jednotek s uzavřenou licenční smlouvou bylo využito da</w:t>
            </w:r>
            <w:r>
              <w:rPr>
                <w:rFonts w:cs="Arial"/>
                <w:szCs w:val="20"/>
              </w:rPr>
              <w:t>lších ukazatelů</w:t>
            </w:r>
            <w:r w:rsidRPr="00B90F49">
              <w:rPr>
                <w:rFonts w:cs="Arial"/>
                <w:szCs w:val="20"/>
              </w:rPr>
              <w:t>:</w:t>
            </w:r>
          </w:p>
          <w:p w14:paraId="1AFC7391" w14:textId="77777777" w:rsidR="0006263E" w:rsidRDefault="0006263E" w:rsidP="0095078E">
            <w:pPr>
              <w:tabs>
                <w:tab w:val="left" w:pos="567"/>
              </w:tabs>
              <w:spacing w:after="60"/>
              <w:rPr>
                <w:rFonts w:cs="Arial"/>
                <w:szCs w:val="20"/>
              </w:rPr>
            </w:pPr>
            <w:r>
              <w:rPr>
                <w:rFonts w:cs="Arial"/>
                <w:szCs w:val="20"/>
              </w:rPr>
              <w:t>- typu poskytovatele, definovaný na základě číselníků uvedených v Registru ekonomických subjektů (RES)</w:t>
            </w:r>
          </w:p>
          <w:p w14:paraId="61EA414A" w14:textId="77777777" w:rsidR="0006263E" w:rsidRPr="00B90F49" w:rsidRDefault="0006263E" w:rsidP="0095078E">
            <w:pPr>
              <w:tabs>
                <w:tab w:val="left" w:pos="567"/>
              </w:tabs>
              <w:spacing w:after="60"/>
              <w:rPr>
                <w:rFonts w:cs="Arial"/>
                <w:szCs w:val="20"/>
              </w:rPr>
            </w:pPr>
            <w:r>
              <w:rPr>
                <w:rFonts w:cs="Arial"/>
                <w:szCs w:val="20"/>
              </w:rPr>
              <w:t xml:space="preserve">- </w:t>
            </w:r>
            <w:r w:rsidRPr="00B90F49">
              <w:rPr>
                <w:rFonts w:cs="Arial"/>
                <w:szCs w:val="20"/>
              </w:rPr>
              <w:t>sídla subjektů s uzavřenou licenční smlouvou (CZ-NUTS)</w:t>
            </w:r>
          </w:p>
          <w:p w14:paraId="72D795E3" w14:textId="77777777" w:rsidR="0006263E" w:rsidRDefault="0006263E" w:rsidP="0095078E">
            <w:pPr>
              <w:tabs>
                <w:tab w:val="left" w:pos="567"/>
              </w:tabs>
              <w:spacing w:after="60"/>
              <w:rPr>
                <w:rFonts w:cs="Arial"/>
                <w:szCs w:val="20"/>
              </w:rPr>
            </w:pPr>
            <w:r>
              <w:rPr>
                <w:rFonts w:cs="Arial"/>
                <w:szCs w:val="20"/>
              </w:rPr>
              <w:t>- velikostní skupiny na základě počtu zaměstnanců</w:t>
            </w:r>
          </w:p>
          <w:p w14:paraId="539E15C8" w14:textId="77777777" w:rsidR="0006263E" w:rsidRPr="00B90F49" w:rsidRDefault="0006263E" w:rsidP="0095078E">
            <w:pPr>
              <w:tabs>
                <w:tab w:val="left" w:pos="567"/>
              </w:tabs>
              <w:spacing w:after="60"/>
              <w:rPr>
                <w:rFonts w:cs="Arial"/>
                <w:szCs w:val="20"/>
              </w:rPr>
            </w:pPr>
            <w:r>
              <w:rPr>
                <w:rFonts w:cs="Arial"/>
                <w:szCs w:val="20"/>
              </w:rPr>
              <w:t xml:space="preserve">- </w:t>
            </w:r>
            <w:r w:rsidRPr="00B90F49">
              <w:rPr>
                <w:rFonts w:cs="Arial"/>
                <w:szCs w:val="20"/>
              </w:rPr>
              <w:t>klasifikace ekonomických činností</w:t>
            </w:r>
            <w:r>
              <w:rPr>
                <w:rFonts w:cs="Arial"/>
                <w:szCs w:val="20"/>
              </w:rPr>
              <w:t xml:space="preserve"> (CZ-NACE)</w:t>
            </w:r>
          </w:p>
        </w:tc>
      </w:tr>
    </w:tbl>
    <w:p w14:paraId="5E178E2F" w14:textId="77777777" w:rsidR="0006263E" w:rsidRDefault="0006263E" w:rsidP="0006263E">
      <w:pPr>
        <w:pStyle w:val="Nadpis1"/>
        <w:tabs>
          <w:tab w:val="left" w:pos="567"/>
        </w:tabs>
      </w:pPr>
      <w:r w:rsidRPr="00EE17B2">
        <w:lastRenderedPageBreak/>
        <w:t>Metod</w:t>
      </w:r>
      <w:r w:rsidR="0079767F">
        <w:t>ologie</w:t>
      </w:r>
    </w:p>
    <w:p w14:paraId="48B68EFE" w14:textId="7CFE0761" w:rsidR="0006263E" w:rsidRDefault="0006263E" w:rsidP="0006263E">
      <w:pPr>
        <w:tabs>
          <w:tab w:val="left" w:pos="567"/>
        </w:tabs>
        <w:autoSpaceDE w:val="0"/>
        <w:autoSpaceDN w:val="0"/>
        <w:adjustRightInd w:val="0"/>
        <w:spacing w:after="160"/>
        <w:rPr>
          <w:rFonts w:cs="Arial"/>
          <w:color w:val="000000"/>
          <w:szCs w:val="20"/>
        </w:rPr>
      </w:pPr>
      <w:r>
        <w:rPr>
          <w:rFonts w:cs="Arial"/>
          <w:color w:val="000000"/>
          <w:szCs w:val="20"/>
        </w:rPr>
        <w:t>Cílem této publikace je prezentace souhrnných výstupů pravidelného Ročního šetření o licencích (Lic 5-01)</w:t>
      </w:r>
      <w:r>
        <w:rPr>
          <w:rStyle w:val="Znakapoznpodarou"/>
          <w:rFonts w:cs="Arial"/>
          <w:color w:val="000000"/>
          <w:szCs w:val="20"/>
        </w:rPr>
        <w:footnoteReference w:id="1"/>
      </w:r>
      <w:r>
        <w:rPr>
          <w:rFonts w:cs="Arial"/>
          <w:color w:val="000000"/>
          <w:szCs w:val="20"/>
        </w:rPr>
        <w:t xml:space="preserve">. </w:t>
      </w:r>
      <w:r w:rsidRPr="00AE4B9E">
        <w:rPr>
          <w:rFonts w:cs="Arial"/>
          <w:color w:val="000000"/>
          <w:szCs w:val="20"/>
        </w:rPr>
        <w:t>Výsledky z tohoto zjišťování přinášejí podrobné údaje o licencích poskytnutých</w:t>
      </w:r>
      <w:r>
        <w:rPr>
          <w:rFonts w:cs="Arial"/>
          <w:color w:val="000000"/>
          <w:szCs w:val="20"/>
        </w:rPr>
        <w:t xml:space="preserve"> tuzemskými subjekty na využívání práv plynoucích z ochrany průmyslového vlastnictví včetně povahy uzavřených licenčních smluv. Zpravodajskými jednotkami jsou všechny právnické subjekty s platnými licenčními smlouvami uzavřenými na poskytnutí práv užívat některé z ochran průmyslového vlastnictví.</w:t>
      </w:r>
    </w:p>
    <w:p w14:paraId="1E989206" w14:textId="77777777" w:rsidR="0006263E" w:rsidRDefault="0006263E" w:rsidP="0006263E">
      <w:pPr>
        <w:tabs>
          <w:tab w:val="left" w:pos="567"/>
        </w:tabs>
        <w:autoSpaceDE w:val="0"/>
        <w:autoSpaceDN w:val="0"/>
        <w:adjustRightInd w:val="0"/>
        <w:spacing w:after="60"/>
        <w:rPr>
          <w:rFonts w:cs="Arial"/>
          <w:color w:val="000000"/>
          <w:szCs w:val="20"/>
        </w:rPr>
      </w:pPr>
      <w:r>
        <w:rPr>
          <w:rFonts w:cs="Arial"/>
          <w:color w:val="000000"/>
          <w:szCs w:val="20"/>
        </w:rPr>
        <w:t xml:space="preserve">Za účelem zjišťování struktury uzavřených licenčních smluv z hlediska povahy ochrany průmyslového vlastnictví jsou v rámci šetření rozlišeny následující formy: </w:t>
      </w:r>
    </w:p>
    <w:p w14:paraId="5E26AB4C" w14:textId="77777777" w:rsidR="0006263E" w:rsidRPr="001C2955" w:rsidRDefault="0006263E" w:rsidP="0006263E">
      <w:pPr>
        <w:pStyle w:val="Odstavecseseznamem"/>
        <w:numPr>
          <w:ilvl w:val="0"/>
          <w:numId w:val="15"/>
        </w:numPr>
        <w:tabs>
          <w:tab w:val="left" w:pos="567"/>
        </w:tabs>
        <w:autoSpaceDE w:val="0"/>
        <w:autoSpaceDN w:val="0"/>
        <w:adjustRightInd w:val="0"/>
        <w:spacing w:after="60"/>
        <w:rPr>
          <w:rFonts w:cs="Arial"/>
          <w:color w:val="000000"/>
          <w:szCs w:val="20"/>
        </w:rPr>
      </w:pPr>
      <w:r w:rsidRPr="001C2955">
        <w:rPr>
          <w:rFonts w:cs="Arial"/>
          <w:color w:val="000000"/>
          <w:szCs w:val="20"/>
        </w:rPr>
        <w:t xml:space="preserve">patenty, </w:t>
      </w:r>
    </w:p>
    <w:p w14:paraId="0C866884" w14:textId="77777777" w:rsidR="0006263E" w:rsidRPr="001C2955" w:rsidRDefault="0006263E" w:rsidP="0006263E">
      <w:pPr>
        <w:pStyle w:val="Odstavecseseznamem"/>
        <w:numPr>
          <w:ilvl w:val="0"/>
          <w:numId w:val="15"/>
        </w:numPr>
        <w:tabs>
          <w:tab w:val="left" w:pos="567"/>
        </w:tabs>
        <w:autoSpaceDE w:val="0"/>
        <w:autoSpaceDN w:val="0"/>
        <w:adjustRightInd w:val="0"/>
        <w:spacing w:after="60"/>
        <w:rPr>
          <w:rFonts w:cs="Arial"/>
          <w:color w:val="000000"/>
          <w:szCs w:val="20"/>
        </w:rPr>
      </w:pPr>
      <w:r w:rsidRPr="001C2955">
        <w:rPr>
          <w:rFonts w:cs="Arial"/>
          <w:color w:val="000000"/>
          <w:szCs w:val="20"/>
        </w:rPr>
        <w:t xml:space="preserve">užitné vzory, </w:t>
      </w:r>
    </w:p>
    <w:p w14:paraId="1B6444A1" w14:textId="77777777" w:rsidR="0006263E" w:rsidRPr="001C2955" w:rsidRDefault="0006263E" w:rsidP="0006263E">
      <w:pPr>
        <w:pStyle w:val="Odstavecseseznamem"/>
        <w:numPr>
          <w:ilvl w:val="0"/>
          <w:numId w:val="15"/>
        </w:numPr>
        <w:tabs>
          <w:tab w:val="left" w:pos="567"/>
        </w:tabs>
        <w:autoSpaceDE w:val="0"/>
        <w:autoSpaceDN w:val="0"/>
        <w:adjustRightInd w:val="0"/>
        <w:spacing w:after="60"/>
        <w:rPr>
          <w:rFonts w:cs="Arial"/>
          <w:color w:val="000000"/>
          <w:szCs w:val="20"/>
        </w:rPr>
      </w:pPr>
      <w:r w:rsidRPr="001C2955">
        <w:rPr>
          <w:rFonts w:cs="Arial"/>
          <w:color w:val="000000"/>
          <w:szCs w:val="20"/>
        </w:rPr>
        <w:t xml:space="preserve">nepatentované vynálezy (know-how), </w:t>
      </w:r>
    </w:p>
    <w:p w14:paraId="70A9A290" w14:textId="77777777" w:rsidR="0006263E" w:rsidRPr="001C2955" w:rsidRDefault="0006263E" w:rsidP="0006263E">
      <w:pPr>
        <w:pStyle w:val="Odstavecseseznamem"/>
        <w:numPr>
          <w:ilvl w:val="0"/>
          <w:numId w:val="15"/>
        </w:numPr>
        <w:tabs>
          <w:tab w:val="left" w:pos="567"/>
        </w:tabs>
        <w:autoSpaceDE w:val="0"/>
        <w:autoSpaceDN w:val="0"/>
        <w:adjustRightInd w:val="0"/>
        <w:spacing w:after="60"/>
        <w:rPr>
          <w:rFonts w:cs="Arial"/>
          <w:color w:val="000000"/>
          <w:szCs w:val="20"/>
        </w:rPr>
      </w:pPr>
      <w:r w:rsidRPr="001C2955">
        <w:rPr>
          <w:rFonts w:cs="Arial"/>
          <w:color w:val="000000"/>
          <w:szCs w:val="20"/>
        </w:rPr>
        <w:t>průmyslové vzory</w:t>
      </w:r>
      <w:r>
        <w:rPr>
          <w:rFonts w:cs="Arial"/>
          <w:color w:val="000000"/>
          <w:szCs w:val="20"/>
        </w:rPr>
        <w:t>,</w:t>
      </w:r>
      <w:r w:rsidRPr="001C2955">
        <w:rPr>
          <w:rFonts w:cs="Arial"/>
          <w:color w:val="000000"/>
          <w:szCs w:val="20"/>
        </w:rPr>
        <w:t xml:space="preserve"> </w:t>
      </w:r>
    </w:p>
    <w:p w14:paraId="36CE527E" w14:textId="77777777" w:rsidR="0006263E" w:rsidRPr="001C2955" w:rsidRDefault="0006263E" w:rsidP="0006263E">
      <w:pPr>
        <w:pStyle w:val="Odstavecseseznamem"/>
        <w:numPr>
          <w:ilvl w:val="0"/>
          <w:numId w:val="15"/>
        </w:numPr>
        <w:tabs>
          <w:tab w:val="left" w:pos="567"/>
        </w:tabs>
        <w:autoSpaceDE w:val="0"/>
        <w:autoSpaceDN w:val="0"/>
        <w:adjustRightInd w:val="0"/>
        <w:spacing w:after="60"/>
        <w:rPr>
          <w:rFonts w:cs="Arial"/>
          <w:color w:val="000000"/>
          <w:szCs w:val="20"/>
        </w:rPr>
      </w:pPr>
      <w:r w:rsidRPr="001C2955">
        <w:rPr>
          <w:rFonts w:cs="Arial"/>
          <w:color w:val="000000"/>
          <w:szCs w:val="20"/>
        </w:rPr>
        <w:t xml:space="preserve">nové odrůdy rostlin a plemen zvířat. </w:t>
      </w:r>
    </w:p>
    <w:p w14:paraId="243F8012" w14:textId="77777777" w:rsidR="0006263E" w:rsidRDefault="0006263E" w:rsidP="0006263E">
      <w:pPr>
        <w:tabs>
          <w:tab w:val="left" w:pos="567"/>
        </w:tabs>
        <w:autoSpaceDE w:val="0"/>
        <w:autoSpaceDN w:val="0"/>
        <w:adjustRightInd w:val="0"/>
        <w:spacing w:before="120" w:after="160"/>
        <w:rPr>
          <w:rFonts w:cs="Arial"/>
          <w:color w:val="000000"/>
          <w:szCs w:val="20"/>
        </w:rPr>
      </w:pPr>
      <w:r>
        <w:rPr>
          <w:rFonts w:cs="Arial"/>
          <w:color w:val="000000"/>
          <w:szCs w:val="20"/>
        </w:rPr>
        <w:t>Vedle povahy licenčních smluv jsou statistickým výkazem podchyceny údaje o nově uzavřených licenčních smlouvách, zemích smluvních partnerů a kódu produkce. Roční statistické šetření o licencích rovněž zjišťuje výši přijatých licenčních poplatků ekonomickými subjekty sídlícími na území České republiky.</w:t>
      </w:r>
    </w:p>
    <w:p w14:paraId="3320F347" w14:textId="77777777" w:rsidR="0006263E" w:rsidRDefault="0006263E" w:rsidP="0006263E">
      <w:pPr>
        <w:tabs>
          <w:tab w:val="left" w:pos="567"/>
        </w:tabs>
        <w:autoSpaceDE w:val="0"/>
        <w:autoSpaceDN w:val="0"/>
        <w:adjustRightInd w:val="0"/>
        <w:spacing w:after="160"/>
        <w:rPr>
          <w:rFonts w:cs="Arial"/>
          <w:color w:val="000000"/>
          <w:szCs w:val="20"/>
        </w:rPr>
      </w:pPr>
      <w:r>
        <w:rPr>
          <w:rFonts w:cs="Arial"/>
          <w:b/>
          <w:bCs/>
          <w:color w:val="000000"/>
          <w:szCs w:val="20"/>
        </w:rPr>
        <w:t xml:space="preserve">Licenční smlouva </w:t>
      </w:r>
      <w:r>
        <w:rPr>
          <w:rFonts w:cs="Arial"/>
          <w:color w:val="000000"/>
          <w:szCs w:val="20"/>
        </w:rPr>
        <w:t xml:space="preserve">je definována jako poskytnutí práva k nabytí či poskytnutí licence na některou z ochran průmyslového vlastnictví. Licenční smlouvy se uzavírají k patentovaným vynálezům, resp. zapsaným užitným vzorům, průmyslovým vzorům či novým odrůdám rostlin a plemenům zvířat písemnou smlouvou. Poskytovatel opravňuje nabyvatele ve sjednaném rozsahu a na sjednaném území k výkonu práv z průmyslového vlastnictví a nabyvatel se zavazuje k poskytování úplaty (licenčních poplatků) nebo jiné majetkové hodnoty. Licenční poplatky lze platit v pravidelných splátkách (např. ročních). Platba může proběhnout jednorázově při uzavření licenční smlouvy. Vyskytují se také případy, kdy je licence poskytnuta bezplatně. Licenční smlouva nabývá v České republice účinnosti vůči třetím osobám zápisem do registru u </w:t>
      </w:r>
      <w:hyperlink r:id="rId11" w:history="1">
        <w:r>
          <w:rPr>
            <w:rStyle w:val="Hypertextovodkaz"/>
            <w:rFonts w:cs="Arial"/>
            <w:szCs w:val="20"/>
          </w:rPr>
          <w:t>Úřadu průmyslového vlastnictví České republiky</w:t>
        </w:r>
      </w:hyperlink>
      <w:r>
        <w:rPr>
          <w:rFonts w:cs="Arial"/>
          <w:color w:val="000000"/>
          <w:szCs w:val="20"/>
        </w:rPr>
        <w:t xml:space="preserve"> (dále jako ÚPV ČR) se sídlem v hl. městě Praze.</w:t>
      </w:r>
    </w:p>
    <w:p w14:paraId="1221C23D" w14:textId="77777777" w:rsidR="0006263E" w:rsidRDefault="0006263E" w:rsidP="0006263E">
      <w:pPr>
        <w:tabs>
          <w:tab w:val="left" w:pos="567"/>
        </w:tabs>
        <w:autoSpaceDE w:val="0"/>
        <w:autoSpaceDN w:val="0"/>
        <w:adjustRightInd w:val="0"/>
        <w:spacing w:after="160"/>
        <w:rPr>
          <w:rFonts w:cs="Arial"/>
          <w:color w:val="000000"/>
          <w:szCs w:val="20"/>
        </w:rPr>
      </w:pPr>
      <w:r>
        <w:rPr>
          <w:rFonts w:cs="Arial"/>
          <w:color w:val="000000"/>
          <w:szCs w:val="20"/>
        </w:rPr>
        <w:t>Licence lze dále členit dle rozsahu poskytovaných práv, kde rozlišujeme výlučné a nevýlučné licence</w:t>
      </w:r>
      <w:r>
        <w:rPr>
          <w:rStyle w:val="Znakapoznpodarou"/>
          <w:rFonts w:cs="Arial"/>
          <w:color w:val="000000"/>
          <w:szCs w:val="20"/>
        </w:rPr>
        <w:footnoteReference w:id="2"/>
      </w:r>
      <w:r>
        <w:rPr>
          <w:rFonts w:cs="Arial"/>
          <w:color w:val="000000"/>
          <w:szCs w:val="20"/>
        </w:rPr>
        <w:t xml:space="preserve">. Získáním </w:t>
      </w:r>
      <w:r>
        <w:rPr>
          <w:rFonts w:cs="Arial"/>
          <w:b/>
          <w:color w:val="000000"/>
          <w:szCs w:val="20"/>
        </w:rPr>
        <w:t>v</w:t>
      </w:r>
      <w:r>
        <w:rPr>
          <w:rFonts w:cs="Arial"/>
          <w:b/>
          <w:bCs/>
          <w:color w:val="000000"/>
          <w:szCs w:val="20"/>
        </w:rPr>
        <w:t xml:space="preserve">ýlučné </w:t>
      </w:r>
      <w:r>
        <w:rPr>
          <w:rFonts w:cs="Arial"/>
          <w:bCs/>
          <w:color w:val="000000"/>
          <w:szCs w:val="20"/>
        </w:rPr>
        <w:t xml:space="preserve">licence se nabyvatel stává jediným </w:t>
      </w:r>
      <w:r>
        <w:rPr>
          <w:rFonts w:cs="Arial"/>
          <w:color w:val="000000"/>
          <w:szCs w:val="20"/>
        </w:rPr>
        <w:t xml:space="preserve">uživatelem poskytnutých práv </w:t>
      </w:r>
      <w:r>
        <w:rPr>
          <w:rFonts w:cs="Arial"/>
          <w:bCs/>
          <w:color w:val="000000"/>
          <w:szCs w:val="20"/>
        </w:rPr>
        <w:t>na stanoveném smluvním území</w:t>
      </w:r>
      <w:r>
        <w:rPr>
          <w:rFonts w:cs="Arial"/>
          <w:color w:val="000000"/>
          <w:szCs w:val="20"/>
        </w:rPr>
        <w:t xml:space="preserve">. Poskytovatel nesmí po dobu platnosti licence narušovat výlučnost nabyvatele uzavíráním dalších smluv se třetími osobami. Poskytne-li poskytovatel v době trvání výlučné licence bez písemného souhlasu nabyvatele licenci třetí osobě, licence nevznikne. Není-li výslovně sjednána výhradní licence, jedná se o nevýhradní licenci. U </w:t>
      </w:r>
      <w:r>
        <w:rPr>
          <w:rFonts w:cs="Arial"/>
          <w:b/>
          <w:color w:val="000000"/>
          <w:szCs w:val="20"/>
        </w:rPr>
        <w:t>n</w:t>
      </w:r>
      <w:r>
        <w:rPr>
          <w:rFonts w:cs="Arial"/>
          <w:b/>
          <w:bCs/>
          <w:color w:val="000000"/>
          <w:szCs w:val="20"/>
        </w:rPr>
        <w:t xml:space="preserve">evýlučných </w:t>
      </w:r>
      <w:r>
        <w:rPr>
          <w:rFonts w:cs="Arial"/>
          <w:bCs/>
          <w:color w:val="000000"/>
          <w:szCs w:val="20"/>
        </w:rPr>
        <w:t xml:space="preserve">licencí je poskytovatel </w:t>
      </w:r>
      <w:r>
        <w:rPr>
          <w:rFonts w:cs="Arial"/>
          <w:color w:val="000000"/>
          <w:szCs w:val="20"/>
        </w:rPr>
        <w:t>v době platnosti licenční smlouvy oprávněn uzavírat obdobné licenční smlouvy s třetími osobami na smluvním území. Původní nabyvatel nezískává monopolní výhody, čímž může být nabyvatelů licencí se stejným předmětem licenční smlouvy více.</w:t>
      </w:r>
    </w:p>
    <w:p w14:paraId="342550AA" w14:textId="77777777" w:rsidR="0006263E" w:rsidRDefault="0006263E" w:rsidP="0006263E">
      <w:pPr>
        <w:tabs>
          <w:tab w:val="left" w:pos="567"/>
        </w:tabs>
        <w:autoSpaceDE w:val="0"/>
        <w:autoSpaceDN w:val="0"/>
        <w:adjustRightInd w:val="0"/>
        <w:spacing w:after="160"/>
        <w:rPr>
          <w:rFonts w:cs="Arial"/>
          <w:color w:val="000000"/>
          <w:szCs w:val="20"/>
        </w:rPr>
      </w:pPr>
      <w:r>
        <w:rPr>
          <w:rFonts w:cs="Arial"/>
          <w:color w:val="000000"/>
          <w:szCs w:val="20"/>
        </w:rPr>
        <w:t xml:space="preserve">Jak bylo uvedeno v předcházejícím textu, na základě povahy licenční smlouvy rozlišujeme několik skupin licencí: </w:t>
      </w:r>
      <w:r>
        <w:rPr>
          <w:rFonts w:cs="Arial"/>
          <w:b/>
          <w:bCs/>
          <w:color w:val="000000"/>
          <w:szCs w:val="20"/>
        </w:rPr>
        <w:t>patentové licence</w:t>
      </w:r>
      <w:r>
        <w:rPr>
          <w:rFonts w:cs="Arial"/>
          <w:bCs/>
          <w:color w:val="000000"/>
          <w:szCs w:val="20"/>
        </w:rPr>
        <w:t>, jejichž p</w:t>
      </w:r>
      <w:r>
        <w:rPr>
          <w:rFonts w:cs="Arial"/>
          <w:color w:val="000000"/>
          <w:szCs w:val="20"/>
        </w:rPr>
        <w:t xml:space="preserve">ředmětem jsou vynálezy chráněné patentem; </w:t>
      </w:r>
      <w:r>
        <w:rPr>
          <w:rFonts w:cs="Arial"/>
          <w:b/>
          <w:bCs/>
          <w:color w:val="000000"/>
          <w:szCs w:val="20"/>
        </w:rPr>
        <w:t>licence vzorové</w:t>
      </w:r>
      <w:r>
        <w:rPr>
          <w:rFonts w:cs="Arial"/>
          <w:bCs/>
          <w:color w:val="000000"/>
          <w:szCs w:val="20"/>
        </w:rPr>
        <w:t xml:space="preserve">, vztahující se na </w:t>
      </w:r>
      <w:r>
        <w:rPr>
          <w:rFonts w:cs="Arial"/>
          <w:color w:val="000000"/>
          <w:szCs w:val="20"/>
        </w:rPr>
        <w:t xml:space="preserve">průmyslové nebo užitné vzory; </w:t>
      </w:r>
      <w:r>
        <w:rPr>
          <w:rFonts w:cs="Arial"/>
          <w:b/>
          <w:bCs/>
          <w:color w:val="000000"/>
          <w:szCs w:val="20"/>
        </w:rPr>
        <w:t>licence na know-how</w:t>
      </w:r>
      <w:r>
        <w:rPr>
          <w:rFonts w:cs="Arial"/>
          <w:bCs/>
          <w:color w:val="000000"/>
          <w:szCs w:val="20"/>
        </w:rPr>
        <w:t xml:space="preserve">, jejichž předmětem </w:t>
      </w:r>
      <w:r>
        <w:rPr>
          <w:rFonts w:cs="Arial"/>
          <w:color w:val="000000"/>
          <w:szCs w:val="20"/>
        </w:rPr>
        <w:t xml:space="preserve">jsou různá technická a technologická zlepšení a výrobní zkušenosti, jež nemohou být předmětem patentové ochrany a </w:t>
      </w:r>
      <w:r>
        <w:rPr>
          <w:rFonts w:cs="Arial"/>
          <w:b/>
          <w:bCs/>
          <w:color w:val="000000"/>
          <w:szCs w:val="20"/>
        </w:rPr>
        <w:t>smíšené licence</w:t>
      </w:r>
      <w:r>
        <w:rPr>
          <w:rFonts w:cs="Arial"/>
          <w:color w:val="000000"/>
          <w:szCs w:val="20"/>
        </w:rPr>
        <w:t xml:space="preserve">. Předmětem smíšených licencí jsou patentová práva a výrobně technické poznatky (know-how), bez jejichž znalosti by nabyvatel v mnoha případech ani nemohl patent využívat. Předmětem může být </w:t>
      </w:r>
      <w:r>
        <w:rPr>
          <w:rFonts w:cs="Arial"/>
          <w:color w:val="000000"/>
          <w:szCs w:val="20"/>
        </w:rPr>
        <w:lastRenderedPageBreak/>
        <w:t>např. i právo na výrobu určitého výrobku s tím, že nabyvatel bude moci tyto výrobky označovat ochrannou známkou poskytovatele.</w:t>
      </w:r>
    </w:p>
    <w:p w14:paraId="16944D92" w14:textId="77777777" w:rsidR="0006263E" w:rsidRDefault="0006263E" w:rsidP="0006263E">
      <w:pPr>
        <w:tabs>
          <w:tab w:val="left" w:pos="567"/>
        </w:tabs>
        <w:autoSpaceDE w:val="0"/>
        <w:autoSpaceDN w:val="0"/>
        <w:adjustRightInd w:val="0"/>
        <w:spacing w:after="160"/>
        <w:rPr>
          <w:rFonts w:cs="Arial"/>
          <w:color w:val="000000"/>
          <w:szCs w:val="20"/>
        </w:rPr>
      </w:pPr>
      <w:r>
        <w:rPr>
          <w:rFonts w:cs="Arial"/>
          <w:b/>
          <w:bCs/>
          <w:color w:val="000000"/>
          <w:szCs w:val="20"/>
        </w:rPr>
        <w:t xml:space="preserve">Patent </w:t>
      </w:r>
      <w:r>
        <w:rPr>
          <w:rFonts w:cs="Arial"/>
          <w:color w:val="000000"/>
          <w:szCs w:val="20"/>
        </w:rPr>
        <w:t>je veřejnou listinou vydanou UPV ČR</w:t>
      </w:r>
      <w:r>
        <w:rPr>
          <w:rStyle w:val="Znakapoznpodarou"/>
          <w:rFonts w:cs="Arial"/>
          <w:color w:val="000000"/>
          <w:szCs w:val="20"/>
        </w:rPr>
        <w:footnoteReference w:id="3"/>
      </w:r>
      <w:r>
        <w:rPr>
          <w:rFonts w:cs="Arial"/>
          <w:color w:val="000000"/>
          <w:szCs w:val="20"/>
        </w:rPr>
        <w:t xml:space="preserve"> sídlícím v hl. městě Praze</w:t>
      </w:r>
      <w:r>
        <w:rPr>
          <w:rStyle w:val="Znakapoznpodarou"/>
          <w:rFonts w:cs="Arial"/>
          <w:color w:val="000000"/>
          <w:szCs w:val="20"/>
        </w:rPr>
        <w:footnoteReference w:id="4"/>
      </w:r>
      <w:r>
        <w:rPr>
          <w:rFonts w:cs="Arial"/>
          <w:color w:val="000000"/>
          <w:szCs w:val="20"/>
        </w:rPr>
        <w:t xml:space="preserve"> či jiným národním nebo mezinárodním patentovým úřadem poskytujícím právní ochranu původním výsledkům vynálezecké činnosti či výzkumu a vývoje. Bez souhlasu majitele patentu nesmí být vyráběn, nabízen či uváděn na trh. Délka platnosti patentu může trvat až 20 let od podání přihlášky, jsou-li hrazeny poplatky za udržování jeho platnosti. Platí na teritoriu, pro něž byl úřadem vydán. Patenty chrání nové vynálezy, jež jsou výsledky vynálezecké činnosti a jsou průmyslově využitelné. </w:t>
      </w:r>
      <w:r w:rsidRPr="00993995">
        <w:rPr>
          <w:rFonts w:cs="Arial"/>
          <w:color w:val="000000"/>
          <w:szCs w:val="20"/>
        </w:rPr>
        <w:t>Patent je průmyslově využitelný, je-li jeho předmět vyráběn nebo jinak využíván v průmyslu, zemědělství či jiných hospodářských oblastech. Lze patentovat nejen nové výrobky a technologie, ale i chemicky vyrobené látky, léčiva, průmyslové produkční mikroorganismy, biotechnologické postupy a produkty získané jejich pomocí.</w:t>
      </w:r>
      <w:r>
        <w:rPr>
          <w:rFonts w:cs="Arial"/>
          <w:color w:val="000000"/>
          <w:szCs w:val="20"/>
        </w:rPr>
        <w:t xml:space="preserve"> Účinky patentu nastávají ode dne oznámení o udělení patentu ve Věstníku ÚPV. Souhlas k využívání vynálezu chráněného patentem se poskytuje licenční smlouvou. Za patenty se nepovažují patentové přihlášky v jakékoli fázi řízení o udělení patentu.</w:t>
      </w:r>
      <w:r>
        <w:rPr>
          <w:rStyle w:val="Znakapoznpodarou"/>
          <w:rFonts w:cs="Arial"/>
          <w:color w:val="000000"/>
          <w:szCs w:val="20"/>
        </w:rPr>
        <w:footnoteReference w:id="5"/>
      </w:r>
    </w:p>
    <w:p w14:paraId="52709C46" w14:textId="77777777" w:rsidR="0006263E" w:rsidRDefault="0006263E" w:rsidP="0006263E">
      <w:pPr>
        <w:tabs>
          <w:tab w:val="left" w:pos="567"/>
        </w:tabs>
        <w:autoSpaceDE w:val="0"/>
        <w:autoSpaceDN w:val="0"/>
        <w:adjustRightInd w:val="0"/>
        <w:spacing w:after="160"/>
        <w:rPr>
          <w:rFonts w:cs="Arial"/>
          <w:color w:val="000000"/>
          <w:szCs w:val="20"/>
        </w:rPr>
      </w:pPr>
      <w:r>
        <w:rPr>
          <w:rFonts w:cs="Arial"/>
          <w:color w:val="000000"/>
          <w:szCs w:val="20"/>
        </w:rPr>
        <w:t>Patentová ochrana nemusí být vždy nejvhodnější formou ochrany jedinečných technických řešení. K ochraně vynálezu lze zvolit jednodušší, rychlejší a levnější ochranu užitným vzorem.</w:t>
      </w:r>
    </w:p>
    <w:p w14:paraId="45281926" w14:textId="04952F86" w:rsidR="0006263E" w:rsidRDefault="0006263E" w:rsidP="0006263E">
      <w:pPr>
        <w:tabs>
          <w:tab w:val="left" w:pos="567"/>
        </w:tabs>
        <w:autoSpaceDE w:val="0"/>
        <w:autoSpaceDN w:val="0"/>
        <w:adjustRightInd w:val="0"/>
        <w:spacing w:after="160"/>
        <w:rPr>
          <w:rFonts w:cs="Arial"/>
          <w:color w:val="000000"/>
          <w:szCs w:val="20"/>
        </w:rPr>
      </w:pPr>
      <w:r>
        <w:rPr>
          <w:rFonts w:cs="Arial"/>
          <w:b/>
          <w:bCs/>
          <w:color w:val="000000"/>
          <w:szCs w:val="20"/>
        </w:rPr>
        <w:t>Užitný vzor</w:t>
      </w:r>
      <w:r>
        <w:rPr>
          <w:rStyle w:val="Znakapoznpodarou"/>
          <w:rFonts w:cs="Arial"/>
          <w:b/>
          <w:bCs/>
          <w:color w:val="000000"/>
          <w:szCs w:val="20"/>
        </w:rPr>
        <w:footnoteReference w:id="6"/>
      </w:r>
      <w:r>
        <w:rPr>
          <w:rFonts w:cs="Arial"/>
          <w:b/>
          <w:bCs/>
          <w:color w:val="000000"/>
          <w:szCs w:val="20"/>
        </w:rPr>
        <w:t xml:space="preserve"> </w:t>
      </w:r>
      <w:r>
        <w:rPr>
          <w:rFonts w:cs="Arial"/>
          <w:bCs/>
          <w:color w:val="000000"/>
          <w:szCs w:val="20"/>
        </w:rPr>
        <w:t xml:space="preserve">je jakýmsi </w:t>
      </w:r>
      <w:r>
        <w:rPr>
          <w:rFonts w:cs="Arial"/>
          <w:color w:val="000000"/>
          <w:szCs w:val="20"/>
        </w:rPr>
        <w:t>„malým patentem“, jež má ke standardnímu patentu velmi blízko. Užitnými vzory lze chránit průmyslově využitelná technická řešení</w:t>
      </w:r>
      <w:r>
        <w:rPr>
          <w:rStyle w:val="Znakapoznpodarou"/>
          <w:rFonts w:cs="Arial"/>
          <w:color w:val="000000"/>
          <w:szCs w:val="20"/>
        </w:rPr>
        <w:footnoteReference w:id="7"/>
      </w:r>
      <w:r>
        <w:rPr>
          <w:rFonts w:cs="Arial"/>
          <w:color w:val="000000"/>
          <w:szCs w:val="20"/>
        </w:rPr>
        <w:t>, jež přesahují rámec pouhé odborné dovednosti. Technické řešení, jež je podstatou užitného vzoru a je po vydání osvědčení o zápisu chráněno, nemusí dosahovat dimenzí vynálezu. Požaduje se však, aby nebylo pouhou vnější úpravou výrobku. Ochrana užitným vzorem je vhodnější pro předměty s kratší životností. Základní rozdíl mezi užitným vzorem a patentem spočívá v povaze řízení, které je u užitných vzorů založeno na tzv. registračním principu. Úřad zkoumá jen splnění základních podmínek pro ochranu a zapisuje užitný vzor do rejstříku, aniž by zkoumal, je-li předmět přihlášky z hlediska novosti a tvůrčí úrovně způsobilý k ochraně. Na rozdíl od patentové ochrany může dojít k zápisu užitného vzoru velmi rychle, zpravidla za 3 – 4 měsíce od podání přihlášky, přičemž účinky zápisu užitného vzoru jsou stejné jako účinky patentu. Poplatky za užitný vzor jsou však řádově nižší. Doba ochrany užitného vzoru trvá jen čtyři roky, lze ji však na žádost majitele prodloužit dvakrát o tři roky. Maximální délka platnosti užitného vzoru je oproti patentu poloviční. Mezinárodní ochranu poskytuje užitným vzorům podle Pařížské úmluvy asi 40 států.</w:t>
      </w:r>
    </w:p>
    <w:p w14:paraId="2E5999FA" w14:textId="77777777" w:rsidR="0006263E" w:rsidRDefault="0006263E" w:rsidP="0006263E">
      <w:pPr>
        <w:tabs>
          <w:tab w:val="left" w:pos="567"/>
        </w:tabs>
        <w:autoSpaceDE w:val="0"/>
        <w:autoSpaceDN w:val="0"/>
        <w:adjustRightInd w:val="0"/>
        <w:spacing w:after="160"/>
        <w:rPr>
          <w:rFonts w:cs="Arial"/>
          <w:color w:val="000000"/>
          <w:szCs w:val="20"/>
        </w:rPr>
      </w:pPr>
      <w:r>
        <w:rPr>
          <w:rFonts w:cs="Arial"/>
          <w:b/>
          <w:bCs/>
          <w:color w:val="000000"/>
          <w:szCs w:val="20"/>
        </w:rPr>
        <w:t xml:space="preserve">Know-how </w:t>
      </w:r>
      <w:r>
        <w:rPr>
          <w:rFonts w:cs="Arial"/>
          <w:b/>
          <w:color w:val="000000"/>
          <w:szCs w:val="20"/>
        </w:rPr>
        <w:t>(nepatentovaný vynález)</w:t>
      </w:r>
      <w:r>
        <w:rPr>
          <w:rFonts w:cs="Arial"/>
          <w:color w:val="000000"/>
          <w:szCs w:val="20"/>
        </w:rPr>
        <w:t xml:space="preserve"> jsou znalosti, zkušenosti či poznatky z oblasti výroby, obchodu, služeb či ekonomiky, jež nejsou chráněny některou z ochran průmyslového vlastnictví. Za know-how lze dále považovat informace, které byly získány za účelem usnadnění určité podnikatelské činnosti. Jedním ze znaků know-how je jeho užitečnost pro uživatele, který jeho užíváním dosahuje pozitivních výsledků, kterých by bez znalosti know-how nedosahoval. Majitel know-how ho utajuje, aby nevešlo ve všeobecnou známost a </w:t>
      </w:r>
      <w:r>
        <w:rPr>
          <w:rFonts w:cs="Arial"/>
          <w:color w:val="000000"/>
          <w:szCs w:val="20"/>
        </w:rPr>
        <w:lastRenderedPageBreak/>
        <w:t>nestalo se dostupným, což by se negativně odrazilo v jeho hodnotě (ceně). Podstatným znakem know-how je jeho využitelnost třetími osobami.</w:t>
      </w:r>
    </w:p>
    <w:p w14:paraId="3E74D720" w14:textId="77777777" w:rsidR="0006263E" w:rsidRDefault="0006263E" w:rsidP="0006263E">
      <w:pPr>
        <w:tabs>
          <w:tab w:val="left" w:pos="567"/>
        </w:tabs>
        <w:autoSpaceDE w:val="0"/>
        <w:autoSpaceDN w:val="0"/>
        <w:adjustRightInd w:val="0"/>
        <w:spacing w:after="160"/>
        <w:rPr>
          <w:rFonts w:cs="Arial"/>
          <w:color w:val="000000"/>
          <w:szCs w:val="20"/>
        </w:rPr>
      </w:pPr>
      <w:r>
        <w:rPr>
          <w:rFonts w:cs="Arial"/>
          <w:b/>
          <w:bCs/>
          <w:color w:val="000000"/>
          <w:szCs w:val="20"/>
        </w:rPr>
        <w:t>Průmyslový vzor</w:t>
      </w:r>
      <w:r>
        <w:rPr>
          <w:rStyle w:val="Znakapoznpodarou"/>
          <w:rFonts w:cs="Arial"/>
          <w:b/>
          <w:bCs/>
          <w:color w:val="000000"/>
          <w:szCs w:val="20"/>
        </w:rPr>
        <w:footnoteReference w:id="8"/>
      </w:r>
      <w:r>
        <w:rPr>
          <w:rFonts w:cs="Arial"/>
          <w:b/>
          <w:bCs/>
          <w:color w:val="000000"/>
          <w:szCs w:val="20"/>
        </w:rPr>
        <w:t xml:space="preserve"> </w:t>
      </w:r>
      <w:r>
        <w:rPr>
          <w:rFonts w:cs="Arial"/>
          <w:bCs/>
          <w:color w:val="000000"/>
          <w:szCs w:val="20"/>
        </w:rPr>
        <w:t>řeší</w:t>
      </w:r>
      <w:r>
        <w:rPr>
          <w:rFonts w:cs="Arial"/>
          <w:color w:val="000000"/>
          <w:szCs w:val="20"/>
        </w:rPr>
        <w:t xml:space="preserve"> vyřešení vnější úpravy (vzhledu) výrobku nebo jeho části. Vnější úprava výrobku spočívá zejména ve znacích linií, obrysů, barev a jejich uspořádání, tvaru, struktury nebo materiálů výrobku samotného či jeho zdobení. Průmyslový vzor je způsobilý ochrany, je-li nový a má-li individuální povahu. Průmyslový vzor lze aplikovat také na součástku složeného výrobku, je-li součástka po začlenění do složeného výrobku při běžném využívání viditelná a nese viditelné znaky novosti a individuální povahy. Novost</w:t>
      </w:r>
      <w:r>
        <w:rPr>
          <w:rStyle w:val="Znakapoznpodarou"/>
          <w:rFonts w:cs="Arial"/>
          <w:color w:val="000000"/>
          <w:szCs w:val="20"/>
        </w:rPr>
        <w:footnoteReference w:id="9"/>
      </w:r>
      <w:r>
        <w:rPr>
          <w:rFonts w:cs="Arial"/>
          <w:color w:val="000000"/>
          <w:szCs w:val="20"/>
        </w:rPr>
        <w:t xml:space="preserve"> zkoumá ÚPV ČR podle přihlášky, kterou podrobuje průzkumu formálnímu i věcnému. Ochrana začíná zápisem průmyslového vzoru do rejstříku, přičemž trvá 5 let od data podání přihlášky. Opakovaným obnovováním ho lze prodloužit až na celkovou dobu 25 let.</w:t>
      </w:r>
    </w:p>
    <w:p w14:paraId="236DAF28" w14:textId="77777777" w:rsidR="0006263E" w:rsidRDefault="0006263E" w:rsidP="0006263E">
      <w:pPr>
        <w:tabs>
          <w:tab w:val="left" w:pos="567"/>
        </w:tabs>
        <w:autoSpaceDE w:val="0"/>
        <w:autoSpaceDN w:val="0"/>
        <w:adjustRightInd w:val="0"/>
        <w:spacing w:after="60"/>
        <w:rPr>
          <w:rFonts w:cs="Arial"/>
          <w:color w:val="000000"/>
          <w:szCs w:val="20"/>
        </w:rPr>
      </w:pPr>
      <w:r>
        <w:rPr>
          <w:rFonts w:cs="Arial"/>
          <w:b/>
          <w:bCs/>
          <w:color w:val="000000"/>
          <w:szCs w:val="20"/>
        </w:rPr>
        <w:t>Ochrana práv k novým odrůdám rostlin a plemenům zvířat</w:t>
      </w:r>
      <w:r>
        <w:rPr>
          <w:rStyle w:val="Znakapoznpodarou"/>
          <w:rFonts w:cs="Arial"/>
          <w:b/>
          <w:bCs/>
          <w:color w:val="000000"/>
          <w:szCs w:val="20"/>
        </w:rPr>
        <w:footnoteReference w:id="10"/>
      </w:r>
      <w:r>
        <w:rPr>
          <w:rFonts w:cs="Arial"/>
          <w:b/>
          <w:bCs/>
          <w:color w:val="000000"/>
          <w:szCs w:val="20"/>
        </w:rPr>
        <w:t xml:space="preserve"> </w:t>
      </w:r>
      <w:r>
        <w:rPr>
          <w:rFonts w:cs="Arial"/>
          <w:color w:val="000000"/>
          <w:szCs w:val="20"/>
        </w:rPr>
        <w:t xml:space="preserve">je šlechtitelské osvědčení vydané přihlašovateli (šlechtiteli nebo jeho právnímu zástupci) Ministerstvem zemědělství. Šlechtitelským osvědčením se stvrzuje vyšlechtění odrůdy či plemene, jeho název s uvedením druhu (rodu), původcovství, právo majitele šlechtitelského osvědčení obchodně využívat odrůdu či plemeno a doba ochrany práv. Původcovství přitom vzniká vytvořením nové odrůdy/plemene, jež má: </w:t>
      </w:r>
    </w:p>
    <w:p w14:paraId="41E564C7" w14:textId="77777777" w:rsidR="0006263E" w:rsidRPr="00F704D2" w:rsidRDefault="0006263E" w:rsidP="0006263E">
      <w:pPr>
        <w:pStyle w:val="Odstavecseseznamem"/>
        <w:numPr>
          <w:ilvl w:val="0"/>
          <w:numId w:val="16"/>
        </w:numPr>
        <w:tabs>
          <w:tab w:val="left" w:pos="567"/>
        </w:tabs>
        <w:autoSpaceDE w:val="0"/>
        <w:autoSpaceDN w:val="0"/>
        <w:adjustRightInd w:val="0"/>
        <w:spacing w:after="60"/>
        <w:rPr>
          <w:rFonts w:cs="Arial"/>
          <w:color w:val="000000"/>
          <w:szCs w:val="20"/>
        </w:rPr>
      </w:pPr>
      <w:r w:rsidRPr="00F704D2">
        <w:rPr>
          <w:rFonts w:cs="Arial"/>
          <w:color w:val="000000"/>
          <w:szCs w:val="20"/>
        </w:rPr>
        <w:t xml:space="preserve">odlišnost alespoň jednoho podstatného znaku od každé jiné odrůdy/plemene obecně známé ke dni podání přihlášky, </w:t>
      </w:r>
    </w:p>
    <w:p w14:paraId="1857F891" w14:textId="77777777" w:rsidR="0006263E" w:rsidRPr="00F704D2" w:rsidRDefault="0006263E" w:rsidP="0006263E">
      <w:pPr>
        <w:pStyle w:val="Odstavecseseznamem"/>
        <w:numPr>
          <w:ilvl w:val="0"/>
          <w:numId w:val="16"/>
        </w:numPr>
        <w:tabs>
          <w:tab w:val="left" w:pos="567"/>
        </w:tabs>
        <w:autoSpaceDE w:val="0"/>
        <w:autoSpaceDN w:val="0"/>
        <w:adjustRightInd w:val="0"/>
        <w:spacing w:after="60"/>
        <w:rPr>
          <w:rFonts w:cs="Arial"/>
          <w:color w:val="000000"/>
          <w:szCs w:val="20"/>
        </w:rPr>
      </w:pPr>
      <w:r w:rsidRPr="00F704D2">
        <w:rPr>
          <w:rFonts w:cs="Arial"/>
          <w:color w:val="000000"/>
          <w:szCs w:val="20"/>
        </w:rPr>
        <w:t xml:space="preserve">je vyrovnaná přiměřeně biologickým vlastnostem daného materiálu, </w:t>
      </w:r>
    </w:p>
    <w:p w14:paraId="01E79717" w14:textId="77777777" w:rsidR="0006263E" w:rsidRPr="00F704D2" w:rsidRDefault="0006263E" w:rsidP="0006263E">
      <w:pPr>
        <w:pStyle w:val="Odstavecseseznamem"/>
        <w:numPr>
          <w:ilvl w:val="0"/>
          <w:numId w:val="16"/>
        </w:numPr>
        <w:tabs>
          <w:tab w:val="left" w:pos="567"/>
        </w:tabs>
        <w:autoSpaceDE w:val="0"/>
        <w:autoSpaceDN w:val="0"/>
        <w:adjustRightInd w:val="0"/>
        <w:spacing w:after="60"/>
        <w:rPr>
          <w:rFonts w:cs="Arial"/>
          <w:color w:val="000000"/>
          <w:szCs w:val="20"/>
        </w:rPr>
      </w:pPr>
      <w:r w:rsidRPr="00F704D2">
        <w:rPr>
          <w:rFonts w:cs="Arial"/>
          <w:color w:val="000000"/>
          <w:szCs w:val="20"/>
        </w:rPr>
        <w:t>stálá v podstatných znacích při respektování zvláštností, které vyžaduje při množení.</w:t>
      </w:r>
    </w:p>
    <w:p w14:paraId="2C9BFA9D" w14:textId="77777777" w:rsidR="0006263E" w:rsidRPr="0079767F" w:rsidRDefault="0006263E" w:rsidP="0079767F">
      <w:pPr>
        <w:pStyle w:val="Nadpis2"/>
        <w:tabs>
          <w:tab w:val="left" w:pos="567"/>
        </w:tabs>
        <w:spacing w:after="240"/>
        <w:rPr>
          <w:sz w:val="24"/>
          <w:szCs w:val="24"/>
        </w:rPr>
      </w:pPr>
      <w:r>
        <w:br w:type="page"/>
      </w:r>
      <w:r w:rsidRPr="0079767F">
        <w:rPr>
          <w:color w:val="auto"/>
          <w:sz w:val="24"/>
          <w:szCs w:val="24"/>
        </w:rPr>
        <w:lastRenderedPageBreak/>
        <w:t>Základní členění zpravodajských jednotek s uzavřenou licenční smlouvou</w:t>
      </w:r>
    </w:p>
    <w:p w14:paraId="76EA27C9" w14:textId="77777777" w:rsidR="0006263E" w:rsidRDefault="0006263E" w:rsidP="0006263E">
      <w:pPr>
        <w:tabs>
          <w:tab w:val="left" w:pos="567"/>
        </w:tabs>
        <w:autoSpaceDE w:val="0"/>
        <w:autoSpaceDN w:val="0"/>
        <w:adjustRightInd w:val="0"/>
        <w:rPr>
          <w:rFonts w:cs="Arial"/>
          <w:color w:val="000000"/>
          <w:szCs w:val="20"/>
        </w:rPr>
      </w:pPr>
      <w:r>
        <w:rPr>
          <w:rFonts w:cs="Arial"/>
          <w:color w:val="000000"/>
          <w:szCs w:val="20"/>
        </w:rPr>
        <w:t>Jak bylo uvedeno, statistické šetření o licencích zjišťuje povahu a strukturu uzavřených licenčních smluv a výši přijatých poplatků. Vedle toho jsou měřeny další charakteristiky umožňující třídění uzavřených licenčních smluv, kterými jsou zejména:</w:t>
      </w:r>
    </w:p>
    <w:p w14:paraId="10053731" w14:textId="77777777" w:rsidR="0006263E" w:rsidRDefault="0006263E" w:rsidP="0006263E">
      <w:pPr>
        <w:tabs>
          <w:tab w:val="left" w:pos="567"/>
        </w:tabs>
        <w:autoSpaceDE w:val="0"/>
        <w:autoSpaceDN w:val="0"/>
        <w:adjustRightInd w:val="0"/>
        <w:spacing w:after="160"/>
        <w:rPr>
          <w:rFonts w:cs="Arial"/>
          <w:color w:val="000000"/>
          <w:szCs w:val="20"/>
        </w:rPr>
      </w:pPr>
      <w:r>
        <w:rPr>
          <w:rFonts w:cs="Arial"/>
          <w:b/>
          <w:bCs/>
          <w:color w:val="000000"/>
          <w:szCs w:val="20"/>
        </w:rPr>
        <w:t xml:space="preserve">Země smluvního partnera </w:t>
      </w:r>
      <w:r>
        <w:rPr>
          <w:rFonts w:cs="Arial"/>
          <w:color w:val="000000"/>
          <w:szCs w:val="20"/>
        </w:rPr>
        <w:t>licenční smlouvy uzavřené se subjektem působícím na území ČR nebo s partnerem ze zahraničí.</w:t>
      </w:r>
      <w:r>
        <w:rPr>
          <w:rStyle w:val="Znakapoznpodarou"/>
          <w:rFonts w:cs="Arial"/>
          <w:color w:val="000000"/>
          <w:szCs w:val="20"/>
        </w:rPr>
        <w:footnoteReference w:id="11"/>
      </w:r>
    </w:p>
    <w:p w14:paraId="33231F4E" w14:textId="77777777" w:rsidR="0006263E" w:rsidRDefault="0006263E" w:rsidP="0006263E">
      <w:pPr>
        <w:tabs>
          <w:tab w:val="left" w:pos="567"/>
        </w:tabs>
        <w:autoSpaceDE w:val="0"/>
        <w:autoSpaceDN w:val="0"/>
        <w:adjustRightInd w:val="0"/>
        <w:spacing w:after="160"/>
        <w:rPr>
          <w:rFonts w:cs="Arial"/>
          <w:color w:val="000000"/>
          <w:szCs w:val="20"/>
        </w:rPr>
      </w:pPr>
      <w:r>
        <w:rPr>
          <w:rFonts w:cs="Arial"/>
          <w:b/>
          <w:bCs/>
          <w:color w:val="000000"/>
          <w:szCs w:val="20"/>
        </w:rPr>
        <w:t>Produkce</w:t>
      </w:r>
      <w:r>
        <w:rPr>
          <w:rFonts w:cs="Arial"/>
          <w:bCs/>
          <w:color w:val="000000"/>
          <w:szCs w:val="20"/>
        </w:rPr>
        <w:t xml:space="preserve">, jež </w:t>
      </w:r>
      <w:r>
        <w:rPr>
          <w:rFonts w:cs="Arial"/>
          <w:color w:val="000000"/>
          <w:szCs w:val="20"/>
        </w:rPr>
        <w:t>je předmětem licenční smlouvy. Za produkci lze považovat nejen hmotné výrobky, odpady a ostatní druhotné suroviny, díly průmyslových výrobků, kompletační výrobky a příslušenství průmyslových výrobků, ale také průmyslové a neprůmyslové práce, služby a činnosti, které neprobíhají za účelem vytváření nových hmotných výrobků.</w:t>
      </w:r>
    </w:p>
    <w:p w14:paraId="6574B845" w14:textId="77777777" w:rsidR="0006263E" w:rsidRDefault="0006263E" w:rsidP="0006263E">
      <w:pPr>
        <w:tabs>
          <w:tab w:val="left" w:pos="567"/>
        </w:tabs>
        <w:autoSpaceDE w:val="0"/>
        <w:autoSpaceDN w:val="0"/>
        <w:adjustRightInd w:val="0"/>
        <w:spacing w:after="160"/>
        <w:rPr>
          <w:rFonts w:cs="Arial"/>
          <w:color w:val="000000"/>
          <w:szCs w:val="20"/>
          <w:u w:val="single"/>
        </w:rPr>
      </w:pPr>
      <w:r>
        <w:rPr>
          <w:rFonts w:cs="Arial"/>
          <w:color w:val="000000"/>
          <w:szCs w:val="20"/>
          <w:u w:val="single"/>
        </w:rPr>
        <w:t>Při třídění zpravodajských jednotek s uzavřenou licenční smlouvou bylo využito dalších ukazatelů a to:</w:t>
      </w:r>
    </w:p>
    <w:p w14:paraId="49CE0D1A" w14:textId="77777777" w:rsidR="0006263E" w:rsidRDefault="0006263E" w:rsidP="0006263E">
      <w:pPr>
        <w:tabs>
          <w:tab w:val="left" w:pos="567"/>
        </w:tabs>
        <w:autoSpaceDE w:val="0"/>
        <w:autoSpaceDN w:val="0"/>
        <w:adjustRightInd w:val="0"/>
        <w:spacing w:after="160"/>
        <w:rPr>
          <w:rFonts w:cs="Arial"/>
          <w:color w:val="000000"/>
          <w:szCs w:val="20"/>
        </w:rPr>
      </w:pPr>
      <w:r>
        <w:rPr>
          <w:rFonts w:cs="Arial"/>
          <w:b/>
          <w:bCs/>
          <w:color w:val="000000"/>
          <w:szCs w:val="20"/>
        </w:rPr>
        <w:t>typu poskytovatele</w:t>
      </w:r>
      <w:r>
        <w:rPr>
          <w:rFonts w:cs="Arial"/>
          <w:bCs/>
          <w:color w:val="000000"/>
          <w:szCs w:val="20"/>
        </w:rPr>
        <w:t>, jenž byl definován</w:t>
      </w:r>
      <w:r>
        <w:rPr>
          <w:rFonts w:cs="Arial"/>
          <w:b/>
          <w:bCs/>
          <w:color w:val="000000"/>
          <w:szCs w:val="20"/>
        </w:rPr>
        <w:t xml:space="preserve"> </w:t>
      </w:r>
      <w:r>
        <w:rPr>
          <w:rFonts w:cs="Arial"/>
          <w:color w:val="000000"/>
          <w:szCs w:val="20"/>
        </w:rPr>
        <w:t>na základě číselníků uvedených v Registru ekonomických subjektů (RES). Jmenovitě lze uvést právní formu organizace, institucionální sektor (ISEKTOR)</w:t>
      </w:r>
      <w:r>
        <w:rPr>
          <w:rStyle w:val="Znakapoznpodarou"/>
          <w:rFonts w:cs="Arial"/>
          <w:color w:val="000000"/>
          <w:szCs w:val="20"/>
        </w:rPr>
        <w:footnoteReference w:id="12"/>
      </w:r>
      <w:r>
        <w:rPr>
          <w:rFonts w:cs="Arial"/>
          <w:color w:val="000000"/>
          <w:szCs w:val="20"/>
        </w:rPr>
        <w:t xml:space="preserve"> a převažující ekonomickou činnost dle Klasifikace ekonomických činností (CZ-NACE)</w:t>
      </w:r>
      <w:r>
        <w:rPr>
          <w:rStyle w:val="Znakapoznpodarou"/>
          <w:rFonts w:cs="Arial"/>
          <w:color w:val="000000"/>
          <w:szCs w:val="20"/>
        </w:rPr>
        <w:footnoteReference w:id="13"/>
      </w:r>
      <w:r>
        <w:rPr>
          <w:rFonts w:cs="Arial"/>
          <w:color w:val="000000"/>
          <w:szCs w:val="20"/>
        </w:rPr>
        <w:t>. Z hlediska uvedených klasifikací rozlišujeme následující typy přihlašovatelů: veřejné vysoké školy, veřejné výzkumné instituce, podniky, fyzické osoby, ostatní vládní a veřejná organizace, nemocnice, sdružení a neziskové organizace.</w:t>
      </w:r>
    </w:p>
    <w:p w14:paraId="00D976B7" w14:textId="77777777" w:rsidR="0006263E" w:rsidRDefault="0006263E" w:rsidP="0006263E">
      <w:pPr>
        <w:tabs>
          <w:tab w:val="left" w:pos="567"/>
        </w:tabs>
        <w:autoSpaceDE w:val="0"/>
        <w:autoSpaceDN w:val="0"/>
        <w:adjustRightInd w:val="0"/>
        <w:spacing w:after="160"/>
        <w:rPr>
          <w:rFonts w:cs="Arial"/>
          <w:color w:val="000000"/>
          <w:szCs w:val="20"/>
        </w:rPr>
      </w:pPr>
      <w:r>
        <w:rPr>
          <w:rFonts w:cs="Arial"/>
          <w:b/>
          <w:bCs/>
          <w:color w:val="000000"/>
          <w:szCs w:val="20"/>
        </w:rPr>
        <w:t xml:space="preserve">sídla </w:t>
      </w:r>
      <w:r>
        <w:rPr>
          <w:rFonts w:cs="Arial"/>
          <w:b/>
          <w:color w:val="000000"/>
          <w:szCs w:val="20"/>
        </w:rPr>
        <w:t>subjektů s uzavřenou licenční smlouvou</w:t>
      </w:r>
      <w:r>
        <w:rPr>
          <w:rFonts w:cs="Arial"/>
          <w:color w:val="000000"/>
          <w:szCs w:val="20"/>
        </w:rPr>
        <w:t xml:space="preserve"> vymezeného dle Klasifikace územních statistických jednotek (CZ-NUTS)</w:t>
      </w:r>
      <w:r>
        <w:rPr>
          <w:rStyle w:val="Znakapoznpodarou"/>
          <w:rFonts w:cs="Arial"/>
          <w:color w:val="000000"/>
          <w:szCs w:val="20"/>
        </w:rPr>
        <w:footnoteReference w:id="14"/>
      </w:r>
      <w:r>
        <w:rPr>
          <w:rFonts w:cs="Arial"/>
          <w:color w:val="000000"/>
          <w:szCs w:val="20"/>
        </w:rPr>
        <w:t>. Na třetím stupni klasifikaci bylo v rámci České republiky rozlišeno 14 krajů.</w:t>
      </w:r>
    </w:p>
    <w:p w14:paraId="31ABFCE9" w14:textId="77777777" w:rsidR="0006263E" w:rsidRDefault="0006263E" w:rsidP="0006263E">
      <w:pPr>
        <w:tabs>
          <w:tab w:val="left" w:pos="567"/>
        </w:tabs>
        <w:autoSpaceDE w:val="0"/>
        <w:autoSpaceDN w:val="0"/>
        <w:adjustRightInd w:val="0"/>
        <w:spacing w:after="120"/>
        <w:rPr>
          <w:rFonts w:cs="Arial"/>
          <w:color w:val="000000"/>
          <w:szCs w:val="20"/>
        </w:rPr>
      </w:pPr>
      <w:r>
        <w:rPr>
          <w:rFonts w:cs="Arial"/>
          <w:b/>
          <w:bCs/>
          <w:color w:val="000000"/>
          <w:szCs w:val="20"/>
        </w:rPr>
        <w:t xml:space="preserve">velikostní skupiny </w:t>
      </w:r>
      <w:r>
        <w:rPr>
          <w:rFonts w:cs="Arial"/>
          <w:bCs/>
          <w:color w:val="000000"/>
          <w:szCs w:val="20"/>
        </w:rPr>
        <w:t xml:space="preserve">rozlišující čtyři kategorie na základě </w:t>
      </w:r>
      <w:r>
        <w:rPr>
          <w:rFonts w:cs="Arial"/>
          <w:color w:val="000000"/>
          <w:szCs w:val="20"/>
        </w:rPr>
        <w:t xml:space="preserve">počtu zaměstnanců: </w:t>
      </w:r>
    </w:p>
    <w:p w14:paraId="2E12337D" w14:textId="77777777" w:rsidR="0006263E" w:rsidRDefault="0006263E" w:rsidP="0006263E">
      <w:pPr>
        <w:numPr>
          <w:ilvl w:val="0"/>
          <w:numId w:val="14"/>
        </w:numPr>
        <w:tabs>
          <w:tab w:val="left" w:pos="567"/>
        </w:tabs>
        <w:autoSpaceDE w:val="0"/>
        <w:autoSpaceDN w:val="0"/>
        <w:adjustRightInd w:val="0"/>
        <w:spacing w:after="60" w:line="276" w:lineRule="auto"/>
        <w:ind w:left="714" w:hanging="357"/>
        <w:jc w:val="both"/>
        <w:rPr>
          <w:rFonts w:cs="Arial"/>
          <w:color w:val="000000"/>
          <w:szCs w:val="20"/>
        </w:rPr>
      </w:pPr>
      <w:r>
        <w:rPr>
          <w:rFonts w:cs="Arial"/>
          <w:color w:val="000000"/>
          <w:szCs w:val="20"/>
        </w:rPr>
        <w:t>0–9 zaměstnanců (mikro),</w:t>
      </w:r>
    </w:p>
    <w:p w14:paraId="0B4E1446" w14:textId="77777777" w:rsidR="0006263E" w:rsidRDefault="0006263E" w:rsidP="0006263E">
      <w:pPr>
        <w:numPr>
          <w:ilvl w:val="0"/>
          <w:numId w:val="14"/>
        </w:numPr>
        <w:tabs>
          <w:tab w:val="left" w:pos="567"/>
        </w:tabs>
        <w:autoSpaceDE w:val="0"/>
        <w:autoSpaceDN w:val="0"/>
        <w:adjustRightInd w:val="0"/>
        <w:spacing w:before="60" w:after="60" w:line="276" w:lineRule="auto"/>
        <w:jc w:val="both"/>
        <w:rPr>
          <w:rFonts w:cs="Arial"/>
          <w:color w:val="000000"/>
          <w:szCs w:val="20"/>
        </w:rPr>
      </w:pPr>
      <w:r>
        <w:rPr>
          <w:rFonts w:cs="Arial"/>
          <w:color w:val="000000"/>
          <w:szCs w:val="20"/>
        </w:rPr>
        <w:t xml:space="preserve">10–49 zaměstnanců (malé), </w:t>
      </w:r>
    </w:p>
    <w:p w14:paraId="4D6C72B2" w14:textId="77777777" w:rsidR="0006263E" w:rsidRDefault="0006263E" w:rsidP="0006263E">
      <w:pPr>
        <w:numPr>
          <w:ilvl w:val="0"/>
          <w:numId w:val="14"/>
        </w:numPr>
        <w:tabs>
          <w:tab w:val="left" w:pos="567"/>
        </w:tabs>
        <w:autoSpaceDE w:val="0"/>
        <w:autoSpaceDN w:val="0"/>
        <w:adjustRightInd w:val="0"/>
        <w:spacing w:before="60" w:after="60" w:line="276" w:lineRule="auto"/>
        <w:jc w:val="both"/>
        <w:rPr>
          <w:rFonts w:cs="Arial"/>
          <w:color w:val="000000"/>
          <w:szCs w:val="20"/>
        </w:rPr>
      </w:pPr>
      <w:r>
        <w:rPr>
          <w:rFonts w:cs="Arial"/>
          <w:color w:val="000000"/>
          <w:szCs w:val="20"/>
        </w:rPr>
        <w:t xml:space="preserve">50–249 zaměstnanců (střední), </w:t>
      </w:r>
    </w:p>
    <w:p w14:paraId="5478EDC4" w14:textId="77777777" w:rsidR="0006263E" w:rsidRDefault="0006263E" w:rsidP="0006263E">
      <w:pPr>
        <w:numPr>
          <w:ilvl w:val="0"/>
          <w:numId w:val="14"/>
        </w:numPr>
        <w:tabs>
          <w:tab w:val="left" w:pos="567"/>
        </w:tabs>
        <w:autoSpaceDE w:val="0"/>
        <w:autoSpaceDN w:val="0"/>
        <w:adjustRightInd w:val="0"/>
        <w:spacing w:before="60" w:after="60" w:line="276" w:lineRule="auto"/>
        <w:jc w:val="both"/>
        <w:rPr>
          <w:rFonts w:cs="Arial"/>
          <w:color w:val="000000"/>
          <w:szCs w:val="20"/>
        </w:rPr>
      </w:pPr>
      <w:r>
        <w:rPr>
          <w:rFonts w:cs="Arial"/>
          <w:color w:val="000000"/>
          <w:szCs w:val="20"/>
        </w:rPr>
        <w:t>250 a více zaměstnanců (velké).</w:t>
      </w:r>
    </w:p>
    <w:p w14:paraId="3E466B4B" w14:textId="77777777" w:rsidR="0006263E" w:rsidRPr="00EE17B2" w:rsidRDefault="0006263E" w:rsidP="0006263E">
      <w:pPr>
        <w:tabs>
          <w:tab w:val="left" w:pos="567"/>
        </w:tabs>
        <w:spacing w:before="120"/>
        <w:rPr>
          <w:rFonts w:cs="Arial"/>
        </w:rPr>
      </w:pPr>
      <w:r>
        <w:rPr>
          <w:rFonts w:cs="Arial"/>
          <w:b/>
          <w:color w:val="000000"/>
          <w:szCs w:val="20"/>
        </w:rPr>
        <w:t>k</w:t>
      </w:r>
      <w:r>
        <w:rPr>
          <w:rFonts w:cs="Arial"/>
          <w:b/>
          <w:bCs/>
          <w:color w:val="000000"/>
          <w:szCs w:val="20"/>
        </w:rPr>
        <w:t xml:space="preserve">lasifikace ekonomických činností </w:t>
      </w:r>
      <w:r>
        <w:rPr>
          <w:rFonts w:cs="Arial"/>
          <w:bCs/>
          <w:color w:val="000000"/>
          <w:szCs w:val="20"/>
        </w:rPr>
        <w:t>(</w:t>
      </w:r>
      <w:r>
        <w:rPr>
          <w:rFonts w:cs="Arial"/>
          <w:color w:val="000000"/>
          <w:szCs w:val="20"/>
        </w:rPr>
        <w:t>CZ-NACE).</w:t>
      </w:r>
    </w:p>
    <w:p w14:paraId="2E8EF616" w14:textId="77777777" w:rsidR="0006263E" w:rsidRDefault="0006263E" w:rsidP="0006263E">
      <w:pPr>
        <w:tabs>
          <w:tab w:val="left" w:pos="567"/>
        </w:tabs>
      </w:pPr>
      <w:r w:rsidRPr="00664C18">
        <w:rPr>
          <w:b/>
        </w:rPr>
        <w:t>značky použité v tabulkách publikace</w:t>
      </w:r>
      <w:r>
        <w:t>:</w:t>
      </w:r>
    </w:p>
    <w:p w14:paraId="3D837BAA" w14:textId="77777777" w:rsidR="0006263E" w:rsidRDefault="0006263E" w:rsidP="0006263E">
      <w:pPr>
        <w:tabs>
          <w:tab w:val="left" w:pos="567"/>
        </w:tabs>
        <w:spacing w:after="0"/>
        <w:rPr>
          <w:color w:val="BD1B21"/>
          <w:sz w:val="24"/>
        </w:rPr>
      </w:pPr>
      <w:r>
        <w:t>-</w:t>
      </w:r>
      <w:r>
        <w:tab/>
        <w:t>ležatá čárka na místě čísla značí, že se jev nevyskytoval</w:t>
      </w:r>
    </w:p>
    <w:p w14:paraId="782C0225" w14:textId="77777777" w:rsidR="0006263E" w:rsidRDefault="0006263E" w:rsidP="00CD2D43">
      <w:pPr>
        <w:tabs>
          <w:tab w:val="left" w:pos="851"/>
          <w:tab w:val="left" w:pos="9638"/>
        </w:tabs>
        <w:rPr>
          <w:i/>
        </w:rPr>
      </w:pPr>
    </w:p>
    <w:p w14:paraId="4B5B3A08" w14:textId="77777777" w:rsidR="0006263E" w:rsidRDefault="0006263E" w:rsidP="00CD2D43">
      <w:pPr>
        <w:tabs>
          <w:tab w:val="left" w:pos="851"/>
          <w:tab w:val="left" w:pos="9638"/>
        </w:tabs>
        <w:rPr>
          <w:i/>
        </w:rPr>
      </w:pPr>
    </w:p>
    <w:p w14:paraId="05CE10AA" w14:textId="77777777" w:rsidR="0006263E" w:rsidRDefault="0006263E" w:rsidP="00CD2D43">
      <w:pPr>
        <w:tabs>
          <w:tab w:val="left" w:pos="851"/>
          <w:tab w:val="left" w:pos="9638"/>
        </w:tabs>
        <w:rPr>
          <w:i/>
        </w:rPr>
      </w:pPr>
    </w:p>
    <w:p w14:paraId="4D61EF5F" w14:textId="77777777" w:rsidR="0006263E" w:rsidRDefault="0006263E" w:rsidP="00CD2D43">
      <w:pPr>
        <w:tabs>
          <w:tab w:val="left" w:pos="851"/>
          <w:tab w:val="left" w:pos="9638"/>
        </w:tabs>
        <w:rPr>
          <w:i/>
        </w:rPr>
      </w:pPr>
    </w:p>
    <w:p w14:paraId="4128F065" w14:textId="77777777" w:rsidR="0006263E" w:rsidRPr="00981204" w:rsidRDefault="0006263E" w:rsidP="0006263E">
      <w:pPr>
        <w:pStyle w:val="Nadpis1"/>
        <w:tabs>
          <w:tab w:val="left" w:pos="567"/>
        </w:tabs>
        <w:rPr>
          <w:lang w:val="en-GB"/>
        </w:rPr>
      </w:pPr>
      <w:r>
        <w:rPr>
          <w:lang w:val="en-GB"/>
        </w:rPr>
        <w:lastRenderedPageBreak/>
        <w:t>Methodology</w:t>
      </w:r>
    </w:p>
    <w:p w14:paraId="5A9B2736" w14:textId="77777777" w:rsidR="0006263E" w:rsidRPr="00981204" w:rsidRDefault="0006263E" w:rsidP="0006263E">
      <w:pPr>
        <w:spacing w:before="40" w:after="20"/>
        <w:rPr>
          <w:rFonts w:cs="Arial"/>
          <w:lang w:val="en-GB"/>
        </w:rPr>
      </w:pPr>
      <w:r w:rsidRPr="00981204">
        <w:rPr>
          <w:rFonts w:cs="Arial"/>
          <w:lang w:val="en-GB"/>
        </w:rPr>
        <w:t xml:space="preserve">This publication contains the comprehensive results of an annual statistical survey </w:t>
      </w:r>
      <w:r w:rsidRPr="00981204">
        <w:rPr>
          <w:rFonts w:cs="Arial"/>
          <w:b/>
          <w:bCs/>
          <w:lang w:val="en-GB"/>
        </w:rPr>
        <w:t xml:space="preserve">Lic 5-01. </w:t>
      </w:r>
      <w:r w:rsidRPr="00981204">
        <w:rPr>
          <w:rFonts w:cs="Arial"/>
          <w:lang w:val="en-GB"/>
        </w:rPr>
        <w:t>The main focus of this survey is to monitor the number of valid license agreements (now only sold, purchased licences only by 2010) in order to protect industrial property, as well as, the value of license fees (paid and received) in the Czech Republic in the respective year. Apart from the total number of valid license agreements, the survey also inquiries about newly concluded license agreements, type of license agreements (license for patent, utility model etc.), country of the contracting partner and production.</w:t>
      </w:r>
    </w:p>
    <w:p w14:paraId="0D3C1843" w14:textId="77777777" w:rsidR="0006263E" w:rsidRPr="00981204" w:rsidRDefault="0006263E" w:rsidP="0006263E">
      <w:pPr>
        <w:spacing w:before="40" w:after="20"/>
        <w:rPr>
          <w:rFonts w:cs="Arial"/>
          <w:lang w:val="en-GB"/>
        </w:rPr>
      </w:pPr>
      <w:r w:rsidRPr="00981204">
        <w:rPr>
          <w:rFonts w:cs="Arial"/>
          <w:lang w:val="en-GB"/>
        </w:rPr>
        <w:t>The Czech Statistical Office collected data on license agreements by means of an exhaustive survey VTR 5-01</w:t>
      </w:r>
      <w:r w:rsidRPr="00981204">
        <w:rPr>
          <w:rFonts w:cs="Arial"/>
          <w:vertAlign w:val="superscript"/>
          <w:lang w:val="en-GB"/>
        </w:rPr>
        <w:footnoteReference w:id="15"/>
      </w:r>
      <w:r w:rsidRPr="00981204">
        <w:rPr>
          <w:rFonts w:cs="Arial"/>
          <w:lang w:val="en-GB"/>
        </w:rPr>
        <w:t xml:space="preserve"> in years 1995–2002. As a result of improved data collection process, the survey was divided into two separate questionnaires in 2003. License indicators have therefore been collected annually by means of the aforementioned Lic 5-01 since 2003, which is part of a Statistical Survey Program. Reporting units represent all legal entities that acquired or sold a license for any form of intellectual property. </w:t>
      </w:r>
    </w:p>
    <w:p w14:paraId="557B8D6B" w14:textId="77777777" w:rsidR="0006263E" w:rsidRPr="00981204" w:rsidRDefault="0006263E" w:rsidP="0006263E">
      <w:pPr>
        <w:rPr>
          <w:rFonts w:cs="Arial"/>
          <w:lang w:val="en-GB"/>
        </w:rPr>
      </w:pPr>
      <w:r w:rsidRPr="00981204">
        <w:rPr>
          <w:rFonts w:cs="Arial"/>
          <w:lang w:val="en-GB"/>
        </w:rPr>
        <w:t>Survey Lic 5-01 is a mandatory survey as it is included in the Statistical surveys program by Act. No. 89/1995 Coll. on State Statistical Service, in a valid version.</w:t>
      </w:r>
    </w:p>
    <w:p w14:paraId="7FED1BDB" w14:textId="77777777" w:rsidR="0006263E" w:rsidRPr="00981204" w:rsidRDefault="0006263E" w:rsidP="0006263E">
      <w:pPr>
        <w:pStyle w:val="Nadpis2"/>
        <w:tabs>
          <w:tab w:val="left" w:pos="567"/>
        </w:tabs>
        <w:rPr>
          <w:lang w:val="en-GB"/>
        </w:rPr>
      </w:pPr>
      <w:r>
        <w:rPr>
          <w:lang w:val="en-GB"/>
        </w:rPr>
        <w:t>D</w:t>
      </w:r>
      <w:r w:rsidRPr="00981204">
        <w:rPr>
          <w:lang w:val="en-GB"/>
        </w:rPr>
        <w:t xml:space="preserve">efinitions and Characteristics of Indicators  </w:t>
      </w:r>
    </w:p>
    <w:p w14:paraId="4652A688" w14:textId="77777777" w:rsidR="0006263E" w:rsidRPr="00981204" w:rsidRDefault="0006263E" w:rsidP="0006263E">
      <w:pPr>
        <w:pStyle w:val="Styl1"/>
        <w:spacing w:before="40" w:after="20" w:line="288" w:lineRule="auto"/>
        <w:ind w:firstLine="0"/>
        <w:rPr>
          <w:rFonts w:cs="Arial"/>
          <w:color w:val="auto"/>
          <w:lang w:val="en-GB"/>
        </w:rPr>
      </w:pPr>
      <w:r w:rsidRPr="00981204">
        <w:rPr>
          <w:rFonts w:cs="Arial"/>
          <w:color w:val="auto"/>
          <w:lang w:val="en-GB"/>
        </w:rPr>
        <w:t>License agreement generally represents one of the options for intellectual rights protection in the commercial context. There are several criteria for distinguishing types of license agreements. The basic division follows the provision (</w:t>
      </w:r>
      <w:r w:rsidRPr="00981204">
        <w:rPr>
          <w:rFonts w:cs="Arial"/>
          <w:b/>
          <w:bCs/>
          <w:color w:val="auto"/>
          <w:lang w:val="en-GB"/>
        </w:rPr>
        <w:t>active license</w:t>
      </w:r>
      <w:r w:rsidRPr="00981204">
        <w:rPr>
          <w:rFonts w:cs="Arial"/>
          <w:color w:val="auto"/>
          <w:lang w:val="en-GB"/>
        </w:rPr>
        <w:t>) or acquirement (</w:t>
      </w:r>
      <w:r w:rsidRPr="00981204">
        <w:rPr>
          <w:rFonts w:cs="Arial"/>
          <w:b/>
          <w:bCs/>
          <w:color w:val="auto"/>
          <w:lang w:val="en-GB"/>
        </w:rPr>
        <w:t>passive license</w:t>
      </w:r>
      <w:r w:rsidRPr="00981204">
        <w:rPr>
          <w:rFonts w:cs="Arial"/>
          <w:color w:val="auto"/>
          <w:lang w:val="en-GB"/>
        </w:rPr>
        <w:t>) of the license subject.</w:t>
      </w:r>
    </w:p>
    <w:p w14:paraId="6BCB808D" w14:textId="77777777" w:rsidR="0006263E" w:rsidRPr="00981204" w:rsidRDefault="0006263E" w:rsidP="0006263E">
      <w:pPr>
        <w:pStyle w:val="Styl1"/>
        <w:spacing w:before="40" w:after="20" w:line="288" w:lineRule="auto"/>
        <w:ind w:firstLine="0"/>
        <w:rPr>
          <w:rFonts w:cs="Arial"/>
          <w:color w:val="auto"/>
          <w:lang w:val="en-GB"/>
        </w:rPr>
      </w:pPr>
      <w:r w:rsidRPr="00981204">
        <w:rPr>
          <w:rFonts w:cs="Arial"/>
          <w:color w:val="auto"/>
          <w:lang w:val="en-GB"/>
        </w:rPr>
        <w:t xml:space="preserve">Depending on the extent of granted rights, we also distinguish between </w:t>
      </w:r>
      <w:r w:rsidRPr="00981204">
        <w:rPr>
          <w:rFonts w:cs="Arial"/>
          <w:b/>
          <w:bCs/>
          <w:color w:val="auto"/>
          <w:lang w:val="en-GB"/>
        </w:rPr>
        <w:t>exclusive license agreements</w:t>
      </w:r>
      <w:r w:rsidRPr="00981204">
        <w:rPr>
          <w:rFonts w:cs="Arial"/>
          <w:color w:val="auto"/>
          <w:lang w:val="en-GB"/>
        </w:rPr>
        <w:t xml:space="preserve"> (the licensee is a sole owner of rights in the agreed territory and the licenser is not entitled to enter any other license agreements, which could violate the right of the licensee); and </w:t>
      </w:r>
      <w:r w:rsidRPr="00981204">
        <w:rPr>
          <w:rFonts w:cs="Arial"/>
          <w:b/>
          <w:bCs/>
          <w:color w:val="auto"/>
          <w:lang w:val="en-GB"/>
        </w:rPr>
        <w:t>non-exclusive license</w:t>
      </w:r>
      <w:r w:rsidRPr="00981204">
        <w:rPr>
          <w:rFonts w:cs="Arial"/>
          <w:color w:val="auto"/>
          <w:lang w:val="en-GB"/>
        </w:rPr>
        <w:t xml:space="preserve"> </w:t>
      </w:r>
      <w:r w:rsidRPr="00981204">
        <w:rPr>
          <w:rFonts w:cs="Arial"/>
          <w:b/>
          <w:bCs/>
          <w:color w:val="auto"/>
          <w:lang w:val="en-GB"/>
        </w:rPr>
        <w:t xml:space="preserve">agreements </w:t>
      </w:r>
      <w:r w:rsidRPr="00981204">
        <w:rPr>
          <w:rFonts w:cs="Arial"/>
          <w:color w:val="auto"/>
          <w:lang w:val="en-GB"/>
        </w:rPr>
        <w:t>(the licenser reserves the right to enter a license agreement with another partner in the given territory). The license subject will thus be used by other licensees whereby such act prevents each sole licensee from gaining a monopolist advantage, as is the case with the exclusive license agreement.</w:t>
      </w:r>
    </w:p>
    <w:p w14:paraId="790F968F" w14:textId="77777777" w:rsidR="0006263E" w:rsidRPr="00981204" w:rsidRDefault="0006263E" w:rsidP="0006263E">
      <w:pPr>
        <w:pStyle w:val="Styl1"/>
        <w:spacing w:before="40" w:after="20" w:line="288" w:lineRule="auto"/>
        <w:ind w:firstLine="0"/>
        <w:rPr>
          <w:rFonts w:cs="Arial"/>
          <w:color w:val="auto"/>
          <w:lang w:val="en-GB"/>
        </w:rPr>
      </w:pPr>
      <w:r w:rsidRPr="00981204">
        <w:rPr>
          <w:rFonts w:cs="Arial"/>
          <w:color w:val="auto"/>
          <w:lang w:val="en-GB"/>
        </w:rPr>
        <w:t xml:space="preserve">In terms of license subject, we can distinguish </w:t>
      </w:r>
      <w:r w:rsidRPr="00981204">
        <w:rPr>
          <w:rFonts w:cs="Arial"/>
          <w:b/>
          <w:bCs/>
          <w:color w:val="auto"/>
          <w:lang w:val="en-GB"/>
        </w:rPr>
        <w:t xml:space="preserve">patent licenses </w:t>
      </w:r>
      <w:r w:rsidRPr="00981204">
        <w:rPr>
          <w:rFonts w:cs="Arial"/>
          <w:color w:val="auto"/>
          <w:lang w:val="en-GB"/>
        </w:rPr>
        <w:t xml:space="preserve">(where the subject of a license is an invention protected by patent, </w:t>
      </w:r>
      <w:r w:rsidRPr="00981204">
        <w:rPr>
          <w:rFonts w:cs="Arial"/>
          <w:b/>
          <w:color w:val="auto"/>
          <w:lang w:val="en-GB"/>
        </w:rPr>
        <w:t>design licenses</w:t>
      </w:r>
      <w:r w:rsidRPr="00981204">
        <w:rPr>
          <w:rFonts w:cs="Arial"/>
          <w:color w:val="auto"/>
          <w:lang w:val="en-GB"/>
        </w:rPr>
        <w:t xml:space="preserve"> (including license agreements for utility models and industrial designs), </w:t>
      </w:r>
      <w:r w:rsidRPr="00981204">
        <w:rPr>
          <w:rFonts w:cs="Arial"/>
          <w:b/>
          <w:bCs/>
          <w:color w:val="auto"/>
          <w:lang w:val="en-GB"/>
        </w:rPr>
        <w:t>trademark licenses</w:t>
      </w:r>
      <w:r w:rsidRPr="00981204">
        <w:rPr>
          <w:rFonts w:cs="Arial"/>
          <w:color w:val="auto"/>
          <w:lang w:val="en-GB"/>
        </w:rPr>
        <w:t xml:space="preserve"> (a provision of right to use a trademark); </w:t>
      </w:r>
      <w:r w:rsidRPr="00981204">
        <w:rPr>
          <w:rFonts w:cs="Arial"/>
          <w:b/>
          <w:bCs/>
          <w:color w:val="auto"/>
          <w:lang w:val="en-GB"/>
        </w:rPr>
        <w:t>know-how licenses</w:t>
      </w:r>
      <w:r w:rsidRPr="00981204">
        <w:rPr>
          <w:rFonts w:cs="Arial"/>
          <w:color w:val="auto"/>
          <w:lang w:val="en-GB"/>
        </w:rPr>
        <w:t xml:space="preserve"> (a variety of technical and technological improvements and production processes, which could not qualify as subjects of patent protection); and </w:t>
      </w:r>
      <w:r w:rsidRPr="00981204">
        <w:rPr>
          <w:rFonts w:cs="Arial"/>
          <w:b/>
          <w:bCs/>
          <w:color w:val="auto"/>
          <w:lang w:val="en-GB"/>
        </w:rPr>
        <w:t xml:space="preserve">combined agreements </w:t>
      </w:r>
      <w:r w:rsidRPr="00981204">
        <w:rPr>
          <w:rFonts w:cs="Arial"/>
          <w:color w:val="auto"/>
          <w:lang w:val="en-GB"/>
        </w:rPr>
        <w:t>(subject of the license is a combination of patent rights and production know-how, which actually enable the licensee to use the patent and/or trademark provided by the licenser).</w:t>
      </w:r>
    </w:p>
    <w:p w14:paraId="660FD72B" w14:textId="77777777" w:rsidR="0006263E" w:rsidRPr="00981204" w:rsidRDefault="0006263E" w:rsidP="0006263E">
      <w:pPr>
        <w:spacing w:before="40" w:after="20"/>
        <w:rPr>
          <w:rFonts w:cs="Arial"/>
          <w:lang w:val="en-GB"/>
        </w:rPr>
      </w:pPr>
      <w:r w:rsidRPr="00981204">
        <w:rPr>
          <w:rFonts w:cs="Arial"/>
          <w:lang w:val="en-GB"/>
        </w:rPr>
        <w:t xml:space="preserve">In a </w:t>
      </w:r>
      <w:r w:rsidRPr="00981204">
        <w:rPr>
          <w:rFonts w:cs="Arial"/>
          <w:b/>
          <w:bCs/>
          <w:lang w:val="en-GB"/>
        </w:rPr>
        <w:t>license agreement</w:t>
      </w:r>
      <w:r w:rsidRPr="00981204">
        <w:rPr>
          <w:rFonts w:cs="Arial"/>
          <w:lang w:val="en-GB"/>
        </w:rPr>
        <w:t xml:space="preserve">, the licenser thus grants a right to use the subject of license (a form of intellectual property) to the licensee in the agreed extent and territory, and the licensee is obliged to pay royalties (license fee) in exchange for this right.  License agreements assigned to intellectual property rights (patent, utility model, know-how, industrial design, </w:t>
      </w:r>
      <w:r w:rsidRPr="00981204">
        <w:rPr>
          <w:rFonts w:cs="Arial"/>
          <w:szCs w:val="16"/>
          <w:lang w:val="en-GB"/>
        </w:rPr>
        <w:t xml:space="preserve">topography of semiconductor products, </w:t>
      </w:r>
      <w:r w:rsidRPr="00981204">
        <w:rPr>
          <w:rFonts w:cs="Arial"/>
          <w:lang w:val="en-GB"/>
        </w:rPr>
        <w:t>new plant varieties and breeds of animals or trademarks) must be in writing. The license agreement takes effect upon the registration with the Czech Industrial Property Office (IPO).</w:t>
      </w:r>
    </w:p>
    <w:p w14:paraId="08BE8A21" w14:textId="77777777" w:rsidR="0006263E" w:rsidRPr="00981204" w:rsidRDefault="0006263E" w:rsidP="0006263E">
      <w:pPr>
        <w:pStyle w:val="Styl1"/>
        <w:spacing w:before="40" w:after="20" w:line="288" w:lineRule="auto"/>
        <w:ind w:firstLine="0"/>
        <w:rPr>
          <w:color w:val="auto"/>
          <w:lang w:val="en-GB"/>
        </w:rPr>
      </w:pPr>
      <w:r w:rsidRPr="00981204">
        <w:rPr>
          <w:b/>
          <w:bCs/>
          <w:color w:val="auto"/>
          <w:lang w:val="en-GB"/>
        </w:rPr>
        <w:t>Patent</w:t>
      </w:r>
      <w:r w:rsidRPr="00981204">
        <w:rPr>
          <w:color w:val="auto"/>
          <w:lang w:val="en-GB"/>
        </w:rPr>
        <w:t xml:space="preserve"> is a set of exclusive rights granted for an invention, i.e. a product or a process that is new, inventive and useful, or offers a new technical solution to a problem. The applicant must disclose in sufficient detail the functionality of his/her invention. When a patent is granted, the applicant becomes the owner of the patent (patentee). A patent, issued by the </w:t>
      </w:r>
      <w:r w:rsidRPr="00981204">
        <w:rPr>
          <w:rFonts w:cs="Arial"/>
          <w:color w:val="auto"/>
          <w:lang w:val="en-GB"/>
        </w:rPr>
        <w:t>IPO</w:t>
      </w:r>
      <w:r w:rsidRPr="00981204">
        <w:rPr>
          <w:color w:val="auto"/>
          <w:lang w:val="en-GB"/>
        </w:rPr>
        <w:t xml:space="preserve"> or some other national or international patent office, provides protection for the invention to the patentee for up to 20 years (effective from the date of public notice in the IPO bulletin). Like any other form of property, a patent can be bought, sold, licensed or mortgaged.</w:t>
      </w:r>
    </w:p>
    <w:p w14:paraId="10C5D0FC" w14:textId="77777777" w:rsidR="0006263E" w:rsidRPr="00981204" w:rsidRDefault="0006263E" w:rsidP="0006263E">
      <w:pPr>
        <w:pStyle w:val="Styl1"/>
        <w:spacing w:before="0" w:after="240" w:line="288" w:lineRule="auto"/>
        <w:ind w:firstLine="0"/>
        <w:rPr>
          <w:b/>
          <w:bCs/>
          <w:color w:val="auto"/>
          <w:lang w:val="en-GB"/>
        </w:rPr>
      </w:pPr>
      <w:r w:rsidRPr="00981204">
        <w:rPr>
          <w:b/>
          <w:bCs/>
          <w:color w:val="auto"/>
          <w:lang w:val="en-GB"/>
        </w:rPr>
        <w:lastRenderedPageBreak/>
        <w:t>Utility model</w:t>
      </w:r>
      <w:r w:rsidRPr="00981204">
        <w:rPr>
          <w:color w:val="auto"/>
          <w:lang w:val="en-GB"/>
        </w:rPr>
        <w:t xml:space="preserve"> protects particularly technical solutions, which do not comply with strict requirements for granting patent but its technical level exceeds the scope of a mere professional skill. The patentability requirements are therefore less stringent (quicker and cheaper protection) and the protection term shorter (often 6 to 10 years).</w:t>
      </w:r>
    </w:p>
    <w:p w14:paraId="0FEF017B" w14:textId="77777777" w:rsidR="0006263E" w:rsidRPr="00981204" w:rsidRDefault="0006263E" w:rsidP="0006263E">
      <w:pPr>
        <w:rPr>
          <w:rFonts w:cs="Arial"/>
          <w:lang w:val="en-GB"/>
        </w:rPr>
      </w:pPr>
      <w:r w:rsidRPr="00981204">
        <w:rPr>
          <w:rFonts w:cs="Arial"/>
          <w:b/>
          <w:lang w:val="en-GB"/>
        </w:rPr>
        <w:t xml:space="preserve">Know-how </w:t>
      </w:r>
      <w:r w:rsidRPr="00981204">
        <w:rPr>
          <w:rFonts w:cs="Arial"/>
          <w:lang w:val="en-GB"/>
        </w:rPr>
        <w:t xml:space="preserve">(unpatented inventions) is knowledge, experience or piece of knowledge from areas production, business, services or economies that are not protected some of the industrial property protection. As “know-how” is possible consider further information that has been obtained with the view of facilitation definite business activities. Some from sign know-how is usefulness for its user. The user reaches to positive produce by dispose and uses it that would no-reached without knowledge know-how. Holder know-how bottle up, to not become in universal general knowledge and not come to accessible, which would be negative on its value. Substantial characteristic know-how is usable by stranger. </w:t>
      </w:r>
    </w:p>
    <w:p w14:paraId="5F188C6C" w14:textId="77777777" w:rsidR="0006263E" w:rsidRPr="00981204" w:rsidRDefault="0006263E" w:rsidP="0006263E">
      <w:pPr>
        <w:pStyle w:val="Styl1"/>
        <w:spacing w:before="0" w:after="240" w:line="288" w:lineRule="auto"/>
        <w:ind w:firstLine="0"/>
        <w:rPr>
          <w:color w:val="000000"/>
          <w:lang w:val="en-GB"/>
        </w:rPr>
      </w:pPr>
      <w:r w:rsidRPr="00981204">
        <w:rPr>
          <w:b/>
          <w:bCs/>
          <w:color w:val="auto"/>
          <w:lang w:val="en-GB"/>
        </w:rPr>
        <w:t>Industrial design</w:t>
      </w:r>
      <w:r w:rsidRPr="00981204">
        <w:rPr>
          <w:color w:val="auto"/>
          <w:lang w:val="en-GB"/>
        </w:rPr>
        <w:t xml:space="preserve"> intends to protect the ornamental or aesthetic aspect of products (not their functionality). The design may consist of three-dimensional features, such as the shape or surface of an article, or of two-dimensional features, such as patterns, lines or colour. </w:t>
      </w:r>
      <w:r w:rsidRPr="00981204">
        <w:rPr>
          <w:color w:val="000000"/>
          <w:lang w:val="en-GB"/>
        </w:rPr>
        <w:t>Industrial designs are applied to a wide variety of products of industry (technical and medical instruments, electrical appliances etc.). Formal and factual consideration including the requirement of novelty is in competence of the IPO</w:t>
      </w:r>
      <w:r w:rsidRPr="00981204">
        <w:rPr>
          <w:color w:val="auto"/>
          <w:lang w:val="en-GB"/>
        </w:rPr>
        <w:t xml:space="preserve"> (protection effective from the date of public notice in the IPO bulletin).</w:t>
      </w:r>
    </w:p>
    <w:p w14:paraId="4BCFE2AD" w14:textId="77777777" w:rsidR="0006263E" w:rsidRPr="00981204" w:rsidRDefault="0006263E" w:rsidP="0006263E">
      <w:pPr>
        <w:pStyle w:val="Styl1"/>
        <w:spacing w:before="40" w:after="20" w:line="288" w:lineRule="auto"/>
        <w:ind w:firstLine="0"/>
        <w:rPr>
          <w:color w:val="auto"/>
          <w:lang w:val="en-GB"/>
        </w:rPr>
      </w:pPr>
      <w:r w:rsidRPr="00981204">
        <w:rPr>
          <w:b/>
          <w:bCs/>
          <w:color w:val="auto"/>
          <w:lang w:val="en-GB"/>
        </w:rPr>
        <w:t>New plant varieties and animal breeds</w:t>
      </w:r>
      <w:r w:rsidRPr="00981204">
        <w:rPr>
          <w:color w:val="auto"/>
          <w:lang w:val="en-GB"/>
        </w:rPr>
        <w:t xml:space="preserve"> are protected by a breeding certificate issued by the Ministry of Agriculture, provided they are new, distinct, homogenous (identical in their basic features) and stable (after multiple reproduction). The authorship certificate grants an exclusive right to the owner to use the aforementioned in commerce.</w:t>
      </w:r>
    </w:p>
    <w:p w14:paraId="0137DFB7" w14:textId="77777777" w:rsidR="0006263E" w:rsidRPr="00981204" w:rsidRDefault="0006263E" w:rsidP="0006263E">
      <w:pPr>
        <w:pStyle w:val="Styl1"/>
        <w:spacing w:before="40" w:after="20" w:line="288" w:lineRule="auto"/>
        <w:ind w:firstLine="0"/>
        <w:rPr>
          <w:rFonts w:cs="Arial"/>
          <w:color w:val="auto"/>
          <w:szCs w:val="20"/>
          <w:lang w:val="en-GB"/>
        </w:rPr>
      </w:pPr>
    </w:p>
    <w:p w14:paraId="578E334A" w14:textId="77777777" w:rsidR="0006263E" w:rsidRPr="00B708BF" w:rsidRDefault="0006263E" w:rsidP="0006263E">
      <w:pPr>
        <w:pStyle w:val="Nadpis4"/>
        <w:rPr>
          <w:iCs w:val="0"/>
          <w:color w:val="0071BC"/>
          <w:szCs w:val="26"/>
          <w:lang w:val="en-GB"/>
        </w:rPr>
      </w:pPr>
      <w:r w:rsidRPr="00B708BF">
        <w:rPr>
          <w:iCs w:val="0"/>
          <w:color w:val="0071BC"/>
          <w:szCs w:val="26"/>
          <w:lang w:val="en-GB"/>
        </w:rPr>
        <w:t>Basic classification of reporting units that concluded a license agreement</w:t>
      </w:r>
    </w:p>
    <w:p w14:paraId="0552867D" w14:textId="77777777" w:rsidR="0006263E" w:rsidRPr="00981204" w:rsidRDefault="0006263E" w:rsidP="0006263E">
      <w:pPr>
        <w:pStyle w:val="Styl1"/>
        <w:spacing w:before="40" w:after="20" w:line="288" w:lineRule="auto"/>
        <w:ind w:firstLine="0"/>
        <w:rPr>
          <w:rFonts w:cs="Arial"/>
          <w:color w:val="auto"/>
          <w:szCs w:val="20"/>
          <w:lang w:val="en-GB"/>
        </w:rPr>
      </w:pPr>
      <w:r w:rsidRPr="00981204">
        <w:rPr>
          <w:rFonts w:cs="Arial"/>
          <w:color w:val="auto"/>
          <w:szCs w:val="20"/>
          <w:lang w:val="en-GB"/>
        </w:rPr>
        <w:t>The survey Lic 5-01 monitors and classifies the concluded license agreements and the volume of license fees paid or received according to:</w:t>
      </w:r>
    </w:p>
    <w:p w14:paraId="49FE17DE" w14:textId="77777777" w:rsidR="0006263E" w:rsidRPr="00981204" w:rsidRDefault="0006263E" w:rsidP="0006263E">
      <w:pPr>
        <w:pStyle w:val="Styl1"/>
        <w:numPr>
          <w:ilvl w:val="0"/>
          <w:numId w:val="17"/>
        </w:numPr>
        <w:tabs>
          <w:tab w:val="clear" w:pos="880"/>
          <w:tab w:val="num" w:pos="567"/>
        </w:tabs>
        <w:spacing w:before="120" w:after="0" w:line="288" w:lineRule="auto"/>
        <w:ind w:left="0" w:firstLine="0"/>
        <w:rPr>
          <w:color w:val="auto"/>
          <w:lang w:val="en-GB"/>
        </w:rPr>
      </w:pPr>
      <w:r w:rsidRPr="00981204">
        <w:rPr>
          <w:b/>
          <w:bCs/>
          <w:color w:val="auto"/>
          <w:lang w:val="en-GB"/>
        </w:rPr>
        <w:t xml:space="preserve">Type of license agreement </w:t>
      </w:r>
      <w:r w:rsidRPr="00981204">
        <w:rPr>
          <w:bCs/>
          <w:color w:val="auto"/>
          <w:lang w:val="en-GB"/>
        </w:rPr>
        <w:t>(</w:t>
      </w:r>
      <w:r w:rsidRPr="00981204">
        <w:rPr>
          <w:color w:val="auto"/>
          <w:lang w:val="en-GB"/>
        </w:rPr>
        <w:t>patent, utility model, know-how, industrial design, topography of semiconductor products, new plant varieties and breeds of animals).</w:t>
      </w:r>
    </w:p>
    <w:p w14:paraId="33E66ACD" w14:textId="77777777" w:rsidR="0006263E" w:rsidRPr="00981204" w:rsidRDefault="0006263E" w:rsidP="0006263E">
      <w:pPr>
        <w:pStyle w:val="Styl1"/>
        <w:numPr>
          <w:ilvl w:val="0"/>
          <w:numId w:val="17"/>
        </w:numPr>
        <w:tabs>
          <w:tab w:val="clear" w:pos="880"/>
          <w:tab w:val="num" w:pos="567"/>
        </w:tabs>
        <w:spacing w:before="40" w:after="20" w:line="288" w:lineRule="auto"/>
        <w:ind w:left="0" w:firstLine="0"/>
        <w:rPr>
          <w:rFonts w:cs="Arial"/>
          <w:b/>
          <w:bCs/>
          <w:color w:val="auto"/>
          <w:szCs w:val="20"/>
          <w:lang w:val="en-GB"/>
        </w:rPr>
      </w:pPr>
      <w:r w:rsidRPr="00981204">
        <w:rPr>
          <w:rFonts w:cs="Arial"/>
          <w:b/>
          <w:bCs/>
          <w:color w:val="auto"/>
          <w:szCs w:val="20"/>
          <w:lang w:val="en-GB"/>
        </w:rPr>
        <w:t xml:space="preserve">Country of contracting partner, </w:t>
      </w:r>
      <w:r w:rsidRPr="00981204">
        <w:rPr>
          <w:rFonts w:cs="Arial"/>
          <w:color w:val="auto"/>
          <w:szCs w:val="20"/>
          <w:lang w:val="en-GB"/>
        </w:rPr>
        <w:t>both, as licenser and licensee</w:t>
      </w:r>
      <w:r>
        <w:rPr>
          <w:rFonts w:cs="Arial"/>
          <w:color w:val="auto"/>
          <w:szCs w:val="20"/>
          <w:lang w:val="en-GB"/>
        </w:rPr>
        <w:t>.</w:t>
      </w:r>
    </w:p>
    <w:p w14:paraId="299C1B6E" w14:textId="77777777" w:rsidR="0006263E" w:rsidRPr="00981204" w:rsidRDefault="0006263E" w:rsidP="0006263E">
      <w:pPr>
        <w:pStyle w:val="Styl1"/>
        <w:numPr>
          <w:ilvl w:val="0"/>
          <w:numId w:val="17"/>
        </w:numPr>
        <w:tabs>
          <w:tab w:val="clear" w:pos="880"/>
          <w:tab w:val="num" w:pos="567"/>
        </w:tabs>
        <w:spacing w:before="40" w:after="20" w:line="288" w:lineRule="auto"/>
        <w:ind w:left="0" w:firstLine="0"/>
        <w:rPr>
          <w:rFonts w:cs="Arial"/>
          <w:bCs/>
          <w:color w:val="auto"/>
          <w:szCs w:val="20"/>
          <w:lang w:val="en-GB"/>
        </w:rPr>
      </w:pPr>
      <w:r w:rsidRPr="00981204">
        <w:rPr>
          <w:rFonts w:cs="Arial"/>
          <w:b/>
          <w:bCs/>
          <w:color w:val="auto"/>
          <w:szCs w:val="20"/>
          <w:lang w:val="en-GB"/>
        </w:rPr>
        <w:t xml:space="preserve">The production, </w:t>
      </w:r>
      <w:r w:rsidRPr="00981204">
        <w:rPr>
          <w:rFonts w:cs="Arial"/>
          <w:bCs/>
          <w:color w:val="auto"/>
          <w:szCs w:val="20"/>
          <w:lang w:val="en-GB"/>
        </w:rPr>
        <w:t>which is the subject of a license agreement. For production can be considered not only tangible products, waste and other secondary raw materials, parts, industrial products, finishing products and accessories for industrial products but also industrial and non-industrial work, services and activities that do not lead to the creation of new tangible products.</w:t>
      </w:r>
    </w:p>
    <w:p w14:paraId="64D52672" w14:textId="77777777" w:rsidR="0006263E" w:rsidRPr="00981204" w:rsidRDefault="0006263E" w:rsidP="0006263E">
      <w:pPr>
        <w:pStyle w:val="Styl1"/>
        <w:spacing w:before="40" w:after="20" w:line="288" w:lineRule="auto"/>
        <w:ind w:firstLine="0"/>
        <w:rPr>
          <w:rFonts w:cs="Arial"/>
          <w:b/>
          <w:bCs/>
          <w:color w:val="auto"/>
          <w:szCs w:val="20"/>
          <w:lang w:val="en-GB"/>
        </w:rPr>
      </w:pPr>
    </w:p>
    <w:p w14:paraId="6030DB4C" w14:textId="77777777" w:rsidR="0006263E" w:rsidRPr="00B708BF" w:rsidRDefault="0006263E" w:rsidP="0006263E">
      <w:pPr>
        <w:pStyle w:val="Nadpis4"/>
        <w:rPr>
          <w:iCs w:val="0"/>
          <w:color w:val="0071BC"/>
          <w:szCs w:val="26"/>
          <w:lang w:val="en-GB"/>
        </w:rPr>
      </w:pPr>
      <w:r w:rsidRPr="00B708BF">
        <w:rPr>
          <w:iCs w:val="0"/>
          <w:color w:val="0071BC"/>
          <w:szCs w:val="26"/>
          <w:lang w:val="en-GB"/>
        </w:rPr>
        <w:t>Basic classification of reporting units that concluded a license agreement is available by:</w:t>
      </w:r>
    </w:p>
    <w:p w14:paraId="4D59E46D" w14:textId="77777777" w:rsidR="0006263E" w:rsidRPr="00981204" w:rsidRDefault="0006263E" w:rsidP="0006263E">
      <w:pPr>
        <w:pStyle w:val="Styl1"/>
        <w:numPr>
          <w:ilvl w:val="0"/>
          <w:numId w:val="17"/>
        </w:numPr>
        <w:tabs>
          <w:tab w:val="clear" w:pos="880"/>
          <w:tab w:val="num" w:pos="567"/>
        </w:tabs>
        <w:spacing w:before="40" w:after="20" w:line="288" w:lineRule="auto"/>
        <w:ind w:left="0" w:firstLine="0"/>
        <w:rPr>
          <w:rFonts w:cs="Arial"/>
          <w:b/>
          <w:bCs/>
          <w:color w:val="auto"/>
          <w:szCs w:val="20"/>
          <w:lang w:val="en-GB"/>
        </w:rPr>
      </w:pPr>
      <w:r w:rsidRPr="00981204">
        <w:rPr>
          <w:rFonts w:cs="Arial"/>
          <w:b/>
          <w:bCs/>
          <w:color w:val="auto"/>
          <w:lang w:val="en-GB"/>
        </w:rPr>
        <w:t xml:space="preserve">Type of licensors </w:t>
      </w:r>
      <w:r w:rsidRPr="00981204">
        <w:rPr>
          <w:rFonts w:cs="Arial"/>
          <w:bCs/>
          <w:color w:val="auto"/>
          <w:lang w:val="en-GB"/>
        </w:rPr>
        <w:t>defined</w:t>
      </w:r>
      <w:r w:rsidRPr="00981204">
        <w:rPr>
          <w:rFonts w:cs="Arial"/>
          <w:b/>
          <w:bCs/>
          <w:color w:val="auto"/>
          <w:lang w:val="en-GB"/>
        </w:rPr>
        <w:t xml:space="preserve"> </w:t>
      </w:r>
      <w:r w:rsidRPr="00981204">
        <w:rPr>
          <w:rFonts w:cs="Arial"/>
          <w:bCs/>
          <w:color w:val="auto"/>
          <w:lang w:val="en-GB"/>
        </w:rPr>
        <w:t xml:space="preserve">on the basis of classifications listed in </w:t>
      </w:r>
      <w:r>
        <w:rPr>
          <w:rFonts w:cs="Arial"/>
          <w:bCs/>
          <w:color w:val="auto"/>
          <w:lang w:val="en-GB"/>
        </w:rPr>
        <w:t xml:space="preserve">the Business Register </w:t>
      </w:r>
      <w:r w:rsidRPr="00981204">
        <w:rPr>
          <w:rFonts w:cs="Arial"/>
          <w:bCs/>
          <w:color w:val="auto"/>
          <w:lang w:val="en-GB"/>
        </w:rPr>
        <w:t>(legal form of organization, institutional sector (SECTOR) and principal economic activity (NACE)). We distinguish the following types of applicants: public universities, public research institutions, businesses, individuals, government and other public organizations, hospitals, associations and non-profit organizations.</w:t>
      </w:r>
    </w:p>
    <w:p w14:paraId="0C9D0012" w14:textId="77777777" w:rsidR="0006263E" w:rsidRPr="00981204" w:rsidRDefault="0006263E" w:rsidP="0006263E">
      <w:pPr>
        <w:pStyle w:val="Styl1"/>
        <w:numPr>
          <w:ilvl w:val="0"/>
          <w:numId w:val="17"/>
        </w:numPr>
        <w:tabs>
          <w:tab w:val="clear" w:pos="880"/>
          <w:tab w:val="num" w:pos="567"/>
        </w:tabs>
        <w:spacing w:before="40" w:after="20" w:line="288" w:lineRule="auto"/>
        <w:ind w:left="0" w:firstLine="0"/>
        <w:rPr>
          <w:rFonts w:cs="Arial"/>
          <w:b/>
          <w:bCs/>
          <w:color w:val="auto"/>
          <w:szCs w:val="20"/>
          <w:lang w:val="en-GB"/>
        </w:rPr>
      </w:pPr>
      <w:r w:rsidRPr="00981204">
        <w:rPr>
          <w:rFonts w:cs="Arial"/>
          <w:b/>
          <w:bCs/>
          <w:color w:val="auto"/>
          <w:lang w:val="en-GB"/>
        </w:rPr>
        <w:t>Regional sorting</w:t>
      </w:r>
      <w:r w:rsidRPr="00981204">
        <w:rPr>
          <w:rFonts w:cs="Arial"/>
          <w:color w:val="auto"/>
          <w:lang w:val="en-GB"/>
        </w:rPr>
        <w:t xml:space="preserve">, </w:t>
      </w:r>
      <w:r w:rsidRPr="00981204">
        <w:rPr>
          <w:rFonts w:cs="Arial"/>
          <w:color w:val="auto"/>
          <w:szCs w:val="20"/>
          <w:lang w:val="en-GB"/>
        </w:rPr>
        <w:t>sorting by CZ-NUTS 3 (14 higher territorial administrative units)</w:t>
      </w:r>
      <w:r>
        <w:rPr>
          <w:rFonts w:cs="Arial"/>
          <w:color w:val="auto"/>
          <w:szCs w:val="20"/>
          <w:lang w:val="en-GB"/>
        </w:rPr>
        <w:t>.</w:t>
      </w:r>
    </w:p>
    <w:p w14:paraId="7E18572D" w14:textId="77777777" w:rsidR="0006263E" w:rsidRPr="00981204" w:rsidRDefault="0006263E" w:rsidP="0006263E">
      <w:pPr>
        <w:pStyle w:val="Styl1"/>
        <w:numPr>
          <w:ilvl w:val="0"/>
          <w:numId w:val="17"/>
        </w:numPr>
        <w:tabs>
          <w:tab w:val="clear" w:pos="880"/>
          <w:tab w:val="num" w:pos="567"/>
        </w:tabs>
        <w:spacing w:before="120" w:after="120" w:line="288" w:lineRule="auto"/>
        <w:ind w:left="0" w:firstLine="0"/>
        <w:rPr>
          <w:rFonts w:cs="Arial"/>
          <w:color w:val="auto"/>
          <w:lang w:val="en-GB"/>
        </w:rPr>
      </w:pPr>
      <w:r w:rsidRPr="00981204">
        <w:rPr>
          <w:rFonts w:cs="Arial"/>
          <w:b/>
          <w:bCs/>
          <w:color w:val="auto"/>
          <w:lang w:val="en-GB"/>
        </w:rPr>
        <w:t>Categories of organizations according to number of employees</w:t>
      </w:r>
      <w:r w:rsidRPr="00981204">
        <w:rPr>
          <w:rFonts w:cs="Arial"/>
          <w:color w:val="auto"/>
          <w:lang w:val="en-GB"/>
        </w:rPr>
        <w:t>: 0–9 employees, 10–49 employees, 50–249 employees, 250 and more employees.</w:t>
      </w:r>
    </w:p>
    <w:p w14:paraId="06D552BC" w14:textId="1281F1AA" w:rsidR="0006263E" w:rsidRDefault="0006263E" w:rsidP="0006263E">
      <w:pPr>
        <w:pStyle w:val="Styl1"/>
        <w:numPr>
          <w:ilvl w:val="0"/>
          <w:numId w:val="17"/>
        </w:numPr>
        <w:tabs>
          <w:tab w:val="clear" w:pos="880"/>
          <w:tab w:val="num" w:pos="567"/>
        </w:tabs>
        <w:spacing w:before="120" w:after="120" w:line="288" w:lineRule="auto"/>
        <w:ind w:left="0" w:firstLine="0"/>
        <w:rPr>
          <w:rFonts w:cs="Arial"/>
          <w:color w:val="auto"/>
          <w:lang w:val="en-GB"/>
        </w:rPr>
      </w:pPr>
      <w:r w:rsidRPr="00981204">
        <w:rPr>
          <w:rFonts w:cs="Arial"/>
          <w:b/>
          <w:bCs/>
          <w:color w:val="auto"/>
          <w:lang w:val="en-GB"/>
        </w:rPr>
        <w:t>Classification by main activity of economic subjects</w:t>
      </w:r>
      <w:r w:rsidRPr="00981204">
        <w:rPr>
          <w:rFonts w:cs="Arial"/>
          <w:color w:val="auto"/>
          <w:lang w:val="en-GB"/>
        </w:rPr>
        <w:t xml:space="preserve"> (CZ–NACE</w:t>
      </w:r>
      <w:r w:rsidR="00B708BF">
        <w:rPr>
          <w:rFonts w:cs="Arial"/>
          <w:color w:val="auto"/>
          <w:lang w:val="en-GB"/>
        </w:rPr>
        <w:t>)</w:t>
      </w:r>
    </w:p>
    <w:p w14:paraId="40D3B3AA" w14:textId="77777777" w:rsidR="0006263E" w:rsidRDefault="0006263E" w:rsidP="0006263E">
      <w:pPr>
        <w:tabs>
          <w:tab w:val="left" w:pos="567"/>
        </w:tabs>
        <w:rPr>
          <w:lang w:val="en-GB"/>
        </w:rPr>
      </w:pPr>
      <w:r>
        <w:rPr>
          <w:lang w:val="en-GB"/>
        </w:rPr>
        <w:tab/>
      </w:r>
      <w:r w:rsidRPr="00D630FA">
        <w:rPr>
          <w:b/>
          <w:lang w:val="en-GB"/>
        </w:rPr>
        <w:t>Explanation of symbols used in tables</w:t>
      </w:r>
      <w:r>
        <w:rPr>
          <w:lang w:val="en-GB"/>
        </w:rPr>
        <w:t>:</w:t>
      </w:r>
    </w:p>
    <w:p w14:paraId="14A05189" w14:textId="77777777" w:rsidR="0006263E" w:rsidRPr="00880B2D" w:rsidRDefault="0006263E" w:rsidP="0006263E">
      <w:pPr>
        <w:pStyle w:val="Odstavecseseznamem"/>
        <w:numPr>
          <w:ilvl w:val="0"/>
          <w:numId w:val="17"/>
        </w:numPr>
        <w:tabs>
          <w:tab w:val="left" w:pos="567"/>
        </w:tabs>
        <w:rPr>
          <w:color w:val="BD1B21"/>
          <w:sz w:val="24"/>
        </w:rPr>
      </w:pPr>
      <w:r w:rsidRPr="00880B2D">
        <w:rPr>
          <w:lang w:val="en-GB"/>
        </w:rPr>
        <w:t>no cases registered</w:t>
      </w:r>
    </w:p>
    <w:p w14:paraId="6564A0E6" w14:textId="77777777" w:rsidR="0006263E" w:rsidRDefault="0006263E" w:rsidP="0079767F">
      <w:pPr>
        <w:pStyle w:val="Nadpis1"/>
        <w:tabs>
          <w:tab w:val="left" w:pos="567"/>
        </w:tabs>
        <w:spacing w:after="240"/>
      </w:pPr>
      <w:bookmarkStart w:id="0" w:name="_Toc444112494"/>
      <w:r>
        <w:lastRenderedPageBreak/>
        <w:t>Tabulková část / Table part</w:t>
      </w:r>
    </w:p>
    <w:p w14:paraId="607D973B" w14:textId="53E50DE7" w:rsidR="0006263E" w:rsidRDefault="008139F2" w:rsidP="0006263E">
      <w:pPr>
        <w:spacing w:after="0"/>
      </w:pPr>
      <w:r w:rsidRPr="008139F2">
        <w:rPr>
          <w:noProof/>
        </w:rPr>
        <w:drawing>
          <wp:inline distT="0" distB="0" distL="0" distR="0" wp14:anchorId="2865AD11" wp14:editId="6D7D74EB">
            <wp:extent cx="6120130" cy="3926205"/>
            <wp:effectExtent l="0" t="0" r="0" b="0"/>
            <wp:docPr id="1846499701"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3926205"/>
                    </a:xfrm>
                    <a:prstGeom prst="rect">
                      <a:avLst/>
                    </a:prstGeom>
                    <a:noFill/>
                    <a:ln>
                      <a:noFill/>
                    </a:ln>
                  </pic:spPr>
                </pic:pic>
              </a:graphicData>
            </a:graphic>
          </wp:inline>
        </w:drawing>
      </w:r>
    </w:p>
    <w:p w14:paraId="4D1FA00E" w14:textId="77777777" w:rsidR="0006263E" w:rsidRPr="000A5FA5" w:rsidRDefault="0006263E" w:rsidP="0006263E">
      <w:pPr>
        <w:spacing w:after="0"/>
      </w:pPr>
    </w:p>
    <w:p w14:paraId="514C08F5" w14:textId="2EF8041A" w:rsidR="0006263E" w:rsidRDefault="0005600F" w:rsidP="0006263E">
      <w:r w:rsidRPr="0005600F">
        <w:rPr>
          <w:noProof/>
        </w:rPr>
        <w:drawing>
          <wp:inline distT="0" distB="0" distL="0" distR="0" wp14:anchorId="43B43867" wp14:editId="32DBA4B1">
            <wp:extent cx="6120130" cy="3973830"/>
            <wp:effectExtent l="0" t="0" r="0" b="7620"/>
            <wp:docPr id="20101691"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3973830"/>
                    </a:xfrm>
                    <a:prstGeom prst="rect">
                      <a:avLst/>
                    </a:prstGeom>
                    <a:noFill/>
                    <a:ln>
                      <a:noFill/>
                    </a:ln>
                  </pic:spPr>
                </pic:pic>
              </a:graphicData>
            </a:graphic>
          </wp:inline>
        </w:drawing>
      </w:r>
    </w:p>
    <w:p w14:paraId="6D0090F8" w14:textId="35CF1C56" w:rsidR="0006263E" w:rsidRDefault="00FC285A" w:rsidP="0006263E">
      <w:r w:rsidRPr="00FC285A">
        <w:rPr>
          <w:noProof/>
        </w:rPr>
        <w:lastRenderedPageBreak/>
        <w:drawing>
          <wp:inline distT="0" distB="0" distL="0" distR="0" wp14:anchorId="23CB51A8" wp14:editId="13FEECCC">
            <wp:extent cx="5860415" cy="8809990"/>
            <wp:effectExtent l="0" t="0" r="6985" b="0"/>
            <wp:docPr id="188832570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60415" cy="8809990"/>
                    </a:xfrm>
                    <a:prstGeom prst="rect">
                      <a:avLst/>
                    </a:prstGeom>
                    <a:noFill/>
                    <a:ln>
                      <a:noFill/>
                    </a:ln>
                  </pic:spPr>
                </pic:pic>
              </a:graphicData>
            </a:graphic>
          </wp:inline>
        </w:drawing>
      </w:r>
    </w:p>
    <w:p w14:paraId="49C65E7F" w14:textId="3EA9EC4C" w:rsidR="0006263E" w:rsidRDefault="0016639B" w:rsidP="0006263E">
      <w:r w:rsidRPr="0016639B">
        <w:rPr>
          <w:noProof/>
        </w:rPr>
        <w:lastRenderedPageBreak/>
        <w:drawing>
          <wp:inline distT="0" distB="0" distL="0" distR="0" wp14:anchorId="1763781A" wp14:editId="1F669D36">
            <wp:extent cx="5819775" cy="3705225"/>
            <wp:effectExtent l="0" t="0" r="9525" b="9525"/>
            <wp:docPr id="1217264245"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19775" cy="3705225"/>
                    </a:xfrm>
                    <a:prstGeom prst="rect">
                      <a:avLst/>
                    </a:prstGeom>
                    <a:noFill/>
                    <a:ln>
                      <a:noFill/>
                    </a:ln>
                  </pic:spPr>
                </pic:pic>
              </a:graphicData>
            </a:graphic>
          </wp:inline>
        </w:drawing>
      </w:r>
    </w:p>
    <w:p w14:paraId="5A241743" w14:textId="77777777" w:rsidR="0006263E" w:rsidRDefault="0006263E" w:rsidP="0006263E"/>
    <w:p w14:paraId="359D391C" w14:textId="1F389EC7" w:rsidR="0006263E" w:rsidRDefault="0006263E" w:rsidP="0006263E"/>
    <w:p w14:paraId="6BA4C3DB" w14:textId="05DFC509" w:rsidR="0006263E" w:rsidRDefault="0016639B" w:rsidP="0006263E">
      <w:r w:rsidRPr="0016639B">
        <w:rPr>
          <w:noProof/>
        </w:rPr>
        <w:drawing>
          <wp:inline distT="0" distB="0" distL="0" distR="0" wp14:anchorId="02DEE286" wp14:editId="7C4F3637">
            <wp:extent cx="6076950" cy="3124200"/>
            <wp:effectExtent l="0" t="0" r="0" b="0"/>
            <wp:docPr id="1642461590"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76950" cy="3124200"/>
                    </a:xfrm>
                    <a:prstGeom prst="rect">
                      <a:avLst/>
                    </a:prstGeom>
                    <a:noFill/>
                    <a:ln>
                      <a:noFill/>
                    </a:ln>
                  </pic:spPr>
                </pic:pic>
              </a:graphicData>
            </a:graphic>
          </wp:inline>
        </w:drawing>
      </w:r>
    </w:p>
    <w:p w14:paraId="2AFA9CD9" w14:textId="77777777" w:rsidR="0006263E" w:rsidRDefault="0006263E" w:rsidP="0006263E"/>
    <w:p w14:paraId="6B600712" w14:textId="77777777" w:rsidR="0006263E" w:rsidRDefault="0006263E" w:rsidP="0006263E"/>
    <w:p w14:paraId="5DFC405D" w14:textId="77777777" w:rsidR="0006263E" w:rsidRDefault="0006263E" w:rsidP="0006263E"/>
    <w:p w14:paraId="313E0F52" w14:textId="77777777" w:rsidR="0006263E" w:rsidRDefault="0006263E" w:rsidP="0006263E"/>
    <w:p w14:paraId="34DE86F8" w14:textId="6AAA7C18" w:rsidR="0006263E" w:rsidRDefault="0006263E" w:rsidP="0006263E"/>
    <w:p w14:paraId="57ECAB30" w14:textId="60020E04" w:rsidR="0006263E" w:rsidRPr="00FA1342" w:rsidRDefault="0016639B" w:rsidP="0006263E">
      <w:r w:rsidRPr="0016639B">
        <w:rPr>
          <w:noProof/>
        </w:rPr>
        <w:drawing>
          <wp:inline distT="0" distB="0" distL="0" distR="0" wp14:anchorId="001AD549" wp14:editId="329A2ECC">
            <wp:extent cx="5962650" cy="2971800"/>
            <wp:effectExtent l="0" t="0" r="0" b="0"/>
            <wp:docPr id="592922467"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62650" cy="2971800"/>
                    </a:xfrm>
                    <a:prstGeom prst="rect">
                      <a:avLst/>
                    </a:prstGeom>
                    <a:noFill/>
                    <a:ln>
                      <a:noFill/>
                    </a:ln>
                  </pic:spPr>
                </pic:pic>
              </a:graphicData>
            </a:graphic>
          </wp:inline>
        </w:drawing>
      </w:r>
    </w:p>
    <w:p w14:paraId="2D703B23" w14:textId="77777777" w:rsidR="0006263E" w:rsidRDefault="0006263E" w:rsidP="0006263E">
      <w:pPr>
        <w:spacing w:after="0"/>
      </w:pPr>
    </w:p>
    <w:p w14:paraId="45997A5E" w14:textId="77777777" w:rsidR="0006263E" w:rsidRDefault="0006263E" w:rsidP="0006263E"/>
    <w:p w14:paraId="2BF83B05" w14:textId="1ABAAAA7" w:rsidR="0006263E" w:rsidRDefault="0006263E" w:rsidP="0006263E"/>
    <w:p w14:paraId="6CFD049B" w14:textId="77777777" w:rsidR="0006263E" w:rsidRDefault="0006263E" w:rsidP="0006263E">
      <w:pPr>
        <w:spacing w:after="0"/>
      </w:pPr>
    </w:p>
    <w:p w14:paraId="41A6ADB0" w14:textId="5C2D9AB5" w:rsidR="0006263E" w:rsidRDefault="0016639B" w:rsidP="0006263E">
      <w:r w:rsidRPr="0016639B">
        <w:rPr>
          <w:noProof/>
        </w:rPr>
        <w:drawing>
          <wp:inline distT="0" distB="0" distL="0" distR="0" wp14:anchorId="514B4EEB" wp14:editId="55CAB278">
            <wp:extent cx="5981700" cy="3429000"/>
            <wp:effectExtent l="0" t="0" r="0" b="0"/>
            <wp:docPr id="1436736928"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81700" cy="3429000"/>
                    </a:xfrm>
                    <a:prstGeom prst="rect">
                      <a:avLst/>
                    </a:prstGeom>
                    <a:noFill/>
                    <a:ln>
                      <a:noFill/>
                    </a:ln>
                  </pic:spPr>
                </pic:pic>
              </a:graphicData>
            </a:graphic>
          </wp:inline>
        </w:drawing>
      </w:r>
    </w:p>
    <w:p w14:paraId="32620AAF" w14:textId="77777777" w:rsidR="0006263E" w:rsidRDefault="0006263E" w:rsidP="0006263E"/>
    <w:p w14:paraId="7640BBEE" w14:textId="77777777" w:rsidR="0006263E" w:rsidRDefault="0006263E" w:rsidP="0006263E"/>
    <w:p w14:paraId="2C7689EE" w14:textId="77777777" w:rsidR="0006263E" w:rsidRDefault="0006263E" w:rsidP="0006263E"/>
    <w:p w14:paraId="5A963BA9" w14:textId="60F303D3" w:rsidR="0006263E" w:rsidRDefault="007207D9" w:rsidP="0006263E">
      <w:r w:rsidRPr="007207D9">
        <w:rPr>
          <w:noProof/>
        </w:rPr>
        <w:lastRenderedPageBreak/>
        <w:drawing>
          <wp:inline distT="0" distB="0" distL="0" distR="0" wp14:anchorId="5D8BD020" wp14:editId="4B521116">
            <wp:extent cx="8902065" cy="6296919"/>
            <wp:effectExtent l="7303" t="0" r="1587" b="1588"/>
            <wp:docPr id="904442516"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6200000">
                      <a:off x="0" y="0"/>
                      <a:ext cx="8916801" cy="6307342"/>
                    </a:xfrm>
                    <a:prstGeom prst="rect">
                      <a:avLst/>
                    </a:prstGeom>
                    <a:noFill/>
                    <a:ln>
                      <a:noFill/>
                    </a:ln>
                  </pic:spPr>
                </pic:pic>
              </a:graphicData>
            </a:graphic>
          </wp:inline>
        </w:drawing>
      </w:r>
    </w:p>
    <w:p w14:paraId="5E4B0467" w14:textId="7FB6F068" w:rsidR="0006263E" w:rsidRDefault="007207D9" w:rsidP="0006263E">
      <w:r w:rsidRPr="007207D9">
        <w:rPr>
          <w:noProof/>
        </w:rPr>
        <w:lastRenderedPageBreak/>
        <w:drawing>
          <wp:inline distT="0" distB="0" distL="0" distR="0" wp14:anchorId="51891B74" wp14:editId="243E6757">
            <wp:extent cx="8896945" cy="6226094"/>
            <wp:effectExtent l="1905" t="0" r="1905" b="1905"/>
            <wp:docPr id="1428408327"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6200000">
                      <a:off x="0" y="0"/>
                      <a:ext cx="8980756" cy="6284745"/>
                    </a:xfrm>
                    <a:prstGeom prst="rect">
                      <a:avLst/>
                    </a:prstGeom>
                    <a:noFill/>
                    <a:ln>
                      <a:noFill/>
                    </a:ln>
                  </pic:spPr>
                </pic:pic>
              </a:graphicData>
            </a:graphic>
          </wp:inline>
        </w:drawing>
      </w:r>
    </w:p>
    <w:p w14:paraId="31245684" w14:textId="31D1804C" w:rsidR="0006263E" w:rsidRDefault="0006263E" w:rsidP="0006263E"/>
    <w:p w14:paraId="2D419517" w14:textId="52CDFEB2" w:rsidR="0006263E" w:rsidRDefault="004604BF" w:rsidP="0006263E">
      <w:r w:rsidRPr="004604BF">
        <w:rPr>
          <w:noProof/>
        </w:rPr>
        <w:lastRenderedPageBreak/>
        <w:drawing>
          <wp:inline distT="0" distB="0" distL="0" distR="0" wp14:anchorId="2241A823" wp14:editId="26BA43F6">
            <wp:extent cx="5908040" cy="5931535"/>
            <wp:effectExtent l="0" t="0" r="0" b="0"/>
            <wp:docPr id="962241322"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08040" cy="5931535"/>
                    </a:xfrm>
                    <a:prstGeom prst="rect">
                      <a:avLst/>
                    </a:prstGeom>
                    <a:noFill/>
                    <a:ln>
                      <a:noFill/>
                    </a:ln>
                  </pic:spPr>
                </pic:pic>
              </a:graphicData>
            </a:graphic>
          </wp:inline>
        </w:drawing>
      </w:r>
    </w:p>
    <w:p w14:paraId="4801575A" w14:textId="77777777" w:rsidR="0006263E" w:rsidRDefault="0006263E" w:rsidP="0006263E"/>
    <w:p w14:paraId="7680FE88" w14:textId="77777777" w:rsidR="0006263E" w:rsidRDefault="0006263E" w:rsidP="0006263E"/>
    <w:p w14:paraId="4DB1A00A" w14:textId="4634D1BF" w:rsidR="0006263E" w:rsidRDefault="0006263E" w:rsidP="0006263E"/>
    <w:p w14:paraId="16B14B25" w14:textId="3EB49C00" w:rsidR="0006263E" w:rsidRDefault="0005600F" w:rsidP="0006263E">
      <w:r w:rsidRPr="0005600F">
        <w:rPr>
          <w:noProof/>
        </w:rPr>
        <w:lastRenderedPageBreak/>
        <w:drawing>
          <wp:inline distT="0" distB="0" distL="0" distR="0" wp14:anchorId="03831F18" wp14:editId="31EF26EA">
            <wp:extent cx="5876290" cy="4102735"/>
            <wp:effectExtent l="0" t="0" r="0" b="0"/>
            <wp:docPr id="604356967"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76290" cy="4102735"/>
                    </a:xfrm>
                    <a:prstGeom prst="rect">
                      <a:avLst/>
                    </a:prstGeom>
                    <a:noFill/>
                    <a:ln>
                      <a:noFill/>
                    </a:ln>
                  </pic:spPr>
                </pic:pic>
              </a:graphicData>
            </a:graphic>
          </wp:inline>
        </w:drawing>
      </w:r>
    </w:p>
    <w:p w14:paraId="2A9C90F3" w14:textId="53ED0064" w:rsidR="0006263E" w:rsidRDefault="0005600F" w:rsidP="0006263E">
      <w:r w:rsidRPr="0005600F">
        <w:rPr>
          <w:noProof/>
        </w:rPr>
        <w:drawing>
          <wp:inline distT="0" distB="0" distL="0" distR="0" wp14:anchorId="3BE93BF1" wp14:editId="66EAAC9D">
            <wp:extent cx="5876290" cy="4102735"/>
            <wp:effectExtent l="0" t="0" r="0" b="0"/>
            <wp:docPr id="935951121"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76290" cy="4102735"/>
                    </a:xfrm>
                    <a:prstGeom prst="rect">
                      <a:avLst/>
                    </a:prstGeom>
                    <a:noFill/>
                    <a:ln>
                      <a:noFill/>
                    </a:ln>
                  </pic:spPr>
                </pic:pic>
              </a:graphicData>
            </a:graphic>
          </wp:inline>
        </w:drawing>
      </w:r>
    </w:p>
    <w:p w14:paraId="53719131" w14:textId="3101089F" w:rsidR="0006263E" w:rsidRDefault="0005600F" w:rsidP="0006263E">
      <w:r w:rsidRPr="0005600F">
        <w:rPr>
          <w:noProof/>
        </w:rPr>
        <w:lastRenderedPageBreak/>
        <w:drawing>
          <wp:inline distT="0" distB="0" distL="0" distR="0" wp14:anchorId="16DC209F" wp14:editId="77C08D7E">
            <wp:extent cx="5876290" cy="4102735"/>
            <wp:effectExtent l="0" t="0" r="0" b="0"/>
            <wp:docPr id="1711850619"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76290" cy="4102735"/>
                    </a:xfrm>
                    <a:prstGeom prst="rect">
                      <a:avLst/>
                    </a:prstGeom>
                    <a:noFill/>
                    <a:ln>
                      <a:noFill/>
                    </a:ln>
                  </pic:spPr>
                </pic:pic>
              </a:graphicData>
            </a:graphic>
          </wp:inline>
        </w:drawing>
      </w:r>
    </w:p>
    <w:p w14:paraId="7DE0A8F1" w14:textId="77777777" w:rsidR="0006263E" w:rsidRDefault="0006263E" w:rsidP="0006263E"/>
    <w:bookmarkEnd w:id="0"/>
    <w:p w14:paraId="4F8D30EE" w14:textId="64666546" w:rsidR="0006263E" w:rsidRDefault="00D41203" w:rsidP="0006263E">
      <w:r w:rsidRPr="00D41203">
        <w:rPr>
          <w:noProof/>
        </w:rPr>
        <w:drawing>
          <wp:inline distT="0" distB="0" distL="0" distR="0" wp14:anchorId="6ACECFFC" wp14:editId="35038DDF">
            <wp:extent cx="6035040" cy="4429125"/>
            <wp:effectExtent l="0" t="0" r="3810" b="9525"/>
            <wp:docPr id="1589748753"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35040" cy="4429125"/>
                    </a:xfrm>
                    <a:prstGeom prst="rect">
                      <a:avLst/>
                    </a:prstGeom>
                    <a:noFill/>
                    <a:ln>
                      <a:noFill/>
                    </a:ln>
                  </pic:spPr>
                </pic:pic>
              </a:graphicData>
            </a:graphic>
          </wp:inline>
        </w:drawing>
      </w:r>
    </w:p>
    <w:sectPr w:rsidR="0006263E" w:rsidSect="00CB59D1">
      <w:headerReference w:type="even" r:id="rId26"/>
      <w:headerReference w:type="default" r:id="rId27"/>
      <w:footerReference w:type="even" r:id="rId28"/>
      <w:footerReference w:type="default" r:id="rId29"/>
      <w:pgSz w:w="11906" w:h="16838" w:code="9"/>
      <w:pgMar w:top="1134" w:right="1134" w:bottom="1134" w:left="1134" w:header="51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EF3B1" w14:textId="77777777" w:rsidR="00A2511C" w:rsidRDefault="00A2511C" w:rsidP="00E71A58">
      <w:r>
        <w:separator/>
      </w:r>
    </w:p>
  </w:endnote>
  <w:endnote w:type="continuationSeparator" w:id="0">
    <w:p w14:paraId="0B608FE8" w14:textId="77777777" w:rsidR="00A2511C" w:rsidRDefault="00A2511C" w:rsidP="00E7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Times New Roman"/>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charset w:val="00"/>
    <w:family w:val="auto"/>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6656" w14:textId="693DB314" w:rsidR="007661E9" w:rsidRPr="00F1639F" w:rsidRDefault="002C1DA1" w:rsidP="00310260">
    <w:pPr>
      <w:pStyle w:val="Zpat"/>
      <w:rPr>
        <w:szCs w:val="16"/>
      </w:rPr>
    </w:pPr>
    <w:r>
      <w:rPr>
        <w:szCs w:val="16"/>
        <w:lang w:eastAsia="cs-CZ"/>
      </w:rPr>
      <w:drawing>
        <wp:anchor distT="0" distB="0" distL="114300" distR="114300" simplePos="0" relativeHeight="251658240" behindDoc="0" locked="0" layoutInCell="1" allowOverlap="1" wp14:anchorId="0CE1F149" wp14:editId="52F230B2">
          <wp:simplePos x="0" y="0"/>
          <wp:positionH relativeFrom="column">
            <wp:align>right</wp:align>
          </wp:positionH>
          <wp:positionV relativeFrom="paragraph">
            <wp:posOffset>-64770</wp:posOffset>
          </wp:positionV>
          <wp:extent cx="428625" cy="201295"/>
          <wp:effectExtent l="0" t="0" r="3175" b="1905"/>
          <wp:wrapNone/>
          <wp:docPr id="27" name="Picture 11" descr="CSU RGB CZ 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SU RGB CZ logo-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5647BF" w:rsidRPr="00F1639F">
      <w:rPr>
        <w:szCs w:val="16"/>
      </w:rPr>
      <w:fldChar w:fldCharType="begin"/>
    </w:r>
    <w:r w:rsidR="005647BF" w:rsidRPr="00F1639F">
      <w:rPr>
        <w:szCs w:val="16"/>
      </w:rPr>
      <w:instrText>PAGE   \* MERGEFORMAT</w:instrText>
    </w:r>
    <w:r w:rsidR="005647BF" w:rsidRPr="00F1639F">
      <w:rPr>
        <w:szCs w:val="16"/>
      </w:rPr>
      <w:fldChar w:fldCharType="separate"/>
    </w:r>
    <w:r w:rsidR="0079767F">
      <w:rPr>
        <w:szCs w:val="16"/>
      </w:rPr>
      <w:t>20</w:t>
    </w:r>
    <w:r w:rsidR="005647BF" w:rsidRPr="00F1639F">
      <w:rPr>
        <w:szCs w:val="16"/>
      </w:rPr>
      <w:fldChar w:fldCharType="end"/>
    </w:r>
    <w:r w:rsidR="005647BF" w:rsidRPr="00F1639F">
      <w:rPr>
        <w:szCs w:val="16"/>
      </w:rPr>
      <w:tab/>
    </w:r>
    <w:r w:rsidR="007520CC">
      <w:rPr>
        <w:szCs w:val="16"/>
      </w:rPr>
      <w:t>202</w:t>
    </w:r>
    <w:r w:rsidR="00AA6116">
      <w:rPr>
        <w:szCs w:val="16"/>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4570F" w14:textId="15BE1B2D" w:rsidR="00B80EC6" w:rsidRPr="00F1639F" w:rsidRDefault="002C1DA1" w:rsidP="00A418BC">
    <w:pPr>
      <w:pStyle w:val="Zpat"/>
      <w:rPr>
        <w:szCs w:val="16"/>
      </w:rPr>
    </w:pPr>
    <w:r>
      <w:rPr>
        <w:szCs w:val="16"/>
        <w:lang w:eastAsia="cs-CZ"/>
      </w:rPr>
      <w:drawing>
        <wp:anchor distT="0" distB="0" distL="114300" distR="114300" simplePos="0" relativeHeight="251657216" behindDoc="0" locked="0" layoutInCell="1" allowOverlap="1" wp14:anchorId="3042F8D4" wp14:editId="1450A087">
          <wp:simplePos x="0" y="0"/>
          <wp:positionH relativeFrom="column">
            <wp:align>left</wp:align>
          </wp:positionH>
          <wp:positionV relativeFrom="paragraph">
            <wp:posOffset>-122555</wp:posOffset>
          </wp:positionV>
          <wp:extent cx="510540" cy="272415"/>
          <wp:effectExtent l="0" t="0" r="0" b="6985"/>
          <wp:wrapNone/>
          <wp:docPr id="28" name="Picture 10" descr="CSU RGB CZ 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SU RGB CZ logo-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272415"/>
                  </a:xfrm>
                  <a:prstGeom prst="rect">
                    <a:avLst/>
                  </a:prstGeom>
                  <a:noFill/>
                  <a:ln>
                    <a:noFill/>
                  </a:ln>
                </pic:spPr>
              </pic:pic>
            </a:graphicData>
          </a:graphic>
          <wp14:sizeRelH relativeFrom="page">
            <wp14:pctWidth>0</wp14:pctWidth>
          </wp14:sizeRelH>
          <wp14:sizeRelV relativeFrom="page">
            <wp14:pctHeight>0</wp14:pctHeight>
          </wp14:sizeRelV>
        </wp:anchor>
      </w:drawing>
    </w:r>
    <w:r w:rsidR="005647BF" w:rsidRPr="00F1639F">
      <w:rPr>
        <w:szCs w:val="16"/>
      </w:rPr>
      <w:tab/>
    </w:r>
    <w:r w:rsidR="007F503E">
      <w:rPr>
        <w:rStyle w:val="ZpatChar"/>
        <w:szCs w:val="16"/>
      </w:rPr>
      <w:t>202</w:t>
    </w:r>
    <w:r w:rsidR="00AA6116">
      <w:rPr>
        <w:rStyle w:val="ZpatChar"/>
        <w:szCs w:val="16"/>
      </w:rPr>
      <w:t>5</w:t>
    </w:r>
    <w:r w:rsidR="005647BF" w:rsidRPr="00F1639F">
      <w:rPr>
        <w:szCs w:val="16"/>
      </w:rPr>
      <w:tab/>
    </w:r>
    <w:r w:rsidR="005647BF" w:rsidRPr="00F1639F">
      <w:rPr>
        <w:rStyle w:val="ZpatChar"/>
        <w:szCs w:val="16"/>
      </w:rPr>
      <w:fldChar w:fldCharType="begin"/>
    </w:r>
    <w:r w:rsidR="005647BF" w:rsidRPr="00F1639F">
      <w:rPr>
        <w:rStyle w:val="ZpatChar"/>
        <w:szCs w:val="16"/>
      </w:rPr>
      <w:instrText>PAGE   \* MERGEFORMAT</w:instrText>
    </w:r>
    <w:r w:rsidR="005647BF" w:rsidRPr="00F1639F">
      <w:rPr>
        <w:rStyle w:val="ZpatChar"/>
        <w:szCs w:val="16"/>
      </w:rPr>
      <w:fldChar w:fldCharType="separate"/>
    </w:r>
    <w:r w:rsidR="0079767F">
      <w:rPr>
        <w:rStyle w:val="ZpatChar"/>
        <w:szCs w:val="16"/>
      </w:rPr>
      <w:t>21</w:t>
    </w:r>
    <w:r w:rsidR="005647BF" w:rsidRPr="00F1639F">
      <w:rPr>
        <w:rStyle w:val="ZpatCha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B8A56" w14:textId="77777777" w:rsidR="00A2511C" w:rsidRDefault="00A2511C" w:rsidP="00E71A58">
      <w:r>
        <w:separator/>
      </w:r>
    </w:p>
  </w:footnote>
  <w:footnote w:type="continuationSeparator" w:id="0">
    <w:p w14:paraId="589E2D1C" w14:textId="77777777" w:rsidR="00A2511C" w:rsidRDefault="00A2511C" w:rsidP="00E71A58">
      <w:r>
        <w:continuationSeparator/>
      </w:r>
    </w:p>
  </w:footnote>
  <w:footnote w:id="1">
    <w:p w14:paraId="742B27C4" w14:textId="77777777" w:rsidR="0006263E" w:rsidRPr="006A2632" w:rsidRDefault="0006263E" w:rsidP="0006263E">
      <w:pPr>
        <w:pStyle w:val="Textpoznpodarou"/>
        <w:spacing w:after="120"/>
        <w:rPr>
          <w:rFonts w:cs="Arial"/>
          <w:sz w:val="18"/>
          <w:szCs w:val="16"/>
        </w:rPr>
      </w:pPr>
      <w:r w:rsidRPr="006A2632">
        <w:rPr>
          <w:rStyle w:val="Znakapoznpodarou"/>
          <w:rFonts w:cs="Arial"/>
          <w:sz w:val="18"/>
          <w:szCs w:val="16"/>
        </w:rPr>
        <w:footnoteRef/>
      </w:r>
      <w:r w:rsidRPr="006A2632">
        <w:rPr>
          <w:rFonts w:cs="Arial"/>
          <w:sz w:val="18"/>
          <w:szCs w:val="16"/>
        </w:rPr>
        <w:t xml:space="preserve"> </w:t>
      </w:r>
      <w:r w:rsidRPr="006A2632">
        <w:rPr>
          <w:rFonts w:cs="Arial"/>
          <w:color w:val="000000"/>
          <w:sz w:val="18"/>
          <w:szCs w:val="16"/>
        </w:rPr>
        <w:t>Šetření o licencích je součástí Programu statistických zjišťování, který je každoročně stanoven a zveřejněn vyhláškou ČSÚ podle zákona č. 89/1995 Sb., o státní statistické službě, v platném znění.</w:t>
      </w:r>
    </w:p>
  </w:footnote>
  <w:footnote w:id="2">
    <w:p w14:paraId="36A18A68" w14:textId="77777777" w:rsidR="0006263E" w:rsidRDefault="0006263E" w:rsidP="0006263E">
      <w:pPr>
        <w:pStyle w:val="Textpoznpodarou"/>
        <w:spacing w:after="120"/>
        <w:rPr>
          <w:rFonts w:cs="Arial"/>
          <w:sz w:val="16"/>
          <w:szCs w:val="16"/>
        </w:rPr>
      </w:pPr>
      <w:r w:rsidRPr="006A2632">
        <w:rPr>
          <w:rStyle w:val="Znakapoznpodarou"/>
          <w:rFonts w:cs="Arial"/>
          <w:sz w:val="18"/>
          <w:szCs w:val="16"/>
        </w:rPr>
        <w:footnoteRef/>
      </w:r>
      <w:r w:rsidRPr="006A2632">
        <w:rPr>
          <w:rFonts w:cs="Arial"/>
          <w:sz w:val="18"/>
          <w:szCs w:val="16"/>
        </w:rPr>
        <w:t xml:space="preserve"> Zákon č. 89/2012 Sb., občanský zákoník používá k rozlišení stejných konceptů odlišnou terminologii. V § 2360 užívá výrazů </w:t>
      </w:r>
      <w:r w:rsidRPr="006A2632">
        <w:rPr>
          <w:rFonts w:cs="Arial"/>
          <w:b/>
          <w:sz w:val="18"/>
          <w:szCs w:val="16"/>
        </w:rPr>
        <w:t>výhradní</w:t>
      </w:r>
      <w:r w:rsidRPr="006A2632">
        <w:rPr>
          <w:rFonts w:cs="Arial"/>
          <w:sz w:val="18"/>
          <w:szCs w:val="16"/>
        </w:rPr>
        <w:t xml:space="preserve"> a </w:t>
      </w:r>
      <w:r w:rsidRPr="006A2632">
        <w:rPr>
          <w:rFonts w:cs="Arial"/>
          <w:b/>
          <w:sz w:val="18"/>
          <w:szCs w:val="16"/>
        </w:rPr>
        <w:t>nevýhradní</w:t>
      </w:r>
      <w:r w:rsidRPr="006A2632">
        <w:rPr>
          <w:rFonts w:cs="Arial"/>
          <w:sz w:val="18"/>
          <w:szCs w:val="16"/>
        </w:rPr>
        <w:t xml:space="preserve"> licence. Jedná se o synonyma.</w:t>
      </w:r>
    </w:p>
  </w:footnote>
  <w:footnote w:id="3">
    <w:p w14:paraId="6E478987" w14:textId="77777777" w:rsidR="0006263E" w:rsidRPr="006A2632" w:rsidRDefault="0006263E" w:rsidP="0006263E">
      <w:pPr>
        <w:pStyle w:val="Textpoznpodarou"/>
        <w:spacing w:after="120"/>
        <w:rPr>
          <w:rFonts w:cs="Arial"/>
          <w:sz w:val="18"/>
          <w:szCs w:val="16"/>
        </w:rPr>
      </w:pPr>
      <w:r w:rsidRPr="006A2632">
        <w:rPr>
          <w:rStyle w:val="Znakapoznpodarou"/>
          <w:rFonts w:cs="Arial"/>
          <w:sz w:val="18"/>
          <w:szCs w:val="16"/>
        </w:rPr>
        <w:footnoteRef/>
      </w:r>
      <w:r w:rsidRPr="006A2632">
        <w:rPr>
          <w:rFonts w:cs="Arial"/>
          <w:sz w:val="18"/>
          <w:szCs w:val="16"/>
        </w:rPr>
        <w:t xml:space="preserve"> Úřad průmyslového vlastnictví provádí o udělení patentu řízení na základě patentové přihlášky podané na předtištěném formuláři a popisu patentu vymezujícího předmět, pro nějž se ochrana požaduje.</w:t>
      </w:r>
    </w:p>
  </w:footnote>
  <w:footnote w:id="4">
    <w:p w14:paraId="4973E067" w14:textId="77777777" w:rsidR="0006263E" w:rsidRPr="006A2632" w:rsidRDefault="0006263E" w:rsidP="0006263E">
      <w:pPr>
        <w:pStyle w:val="Textpoznpodarou"/>
        <w:spacing w:after="120"/>
        <w:rPr>
          <w:rFonts w:cs="Arial"/>
          <w:sz w:val="18"/>
          <w:szCs w:val="16"/>
        </w:rPr>
      </w:pPr>
      <w:r w:rsidRPr="006A2632">
        <w:rPr>
          <w:rStyle w:val="Znakapoznpodarou"/>
          <w:rFonts w:cs="Arial"/>
          <w:sz w:val="18"/>
          <w:szCs w:val="16"/>
        </w:rPr>
        <w:footnoteRef/>
      </w:r>
      <w:r w:rsidRPr="006A2632">
        <w:rPr>
          <w:rFonts w:cs="Arial"/>
          <w:sz w:val="18"/>
          <w:szCs w:val="16"/>
        </w:rPr>
        <w:t xml:space="preserve"> Za podmínek stanovených Zákonem č. 527/1990 Sb., o vynálezech a zlepšovacích návrzích, ve znění pozdějších předpisů</w:t>
      </w:r>
      <w:r w:rsidRPr="006A2632">
        <w:rPr>
          <w:rFonts w:cs="Arial"/>
          <w:sz w:val="18"/>
          <w:szCs w:val="16"/>
          <w:lang w:val="en-US"/>
        </w:rPr>
        <w:t>.</w:t>
      </w:r>
    </w:p>
  </w:footnote>
  <w:footnote w:id="5">
    <w:p w14:paraId="7D7499AB" w14:textId="77777777" w:rsidR="0006263E" w:rsidRPr="006A2632" w:rsidRDefault="0006263E" w:rsidP="0006263E">
      <w:pPr>
        <w:autoSpaceDE w:val="0"/>
        <w:autoSpaceDN w:val="0"/>
        <w:adjustRightInd w:val="0"/>
        <w:spacing w:after="120" w:line="240" w:lineRule="auto"/>
        <w:rPr>
          <w:rFonts w:cs="Arial"/>
          <w:color w:val="000000"/>
          <w:sz w:val="18"/>
          <w:szCs w:val="16"/>
        </w:rPr>
      </w:pPr>
      <w:r w:rsidRPr="006A2632">
        <w:rPr>
          <w:rStyle w:val="Znakapoznpodarou"/>
          <w:rFonts w:cs="Arial"/>
          <w:sz w:val="18"/>
          <w:szCs w:val="16"/>
        </w:rPr>
        <w:footnoteRef/>
      </w:r>
      <w:r>
        <w:rPr>
          <w:rFonts w:cs="Arial"/>
          <w:sz w:val="18"/>
          <w:szCs w:val="16"/>
        </w:rPr>
        <w:t xml:space="preserve"> Dle § 3 Zákona 52</w:t>
      </w:r>
      <w:r w:rsidRPr="006A2632">
        <w:rPr>
          <w:rFonts w:cs="Arial"/>
          <w:sz w:val="18"/>
          <w:szCs w:val="16"/>
        </w:rPr>
        <w:t xml:space="preserve">7/1990 Sb. nelze za patenty považovat také </w:t>
      </w:r>
      <w:r w:rsidRPr="006A2632">
        <w:rPr>
          <w:rFonts w:cs="Arial"/>
          <w:color w:val="000000"/>
          <w:sz w:val="18"/>
          <w:szCs w:val="16"/>
        </w:rPr>
        <w:t>objevy, vědecké teorie a matematické metody, estetické výtvory, plány, pravidla a způsoby vykonávání duševní činnosti, hraní her nebo vykonáván</w:t>
      </w:r>
      <w:r>
        <w:rPr>
          <w:rFonts w:cs="Arial"/>
          <w:color w:val="000000"/>
          <w:sz w:val="18"/>
          <w:szCs w:val="16"/>
        </w:rPr>
        <w:t>í</w:t>
      </w:r>
      <w:r w:rsidRPr="006A2632">
        <w:rPr>
          <w:rFonts w:cs="Arial"/>
          <w:color w:val="000000"/>
          <w:sz w:val="18"/>
          <w:szCs w:val="16"/>
        </w:rPr>
        <w:t xml:space="preserve"> obchodní činnosti, jakož i počítačové programy, nové odrůdy rostlin a plemena zvířat a způsoby léčení lidí a zvířat.</w:t>
      </w:r>
    </w:p>
  </w:footnote>
  <w:footnote w:id="6">
    <w:p w14:paraId="7D38358B" w14:textId="77777777" w:rsidR="0006263E" w:rsidRPr="006A2632" w:rsidRDefault="0006263E" w:rsidP="0006263E">
      <w:pPr>
        <w:pStyle w:val="Textpoznpodarou"/>
        <w:spacing w:after="120"/>
        <w:rPr>
          <w:rFonts w:cs="Arial"/>
          <w:sz w:val="18"/>
          <w:szCs w:val="16"/>
        </w:rPr>
      </w:pPr>
      <w:r w:rsidRPr="006A2632">
        <w:rPr>
          <w:rStyle w:val="Znakapoznpodarou"/>
          <w:rFonts w:cs="Arial"/>
          <w:sz w:val="18"/>
          <w:szCs w:val="16"/>
        </w:rPr>
        <w:footnoteRef/>
      </w:r>
      <w:r w:rsidRPr="006A2632">
        <w:rPr>
          <w:rFonts w:cs="Arial"/>
          <w:sz w:val="18"/>
          <w:szCs w:val="16"/>
        </w:rPr>
        <w:t xml:space="preserve"> V legislativě jsou užitné vzory vymezeny Zákonem 478/1992 Sb. o užitných vzorech.</w:t>
      </w:r>
    </w:p>
  </w:footnote>
  <w:footnote w:id="7">
    <w:p w14:paraId="706B2295" w14:textId="77777777" w:rsidR="0006263E" w:rsidRPr="006A2632" w:rsidRDefault="0006263E" w:rsidP="0006263E">
      <w:pPr>
        <w:pStyle w:val="Textpoznpodarou"/>
        <w:spacing w:after="120"/>
        <w:rPr>
          <w:rFonts w:cs="Arial"/>
          <w:sz w:val="18"/>
          <w:szCs w:val="16"/>
          <w:lang w:val="en-US"/>
        </w:rPr>
      </w:pPr>
      <w:r w:rsidRPr="006A2632">
        <w:rPr>
          <w:rStyle w:val="Znakapoznpodarou"/>
          <w:rFonts w:cs="Arial"/>
          <w:sz w:val="18"/>
          <w:szCs w:val="16"/>
        </w:rPr>
        <w:footnoteRef/>
      </w:r>
      <w:r w:rsidRPr="006A2632">
        <w:rPr>
          <w:rFonts w:cs="Arial"/>
          <w:sz w:val="18"/>
          <w:szCs w:val="16"/>
        </w:rPr>
        <w:t xml:space="preserve"> V souladu se Zákonem 478/1992 Sb. o užitných vzorech nelze za technická řešení v daném případě považovat objevy, vědecké teorie a matematické metody, plány, pravidla a způsoby vykonávání duševní činnosti, počítačové programy či pouhé uvedení informace. Užitnými vzory současně nelze (dle § 3 zákona) chránit technická řešení, která jsou v rozporu s obecními zájmy (…), odrůdy rostlin a plemena zvířat, jakož i biologické reproduktivní materiály, způsoby výroby nebo pracovní činnosti.</w:t>
      </w:r>
    </w:p>
  </w:footnote>
  <w:footnote w:id="8">
    <w:p w14:paraId="591AAF87" w14:textId="77777777" w:rsidR="0006263E" w:rsidRPr="006A2632" w:rsidRDefault="0006263E" w:rsidP="0006263E">
      <w:pPr>
        <w:pStyle w:val="Textpoznpodarou"/>
        <w:spacing w:after="120"/>
        <w:rPr>
          <w:rFonts w:cs="Arial"/>
          <w:sz w:val="18"/>
          <w:szCs w:val="18"/>
        </w:rPr>
      </w:pPr>
      <w:r w:rsidRPr="006A2632">
        <w:rPr>
          <w:rStyle w:val="Znakapoznpodarou"/>
          <w:rFonts w:cs="Arial"/>
          <w:sz w:val="18"/>
          <w:szCs w:val="18"/>
        </w:rPr>
        <w:footnoteRef/>
      </w:r>
      <w:r w:rsidRPr="006A2632">
        <w:rPr>
          <w:rFonts w:cs="Arial"/>
          <w:sz w:val="18"/>
          <w:szCs w:val="18"/>
        </w:rPr>
        <w:t xml:space="preserve"> V legislativě jsou průmyslové vzory vymezeny Zákonem 207/2000 Sb. o ochraně průmyslových vzorů a o změně zákona č. 527/1990 Sb., o vynálezech, průmyslových vzorech a zlepšovacích návrzích, ve znění pozdějších předpisů.</w:t>
      </w:r>
    </w:p>
  </w:footnote>
  <w:footnote w:id="9">
    <w:p w14:paraId="6FCCC28E" w14:textId="77777777" w:rsidR="0006263E" w:rsidRPr="006A2632" w:rsidRDefault="0006263E" w:rsidP="0006263E">
      <w:pPr>
        <w:pStyle w:val="Textpoznpodarou"/>
        <w:spacing w:after="120"/>
        <w:rPr>
          <w:rFonts w:cs="Arial"/>
          <w:sz w:val="18"/>
          <w:szCs w:val="18"/>
        </w:rPr>
      </w:pPr>
      <w:r w:rsidRPr="006A2632">
        <w:rPr>
          <w:rStyle w:val="Znakapoznpodarou"/>
          <w:rFonts w:cs="Arial"/>
          <w:sz w:val="18"/>
          <w:szCs w:val="18"/>
        </w:rPr>
        <w:footnoteRef/>
      </w:r>
      <w:r w:rsidRPr="006A2632">
        <w:rPr>
          <w:rFonts w:cs="Arial"/>
          <w:sz w:val="18"/>
          <w:szCs w:val="18"/>
        </w:rPr>
        <w:t xml:space="preserve"> Dle § 4 Zákona 207/2000 Sb. lze průmyslový vzor považovat za nový, nebyl-li před dnem podání přihlášky či vzniku práva přednosti zpřístupněn veřejnosti shodný vzor. Průmyslové vzory se přitom považují za shodné, liší-li se pouze nepatrně.</w:t>
      </w:r>
    </w:p>
  </w:footnote>
  <w:footnote w:id="10">
    <w:p w14:paraId="1D50ACBC" w14:textId="77777777" w:rsidR="0006263E" w:rsidRDefault="0006263E" w:rsidP="0006263E">
      <w:pPr>
        <w:pStyle w:val="Textpoznpodarou"/>
        <w:spacing w:after="120"/>
        <w:rPr>
          <w:rFonts w:cs="Arial"/>
          <w:sz w:val="16"/>
          <w:szCs w:val="16"/>
        </w:rPr>
      </w:pPr>
      <w:r w:rsidRPr="006A2632">
        <w:rPr>
          <w:rStyle w:val="Znakapoznpodarou"/>
          <w:rFonts w:cs="Arial"/>
          <w:sz w:val="18"/>
          <w:szCs w:val="18"/>
        </w:rPr>
        <w:footnoteRef/>
      </w:r>
      <w:r w:rsidRPr="006A2632">
        <w:rPr>
          <w:rFonts w:cs="Arial"/>
          <w:sz w:val="18"/>
          <w:szCs w:val="18"/>
        </w:rPr>
        <w:t xml:space="preserve"> V legislativě je ochrana práv k odrůdám rostlin a pl</w:t>
      </w:r>
      <w:r>
        <w:rPr>
          <w:rFonts w:cs="Arial"/>
          <w:sz w:val="18"/>
          <w:szCs w:val="18"/>
        </w:rPr>
        <w:t>e</w:t>
      </w:r>
      <w:r w:rsidRPr="006A2632">
        <w:rPr>
          <w:rFonts w:cs="Arial"/>
          <w:sz w:val="18"/>
          <w:szCs w:val="18"/>
        </w:rPr>
        <w:t>men</w:t>
      </w:r>
      <w:r>
        <w:rPr>
          <w:rFonts w:cs="Arial"/>
          <w:sz w:val="18"/>
          <w:szCs w:val="18"/>
        </w:rPr>
        <w:t>ům</w:t>
      </w:r>
      <w:r w:rsidRPr="006A2632">
        <w:rPr>
          <w:rFonts w:cs="Arial"/>
          <w:sz w:val="18"/>
          <w:szCs w:val="18"/>
        </w:rPr>
        <w:t xml:space="preserve"> zvířat řešena Zákonem 132/1989 Sb. o ochraně práv k novým odrůdám rostlin a plemenům zvířat ve znění Zákona č. 93/1996 Sb. a Zákona č. 206/2000 Sb. Zákon se vztahuje na odrůdy a plemena hospodářsky významných druhů rostlin a zvířat, jejichž seznam stanoví obecně závazný předpis.</w:t>
      </w:r>
    </w:p>
  </w:footnote>
  <w:footnote w:id="11">
    <w:p w14:paraId="3AFF788C" w14:textId="77777777" w:rsidR="0006263E" w:rsidRDefault="0006263E" w:rsidP="0006263E">
      <w:pPr>
        <w:pStyle w:val="Textpoznpodarou"/>
        <w:spacing w:after="0"/>
      </w:pPr>
      <w:r w:rsidRPr="006A2632">
        <w:rPr>
          <w:rStyle w:val="Znakapoznpodarou"/>
          <w:rFonts w:cs="Arial"/>
          <w:sz w:val="18"/>
          <w:szCs w:val="18"/>
        </w:rPr>
        <w:footnoteRef/>
      </w:r>
      <w:r w:rsidRPr="006A2632">
        <w:rPr>
          <w:rFonts w:cs="Arial"/>
          <w:sz w:val="18"/>
          <w:szCs w:val="18"/>
        </w:rPr>
        <w:t xml:space="preserve"> Při zjišťování je využita alfabetická klasifikace zemí CZ-GEONOM.</w:t>
      </w:r>
      <w:r w:rsidRPr="000D5828">
        <w:t xml:space="preserve"> </w:t>
      </w:r>
    </w:p>
    <w:p w14:paraId="75C05AF0" w14:textId="77777777" w:rsidR="0006263E" w:rsidRPr="006A2632" w:rsidRDefault="0006263E" w:rsidP="0006263E">
      <w:pPr>
        <w:pStyle w:val="Textpoznpodarou"/>
        <w:spacing w:after="120"/>
        <w:rPr>
          <w:rFonts w:cs="Arial"/>
          <w:sz w:val="18"/>
          <w:szCs w:val="18"/>
        </w:rPr>
      </w:pPr>
      <w:r>
        <w:rPr>
          <w:rFonts w:cs="Arial"/>
          <w:sz w:val="18"/>
          <w:szCs w:val="18"/>
        </w:rPr>
        <w:t xml:space="preserve">    </w:t>
      </w:r>
      <w:hyperlink r:id="rId1" w:history="1">
        <w:r>
          <w:rPr>
            <w:rStyle w:val="Hypertextovodkaz"/>
            <w:rFonts w:cs="Arial"/>
            <w:sz w:val="18"/>
            <w:szCs w:val="18"/>
          </w:rPr>
          <w:t>https://csu.gov.cz/klasifikace_zemi_-cz_geonom-</w:t>
        </w:r>
      </w:hyperlink>
      <w:r>
        <w:rPr>
          <w:rFonts w:cs="Arial"/>
          <w:sz w:val="18"/>
          <w:szCs w:val="18"/>
        </w:rPr>
        <w:t xml:space="preserve"> </w:t>
      </w:r>
    </w:p>
  </w:footnote>
  <w:footnote w:id="12">
    <w:p w14:paraId="6F6D9F59" w14:textId="77777777" w:rsidR="0006263E" w:rsidRPr="006A2632" w:rsidRDefault="0006263E" w:rsidP="0006263E">
      <w:pPr>
        <w:pStyle w:val="Textpoznpodarou"/>
        <w:spacing w:after="120"/>
        <w:rPr>
          <w:rFonts w:cs="Arial"/>
          <w:sz w:val="18"/>
          <w:szCs w:val="18"/>
        </w:rPr>
      </w:pPr>
      <w:r w:rsidRPr="006A2632">
        <w:rPr>
          <w:rStyle w:val="Znakapoznpodarou"/>
          <w:rFonts w:cs="Arial"/>
          <w:sz w:val="18"/>
          <w:szCs w:val="18"/>
        </w:rPr>
        <w:footnoteRef/>
      </w:r>
      <w:r w:rsidRPr="006A2632">
        <w:rPr>
          <w:rFonts w:cs="Arial"/>
          <w:sz w:val="18"/>
          <w:szCs w:val="18"/>
        </w:rPr>
        <w:t xml:space="preserve"> </w:t>
      </w:r>
      <w:hyperlink r:id="rId2" w:history="1">
        <w:r>
          <w:rPr>
            <w:rStyle w:val="Hypertextovodkaz"/>
            <w:rFonts w:cs="Arial"/>
            <w:sz w:val="18"/>
            <w:szCs w:val="18"/>
          </w:rPr>
          <w:t>https://apl2.czso.cz/iSMS/cisdet.jsp?kodcis=5565</w:t>
        </w:r>
      </w:hyperlink>
    </w:p>
  </w:footnote>
  <w:footnote w:id="13">
    <w:p w14:paraId="5B870467" w14:textId="77777777" w:rsidR="0006263E" w:rsidRPr="006A2632" w:rsidRDefault="0006263E" w:rsidP="0006263E">
      <w:pPr>
        <w:pStyle w:val="Textpoznpodarou"/>
        <w:spacing w:after="120"/>
        <w:rPr>
          <w:rFonts w:cs="Arial"/>
          <w:sz w:val="18"/>
          <w:szCs w:val="18"/>
        </w:rPr>
      </w:pPr>
      <w:r w:rsidRPr="006A2632">
        <w:rPr>
          <w:rStyle w:val="Znakapoznpodarou"/>
          <w:rFonts w:cs="Arial"/>
          <w:sz w:val="18"/>
          <w:szCs w:val="18"/>
        </w:rPr>
        <w:footnoteRef/>
      </w:r>
      <w:r w:rsidRPr="006A2632">
        <w:rPr>
          <w:rFonts w:cs="Arial"/>
          <w:sz w:val="18"/>
          <w:szCs w:val="18"/>
        </w:rPr>
        <w:t xml:space="preserve"> </w:t>
      </w:r>
      <w:hyperlink r:id="rId3" w:history="1">
        <w:r>
          <w:rPr>
            <w:rStyle w:val="Hypertextovodkaz"/>
            <w:rFonts w:cs="Arial"/>
            <w:sz w:val="18"/>
            <w:szCs w:val="18"/>
          </w:rPr>
          <w:t>https://csu.gov.cz/klasifikace_ekonomickych_cinnosti_cz_nace</w:t>
        </w:r>
      </w:hyperlink>
    </w:p>
  </w:footnote>
  <w:footnote w:id="14">
    <w:p w14:paraId="65C0D2FC" w14:textId="77777777" w:rsidR="0006263E" w:rsidRDefault="0006263E" w:rsidP="0006263E">
      <w:pPr>
        <w:pStyle w:val="Textpoznpodarou"/>
        <w:spacing w:after="120"/>
        <w:rPr>
          <w:rFonts w:cs="Arial"/>
          <w:sz w:val="16"/>
          <w:szCs w:val="16"/>
        </w:rPr>
      </w:pPr>
      <w:r w:rsidRPr="006A2632">
        <w:rPr>
          <w:rStyle w:val="Znakapoznpodarou"/>
          <w:rFonts w:cs="Arial"/>
          <w:sz w:val="18"/>
          <w:szCs w:val="18"/>
        </w:rPr>
        <w:footnoteRef/>
      </w:r>
      <w:r w:rsidRPr="006A2632">
        <w:rPr>
          <w:rFonts w:cs="Arial"/>
          <w:sz w:val="18"/>
          <w:szCs w:val="18"/>
        </w:rPr>
        <w:t xml:space="preserve"> </w:t>
      </w:r>
      <w:hyperlink r:id="rId4" w:history="1">
        <w:r>
          <w:rPr>
            <w:rStyle w:val="Hypertextovodkaz"/>
            <w:rFonts w:cs="Arial"/>
            <w:sz w:val="18"/>
            <w:szCs w:val="18"/>
          </w:rPr>
          <w:t>https://csu.gov.cz/klasifikace_uzemnich_statistickych_jednotek_-cz_nuts-</w:t>
        </w:r>
      </w:hyperlink>
    </w:p>
  </w:footnote>
  <w:footnote w:id="15">
    <w:p w14:paraId="316AF925" w14:textId="77777777" w:rsidR="0006263E" w:rsidRPr="00BF2217" w:rsidRDefault="0006263E" w:rsidP="0006263E">
      <w:pPr>
        <w:pStyle w:val="Textpoznpodarou"/>
        <w:rPr>
          <w:sz w:val="18"/>
          <w:szCs w:val="18"/>
          <w:lang w:val="en-US"/>
        </w:rPr>
      </w:pPr>
      <w:r w:rsidRPr="00BF2217">
        <w:rPr>
          <w:rFonts w:cs="Arial"/>
          <w:sz w:val="18"/>
          <w:szCs w:val="18"/>
          <w:vertAlign w:val="superscript"/>
        </w:rPr>
        <w:footnoteRef/>
      </w:r>
      <w:r w:rsidRPr="00BF2217">
        <w:rPr>
          <w:rFonts w:cs="Arial"/>
          <w:sz w:val="18"/>
          <w:szCs w:val="18"/>
          <w:vertAlign w:val="superscript"/>
        </w:rPr>
        <w:t xml:space="preserve"> </w:t>
      </w:r>
      <w:r w:rsidRPr="00BF2217">
        <w:rPr>
          <w:sz w:val="18"/>
          <w:szCs w:val="18"/>
          <w:lang w:val="en-US"/>
        </w:rPr>
        <w:t>“Annual Questionnaire on Research and Development “(VTR5-01) addresses all legal and natural persons who carry out R&amp;D (or their local units, i.e. work stations devoted to R&amp;D) as their primary or secondary activity. This survey constitutes a basis for research and development indicators in the Czech Republic.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52AF" w14:textId="77777777" w:rsidR="007520CC" w:rsidRPr="006B61FE" w:rsidRDefault="007520CC" w:rsidP="007520CC">
    <w:pPr>
      <w:pStyle w:val="Zhlav"/>
      <w:rPr>
        <w:i/>
      </w:rPr>
    </w:pPr>
    <w:r w:rsidRPr="006B61FE">
      <w:t xml:space="preserve">Licence na předměty průmyslového vlastnictví / </w:t>
    </w:r>
    <w:r w:rsidRPr="006B61FE">
      <w:rPr>
        <w:i/>
      </w:rPr>
      <w:t>Licenses of Intellectual Property Rights</w:t>
    </w:r>
  </w:p>
  <w:p w14:paraId="1190C8BC" w14:textId="77777777" w:rsidR="00515C74" w:rsidRPr="007520CC" w:rsidRDefault="00515C74" w:rsidP="007520C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57D46" w14:textId="77777777" w:rsidR="007F503E" w:rsidRPr="006B61FE" w:rsidRDefault="007F503E" w:rsidP="007F503E">
    <w:pPr>
      <w:pStyle w:val="Zhlav"/>
      <w:rPr>
        <w:i/>
      </w:rPr>
    </w:pPr>
    <w:r w:rsidRPr="006B61FE">
      <w:t xml:space="preserve">Licence na předměty průmyslového vlastnictví / </w:t>
    </w:r>
    <w:r w:rsidRPr="006B61FE">
      <w:rPr>
        <w:i/>
      </w:rPr>
      <w:t>Licenses of Intellectual Property Rights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0F7270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09561D"/>
    <w:multiLevelType w:val="hybridMultilevel"/>
    <w:tmpl w:val="6EAE87FE"/>
    <w:lvl w:ilvl="0" w:tplc="8C6C828C">
      <w:numFmt w:val="bullet"/>
      <w:lvlText w:val="-"/>
      <w:lvlJc w:val="left"/>
      <w:pPr>
        <w:tabs>
          <w:tab w:val="num" w:pos="880"/>
        </w:tabs>
        <w:ind w:left="880" w:hanging="360"/>
      </w:pPr>
      <w:rPr>
        <w:rFonts w:ascii="Arial" w:eastAsia="Times New Roman" w:hAnsi="Arial" w:cs="Arial" w:hint="default"/>
        <w:b w:val="0"/>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F934FEA"/>
    <w:multiLevelType w:val="hybridMultilevel"/>
    <w:tmpl w:val="C27EDAC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38A4FA6"/>
    <w:multiLevelType w:val="hybridMultilevel"/>
    <w:tmpl w:val="A9EA1950"/>
    <w:lvl w:ilvl="0" w:tplc="B00EB80E">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8E04F78"/>
    <w:multiLevelType w:val="hybridMultilevel"/>
    <w:tmpl w:val="D4CC243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E371F3E"/>
    <w:multiLevelType w:val="hybridMultilevel"/>
    <w:tmpl w:val="A1FEFBE4"/>
    <w:lvl w:ilvl="0" w:tplc="26EC9270">
      <w:start w:val="1"/>
      <w:numFmt w:val="lowerRoman"/>
      <w:lvlText w:val="(%1.)"/>
      <w:lvlJc w:val="left"/>
      <w:pPr>
        <w:ind w:left="720" w:hanging="360"/>
      </w:pPr>
      <w:rPr>
        <w:rFonts w:hint="default"/>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11365707">
    <w:abstractNumId w:val="14"/>
  </w:num>
  <w:num w:numId="2" w16cid:durableId="1832871897">
    <w:abstractNumId w:val="8"/>
  </w:num>
  <w:num w:numId="3" w16cid:durableId="1509057101">
    <w:abstractNumId w:val="3"/>
  </w:num>
  <w:num w:numId="4" w16cid:durableId="1189022780">
    <w:abstractNumId w:val="2"/>
  </w:num>
  <w:num w:numId="5" w16cid:durableId="1161237586">
    <w:abstractNumId w:val="1"/>
  </w:num>
  <w:num w:numId="6" w16cid:durableId="2003046455">
    <w:abstractNumId w:val="0"/>
  </w:num>
  <w:num w:numId="7" w16cid:durableId="1771200716">
    <w:abstractNumId w:val="9"/>
  </w:num>
  <w:num w:numId="8" w16cid:durableId="580214910">
    <w:abstractNumId w:val="7"/>
  </w:num>
  <w:num w:numId="9" w16cid:durableId="13307829">
    <w:abstractNumId w:val="6"/>
  </w:num>
  <w:num w:numId="10" w16cid:durableId="1631860210">
    <w:abstractNumId w:val="5"/>
  </w:num>
  <w:num w:numId="11" w16cid:durableId="1184319378">
    <w:abstractNumId w:val="4"/>
  </w:num>
  <w:num w:numId="12" w16cid:durableId="1493716147">
    <w:abstractNumId w:val="11"/>
  </w:num>
  <w:num w:numId="13" w16cid:durableId="2108959953">
    <w:abstractNumId w:val="15"/>
  </w:num>
  <w:num w:numId="14" w16cid:durableId="497114699">
    <w:abstractNumId w:val="16"/>
  </w:num>
  <w:num w:numId="15" w16cid:durableId="1070929208">
    <w:abstractNumId w:val="13"/>
  </w:num>
  <w:num w:numId="16" w16cid:durableId="642740528">
    <w:abstractNumId w:val="17"/>
  </w:num>
  <w:num w:numId="17" w16cid:durableId="80614164">
    <w:abstractNumId w:val="10"/>
  </w:num>
  <w:num w:numId="18" w16cid:durableId="801089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F07"/>
    <w:rsid w:val="00001B2D"/>
    <w:rsid w:val="0000209D"/>
    <w:rsid w:val="00004D5A"/>
    <w:rsid w:val="000056D5"/>
    <w:rsid w:val="0000767A"/>
    <w:rsid w:val="00010702"/>
    <w:rsid w:val="000234D6"/>
    <w:rsid w:val="00023D29"/>
    <w:rsid w:val="00026389"/>
    <w:rsid w:val="00031AE0"/>
    <w:rsid w:val="000322EF"/>
    <w:rsid w:val="00033FCD"/>
    <w:rsid w:val="00041CEC"/>
    <w:rsid w:val="0004694F"/>
    <w:rsid w:val="000522E4"/>
    <w:rsid w:val="0005600F"/>
    <w:rsid w:val="00060C89"/>
    <w:rsid w:val="00061005"/>
    <w:rsid w:val="000610E1"/>
    <w:rsid w:val="0006263E"/>
    <w:rsid w:val="00062EC5"/>
    <w:rsid w:val="00062F22"/>
    <w:rsid w:val="000712B3"/>
    <w:rsid w:val="0008263E"/>
    <w:rsid w:val="00082C19"/>
    <w:rsid w:val="00085395"/>
    <w:rsid w:val="00087573"/>
    <w:rsid w:val="00087634"/>
    <w:rsid w:val="00087F2B"/>
    <w:rsid w:val="000974D1"/>
    <w:rsid w:val="0009799E"/>
    <w:rsid w:val="000A1183"/>
    <w:rsid w:val="000A256D"/>
    <w:rsid w:val="000A3A2C"/>
    <w:rsid w:val="000C3408"/>
    <w:rsid w:val="000C6AFD"/>
    <w:rsid w:val="000D5637"/>
    <w:rsid w:val="000E49A8"/>
    <w:rsid w:val="000E5BB1"/>
    <w:rsid w:val="000E6FBD"/>
    <w:rsid w:val="00100F5C"/>
    <w:rsid w:val="00104C4C"/>
    <w:rsid w:val="0012192F"/>
    <w:rsid w:val="00125D69"/>
    <w:rsid w:val="001364B2"/>
    <w:rsid w:val="001405FA"/>
    <w:rsid w:val="001425C3"/>
    <w:rsid w:val="00147571"/>
    <w:rsid w:val="00147F51"/>
    <w:rsid w:val="0016256B"/>
    <w:rsid w:val="00163793"/>
    <w:rsid w:val="0016639B"/>
    <w:rsid w:val="001706D6"/>
    <w:rsid w:val="001714F2"/>
    <w:rsid w:val="00184B08"/>
    <w:rsid w:val="00185010"/>
    <w:rsid w:val="001A552F"/>
    <w:rsid w:val="001B2CA9"/>
    <w:rsid w:val="001B3110"/>
    <w:rsid w:val="001B4729"/>
    <w:rsid w:val="001B6C09"/>
    <w:rsid w:val="001C05CD"/>
    <w:rsid w:val="001D4026"/>
    <w:rsid w:val="001D68B2"/>
    <w:rsid w:val="001F1F3D"/>
    <w:rsid w:val="001F4597"/>
    <w:rsid w:val="002118B9"/>
    <w:rsid w:val="00217C5B"/>
    <w:rsid w:val="0022139E"/>
    <w:rsid w:val="002252E0"/>
    <w:rsid w:val="002255F6"/>
    <w:rsid w:val="00227850"/>
    <w:rsid w:val="00230C6E"/>
    <w:rsid w:val="0023151C"/>
    <w:rsid w:val="00236443"/>
    <w:rsid w:val="002436BA"/>
    <w:rsid w:val="00244A15"/>
    <w:rsid w:val="00247319"/>
    <w:rsid w:val="0024799E"/>
    <w:rsid w:val="00253C0F"/>
    <w:rsid w:val="00271465"/>
    <w:rsid w:val="00285412"/>
    <w:rsid w:val="002A16D4"/>
    <w:rsid w:val="002A230C"/>
    <w:rsid w:val="002C1DA1"/>
    <w:rsid w:val="002C43BD"/>
    <w:rsid w:val="002D0E59"/>
    <w:rsid w:val="002D21AB"/>
    <w:rsid w:val="002E02A1"/>
    <w:rsid w:val="002E4E4C"/>
    <w:rsid w:val="00304771"/>
    <w:rsid w:val="003052D4"/>
    <w:rsid w:val="00306C5B"/>
    <w:rsid w:val="00310260"/>
    <w:rsid w:val="003209D6"/>
    <w:rsid w:val="003223A0"/>
    <w:rsid w:val="0032656E"/>
    <w:rsid w:val="00332190"/>
    <w:rsid w:val="00344668"/>
    <w:rsid w:val="003462D9"/>
    <w:rsid w:val="003657F3"/>
    <w:rsid w:val="003818DC"/>
    <w:rsid w:val="00385D98"/>
    <w:rsid w:val="003A2B4D"/>
    <w:rsid w:val="003A478C"/>
    <w:rsid w:val="003A5525"/>
    <w:rsid w:val="003A6B38"/>
    <w:rsid w:val="003B5A32"/>
    <w:rsid w:val="003C3490"/>
    <w:rsid w:val="003D6920"/>
    <w:rsid w:val="003E4C91"/>
    <w:rsid w:val="003F313C"/>
    <w:rsid w:val="003F551C"/>
    <w:rsid w:val="00401371"/>
    <w:rsid w:val="00407C13"/>
    <w:rsid w:val="00410638"/>
    <w:rsid w:val="00413F4B"/>
    <w:rsid w:val="00432A58"/>
    <w:rsid w:val="00434617"/>
    <w:rsid w:val="00436177"/>
    <w:rsid w:val="00440900"/>
    <w:rsid w:val="00442639"/>
    <w:rsid w:val="004441A0"/>
    <w:rsid w:val="004500F3"/>
    <w:rsid w:val="004547CD"/>
    <w:rsid w:val="004604BF"/>
    <w:rsid w:val="00476240"/>
    <w:rsid w:val="00476439"/>
    <w:rsid w:val="0047735C"/>
    <w:rsid w:val="004776BC"/>
    <w:rsid w:val="0048139F"/>
    <w:rsid w:val="00481E40"/>
    <w:rsid w:val="00484ECE"/>
    <w:rsid w:val="004915CB"/>
    <w:rsid w:val="00492436"/>
    <w:rsid w:val="004A1719"/>
    <w:rsid w:val="004A3212"/>
    <w:rsid w:val="004A61C5"/>
    <w:rsid w:val="004A77DF"/>
    <w:rsid w:val="004B1417"/>
    <w:rsid w:val="004B55B7"/>
    <w:rsid w:val="004B6468"/>
    <w:rsid w:val="004C384C"/>
    <w:rsid w:val="004C3867"/>
    <w:rsid w:val="004C4CD0"/>
    <w:rsid w:val="004C70DC"/>
    <w:rsid w:val="004D0211"/>
    <w:rsid w:val="004D0794"/>
    <w:rsid w:val="004F06F5"/>
    <w:rsid w:val="004F33A0"/>
    <w:rsid w:val="004F46D0"/>
    <w:rsid w:val="005108C0"/>
    <w:rsid w:val="00511873"/>
    <w:rsid w:val="00512A2F"/>
    <w:rsid w:val="00513B7E"/>
    <w:rsid w:val="00515C74"/>
    <w:rsid w:val="0052007E"/>
    <w:rsid w:val="0052337A"/>
    <w:rsid w:val="00525137"/>
    <w:rsid w:val="005251DD"/>
    <w:rsid w:val="00532CE7"/>
    <w:rsid w:val="0053324C"/>
    <w:rsid w:val="00534715"/>
    <w:rsid w:val="00534A28"/>
    <w:rsid w:val="00541508"/>
    <w:rsid w:val="00551724"/>
    <w:rsid w:val="0055599F"/>
    <w:rsid w:val="00556D68"/>
    <w:rsid w:val="005647BF"/>
    <w:rsid w:val="0057364B"/>
    <w:rsid w:val="00574773"/>
    <w:rsid w:val="00583FFD"/>
    <w:rsid w:val="0058510A"/>
    <w:rsid w:val="005911BE"/>
    <w:rsid w:val="00593152"/>
    <w:rsid w:val="005A10F2"/>
    <w:rsid w:val="005A21E0"/>
    <w:rsid w:val="005A28FF"/>
    <w:rsid w:val="005A3DF8"/>
    <w:rsid w:val="005A5549"/>
    <w:rsid w:val="005B121D"/>
    <w:rsid w:val="005C06ED"/>
    <w:rsid w:val="005D5802"/>
    <w:rsid w:val="005D7890"/>
    <w:rsid w:val="005E7C15"/>
    <w:rsid w:val="005E7C78"/>
    <w:rsid w:val="005F3EB1"/>
    <w:rsid w:val="00604307"/>
    <w:rsid w:val="0060487F"/>
    <w:rsid w:val="00604EAD"/>
    <w:rsid w:val="006104FB"/>
    <w:rsid w:val="00612A2F"/>
    <w:rsid w:val="00616E05"/>
    <w:rsid w:val="00621F1C"/>
    <w:rsid w:val="00624093"/>
    <w:rsid w:val="006404A7"/>
    <w:rsid w:val="006451E4"/>
    <w:rsid w:val="00645B33"/>
    <w:rsid w:val="006516CB"/>
    <w:rsid w:val="00657E87"/>
    <w:rsid w:val="00664803"/>
    <w:rsid w:val="00665BA4"/>
    <w:rsid w:val="00667AF2"/>
    <w:rsid w:val="006710C9"/>
    <w:rsid w:val="00674D89"/>
    <w:rsid w:val="00675E37"/>
    <w:rsid w:val="0068174E"/>
    <w:rsid w:val="00681DCE"/>
    <w:rsid w:val="0068260E"/>
    <w:rsid w:val="00695BEF"/>
    <w:rsid w:val="00695F82"/>
    <w:rsid w:val="006977F6"/>
    <w:rsid w:val="00697A13"/>
    <w:rsid w:val="006A109C"/>
    <w:rsid w:val="006B344A"/>
    <w:rsid w:val="006B78D8"/>
    <w:rsid w:val="006C113F"/>
    <w:rsid w:val="006C3208"/>
    <w:rsid w:val="006C56D4"/>
    <w:rsid w:val="006C6924"/>
    <w:rsid w:val="006C7CA6"/>
    <w:rsid w:val="006D3E8A"/>
    <w:rsid w:val="006D61F6"/>
    <w:rsid w:val="006E1A10"/>
    <w:rsid w:val="006E279A"/>
    <w:rsid w:val="006E313B"/>
    <w:rsid w:val="006E3C94"/>
    <w:rsid w:val="00706AD4"/>
    <w:rsid w:val="007140BE"/>
    <w:rsid w:val="00715CA8"/>
    <w:rsid w:val="007207D9"/>
    <w:rsid w:val="007211F5"/>
    <w:rsid w:val="00725BB5"/>
    <w:rsid w:val="00730AE8"/>
    <w:rsid w:val="007402A6"/>
    <w:rsid w:val="00741493"/>
    <w:rsid w:val="00743E09"/>
    <w:rsid w:val="007520CC"/>
    <w:rsid w:val="00752180"/>
    <w:rsid w:val="00754AB3"/>
    <w:rsid w:val="00755202"/>
    <w:rsid w:val="00755D3A"/>
    <w:rsid w:val="007578D3"/>
    <w:rsid w:val="007609C6"/>
    <w:rsid w:val="0076521E"/>
    <w:rsid w:val="007661E9"/>
    <w:rsid w:val="00776169"/>
    <w:rsid w:val="00776527"/>
    <w:rsid w:val="00780EF1"/>
    <w:rsid w:val="00790764"/>
    <w:rsid w:val="0079453C"/>
    <w:rsid w:val="00794677"/>
    <w:rsid w:val="0079767F"/>
    <w:rsid w:val="007A3F07"/>
    <w:rsid w:val="007B6689"/>
    <w:rsid w:val="007C60E4"/>
    <w:rsid w:val="007D40DF"/>
    <w:rsid w:val="007E6EC0"/>
    <w:rsid w:val="007E7E61"/>
    <w:rsid w:val="007F0845"/>
    <w:rsid w:val="007F42CF"/>
    <w:rsid w:val="007F503E"/>
    <w:rsid w:val="00807C82"/>
    <w:rsid w:val="0081183E"/>
    <w:rsid w:val="008139F2"/>
    <w:rsid w:val="00816905"/>
    <w:rsid w:val="00821FF6"/>
    <w:rsid w:val="00827A34"/>
    <w:rsid w:val="0083143E"/>
    <w:rsid w:val="00831CDE"/>
    <w:rsid w:val="00834304"/>
    <w:rsid w:val="00834FAA"/>
    <w:rsid w:val="00836086"/>
    <w:rsid w:val="0084708F"/>
    <w:rsid w:val="008477C8"/>
    <w:rsid w:val="0085114D"/>
    <w:rsid w:val="00852217"/>
    <w:rsid w:val="00855408"/>
    <w:rsid w:val="00856D65"/>
    <w:rsid w:val="00861B41"/>
    <w:rsid w:val="00863434"/>
    <w:rsid w:val="00865E4C"/>
    <w:rsid w:val="008701E4"/>
    <w:rsid w:val="00871D58"/>
    <w:rsid w:val="00875A32"/>
    <w:rsid w:val="00876086"/>
    <w:rsid w:val="008873D4"/>
    <w:rsid w:val="00893E85"/>
    <w:rsid w:val="00894031"/>
    <w:rsid w:val="008B7C02"/>
    <w:rsid w:val="008B7D2B"/>
    <w:rsid w:val="008C0049"/>
    <w:rsid w:val="008C0E88"/>
    <w:rsid w:val="008C55A0"/>
    <w:rsid w:val="008D0496"/>
    <w:rsid w:val="008D1E6A"/>
    <w:rsid w:val="008D2A16"/>
    <w:rsid w:val="008E2C57"/>
    <w:rsid w:val="008E31FF"/>
    <w:rsid w:val="008E6F06"/>
    <w:rsid w:val="008F029B"/>
    <w:rsid w:val="008F3FC9"/>
    <w:rsid w:val="008F585B"/>
    <w:rsid w:val="009003A8"/>
    <w:rsid w:val="00902500"/>
    <w:rsid w:val="00902EFF"/>
    <w:rsid w:val="0091155E"/>
    <w:rsid w:val="00912A92"/>
    <w:rsid w:val="0091728D"/>
    <w:rsid w:val="0092180B"/>
    <w:rsid w:val="00921F14"/>
    <w:rsid w:val="00924AC8"/>
    <w:rsid w:val="00925547"/>
    <w:rsid w:val="0092597A"/>
    <w:rsid w:val="00930CFE"/>
    <w:rsid w:val="00937AE2"/>
    <w:rsid w:val="0094427A"/>
    <w:rsid w:val="00956240"/>
    <w:rsid w:val="00974923"/>
    <w:rsid w:val="00980D3D"/>
    <w:rsid w:val="00992CF3"/>
    <w:rsid w:val="009968D6"/>
    <w:rsid w:val="009A072F"/>
    <w:rsid w:val="009A1CAB"/>
    <w:rsid w:val="009A60D1"/>
    <w:rsid w:val="009B6FD3"/>
    <w:rsid w:val="009C1750"/>
    <w:rsid w:val="009C2E29"/>
    <w:rsid w:val="009C554B"/>
    <w:rsid w:val="009C719E"/>
    <w:rsid w:val="009D3ACD"/>
    <w:rsid w:val="009E5DDB"/>
    <w:rsid w:val="009F4CA7"/>
    <w:rsid w:val="00A10D66"/>
    <w:rsid w:val="00A14114"/>
    <w:rsid w:val="00A23E43"/>
    <w:rsid w:val="00A2511C"/>
    <w:rsid w:val="00A30F65"/>
    <w:rsid w:val="00A316E6"/>
    <w:rsid w:val="00A4159A"/>
    <w:rsid w:val="00A418BC"/>
    <w:rsid w:val="00A46DE0"/>
    <w:rsid w:val="00A50D73"/>
    <w:rsid w:val="00A52CAD"/>
    <w:rsid w:val="00A53FC7"/>
    <w:rsid w:val="00A62CE1"/>
    <w:rsid w:val="00A6741E"/>
    <w:rsid w:val="00A75E40"/>
    <w:rsid w:val="00A77D1D"/>
    <w:rsid w:val="00A857C0"/>
    <w:rsid w:val="00AA2996"/>
    <w:rsid w:val="00AA52BF"/>
    <w:rsid w:val="00AA559A"/>
    <w:rsid w:val="00AA6116"/>
    <w:rsid w:val="00AB2AF1"/>
    <w:rsid w:val="00AC6068"/>
    <w:rsid w:val="00AD2010"/>
    <w:rsid w:val="00AD306C"/>
    <w:rsid w:val="00AE09B3"/>
    <w:rsid w:val="00AE1A83"/>
    <w:rsid w:val="00AE612F"/>
    <w:rsid w:val="00B00913"/>
    <w:rsid w:val="00B01593"/>
    <w:rsid w:val="00B10A4D"/>
    <w:rsid w:val="00B17E71"/>
    <w:rsid w:val="00B17FDE"/>
    <w:rsid w:val="00B2379C"/>
    <w:rsid w:val="00B2687D"/>
    <w:rsid w:val="00B32DDB"/>
    <w:rsid w:val="00B336BF"/>
    <w:rsid w:val="00B34528"/>
    <w:rsid w:val="00B402FC"/>
    <w:rsid w:val="00B46604"/>
    <w:rsid w:val="00B55F5E"/>
    <w:rsid w:val="00B5752E"/>
    <w:rsid w:val="00B63A11"/>
    <w:rsid w:val="00B64C24"/>
    <w:rsid w:val="00B6608F"/>
    <w:rsid w:val="00B679FB"/>
    <w:rsid w:val="00B708BF"/>
    <w:rsid w:val="00B76D1E"/>
    <w:rsid w:val="00B80EC6"/>
    <w:rsid w:val="00B846A0"/>
    <w:rsid w:val="00B92D1D"/>
    <w:rsid w:val="00B938C5"/>
    <w:rsid w:val="00B95940"/>
    <w:rsid w:val="00BB46F3"/>
    <w:rsid w:val="00BB4CB1"/>
    <w:rsid w:val="00BB4F98"/>
    <w:rsid w:val="00BC7154"/>
    <w:rsid w:val="00BD366B"/>
    <w:rsid w:val="00BD411A"/>
    <w:rsid w:val="00BD6D50"/>
    <w:rsid w:val="00BE18B9"/>
    <w:rsid w:val="00BE2495"/>
    <w:rsid w:val="00BF1578"/>
    <w:rsid w:val="00BF2DCC"/>
    <w:rsid w:val="00C05007"/>
    <w:rsid w:val="00C21F94"/>
    <w:rsid w:val="00C27913"/>
    <w:rsid w:val="00C33B68"/>
    <w:rsid w:val="00C36A79"/>
    <w:rsid w:val="00C405D4"/>
    <w:rsid w:val="00C4513B"/>
    <w:rsid w:val="00C54697"/>
    <w:rsid w:val="00C73885"/>
    <w:rsid w:val="00C747B1"/>
    <w:rsid w:val="00C82191"/>
    <w:rsid w:val="00C90CF4"/>
    <w:rsid w:val="00C90E05"/>
    <w:rsid w:val="00C92EB6"/>
    <w:rsid w:val="00C93389"/>
    <w:rsid w:val="00CA2567"/>
    <w:rsid w:val="00CB4930"/>
    <w:rsid w:val="00CB59D1"/>
    <w:rsid w:val="00CC2E7D"/>
    <w:rsid w:val="00CD10A5"/>
    <w:rsid w:val="00CD2076"/>
    <w:rsid w:val="00CD2D43"/>
    <w:rsid w:val="00CE1792"/>
    <w:rsid w:val="00CE670B"/>
    <w:rsid w:val="00CF51EC"/>
    <w:rsid w:val="00CF73AE"/>
    <w:rsid w:val="00D040DD"/>
    <w:rsid w:val="00D13986"/>
    <w:rsid w:val="00D150A0"/>
    <w:rsid w:val="00D25F28"/>
    <w:rsid w:val="00D27973"/>
    <w:rsid w:val="00D41203"/>
    <w:rsid w:val="00D45E27"/>
    <w:rsid w:val="00D50F46"/>
    <w:rsid w:val="00D66223"/>
    <w:rsid w:val="00D8084C"/>
    <w:rsid w:val="00DA04CA"/>
    <w:rsid w:val="00DA7C0C"/>
    <w:rsid w:val="00DB2EC8"/>
    <w:rsid w:val="00DC3D5E"/>
    <w:rsid w:val="00DC5B3B"/>
    <w:rsid w:val="00DD129F"/>
    <w:rsid w:val="00DD63B3"/>
    <w:rsid w:val="00DD685B"/>
    <w:rsid w:val="00DF42FF"/>
    <w:rsid w:val="00E01C0E"/>
    <w:rsid w:val="00E03F9A"/>
    <w:rsid w:val="00E04694"/>
    <w:rsid w:val="00E12B1E"/>
    <w:rsid w:val="00E17262"/>
    <w:rsid w:val="00E253A2"/>
    <w:rsid w:val="00E3309D"/>
    <w:rsid w:val="00E4346E"/>
    <w:rsid w:val="00E50156"/>
    <w:rsid w:val="00E53470"/>
    <w:rsid w:val="00E539F6"/>
    <w:rsid w:val="00E6072C"/>
    <w:rsid w:val="00E6519D"/>
    <w:rsid w:val="00E67696"/>
    <w:rsid w:val="00E71A58"/>
    <w:rsid w:val="00E72A7A"/>
    <w:rsid w:val="00E75C94"/>
    <w:rsid w:val="00E869C8"/>
    <w:rsid w:val="00E93820"/>
    <w:rsid w:val="00E9440A"/>
    <w:rsid w:val="00EA0C68"/>
    <w:rsid w:val="00EC03D7"/>
    <w:rsid w:val="00ED62C6"/>
    <w:rsid w:val="00ED64C1"/>
    <w:rsid w:val="00EE3446"/>
    <w:rsid w:val="00EE3E78"/>
    <w:rsid w:val="00EE4B1B"/>
    <w:rsid w:val="00EF150D"/>
    <w:rsid w:val="00EF1F5A"/>
    <w:rsid w:val="00F04811"/>
    <w:rsid w:val="00F0488C"/>
    <w:rsid w:val="00F15AAA"/>
    <w:rsid w:val="00F15BEF"/>
    <w:rsid w:val="00F1639F"/>
    <w:rsid w:val="00F24407"/>
    <w:rsid w:val="00F24FAA"/>
    <w:rsid w:val="00F3364D"/>
    <w:rsid w:val="00F437CC"/>
    <w:rsid w:val="00F47067"/>
    <w:rsid w:val="00F525EB"/>
    <w:rsid w:val="00F63DDE"/>
    <w:rsid w:val="00F63FB7"/>
    <w:rsid w:val="00F649D2"/>
    <w:rsid w:val="00F6602B"/>
    <w:rsid w:val="00F73A0C"/>
    <w:rsid w:val="00F756DB"/>
    <w:rsid w:val="00F85066"/>
    <w:rsid w:val="00FA5D4D"/>
    <w:rsid w:val="00FC0E5F"/>
    <w:rsid w:val="00FC1A95"/>
    <w:rsid w:val="00FC285A"/>
    <w:rsid w:val="00FC56DE"/>
    <w:rsid w:val="00FC684B"/>
    <w:rsid w:val="00FE2F78"/>
    <w:rsid w:val="00FF7B9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5C21D2FE"/>
  <w15:docId w15:val="{6F8AB465-A9B5-490C-9562-C47DA55B8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42FF"/>
    <w:pPr>
      <w:spacing w:after="240" w:line="288" w:lineRule="auto"/>
    </w:pPr>
    <w:rPr>
      <w:rFonts w:ascii="Arial" w:eastAsia="Times New Roman" w:hAnsi="Arial"/>
      <w:szCs w:val="24"/>
      <w:lang w:eastAsia="cs-CZ"/>
    </w:rPr>
  </w:style>
  <w:style w:type="paragraph" w:styleId="Nadpis1">
    <w:name w:val="heading 1"/>
    <w:next w:val="Normln"/>
    <w:link w:val="Nadpis1Char"/>
    <w:uiPriority w:val="9"/>
    <w:qFormat/>
    <w:rsid w:val="00100F5C"/>
    <w:pPr>
      <w:keepNext/>
      <w:keepLines/>
      <w:spacing w:after="100" w:line="288" w:lineRule="auto"/>
      <w:contextualSpacing/>
      <w:outlineLvl w:val="0"/>
    </w:pPr>
    <w:rPr>
      <w:rFonts w:ascii="Arial" w:eastAsia="MS Gothic" w:hAnsi="Arial"/>
      <w:b/>
      <w:bCs/>
      <w:color w:val="0071BC"/>
      <w:sz w:val="32"/>
      <w:szCs w:val="28"/>
      <w:lang w:eastAsia="cs-CZ"/>
    </w:rPr>
  </w:style>
  <w:style w:type="paragraph" w:styleId="Nadpis2">
    <w:name w:val="heading 2"/>
    <w:next w:val="Normln"/>
    <w:link w:val="Nadpis2Char"/>
    <w:uiPriority w:val="9"/>
    <w:qFormat/>
    <w:rsid w:val="00A14114"/>
    <w:pPr>
      <w:keepNext/>
      <w:keepLines/>
      <w:spacing w:line="288" w:lineRule="auto"/>
      <w:outlineLvl w:val="1"/>
    </w:pPr>
    <w:rPr>
      <w:rFonts w:ascii="Arial" w:eastAsia="MS Gothic" w:hAnsi="Arial"/>
      <w:b/>
      <w:bCs/>
      <w:color w:val="0071BC"/>
      <w:sz w:val="28"/>
      <w:szCs w:val="26"/>
      <w:lang w:eastAsia="cs-CZ"/>
    </w:rPr>
  </w:style>
  <w:style w:type="paragraph" w:styleId="Nadpis3">
    <w:name w:val="heading 3"/>
    <w:next w:val="Normln"/>
    <w:link w:val="Nadpis3Char"/>
    <w:uiPriority w:val="9"/>
    <w:qFormat/>
    <w:rsid w:val="00A77D1D"/>
    <w:pPr>
      <w:keepNext/>
      <w:keepLines/>
      <w:spacing w:line="288" w:lineRule="auto"/>
      <w:outlineLvl w:val="2"/>
    </w:pPr>
    <w:rPr>
      <w:rFonts w:ascii="Arial" w:eastAsia="MS Gothic" w:hAnsi="Arial"/>
      <w:b/>
      <w:bCs/>
      <w:color w:val="0071BC"/>
      <w:sz w:val="24"/>
      <w:szCs w:val="24"/>
      <w:lang w:eastAsia="cs-CZ"/>
    </w:rPr>
  </w:style>
  <w:style w:type="paragraph" w:styleId="Nadpis4">
    <w:name w:val="heading 4"/>
    <w:next w:val="Normln"/>
    <w:link w:val="Nadpis4Char"/>
    <w:uiPriority w:val="9"/>
    <w:qFormat/>
    <w:rsid w:val="00A77D1D"/>
    <w:pPr>
      <w:keepNext/>
      <w:keepLines/>
      <w:spacing w:line="288" w:lineRule="auto"/>
      <w:outlineLvl w:val="3"/>
    </w:pPr>
    <w:rPr>
      <w:rFonts w:ascii="Arial" w:eastAsia="MS Gothic" w:hAnsi="Arial"/>
      <w:b/>
      <w:bCs/>
      <w:iCs/>
      <w:color w:val="BD1B21"/>
      <w:szCs w:val="24"/>
      <w:lang w:eastAsia="cs-CZ"/>
    </w:rPr>
  </w:style>
  <w:style w:type="paragraph" w:styleId="Nadpis9">
    <w:name w:val="heading 9"/>
    <w:basedOn w:val="Normln"/>
    <w:next w:val="Normln"/>
    <w:link w:val="Nadpis9Char"/>
    <w:uiPriority w:val="9"/>
    <w:semiHidden/>
    <w:unhideWhenUsed/>
    <w:qFormat/>
    <w:rsid w:val="00A30F65"/>
    <w:p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100F5C"/>
    <w:rPr>
      <w:rFonts w:ascii="Arial" w:eastAsia="MS Gothic" w:hAnsi="Arial"/>
      <w:b/>
      <w:bCs/>
      <w:color w:val="0071BC"/>
      <w:sz w:val="32"/>
      <w:szCs w:val="28"/>
    </w:rPr>
  </w:style>
  <w:style w:type="character" w:customStyle="1" w:styleId="Nadpis2Char">
    <w:name w:val="Nadpis 2 Char"/>
    <w:link w:val="Nadpis2"/>
    <w:uiPriority w:val="9"/>
    <w:rsid w:val="00A14114"/>
    <w:rPr>
      <w:rFonts w:ascii="Arial" w:eastAsia="MS Gothic" w:hAnsi="Arial"/>
      <w:b/>
      <w:bCs/>
      <w:color w:val="0071BC"/>
      <w:sz w:val="28"/>
      <w:szCs w:val="26"/>
    </w:rPr>
  </w:style>
  <w:style w:type="character" w:customStyle="1" w:styleId="Nadpis3Char">
    <w:name w:val="Nadpis 3 Char"/>
    <w:link w:val="Nadpis3"/>
    <w:uiPriority w:val="9"/>
    <w:rsid w:val="00A77D1D"/>
    <w:rPr>
      <w:rFonts w:ascii="Arial" w:eastAsia="MS Gothic" w:hAnsi="Arial" w:cs="Times New Roman"/>
      <w:b/>
      <w:bCs/>
      <w:color w:val="0071BC"/>
      <w:sz w:val="24"/>
      <w:szCs w:val="24"/>
    </w:rPr>
  </w:style>
  <w:style w:type="character" w:customStyle="1" w:styleId="Nadpis4Char">
    <w:name w:val="Nadpis 4 Char"/>
    <w:link w:val="Nadpis4"/>
    <w:uiPriority w:val="9"/>
    <w:rsid w:val="00A77D1D"/>
    <w:rPr>
      <w:rFonts w:ascii="Arial" w:eastAsia="MS Gothic" w:hAnsi="Arial" w:cs="Times New Roman"/>
      <w:b/>
      <w:bCs/>
      <w:iCs/>
      <w:color w:val="BD1B21"/>
      <w:szCs w:val="24"/>
    </w:rPr>
  </w:style>
  <w:style w:type="character" w:customStyle="1" w:styleId="Nadpis9Char">
    <w:name w:val="Nadpis 9 Char"/>
    <w:link w:val="Nadpis9"/>
    <w:uiPriority w:val="9"/>
    <w:semiHidden/>
    <w:rsid w:val="00A30F65"/>
    <w:rPr>
      <w:rFonts w:ascii="Cambria" w:eastAsia="Times New Roman" w:hAnsi="Cambria" w:cs="Times New Roman"/>
      <w:sz w:val="22"/>
      <w:szCs w:val="22"/>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755202"/>
    <w:pPr>
      <w:spacing w:after="80" w:line="288" w:lineRule="auto"/>
    </w:pPr>
    <w:rPr>
      <w:rFonts w:ascii="Arial" w:eastAsia="Times New Roman" w:hAnsi="Arial"/>
      <w:b/>
      <w:color w:val="0071BC"/>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Box1">
    <w:name w:val="Box 1"/>
    <w:next w:val="Normln"/>
    <w:qFormat/>
    <w:rsid w:val="00C05007"/>
    <w:pPr>
      <w:shd w:val="clear" w:color="auto" w:fill="DEE6F6"/>
      <w:spacing w:before="240" w:after="240" w:line="288" w:lineRule="auto"/>
      <w:ind w:left="709"/>
      <w:contextualSpacing/>
    </w:pPr>
    <w:rPr>
      <w:rFonts w:ascii="Arial" w:hAnsi="Arial" w:cs="Arial"/>
      <w:lang w:eastAsia="cs-CZ"/>
    </w:rPr>
  </w:style>
  <w:style w:type="paragraph" w:customStyle="1" w:styleId="Box2">
    <w:name w:val="Box 2"/>
    <w:qFormat/>
    <w:rsid w:val="00A14114"/>
    <w:pPr>
      <w:spacing w:before="240" w:after="240" w:line="288" w:lineRule="auto"/>
      <w:ind w:left="709"/>
      <w:contextualSpacing/>
    </w:pPr>
    <w:rPr>
      <w:rFonts w:ascii="Arial" w:hAnsi="Arial" w:cs="Arial"/>
      <w:color w:val="0071BC"/>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104C4C"/>
    <w:pPr>
      <w:spacing w:after="40"/>
      <w:contextualSpacing/>
    </w:pPr>
    <w:rPr>
      <w:b/>
      <w:caps/>
      <w:color w:val="BD1B21"/>
      <w:sz w:val="24"/>
    </w:rPr>
  </w:style>
  <w:style w:type="paragraph" w:customStyle="1" w:styleId="TLKontakty">
    <w:name w:val="TL Kontakty"/>
    <w:qFormat/>
    <w:rsid w:val="008E6F06"/>
    <w:pPr>
      <w:spacing w:after="160" w:line="259" w:lineRule="auto"/>
      <w:contextualSpacing/>
    </w:pPr>
    <w:rPr>
      <w:rFonts w:ascii="Arial" w:eastAsia="Times New Roman" w:hAnsi="Arial"/>
      <w:b/>
      <w:color w:val="0071BC"/>
      <w:lang w:eastAsia="cs-CZ"/>
    </w:rPr>
  </w:style>
  <w:style w:type="paragraph" w:styleId="Nzev">
    <w:name w:val="Title"/>
    <w:link w:val="NzevChar"/>
    <w:uiPriority w:val="10"/>
    <w:qFormat/>
    <w:rsid w:val="000E6FBD"/>
    <w:pPr>
      <w:spacing w:line="288" w:lineRule="auto"/>
    </w:pPr>
    <w:rPr>
      <w:rFonts w:ascii="Arial" w:eastAsia="Times New Roman" w:hAnsi="Arial"/>
      <w:b/>
      <w:bCs/>
      <w:caps/>
      <w:kern w:val="28"/>
      <w:sz w:val="56"/>
      <w:szCs w:val="32"/>
      <w:lang w:eastAsia="cs-CZ"/>
    </w:rPr>
  </w:style>
  <w:style w:type="character" w:customStyle="1" w:styleId="NzevChar">
    <w:name w:val="Název Char"/>
    <w:link w:val="Nzev"/>
    <w:uiPriority w:val="10"/>
    <w:rsid w:val="000E6FBD"/>
    <w:rPr>
      <w:rFonts w:ascii="Arial" w:eastAsia="Times New Roman" w:hAnsi="Arial"/>
      <w:b/>
      <w:bCs/>
      <w:caps/>
      <w:kern w:val="28"/>
      <w:sz w:val="56"/>
      <w:szCs w:val="32"/>
    </w:rPr>
  </w:style>
  <w:style w:type="paragraph" w:styleId="Podnadpis">
    <w:name w:val="Subtitle"/>
    <w:link w:val="PodnadpisChar"/>
    <w:uiPriority w:val="11"/>
    <w:qFormat/>
    <w:rsid w:val="0012192F"/>
    <w:pPr>
      <w:spacing w:line="288" w:lineRule="auto"/>
    </w:pPr>
    <w:rPr>
      <w:rFonts w:ascii="Arial" w:eastAsia="Times New Roman" w:hAnsi="Arial" w:cs="Arial"/>
      <w:b/>
      <w:sz w:val="28"/>
      <w:szCs w:val="24"/>
      <w:lang w:eastAsia="cs-CZ"/>
    </w:rPr>
  </w:style>
  <w:style w:type="character" w:customStyle="1" w:styleId="PodnadpisChar">
    <w:name w:val="Podnadpis Char"/>
    <w:link w:val="Podnadpis"/>
    <w:uiPriority w:val="11"/>
    <w:rsid w:val="0012192F"/>
    <w:rPr>
      <w:rFonts w:ascii="Arial" w:eastAsia="Times New Roman" w:hAnsi="Arial" w:cs="Arial"/>
      <w:b/>
      <w:sz w:val="28"/>
      <w:szCs w:val="24"/>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styleId="Zdraznnintenzivn">
    <w:name w:val="Intense Emphasis"/>
    <w:basedOn w:val="Standardnpsmoodstavce"/>
    <w:uiPriority w:val="21"/>
    <w:qFormat/>
    <w:rsid w:val="00147571"/>
    <w:rPr>
      <w:i/>
      <w:iCs/>
      <w:color w:val="000000" w:themeColor="text1"/>
    </w:rPr>
  </w:style>
  <w:style w:type="character" w:styleId="Odkazintenzivn">
    <w:name w:val="Intense Reference"/>
    <w:basedOn w:val="Standardnpsmoodstavce"/>
    <w:uiPriority w:val="32"/>
    <w:qFormat/>
    <w:rsid w:val="00147571"/>
    <w:rPr>
      <w:b/>
      <w:bCs/>
      <w:smallCaps/>
      <w:color w:val="000000" w:themeColor="text1"/>
      <w:spacing w:val="5"/>
    </w:rPr>
  </w:style>
  <w:style w:type="paragraph" w:styleId="Textpoznpodarou">
    <w:name w:val="footnote text"/>
    <w:basedOn w:val="Normln"/>
    <w:link w:val="TextpoznpodarouChar"/>
    <w:semiHidden/>
    <w:unhideWhenUsed/>
    <w:rsid w:val="0006263E"/>
    <w:pPr>
      <w:jc w:val="both"/>
    </w:pPr>
    <w:rPr>
      <w:szCs w:val="20"/>
    </w:rPr>
  </w:style>
  <w:style w:type="character" w:customStyle="1" w:styleId="TextpoznpodarouChar">
    <w:name w:val="Text pozn. pod čarou Char"/>
    <w:basedOn w:val="Standardnpsmoodstavce"/>
    <w:link w:val="Textpoznpodarou"/>
    <w:semiHidden/>
    <w:rsid w:val="0006263E"/>
    <w:rPr>
      <w:rFonts w:ascii="Arial" w:eastAsia="Times New Roman" w:hAnsi="Arial"/>
      <w:lang w:eastAsia="cs-CZ"/>
    </w:rPr>
  </w:style>
  <w:style w:type="character" w:styleId="Znakapoznpodarou">
    <w:name w:val="footnote reference"/>
    <w:uiPriority w:val="99"/>
    <w:semiHidden/>
    <w:unhideWhenUsed/>
    <w:rsid w:val="0006263E"/>
    <w:rPr>
      <w:vertAlign w:val="superscript"/>
    </w:rPr>
  </w:style>
  <w:style w:type="paragraph" w:styleId="Odstavecseseznamem">
    <w:name w:val="List Paragraph"/>
    <w:basedOn w:val="Normln"/>
    <w:uiPriority w:val="34"/>
    <w:qFormat/>
    <w:rsid w:val="0006263E"/>
    <w:pPr>
      <w:spacing w:before="120" w:after="200" w:line="276" w:lineRule="auto"/>
      <w:ind w:left="720"/>
    </w:pPr>
    <w:rPr>
      <w:rFonts w:eastAsia="Calibri"/>
      <w:szCs w:val="22"/>
      <w:lang w:eastAsia="en-US"/>
    </w:rPr>
  </w:style>
  <w:style w:type="paragraph" w:customStyle="1" w:styleId="Styl1">
    <w:name w:val="Styl1"/>
    <w:basedOn w:val="Zkladntext2"/>
    <w:rsid w:val="0006263E"/>
    <w:pPr>
      <w:spacing w:before="60" w:after="60" w:line="240" w:lineRule="auto"/>
      <w:ind w:firstLine="340"/>
      <w:jc w:val="both"/>
    </w:pPr>
    <w:rPr>
      <w:color w:val="333399"/>
    </w:rPr>
  </w:style>
  <w:style w:type="paragraph" w:styleId="Zkladntext2">
    <w:name w:val="Body Text 2"/>
    <w:basedOn w:val="Normln"/>
    <w:link w:val="Zkladntext2Char"/>
    <w:uiPriority w:val="99"/>
    <w:semiHidden/>
    <w:unhideWhenUsed/>
    <w:rsid w:val="0006263E"/>
    <w:pPr>
      <w:spacing w:after="120" w:line="480" w:lineRule="auto"/>
    </w:pPr>
  </w:style>
  <w:style w:type="character" w:customStyle="1" w:styleId="Zkladntext2Char">
    <w:name w:val="Základní text 2 Char"/>
    <w:basedOn w:val="Standardnpsmoodstavce"/>
    <w:link w:val="Zkladntext2"/>
    <w:uiPriority w:val="99"/>
    <w:semiHidden/>
    <w:rsid w:val="0006263E"/>
    <w:rPr>
      <w:rFonts w:ascii="Arial" w:eastAsia="Times New Roman" w:hAnsi="Arial"/>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126511795">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pv.gov.cz/" TargetMode="External"/><Relationship Id="rId24" Type="http://schemas.openxmlformats.org/officeDocument/2006/relationships/image" Target="media/image14.emf"/><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header" Target="header2.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footer2.xml.rels><?xml version="1.0" encoding="UTF-8" standalone="yes"?>
<Relationships xmlns="http://schemas.openxmlformats.org/package/2006/relationships"><Relationship Id="rId1" Type="http://schemas.openxmlformats.org/officeDocument/2006/relationships/image" Target="media/image17.png"/></Relationships>
</file>

<file path=word/_rels/footnotes.xml.rels><?xml version="1.0" encoding="UTF-8" standalone="yes"?>
<Relationships xmlns="http://schemas.openxmlformats.org/package/2006/relationships"><Relationship Id="rId3" Type="http://schemas.openxmlformats.org/officeDocument/2006/relationships/hyperlink" Target="https://csu.gov.cz/klasifikace_ekonomickych_cinnosti_cz_nace" TargetMode="External"/><Relationship Id="rId2" Type="http://schemas.openxmlformats.org/officeDocument/2006/relationships/hyperlink" Target="https://apl2.czso.cz/iSMS/cisdet.jsp?kodcis=5565" TargetMode="External"/><Relationship Id="rId1" Type="http://schemas.openxmlformats.org/officeDocument/2006/relationships/hyperlink" Target="https://csu.gov.cz/klasifikace_zemi_-cz_geonom-" TargetMode="External"/><Relationship Id="rId4" Type="http://schemas.openxmlformats.org/officeDocument/2006/relationships/hyperlink" Target="https://csu.gov.cz/klasifikace_uzemnich_statistickych_jednotek_-cz_nut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Licence\publikace\2025\Form_c436_Publikace%20obecna_bar%20CZ-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38" ma:contentTypeDescription="Vytvoří nový dokument" ma:contentTypeScope="" ma:versionID="49235dd285db149611ba0ad3ef70ad08">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a93907e7ddce75859c6ca4616d139022"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Historieverze xmlns="8675fb2b-b414-4bad-b4c4-d9349268b5a1" xsi:nil="true"/>
    <Verzeform xmlns="8675fb2b-b414-4bad-b4c4-d9349268b5a1">v1.0</Verzeform>
    <Forma xmlns="8675fb2b-b414-4bad-b4c4-d9349268b5a1">
      <Value>Elektronická</Value>
    </Forma>
    <Vazbanaproces xmlns="8675fb2b-b414-4bad-b4c4-d9349268b5a1" xsi:nil="true"/>
    <Gestor xmlns="8675fb2b-b414-4bad-b4c4-d9349268b5a1">
      <UserInfo>
        <DisplayName>Novotný Michal</DisplayName>
        <AccountId>24</AccountId>
        <AccountType/>
      </UserInfo>
    </Gestor>
    <Form_c xmlns="8675fb2b-b414-4bad-b4c4-d9349268b5a1">436</Form_c>
    <NazevForm xmlns="8675fb2b-b414-4bad-b4c4-d9349268b5a1">Publikace CZ-EN barevná</NazevForm>
    <UcinnostOdForm xmlns="8675fb2b-b414-4bad-b4c4-d9349268b5a1">2024-06-18T22:00:00+00:00</UcinnostOdForm>
    <DomenaForm xmlns="8675fb2b-b414-4bad-b4c4-d9349268b5a1">
      <Value>P4 Komunikace a propagace</Value>
    </DomenaForm>
    <PredpisForm xmlns="8675fb2b-b414-4bad-b4c4-d9349268b5a1">Manuál značky a jednotného vizuálního stylu Českého statistického úřadu (č.2/2024)</PredpisForm>
    <UstanoveniForm xmlns="8675fb2b-b414-4bad-b4c4-d9349268b5a1" xsi:nil="true"/>
    <PoznForm xmlns="8675fb2b-b414-4bad-b4c4-d9349268b5a1" xsi:nil="true"/>
    <Oznaceni xmlns="8675fb2b-b414-4bad-b4c4-d9349268b5a1" xsi:nil="true"/>
    <UcinnostDoForm xmlns="8675fb2b-b414-4bad-b4c4-d9349268b5a1" xsi:nil="true"/>
    <Platnost xmlns="8675fb2b-b414-4bad-b4c4-d9349268b5a1">true</Platnost>
    <Odkaz xmlns="8675fb2b-b414-4bad-b4c4-d9349268b5a1">
      <Url xsi:nil="true"/>
      <Description xsi:nil="true"/>
    </Odkaz>
    <TaxCatchAll xmlns="406a38fe-c53c-4047-b0f8-c641386931ae" xsi:nil="true"/>
    <lcf76f155ced4ddcb4097134ff3c332f xmlns="8675fb2b-b414-4bad-b4c4-d9349268b5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81361B-900C-4D52-81E9-C1A3E76739A0}">
  <ds:schemaRefs>
    <ds:schemaRef ds:uri="http://schemas.microsoft.com/sharepoint/v3/contenttype/forms"/>
  </ds:schemaRefs>
</ds:datastoreItem>
</file>

<file path=customXml/itemProps2.xml><?xml version="1.0" encoding="utf-8"?>
<ds:datastoreItem xmlns:ds="http://schemas.openxmlformats.org/officeDocument/2006/customXml" ds:itemID="{347031CC-A1A0-4748-9E54-A10058AED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7700FC-DB4C-4FEB-88BA-E82C121A15F7}">
  <ds:schemaRefs>
    <ds:schemaRef ds:uri="http://schemas.openxmlformats.org/officeDocument/2006/bibliography"/>
  </ds:schemaRefs>
</ds:datastoreItem>
</file>

<file path=customXml/itemProps4.xml><?xml version="1.0" encoding="utf-8"?>
<ds:datastoreItem xmlns:ds="http://schemas.openxmlformats.org/officeDocument/2006/customXml" ds:itemID="{5EA828EA-4896-4B25-B4CF-D75575EE5A1D}">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docProps/app.xml><?xml version="1.0" encoding="utf-8"?>
<Properties xmlns="http://schemas.openxmlformats.org/officeDocument/2006/extended-properties" xmlns:vt="http://schemas.openxmlformats.org/officeDocument/2006/docPropsVTypes">
  <Template>Form_c436_Publikace obecna_bar CZ-EN.dotx</Template>
  <TotalTime>116</TotalTime>
  <Pages>20</Pages>
  <Words>3407</Words>
  <Characters>20104</Characters>
  <Application>Microsoft Office Word</Application>
  <DocSecurity>0</DocSecurity>
  <Lines>167</Lines>
  <Paragraphs>46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CSU</Company>
  <LinksUpToDate>false</LinksUpToDate>
  <CharactersWithSpaces>23465</CharactersWithSpaces>
  <SharedDoc>false</SharedDoc>
  <HyperlinkBase/>
  <HLinks>
    <vt:vector size="18" baseType="variant">
      <vt:variant>
        <vt:i4>7602181</vt:i4>
      </vt:variant>
      <vt:variant>
        <vt:i4>20832</vt:i4>
      </vt:variant>
      <vt:variant>
        <vt:i4>1025</vt:i4>
      </vt:variant>
      <vt:variant>
        <vt:i4>1</vt:i4>
      </vt:variant>
      <vt:variant>
        <vt:lpwstr>msoFAAF</vt:lpwstr>
      </vt:variant>
      <vt:variant>
        <vt:lpwstr/>
      </vt:variant>
      <vt:variant>
        <vt:i4>7995509</vt:i4>
      </vt:variant>
      <vt:variant>
        <vt:i4>-1</vt:i4>
      </vt:variant>
      <vt:variant>
        <vt:i4>2058</vt:i4>
      </vt:variant>
      <vt:variant>
        <vt:i4>1</vt:i4>
      </vt:variant>
      <vt:variant>
        <vt:lpwstr>CSU RGB CZ logo-02</vt:lpwstr>
      </vt:variant>
      <vt:variant>
        <vt:lpwstr/>
      </vt:variant>
      <vt:variant>
        <vt:i4>7929973</vt:i4>
      </vt:variant>
      <vt:variant>
        <vt:i4>-1</vt:i4>
      </vt:variant>
      <vt:variant>
        <vt:i4>2059</vt:i4>
      </vt:variant>
      <vt:variant>
        <vt:i4>1</vt:i4>
      </vt:variant>
      <vt:variant>
        <vt:lpwstr>CSU RGB CZ logo-01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Eliáš Karel</dc:creator>
  <cp:keywords/>
  <dc:description/>
  <cp:lastModifiedBy>Eliáš Karel</cp:lastModifiedBy>
  <cp:revision>23</cp:revision>
  <cp:lastPrinted>2026-10-01T09:28:00Z</cp:lastPrinted>
  <dcterms:created xsi:type="dcterms:W3CDTF">2025-10-09T16:40:00Z</dcterms:created>
  <dcterms:modified xsi:type="dcterms:W3CDTF">2026-10-01T09:28:00Z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Názevformuláře">
    <vt:lpwstr>Publikace CZ-EN barevné
</vt:lpwstr>
  </property>
  <property fmtid="{D5CDD505-2E9C-101B-9397-08002B2CF9AE}" pid="4" name="Vazbanaprocesnídoménu">
    <vt:lpwstr>;#4. Komunikace a propagace;#</vt:lpwstr>
  </property>
  <property fmtid="{D5CDD505-2E9C-101B-9397-08002B2CF9AE}" pid="5" name="Vazbanadefiničnípředpis">
    <vt:lpwstr>Manuál ke zveřejňování produktů ČSÚ
</vt:lpwstr>
  </property>
  <property fmtid="{D5CDD505-2E9C-101B-9397-08002B2CF9AE}" pid="6" name="Ustanovení">
    <vt:lpwstr>část první čl. 2, odst. 3b,c; část pátá; příloha 1
</vt:lpwstr>
  </property>
  <property fmtid="{D5CDD505-2E9C-101B-9397-08002B2CF9AE}" pid="7" name="Účinnostod">
    <vt:filetime>2017-08-14T07:00:00Z</vt:filetime>
  </property>
  <property fmtid="{D5CDD505-2E9C-101B-9397-08002B2CF9AE}" pid="8" name="Označení">
    <vt:lpwstr>Form_c436</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ies>
</file>