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54604E7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6B61CD">
        <w:rPr>
          <w:rFonts w:ascii="Arial" w:hAnsi="Arial" w:cs="Arial"/>
          <w:b/>
          <w:color w:val="BD1B21"/>
          <w:sz w:val="30"/>
          <w:szCs w:val="30"/>
        </w:rPr>
        <w:t>4</w:t>
      </w:r>
      <w:r w:rsidR="00345FA5">
        <w:rPr>
          <w:rFonts w:ascii="Arial" w:hAnsi="Arial" w:cs="Arial"/>
          <w:b/>
          <w:color w:val="BD1B21"/>
          <w:sz w:val="30"/>
          <w:szCs w:val="30"/>
        </w:rPr>
        <w:t>/2020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5D6FB6D2" w:rsidR="009B6670" w:rsidRDefault="006B61CD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obsahu čísla – A</w:t>
      </w:r>
      <w:r w:rsidR="009B6670">
        <w:rPr>
          <w:rFonts w:ascii="Arial" w:hAnsi="Arial" w:cs="Arial"/>
          <w:sz w:val="20"/>
          <w:szCs w:val="20"/>
        </w:rPr>
        <w:t>nalýzy:</w:t>
      </w:r>
    </w:p>
    <w:p w14:paraId="3FC7670E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Jakub Fischer, Hana Flusková, Kristýna Vltavská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sz w:val="20"/>
          <w:szCs w:val="20"/>
        </w:rPr>
        <w:t>At-Risk-of-Poverty Rate or Social Exclusion in Visegrad Countries 2005–2017: Impact of Changes in Households’ Structure</w:t>
      </w:r>
    </w:p>
    <w:p w14:paraId="5FC9698A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Miroslava Knapková, Miriam Martinkovičová, Alena Kaščáková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sz w:val="20"/>
          <w:szCs w:val="20"/>
        </w:rPr>
        <w:t>Working Heavier or Being Happier? Case of Slovakia</w:t>
      </w:r>
    </w:p>
    <w:p w14:paraId="4CE2AAB9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Mile Bošnjak, Vlatka Bilas, Ivan Novak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sz w:val="20"/>
          <w:szCs w:val="20"/>
        </w:rPr>
        <w:t>Time-Varying Elesticities of Import Demand: the Cases of the Czech Republic and Hungary</w:t>
      </w:r>
    </w:p>
    <w:p w14:paraId="2EBC6203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Sonu Madan, Surender Mor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sz w:val="20"/>
          <w:szCs w:val="20"/>
        </w:rPr>
        <w:t>Skill and Wage-Earning Potential: Evidences from Indian Labour Market</w:t>
      </w:r>
    </w:p>
    <w:p w14:paraId="0C08C8A9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Funda Bayrakdaroglu, Hatice Hicret Ozkoc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sz w:val="20"/>
          <w:szCs w:val="20"/>
        </w:rPr>
        <w:t>Application of Quantile Regression of Used Vehicle Purchasers in Turkey</w:t>
      </w:r>
    </w:p>
    <w:p w14:paraId="4806BE61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Jindřich Klůfa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sz w:val="20"/>
          <w:szCs w:val="20"/>
        </w:rPr>
        <w:t>Economical and Practical Aspects of the AOQL Single Sampling Plans</w:t>
      </w:r>
    </w:p>
    <w:p w14:paraId="45C277EA" w14:textId="18D78DA3" w:rsidR="006B61CD" w:rsidRPr="007D4825" w:rsidRDefault="006B61CD" w:rsidP="006B61CD">
      <w:pPr>
        <w:spacing w:before="24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</w:t>
      </w:r>
      <w:r w:rsidRPr="007D4825">
        <w:rPr>
          <w:rFonts w:ascii="Arial" w:hAnsi="Arial" w:cs="Arial"/>
          <w:sz w:val="20"/>
          <w:szCs w:val="20"/>
        </w:rPr>
        <w:t>:</w:t>
      </w:r>
    </w:p>
    <w:p w14:paraId="507F1C55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Simon Scott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7D4825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7D4825">
        <w:rPr>
          <w:rFonts w:ascii="Arial" w:eastAsia="Calibri" w:hAnsi="Arial" w:cs="Arial"/>
          <w:i/>
          <w:sz w:val="20"/>
          <w:szCs w:val="20"/>
        </w:rPr>
        <w:t>Lessons from the Crisis in Foreign Aid Statistics</w:t>
      </w:r>
    </w:p>
    <w:p w14:paraId="376EB7EE" w14:textId="7A234B3C" w:rsidR="006B61CD" w:rsidRPr="007D4825" w:rsidRDefault="006B61CD" w:rsidP="006B61CD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</w:t>
      </w:r>
      <w:r w:rsidRPr="007D4825">
        <w:rPr>
          <w:rFonts w:ascii="Arial" w:hAnsi="Arial" w:cs="Arial"/>
          <w:sz w:val="20"/>
          <w:szCs w:val="20"/>
        </w:rPr>
        <w:t>:</w:t>
      </w:r>
    </w:p>
    <w:p w14:paraId="2D92F124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Petra Zýková, Josef Jablonský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Mathematical Methods in Economics </w:t>
      </w:r>
      <w:r w:rsidRPr="007D4825">
        <w:rPr>
          <w:rFonts w:ascii="Arial" w:eastAsia="Calibri" w:hAnsi="Arial" w:cs="Arial"/>
          <w:i/>
          <w:sz w:val="20"/>
          <w:szCs w:val="20"/>
        </w:rPr>
        <w:t>(MME 2020) International Conference</w:t>
      </w:r>
    </w:p>
    <w:p w14:paraId="7939B715" w14:textId="77777777" w:rsidR="006B61CD" w:rsidRPr="007D4825" w:rsidRDefault="006B61CD" w:rsidP="006B61CD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Tomáš Löster, Jakub Danko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7D4825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7D4825">
        <w:rPr>
          <w:rFonts w:ascii="Arial" w:eastAsia="Calibri" w:hAnsi="Arial" w:cs="Arial"/>
          <w:i/>
          <w:sz w:val="20"/>
          <w:szCs w:val="20"/>
        </w:rPr>
        <w:t>14</w:t>
      </w:r>
      <w:r w:rsidRPr="007D4825">
        <w:rPr>
          <w:rFonts w:ascii="Arial" w:eastAsia="Calibri" w:hAnsi="Arial" w:cs="Arial"/>
          <w:i/>
          <w:sz w:val="20"/>
          <w:szCs w:val="20"/>
          <w:vertAlign w:val="superscript"/>
        </w:rPr>
        <w:t>th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D4825">
        <w:rPr>
          <w:rFonts w:ascii="Arial" w:eastAsia="Calibri" w:hAnsi="Arial" w:cs="Arial"/>
          <w:i/>
          <w:sz w:val="20"/>
          <w:szCs w:val="20"/>
        </w:rPr>
        <w:t xml:space="preserve">Year of the </w:t>
      </w:r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International Days of Statistics and Economics </w:t>
      </w:r>
      <w:r w:rsidRPr="007D4825">
        <w:rPr>
          <w:rFonts w:ascii="Arial" w:eastAsia="Calibri" w:hAnsi="Arial" w:cs="Arial"/>
          <w:i/>
          <w:sz w:val="20"/>
          <w:szCs w:val="20"/>
        </w:rPr>
        <w:t>(MSED 2020)</w:t>
      </w:r>
    </w:p>
    <w:p w14:paraId="2957B400" w14:textId="77777777" w:rsidR="009B6670" w:rsidRDefault="009B6670" w:rsidP="009B6670">
      <w:pPr>
        <w:spacing w:before="240"/>
        <w:rPr>
          <w:rFonts w:ascii="Arial" w:hAnsi="Arial" w:cs="Arial"/>
          <w:sz w:val="20"/>
          <w:szCs w:val="20"/>
        </w:rPr>
      </w:pPr>
    </w:p>
    <w:p w14:paraId="73496FCC" w14:textId="5035CDD4" w:rsidR="00312A29" w:rsidRDefault="00481E80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7777777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1194DDC6" w14:textId="2288616B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redakce </w:t>
      </w:r>
      <w:r w:rsidR="009B6670">
        <w:rPr>
          <w:rFonts w:ascii="Arial" w:hAnsi="Arial" w:cs="Arial"/>
          <w:sz w:val="20"/>
          <w:szCs w:val="20"/>
        </w:rPr>
        <w:t>Statistiky</w:t>
      </w:r>
    </w:p>
    <w:p w14:paraId="2C0C38F0" w14:textId="2D2B5DB9" w:rsidR="00A11F63" w:rsidRPr="009B6670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3AD8D" w14:textId="77777777" w:rsidR="00996DD2" w:rsidRDefault="00996DD2" w:rsidP="00A579D5">
      <w:r>
        <w:separator/>
      </w:r>
    </w:p>
  </w:endnote>
  <w:endnote w:type="continuationSeparator" w:id="0">
    <w:p w14:paraId="04AE0AF0" w14:textId="77777777" w:rsidR="00996DD2" w:rsidRDefault="00996DD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4430" w14:textId="77777777" w:rsidR="00996DD2" w:rsidRDefault="00996DD2" w:rsidP="00A579D5">
      <w:r>
        <w:separator/>
      </w:r>
    </w:p>
  </w:footnote>
  <w:footnote w:type="continuationSeparator" w:id="0">
    <w:p w14:paraId="10A65A05" w14:textId="77777777" w:rsidR="00996DD2" w:rsidRDefault="00996DD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10F5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9408B"/>
    <w:rsid w:val="007A364D"/>
    <w:rsid w:val="007A44BC"/>
    <w:rsid w:val="007B2164"/>
    <w:rsid w:val="007F2CD7"/>
    <w:rsid w:val="007F3020"/>
    <w:rsid w:val="007F3E78"/>
    <w:rsid w:val="007F7B45"/>
    <w:rsid w:val="00810691"/>
    <w:rsid w:val="0081139A"/>
    <w:rsid w:val="008115ED"/>
    <w:rsid w:val="00812F55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96DD2"/>
    <w:rsid w:val="009B6670"/>
    <w:rsid w:val="009C7C61"/>
    <w:rsid w:val="009D24C0"/>
    <w:rsid w:val="009D2AA7"/>
    <w:rsid w:val="009E0C02"/>
    <w:rsid w:val="009F1D1C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07036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4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6E8BB-1C97-46EE-B671-59160924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14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8</cp:revision>
  <dcterms:created xsi:type="dcterms:W3CDTF">2020-12-14T07:54:00Z</dcterms:created>
  <dcterms:modified xsi:type="dcterms:W3CDTF">2020-12-18T08:14:00Z</dcterms:modified>
</cp:coreProperties>
</file>