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B96603" w:rsidP="0097104F">
      <w:pPr>
        <w:pStyle w:val="Nadpis1"/>
      </w:pPr>
      <w:r w:rsidRPr="00B96603">
        <w:rPr>
          <w:caps/>
        </w:rPr>
        <w:t>Spotřebitelské ceny se meziročně mírně zvýšily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B96603">
        <w:t>dub</w:t>
      </w:r>
      <w:r w:rsidR="00C031B4">
        <w:t>en</w:t>
      </w:r>
      <w:r w:rsidR="00A33C97">
        <w:t> 2018</w:t>
      </w:r>
    </w:p>
    <w:p w:rsidR="00C031B4" w:rsidRPr="00B650AB" w:rsidRDefault="00CE0758" w:rsidP="00C031B4">
      <w:pPr>
        <w:pStyle w:val="Perex"/>
        <w:spacing w:before="120" w:line="288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</w:t>
      </w:r>
      <w:r w:rsidRPr="00AF5A53">
        <w:t>dubnu oproti</w:t>
      </w:r>
      <w:r>
        <w:t xml:space="preserve"> březnu o 0,3 %. Ten</w:t>
      </w:r>
      <w:r w:rsidRPr="00186648">
        <w:t xml:space="preserve">to </w:t>
      </w:r>
      <w:r>
        <w:t xml:space="preserve">vývoj byl </w:t>
      </w:r>
      <w:r w:rsidRPr="00186648">
        <w:t>ovlivn</w:t>
      </w:r>
      <w:r>
        <w:t>ěn</w:t>
      </w:r>
      <w:r w:rsidRPr="00186648">
        <w:t xml:space="preserve"> </w:t>
      </w:r>
      <w:r>
        <w:t>zejména vyššími cenami</w:t>
      </w:r>
      <w:r w:rsidRPr="00186648">
        <w:t xml:space="preserve"> v oddíle </w:t>
      </w:r>
      <w:r>
        <w:t>odívání a obuv.</w:t>
      </w:r>
      <w:r w:rsidRPr="00186648">
        <w:t xml:space="preserve"> </w:t>
      </w:r>
      <w:r w:rsidRPr="00635D83">
        <w:t>Meziroční růst spotřebitelských cen v </w:t>
      </w:r>
      <w:r>
        <w:t>dubnu</w:t>
      </w:r>
      <w:r w:rsidRPr="00635D83">
        <w:t xml:space="preserve"> z</w:t>
      </w:r>
      <w:r>
        <w:t>rychlil</w:t>
      </w:r>
      <w:r w:rsidRPr="00635D83">
        <w:t xml:space="preserve"> na </w:t>
      </w:r>
      <w:r>
        <w:t>1,9</w:t>
      </w:r>
      <w:r w:rsidRPr="00635D83">
        <w:t> %</w:t>
      </w:r>
      <w:r>
        <w:t>,</w:t>
      </w:r>
      <w:r w:rsidRPr="00A65B41">
        <w:t xml:space="preserve"> </w:t>
      </w:r>
      <w:r>
        <w:t>což bylo o 0,2</w:t>
      </w:r>
      <w:r w:rsidRPr="00895A77">
        <w:t xml:space="preserve"> procentního bodu </w:t>
      </w:r>
      <w:r>
        <w:t>více než </w:t>
      </w:r>
      <w:r w:rsidRPr="00895A77">
        <w:t>v</w:t>
      </w:r>
      <w:r>
        <w:t> březnu.</w:t>
      </w:r>
    </w:p>
    <w:p w:rsidR="00B96603" w:rsidRDefault="00B96603" w:rsidP="00B9660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E1E73">
        <w:rPr>
          <w:rFonts w:eastAsia="Calibri" w:cs="Arial"/>
          <w:b/>
          <w:szCs w:val="20"/>
        </w:rPr>
        <w:t>Meziměsíční</w:t>
      </w:r>
      <w:r w:rsidRPr="001E1E73">
        <w:rPr>
          <w:rFonts w:eastAsia="Calibri" w:cs="Arial"/>
          <w:szCs w:val="20"/>
        </w:rPr>
        <w:t xml:space="preserve"> </w:t>
      </w:r>
      <w:r w:rsidRPr="00CC6A93">
        <w:rPr>
          <w:rFonts w:eastAsia="Calibri" w:cs="Arial"/>
          <w:szCs w:val="20"/>
        </w:rPr>
        <w:t>růst spotřebi</w:t>
      </w:r>
      <w:r>
        <w:rPr>
          <w:rFonts w:eastAsia="Calibri" w:cs="Arial"/>
          <w:szCs w:val="20"/>
        </w:rPr>
        <w:t>telských cen v oddíle odívání a </w:t>
      </w:r>
      <w:r w:rsidRPr="00CC6A93">
        <w:rPr>
          <w:rFonts w:eastAsia="Calibri" w:cs="Arial"/>
          <w:szCs w:val="20"/>
        </w:rPr>
        <w:t>obuv způsobilo zvýšení cen oděvů o 2,9 % a</w:t>
      </w:r>
      <w:r>
        <w:rPr>
          <w:rFonts w:eastAsia="Calibri" w:cs="Arial"/>
          <w:szCs w:val="20"/>
        </w:rPr>
        <w:t> </w:t>
      </w:r>
      <w:r w:rsidRPr="00CC6A93">
        <w:rPr>
          <w:rFonts w:eastAsia="Calibri" w:cs="Arial"/>
          <w:szCs w:val="20"/>
        </w:rPr>
        <w:t>obuvi o </w:t>
      </w:r>
      <w:r>
        <w:rPr>
          <w:rFonts w:eastAsia="Calibri" w:cs="Arial"/>
          <w:szCs w:val="20"/>
        </w:rPr>
        <w:t>5,9</w:t>
      </w:r>
      <w:r w:rsidRPr="00CC6A93">
        <w:rPr>
          <w:rFonts w:eastAsia="Calibri" w:cs="Arial"/>
          <w:szCs w:val="20"/>
        </w:rPr>
        <w:t> %.</w:t>
      </w:r>
      <w:r>
        <w:rPr>
          <w:rFonts w:eastAsia="Calibri" w:cs="Arial"/>
          <w:szCs w:val="20"/>
        </w:rPr>
        <w:t xml:space="preserve"> V oddíle bydlení vzrostly ceny nájemného z bytu o 0,4 %. Růst cen v</w:t>
      </w:r>
      <w:r w:rsidRPr="00CC6A93">
        <w:rPr>
          <w:rFonts w:eastAsia="Calibri" w:cs="Arial"/>
          <w:szCs w:val="20"/>
        </w:rPr>
        <w:t xml:space="preserve"> oddíle alkoholické nápoje, tabák </w:t>
      </w:r>
      <w:r>
        <w:rPr>
          <w:rFonts w:eastAsia="Calibri" w:cs="Arial"/>
          <w:szCs w:val="20"/>
        </w:rPr>
        <w:t>byl způsoben vyššími cenami tabá</w:t>
      </w:r>
      <w:r w:rsidRPr="00CC6A93">
        <w:rPr>
          <w:rFonts w:eastAsia="Calibri" w:cs="Arial"/>
          <w:szCs w:val="20"/>
        </w:rPr>
        <w:t>kových výrobků o 1,</w:t>
      </w:r>
      <w:r>
        <w:rPr>
          <w:rFonts w:eastAsia="Calibri" w:cs="Arial"/>
          <w:szCs w:val="20"/>
        </w:rPr>
        <w:t>0</w:t>
      </w:r>
      <w:r w:rsidRPr="00CC6A93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 a alkoholických nápojů o 0,9 %. </w:t>
      </w:r>
      <w:r>
        <w:rPr>
          <w:rFonts w:cs="Arial"/>
          <w:szCs w:val="20"/>
        </w:rPr>
        <w:t>Vývoj cen v </w:t>
      </w:r>
      <w:r w:rsidRPr="000A4764">
        <w:rPr>
          <w:rFonts w:cs="Arial"/>
          <w:szCs w:val="20"/>
        </w:rPr>
        <w:t>oddíle doprava ovlivnil</w:t>
      </w:r>
      <w:r>
        <w:rPr>
          <w:rFonts w:cs="Arial"/>
          <w:szCs w:val="20"/>
        </w:rPr>
        <w:t>y ceny pohonných hmot a olejů, které v dubnu vzrostly o 1,3 </w:t>
      </w:r>
      <w:r w:rsidRPr="000A4764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 w:rsidRPr="003717E6">
        <w:rPr>
          <w:rFonts w:eastAsia="Calibri" w:cs="Arial"/>
          <w:szCs w:val="20"/>
        </w:rPr>
        <w:t xml:space="preserve">Průměrná cena benzinu </w:t>
      </w:r>
      <w:proofErr w:type="spellStart"/>
      <w:r w:rsidRPr="003717E6">
        <w:rPr>
          <w:rFonts w:eastAsia="Calibri" w:cs="Arial"/>
          <w:szCs w:val="20"/>
        </w:rPr>
        <w:t>Natural</w:t>
      </w:r>
      <w:proofErr w:type="spellEnd"/>
      <w:r w:rsidRPr="003717E6">
        <w:rPr>
          <w:rFonts w:eastAsia="Calibri" w:cs="Arial"/>
          <w:szCs w:val="20"/>
        </w:rPr>
        <w:t> 95 (</w:t>
      </w:r>
      <w:r w:rsidRPr="003717E6">
        <w:rPr>
          <w:rFonts w:cs="Arial"/>
          <w:szCs w:val="20"/>
        </w:rPr>
        <w:t>30,</w:t>
      </w:r>
      <w:r w:rsidRPr="00AF5A53">
        <w:rPr>
          <w:rFonts w:cs="Arial"/>
          <w:szCs w:val="20"/>
        </w:rPr>
        <w:t>77</w:t>
      </w:r>
      <w:r>
        <w:rPr>
          <w:rFonts w:cs="Arial"/>
          <w:szCs w:val="20"/>
        </w:rPr>
        <w:t> Kč/l) a </w:t>
      </w:r>
      <w:r w:rsidRPr="003717E6">
        <w:rPr>
          <w:rFonts w:cs="Arial"/>
          <w:szCs w:val="20"/>
        </w:rPr>
        <w:t xml:space="preserve">průměrná cena motorové nafty (30,00 Kč/l) byly nejvyšší od loňského dubna. V oddíle potraviny a nealkoholické nápoje </w:t>
      </w:r>
      <w:r>
        <w:rPr>
          <w:rFonts w:cs="Arial"/>
          <w:szCs w:val="20"/>
        </w:rPr>
        <w:t xml:space="preserve">byly vyšší </w:t>
      </w:r>
      <w:r w:rsidRPr="003717E6">
        <w:rPr>
          <w:rFonts w:cs="Arial"/>
          <w:szCs w:val="20"/>
        </w:rPr>
        <w:t xml:space="preserve">především ceny </w:t>
      </w:r>
      <w:r>
        <w:rPr>
          <w:rFonts w:cs="Arial"/>
          <w:szCs w:val="20"/>
        </w:rPr>
        <w:t>trvanlivého polotučného mléka o 4,9 % a nealkoholických nápojů o 0,6 %.</w:t>
      </w:r>
    </w:p>
    <w:p w:rsidR="00B96603" w:rsidRPr="003717E6" w:rsidRDefault="00B96603" w:rsidP="00B9660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Ke sní</w:t>
      </w:r>
      <w:r w:rsidRPr="00F44F55">
        <w:rPr>
          <w:rFonts w:cs="Arial"/>
          <w:szCs w:val="20"/>
        </w:rPr>
        <w:t>ž</w:t>
      </w:r>
      <w:r>
        <w:rPr>
          <w:rFonts w:cs="Arial"/>
          <w:szCs w:val="20"/>
        </w:rPr>
        <w:t>ení</w:t>
      </w:r>
      <w:r w:rsidRPr="00F44F55">
        <w:rPr>
          <w:rFonts w:cs="Arial"/>
          <w:szCs w:val="20"/>
        </w:rPr>
        <w:t xml:space="preserve"> celkové úrovně spotřebitelských ce</w:t>
      </w:r>
      <w:r>
        <w:rPr>
          <w:rFonts w:cs="Arial"/>
          <w:szCs w:val="20"/>
        </w:rPr>
        <w:t xml:space="preserve">n v dubnu přispěl pokles cen v oddíle </w:t>
      </w:r>
      <w:r>
        <w:rPr>
          <w:rFonts w:eastAsia="Calibri" w:cs="Arial"/>
          <w:szCs w:val="20"/>
        </w:rPr>
        <w:t xml:space="preserve">potraviny a nealkoholické nápoje, kde byly nižší </w:t>
      </w:r>
      <w:r>
        <w:rPr>
          <w:rFonts w:cs="Arial"/>
          <w:szCs w:val="20"/>
        </w:rPr>
        <w:t>především ceny ovoce o 4,3 %, zeleniny o 3,6 % a pekárenských výrobků a obilovin o 0,9 %.</w:t>
      </w:r>
      <w:r w:rsidRPr="00AC0A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oddíle </w:t>
      </w:r>
      <w:r w:rsidRPr="005563A8">
        <w:rPr>
          <w:rFonts w:cs="Arial"/>
          <w:szCs w:val="20"/>
        </w:rPr>
        <w:t>rekreace a</w:t>
      </w:r>
      <w:r>
        <w:rPr>
          <w:rFonts w:cs="Arial"/>
          <w:szCs w:val="20"/>
        </w:rPr>
        <w:t> </w:t>
      </w:r>
      <w:r w:rsidRPr="005563A8">
        <w:rPr>
          <w:rFonts w:cs="Arial"/>
          <w:szCs w:val="20"/>
        </w:rPr>
        <w:t>kultura</w:t>
      </w:r>
      <w:r>
        <w:rPr>
          <w:rFonts w:cs="Arial"/>
          <w:szCs w:val="20"/>
        </w:rPr>
        <w:t xml:space="preserve"> klesly zejména ceny dovolených s komplexními službami o 2,0 </w:t>
      </w:r>
      <w:r w:rsidRPr="005563A8">
        <w:rPr>
          <w:rFonts w:cs="Arial"/>
          <w:szCs w:val="20"/>
        </w:rPr>
        <w:t>%.</w:t>
      </w:r>
    </w:p>
    <w:p w:rsidR="00B96603" w:rsidRPr="00783940" w:rsidRDefault="00B96603" w:rsidP="00B9660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0,4 % a 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0,3 %</w:t>
      </w:r>
      <w:r w:rsidRPr="00783940">
        <w:rPr>
          <w:rFonts w:cs="Arial"/>
          <w:szCs w:val="20"/>
        </w:rPr>
        <w:t>.</w:t>
      </w:r>
    </w:p>
    <w:p w:rsidR="00B96603" w:rsidRDefault="00B96603" w:rsidP="00B96603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dubnu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1,9</w:t>
      </w:r>
      <w:r w:rsidRPr="00783940">
        <w:rPr>
          <w:rFonts w:cs="Arial"/>
          <w:szCs w:val="20"/>
        </w:rPr>
        <w:t> %, což je o 0,</w:t>
      </w:r>
      <w:r>
        <w:rPr>
          <w:rFonts w:cs="Arial"/>
          <w:szCs w:val="20"/>
        </w:rPr>
        <w:t>2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83940">
        <w:rPr>
          <w:rFonts w:cs="Arial"/>
          <w:szCs w:val="20"/>
        </w:rPr>
        <w:t>v </w:t>
      </w:r>
      <w:r>
        <w:rPr>
          <w:rFonts w:cs="Arial"/>
          <w:szCs w:val="20"/>
        </w:rPr>
        <w:t>březnu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Toto zrychlení meziročního cenového růstu nastalo především </w:t>
      </w:r>
      <w:r w:rsidRPr="00A9280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A9280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byly </w:t>
      </w:r>
      <w:r w:rsidRPr="00F9149D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alkoholických nápojů</w:t>
      </w:r>
      <w:r w:rsidRPr="00A12E7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dubnu vyšší o 4,2 % (v březnu o 0,7 %) a ceny tabákových výrobků o 3,5 % (v březnu o 2,9 %).</w:t>
      </w:r>
    </w:p>
    <w:p w:rsidR="00B96603" w:rsidRPr="00916640" w:rsidRDefault="00B96603" w:rsidP="00B96603">
      <w:pPr>
        <w:jc w:val="both"/>
      </w:pPr>
      <w:r w:rsidRPr="0023676C">
        <w:rPr>
          <w:rFonts w:cs="Arial"/>
          <w:szCs w:val="20"/>
        </w:rPr>
        <w:t>Na meziroční zvyšování cenové hladiny měly v </w:t>
      </w:r>
      <w:r>
        <w:rPr>
          <w:rFonts w:cs="Arial"/>
          <w:szCs w:val="20"/>
        </w:rPr>
        <w:t>dubn</w:t>
      </w:r>
      <w:r w:rsidRPr="0023676C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opět </w:t>
      </w:r>
      <w:r w:rsidRPr="0023676C">
        <w:t>největší vliv ceny v</w:t>
      </w:r>
      <w:r w:rsidRPr="0023676C">
        <w:rPr>
          <w:i/>
        </w:rPr>
        <w:t> </w:t>
      </w:r>
      <w:r w:rsidRPr="0023676C">
        <w:t>oddíle</w:t>
      </w:r>
      <w:r w:rsidRPr="0023676C">
        <w:rPr>
          <w:i/>
        </w:rPr>
        <w:t xml:space="preserve"> </w:t>
      </w:r>
      <w:r w:rsidRPr="0023676C">
        <w:t>bydlení,</w:t>
      </w:r>
      <w:r w:rsidRPr="0023676C">
        <w:rPr>
          <w:i/>
        </w:rPr>
        <w:t xml:space="preserve"> </w:t>
      </w:r>
      <w:r w:rsidRPr="0023676C">
        <w:t>kde se zvýšily ceny nájemného</w:t>
      </w:r>
      <w:r w:rsidRPr="00783940">
        <w:t xml:space="preserve"> </w:t>
      </w:r>
      <w:r>
        <w:t xml:space="preserve">z bytu o 2,6 %, </w:t>
      </w:r>
      <w:r w:rsidRPr="00256600">
        <w:t>vodného o 1,</w:t>
      </w:r>
      <w:r>
        <w:t>8</w:t>
      </w:r>
      <w:r w:rsidRPr="00303B5D">
        <w:t> %, stočného o </w:t>
      </w:r>
      <w:r>
        <w:t>1,3</w:t>
      </w:r>
      <w:r w:rsidRPr="00303B5D">
        <w:t> %, elektřiny o </w:t>
      </w:r>
      <w:r>
        <w:t>2,8</w:t>
      </w:r>
      <w:r w:rsidRPr="00303B5D">
        <w:t> %.</w:t>
      </w:r>
      <w:r>
        <w:t xml:space="preserve"> Další</w:t>
      </w:r>
      <w:r w:rsidRPr="00783940">
        <w:t xml:space="preserve"> v pořadí vlivu byly ceny </w:t>
      </w:r>
      <w:r>
        <w:t xml:space="preserve">v oddíle </w:t>
      </w:r>
      <w:r w:rsidRPr="00783940">
        <w:t>potraviny a nealkoholické nápoje</w:t>
      </w:r>
      <w:r>
        <w:t>, kde </w:t>
      </w:r>
      <w:r w:rsidRPr="00D42987">
        <w:t xml:space="preserve">ceny </w:t>
      </w:r>
      <w:r>
        <w:t xml:space="preserve">mouky </w:t>
      </w:r>
      <w:r w:rsidRPr="007A39F9">
        <w:t>meziročně</w:t>
      </w:r>
      <w:r w:rsidRPr="00D42987">
        <w:t xml:space="preserve"> vzrostly </w:t>
      </w:r>
      <w:r>
        <w:t xml:space="preserve">o 14,4 %, drůbežího masa o 5,0 %, </w:t>
      </w:r>
      <w:r w:rsidRPr="0023676C">
        <w:t>jogurtů</w:t>
      </w:r>
      <w:r>
        <w:t xml:space="preserve"> </w:t>
      </w:r>
      <w:r w:rsidRPr="0023676C">
        <w:t>o</w:t>
      </w:r>
      <w:r w:rsidRPr="00D42987">
        <w:t> </w:t>
      </w:r>
      <w:r>
        <w:t>12,7</w:t>
      </w:r>
      <w:r w:rsidRPr="00D42987">
        <w:t xml:space="preserve"> %, </w:t>
      </w:r>
      <w:r>
        <w:t xml:space="preserve">vajec o 13,5 %, másla o 10,1 %, </w:t>
      </w:r>
      <w:r>
        <w:rPr>
          <w:rFonts w:cs="Arial"/>
          <w:szCs w:val="20"/>
        </w:rPr>
        <w:t>margarínu a ostatních rostlinných tuků o</w:t>
      </w:r>
      <w:r w:rsidRPr="00D42987">
        <w:t> </w:t>
      </w:r>
      <w:r>
        <w:t>8,8</w:t>
      </w:r>
      <w:r w:rsidRPr="00D42987">
        <w:t> %.</w:t>
      </w:r>
      <w:r>
        <w:t xml:space="preserve"> V</w:t>
      </w:r>
      <w:r w:rsidRPr="00783940">
        <w:t xml:space="preserve"> oddíle alkoholické nápoje, tabák </w:t>
      </w:r>
      <w:r>
        <w:t xml:space="preserve">byly vyšší ceny lihovin o 5,1 %, vína o 3,6 % a piva o 3,5 %. </w:t>
      </w:r>
      <w:r w:rsidRPr="00783940">
        <w:t xml:space="preserve">Vliv na zvýšení cenové hladiny měly též ceny </w:t>
      </w:r>
      <w:r>
        <w:t>v</w:t>
      </w:r>
      <w:r w:rsidRPr="00783940">
        <w:t> oddíle stravování a ubytování</w:t>
      </w:r>
      <w:r>
        <w:t>, kde</w:t>
      </w:r>
      <w:r w:rsidRPr="00783940">
        <w:t xml:space="preserve"> </w:t>
      </w:r>
      <w:r>
        <w:t>vzrostly ceny stravovacích služeb o 3,5</w:t>
      </w:r>
      <w:r w:rsidRPr="00783940">
        <w:t> %</w:t>
      </w:r>
      <w:r>
        <w:t xml:space="preserve"> a ceny ubytovacích služeb o 2,9 %.</w:t>
      </w:r>
    </w:p>
    <w:p w:rsidR="00B96603" w:rsidRDefault="00B96603" w:rsidP="00B96603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dubnu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, </w:t>
      </w:r>
      <w:r w:rsidRPr="00AF5A53">
        <w:rPr>
          <w:rFonts w:eastAsia="Calibri"/>
          <w:szCs w:val="22"/>
        </w:rPr>
        <w:t>zejména vlivem</w:t>
      </w:r>
      <w:r>
        <w:rPr>
          <w:rFonts w:eastAsia="Calibri"/>
          <w:szCs w:val="22"/>
        </w:rPr>
        <w:t xml:space="preserve"> poklesu cen telefonních a faxových služeb o 2,0 %. Pokles cen nastal též </w:t>
      </w:r>
      <w:r w:rsidRPr="00432CD2">
        <w:rPr>
          <w:rFonts w:eastAsia="Calibri"/>
          <w:szCs w:val="22"/>
        </w:rPr>
        <w:t>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 vlivem nižších cen oděvů o 2,0 %.</w:t>
      </w:r>
      <w:r w:rsidRPr="00181976">
        <w:rPr>
          <w:rFonts w:eastAsia="Calibri"/>
          <w:szCs w:val="22"/>
        </w:rPr>
        <w:t xml:space="preserve">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 a </w:t>
      </w:r>
      <w:r>
        <w:rPr>
          <w:rFonts w:eastAsia="Calibri"/>
          <w:szCs w:val="22"/>
        </w:rPr>
        <w:t xml:space="preserve">ceny </w:t>
      </w:r>
      <w:r w:rsidRPr="00181976">
        <w:rPr>
          <w:rFonts w:eastAsia="Calibri"/>
          <w:szCs w:val="22"/>
        </w:rPr>
        <w:t>tepla a teplé vody o </w:t>
      </w:r>
      <w:r>
        <w:rPr>
          <w:rFonts w:eastAsia="Calibri"/>
          <w:szCs w:val="22"/>
        </w:rPr>
        <w:t>0,4</w:t>
      </w:r>
      <w:r w:rsidRPr="00181976">
        <w:rPr>
          <w:rFonts w:eastAsia="Calibri"/>
          <w:szCs w:val="22"/>
        </w:rPr>
        <w:t> %</w:t>
      </w:r>
      <w:r>
        <w:rPr>
          <w:rFonts w:eastAsia="Calibri"/>
          <w:szCs w:val="22"/>
        </w:rPr>
        <w:t>.</w:t>
      </w:r>
    </w:p>
    <w:p w:rsidR="00B96603" w:rsidRPr="00576E20" w:rsidRDefault="00B96603" w:rsidP="00B9660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101,7</w:t>
      </w:r>
      <w:r w:rsidRPr="00916640">
        <w:rPr>
          <w:rFonts w:cs="Arial"/>
          <w:szCs w:val="20"/>
        </w:rPr>
        <w:t> %.</w:t>
      </w:r>
    </w:p>
    <w:p w:rsidR="00B96603" w:rsidRPr="00576E20" w:rsidRDefault="00B96603" w:rsidP="00B9660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dubnu 2,3</w:t>
      </w:r>
      <w:r w:rsidRPr="00576E20">
        <w:rPr>
          <w:rFonts w:cs="Arial"/>
          <w:szCs w:val="20"/>
        </w:rPr>
        <w:t> %.</w:t>
      </w:r>
    </w:p>
    <w:p w:rsidR="00A33C97" w:rsidRDefault="00B96603" w:rsidP="00B9660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březnu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1,5 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než </w:t>
      </w:r>
      <w:r w:rsidRPr="0077017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únoru.</w:t>
      </w:r>
      <w:r w:rsidRPr="006F3483">
        <w:rPr>
          <w:rFonts w:cs="Arial"/>
          <w:bCs/>
          <w:sz w:val="20"/>
          <w:szCs w:val="22"/>
        </w:rPr>
        <w:t xml:space="preserve"> Nejvíce ceny vzrostly v </w:t>
      </w:r>
      <w:r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4,0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. </w:t>
      </w:r>
      <w:r w:rsidRPr="007972B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na Kypru</w:t>
      </w:r>
      <w:r w:rsidRPr="007972B3">
        <w:rPr>
          <w:rFonts w:cs="Arial"/>
          <w:sz w:val="20"/>
          <w:szCs w:val="20"/>
        </w:rPr>
        <w:t xml:space="preserve"> došlo v </w:t>
      </w:r>
      <w:r>
        <w:rPr>
          <w:rFonts w:cs="Arial"/>
          <w:sz w:val="20"/>
          <w:szCs w:val="20"/>
        </w:rPr>
        <w:t>březnu k </w:t>
      </w:r>
      <w:r w:rsidRPr="007972B3">
        <w:rPr>
          <w:rFonts w:cs="Arial"/>
          <w:sz w:val="20"/>
          <w:szCs w:val="20"/>
        </w:rPr>
        <w:t xml:space="preserve">meziročnímu </w:t>
      </w:r>
      <w:r w:rsidRPr="007972B3">
        <w:rPr>
          <w:rFonts w:cs="Arial"/>
          <w:sz w:val="20"/>
          <w:szCs w:val="20"/>
        </w:rPr>
        <w:lastRenderedPageBreak/>
        <w:t>poklesu cen o</w:t>
      </w:r>
      <w:r>
        <w:rPr>
          <w:rFonts w:cs="Arial"/>
          <w:sz w:val="20"/>
          <w:szCs w:val="20"/>
        </w:rPr>
        <w:t> 0,4</w:t>
      </w:r>
      <w:r w:rsidRPr="007972B3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>
        <w:rPr>
          <w:rFonts w:cs="Arial"/>
          <w:bCs/>
          <w:sz w:val="20"/>
          <w:szCs w:val="22"/>
        </w:rPr>
        <w:t>březnu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zrychlil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2,5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2,2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únoru.</w:t>
      </w:r>
      <w:r w:rsidRPr="005649DF"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1,5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únoru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1,2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dubnu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</w:t>
      </w:r>
      <w:r w:rsidRPr="004D3B6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4D3B61">
        <w:rPr>
          <w:rFonts w:cs="Arial"/>
          <w:sz w:val="20"/>
          <w:szCs w:val="20"/>
        </w:rPr>
        <w:t> % a </w:t>
      </w:r>
      <w:r w:rsidRPr="004D3B61">
        <w:rPr>
          <w:rFonts w:cs="Arial"/>
          <w:b/>
          <w:sz w:val="20"/>
          <w:szCs w:val="20"/>
        </w:rPr>
        <w:t xml:space="preserve">meziročně </w:t>
      </w:r>
      <w:r w:rsidRPr="004D3B6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 xml:space="preserve">1,8 %. </w:t>
      </w:r>
      <w:r w:rsidRPr="004A212A">
        <w:rPr>
          <w:rFonts w:cs="Arial"/>
          <w:sz w:val="20"/>
          <w:szCs w:val="20"/>
        </w:rPr>
        <w:t xml:space="preserve">Bleskový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duben 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1C563E">
        <w:rPr>
          <w:rFonts w:cs="Arial"/>
          <w:sz w:val="20"/>
          <w:szCs w:val="20"/>
        </w:rPr>
        <w:t>1,2</w:t>
      </w:r>
      <w:r w:rsidRPr="00BA6AC7">
        <w:rPr>
          <w:rFonts w:cs="Arial"/>
          <w:sz w:val="20"/>
          <w:szCs w:val="20"/>
        </w:rPr>
        <w:t> %,</w:t>
      </w:r>
      <w:r w:rsidRPr="004C49F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E6EDF" w:rsidRPr="00621EC1" w:rsidRDefault="009E6EDF" w:rsidP="009E6EDF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Celková úroveň </w:t>
      </w:r>
      <w:r w:rsidRPr="003C7534">
        <w:rPr>
          <w:rFonts w:cs="Arial"/>
          <w:szCs w:val="20"/>
        </w:rPr>
        <w:t xml:space="preserve">spotřebitelských cen </w:t>
      </w:r>
      <w:r w:rsidRPr="003C7534">
        <w:rPr>
          <w:rFonts w:cs="Arial"/>
          <w:b/>
          <w:bCs/>
          <w:szCs w:val="20"/>
        </w:rPr>
        <w:t>domácností důchodců</w:t>
      </w:r>
      <w:r w:rsidRPr="003C7534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dubnu</w:t>
      </w:r>
      <w:r w:rsidRPr="003C7534">
        <w:rPr>
          <w:rFonts w:cs="Arial"/>
          <w:szCs w:val="20"/>
        </w:rPr>
        <w:t xml:space="preserve"> </w:t>
      </w:r>
      <w:r w:rsidRPr="007E5A7D">
        <w:rPr>
          <w:rFonts w:cs="Arial"/>
          <w:szCs w:val="20"/>
        </w:rPr>
        <w:t xml:space="preserve">ve srovnání s předcházejícím měsícem </w:t>
      </w:r>
      <w:r>
        <w:rPr>
          <w:rFonts w:cs="Arial"/>
          <w:szCs w:val="20"/>
        </w:rPr>
        <w:t>vzrostla</w:t>
      </w:r>
      <w:r w:rsidRPr="00015F64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2</w:t>
      </w:r>
      <w:r w:rsidRPr="00015F64">
        <w:rPr>
          <w:rFonts w:cs="Arial"/>
          <w:szCs w:val="20"/>
        </w:rPr>
        <w:t xml:space="preserve"> %. V oddíle </w:t>
      </w:r>
      <w:r w:rsidRPr="009A2013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dívání a obuv </w:t>
      </w:r>
      <w:r w:rsidRPr="00015F64">
        <w:rPr>
          <w:rFonts w:cs="Arial"/>
          <w:szCs w:val="20"/>
        </w:rPr>
        <w:t xml:space="preserve">byly ceny o </w:t>
      </w:r>
      <w:r>
        <w:rPr>
          <w:rFonts w:cs="Arial"/>
          <w:szCs w:val="20"/>
        </w:rPr>
        <w:t>3</w:t>
      </w:r>
      <w:r w:rsidRPr="00015F64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015F64">
        <w:rPr>
          <w:rFonts w:cs="Arial"/>
          <w:szCs w:val="20"/>
        </w:rPr>
        <w:t xml:space="preserve"> % </w:t>
      </w:r>
      <w:r>
        <w:rPr>
          <w:rFonts w:cs="Arial"/>
          <w:szCs w:val="20"/>
        </w:rPr>
        <w:t>vyšší</w:t>
      </w:r>
      <w:r w:rsidRPr="00015F64">
        <w:rPr>
          <w:rFonts w:cs="Arial"/>
          <w:szCs w:val="20"/>
        </w:rPr>
        <w:t xml:space="preserve">. V tomto oddíle </w:t>
      </w:r>
      <w:r>
        <w:rPr>
          <w:rFonts w:cs="Arial"/>
          <w:szCs w:val="20"/>
        </w:rPr>
        <w:t>vzrostly</w:t>
      </w:r>
      <w:r w:rsidRPr="00015F64">
        <w:rPr>
          <w:rFonts w:cs="Arial"/>
          <w:szCs w:val="20"/>
        </w:rPr>
        <w:t xml:space="preserve"> zejména ceny </w:t>
      </w:r>
      <w:r>
        <w:rPr>
          <w:rFonts w:cs="Arial"/>
          <w:szCs w:val="20"/>
        </w:rPr>
        <w:t>obuvi</w:t>
      </w:r>
      <w:r w:rsidRPr="00015F64">
        <w:rPr>
          <w:rFonts w:cs="Arial"/>
          <w:szCs w:val="20"/>
        </w:rPr>
        <w:t xml:space="preserve">. </w:t>
      </w:r>
      <w:r w:rsidRPr="009A2013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alkoholické nápoje, tabák</w:t>
      </w:r>
      <w:r w:rsidRPr="009A2013">
        <w:rPr>
          <w:rFonts w:cs="Arial"/>
          <w:szCs w:val="20"/>
        </w:rPr>
        <w:t xml:space="preserve"> se zvýšil index spotřebitelských cen o 0,</w:t>
      </w:r>
      <w:r>
        <w:rPr>
          <w:rFonts w:cs="Arial"/>
          <w:szCs w:val="20"/>
        </w:rPr>
        <w:t>8</w:t>
      </w:r>
      <w:r w:rsidRPr="009A2013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Vyšší</w:t>
      </w:r>
      <w:r w:rsidRPr="009A2013">
        <w:rPr>
          <w:rFonts w:cs="Arial"/>
          <w:szCs w:val="20"/>
        </w:rPr>
        <w:t xml:space="preserve"> byly ceny </w:t>
      </w:r>
      <w:r>
        <w:rPr>
          <w:rFonts w:cs="Arial"/>
          <w:szCs w:val="20"/>
        </w:rPr>
        <w:t>lihovin, piva a tabáku</w:t>
      </w:r>
      <w:r w:rsidRPr="009A2013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zdraví</w:t>
      </w:r>
      <w:r w:rsidRPr="009A20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9A2013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 xml:space="preserve">také </w:t>
      </w:r>
      <w:r w:rsidRPr="009A2013">
        <w:rPr>
          <w:rFonts w:cs="Arial"/>
          <w:szCs w:val="20"/>
        </w:rPr>
        <w:t>o 0,</w:t>
      </w:r>
      <w:r>
        <w:rPr>
          <w:rFonts w:cs="Arial"/>
          <w:szCs w:val="20"/>
        </w:rPr>
        <w:t>8</w:t>
      </w:r>
      <w:r w:rsidRPr="009A2013">
        <w:rPr>
          <w:rFonts w:cs="Arial"/>
          <w:szCs w:val="20"/>
        </w:rPr>
        <w:t xml:space="preserve"> %. </w:t>
      </w:r>
      <w:r>
        <w:rPr>
          <w:rFonts w:cs="Arial"/>
          <w:szCs w:val="20"/>
        </w:rPr>
        <w:t>Vyšší byly</w:t>
      </w:r>
      <w:r w:rsidRPr="009A20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zejména </w:t>
      </w:r>
      <w:r w:rsidRPr="009A2013">
        <w:rPr>
          <w:rFonts w:cs="Arial"/>
          <w:szCs w:val="20"/>
        </w:rPr>
        <w:t>cen</w:t>
      </w:r>
      <w:r>
        <w:rPr>
          <w:rFonts w:cs="Arial"/>
          <w:szCs w:val="20"/>
        </w:rPr>
        <w:t>y</w:t>
      </w:r>
      <w:r w:rsidRPr="009A20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lázeňské péče</w:t>
      </w:r>
      <w:r w:rsidRPr="009A2013">
        <w:rPr>
          <w:rFonts w:cs="Arial"/>
          <w:szCs w:val="20"/>
        </w:rPr>
        <w:t xml:space="preserve">. </w:t>
      </w:r>
      <w:r w:rsidRPr="00621EC1">
        <w:rPr>
          <w:rFonts w:cs="Arial"/>
          <w:szCs w:val="20"/>
        </w:rPr>
        <w:t>Na druhé straně se projevil pokles cen v oddíle potraviny a nealkoholické nápoje o 0,7 %. Snížily se zejména ceny ovoce a zeleniny. Ceny v oddíle rekreace a kultura klesly o 0.</w:t>
      </w:r>
      <w:r>
        <w:rPr>
          <w:rFonts w:cs="Arial"/>
          <w:szCs w:val="20"/>
        </w:rPr>
        <w:t>4</w:t>
      </w:r>
      <w:r w:rsidRPr="00621EC1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Bylo to způsobeno</w:t>
      </w:r>
      <w:r w:rsidRPr="00621EC1">
        <w:rPr>
          <w:rFonts w:cs="Arial"/>
          <w:szCs w:val="20"/>
        </w:rPr>
        <w:t xml:space="preserve"> zejména nižší</w:t>
      </w:r>
      <w:r>
        <w:rPr>
          <w:rFonts w:cs="Arial"/>
          <w:szCs w:val="20"/>
        </w:rPr>
        <w:t>mi</w:t>
      </w:r>
      <w:r w:rsidRPr="00621EC1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ami</w:t>
      </w:r>
      <w:r w:rsidRPr="00621EC1">
        <w:rPr>
          <w:rFonts w:cs="Arial"/>
          <w:szCs w:val="20"/>
        </w:rPr>
        <w:t xml:space="preserve"> za dovolenou s komplexními službami.</w:t>
      </w:r>
    </w:p>
    <w:p w:rsidR="009E6EDF" w:rsidRDefault="009E6EDF" w:rsidP="009E6ED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5E28">
        <w:rPr>
          <w:rFonts w:cs="Arial"/>
          <w:b/>
          <w:bCs/>
          <w:sz w:val="20"/>
          <w:szCs w:val="20"/>
        </w:rPr>
        <w:t>V hlavním městě Praze</w:t>
      </w:r>
      <w:r w:rsidRPr="00D35E28">
        <w:rPr>
          <w:rFonts w:cs="Arial"/>
          <w:sz w:val="20"/>
          <w:szCs w:val="20"/>
        </w:rPr>
        <w:t xml:space="preserve"> úhrnný index spotřebitelských cen (životních nákladů) ve srovnání s minulým měsícem vzrostl o 0,</w:t>
      </w:r>
      <w:r>
        <w:rPr>
          <w:rFonts w:cs="Arial"/>
          <w:sz w:val="20"/>
          <w:szCs w:val="20"/>
        </w:rPr>
        <w:t>4</w:t>
      </w:r>
      <w:r w:rsidRPr="00D35E28">
        <w:rPr>
          <w:rFonts w:cs="Arial"/>
          <w:sz w:val="20"/>
          <w:szCs w:val="20"/>
        </w:rPr>
        <w:t xml:space="preserve"> % (0,</w:t>
      </w:r>
      <w:r>
        <w:rPr>
          <w:rFonts w:cs="Arial"/>
          <w:sz w:val="20"/>
          <w:szCs w:val="20"/>
        </w:rPr>
        <w:t>3</w:t>
      </w:r>
      <w:r w:rsidRPr="00D35E28">
        <w:rPr>
          <w:rFonts w:cs="Arial"/>
          <w:sz w:val="20"/>
          <w:szCs w:val="20"/>
        </w:rPr>
        <w:t xml:space="preserve"> % v ČR). V oddíle odívání a obuv byl vyšší index spotřebitelských cen o </w:t>
      </w:r>
      <w:r>
        <w:rPr>
          <w:rFonts w:cs="Arial"/>
          <w:sz w:val="20"/>
          <w:szCs w:val="20"/>
        </w:rPr>
        <w:t>5</w:t>
      </w:r>
      <w:r w:rsidRPr="00D35E2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7</w:t>
      </w:r>
      <w:r w:rsidRPr="00D35E28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>3</w:t>
      </w:r>
      <w:r w:rsidRPr="00D35E28">
        <w:rPr>
          <w:rFonts w:cs="Arial"/>
          <w:sz w:val="20"/>
          <w:szCs w:val="20"/>
        </w:rPr>
        <w:t xml:space="preserve">,4 % v ČR). Vzrostly </w:t>
      </w:r>
      <w:r>
        <w:rPr>
          <w:rFonts w:cs="Arial"/>
          <w:sz w:val="20"/>
          <w:szCs w:val="20"/>
        </w:rPr>
        <w:t xml:space="preserve">zejména </w:t>
      </w:r>
      <w:r w:rsidRPr="00D35E28">
        <w:rPr>
          <w:rFonts w:cs="Arial"/>
          <w:sz w:val="20"/>
          <w:szCs w:val="20"/>
        </w:rPr>
        <w:t>ceny od</w:t>
      </w:r>
      <w:r>
        <w:rPr>
          <w:rFonts w:cs="Arial"/>
          <w:sz w:val="20"/>
          <w:szCs w:val="20"/>
        </w:rPr>
        <w:t>ěvů</w:t>
      </w:r>
      <w:r w:rsidRPr="00D35E28">
        <w:rPr>
          <w:rFonts w:cs="Arial"/>
          <w:sz w:val="20"/>
          <w:szCs w:val="20"/>
        </w:rPr>
        <w:t xml:space="preserve">. V Praze </w:t>
      </w:r>
      <w:r>
        <w:rPr>
          <w:rFonts w:cs="Arial"/>
          <w:sz w:val="20"/>
          <w:szCs w:val="20"/>
        </w:rPr>
        <w:t>se zvýšila</w:t>
      </w:r>
      <w:r w:rsidRPr="00D35E28">
        <w:rPr>
          <w:rFonts w:cs="Arial"/>
          <w:sz w:val="20"/>
          <w:szCs w:val="20"/>
        </w:rPr>
        <w:t xml:space="preserve"> hladina spotřebitelských cen v oddíle alkoholické nápoje, tabák o 0,7 % (0,8 % v ČR). V tomto oddíle se zvýšily zejména ceny za víno a tabák.</w:t>
      </w:r>
      <w:r>
        <w:rPr>
          <w:rFonts w:cs="Arial"/>
          <w:sz w:val="20"/>
          <w:szCs w:val="20"/>
        </w:rPr>
        <w:t xml:space="preserve"> Na </w:t>
      </w:r>
      <w:r w:rsidRPr="00D35E28">
        <w:rPr>
          <w:rFonts w:cs="Arial"/>
          <w:sz w:val="20"/>
          <w:szCs w:val="20"/>
        </w:rPr>
        <w:t>druhé straně byl zaznamenán pokles indexu spotřebitelských cen v oddíle potraviny a nealkoholické nápoje o </w:t>
      </w:r>
      <w:proofErr w:type="gramStart"/>
      <w:r w:rsidRPr="00D35E28">
        <w:rPr>
          <w:rFonts w:cs="Arial"/>
          <w:sz w:val="20"/>
          <w:szCs w:val="20"/>
        </w:rPr>
        <w:t>0,8 % (</w:t>
      </w:r>
      <w:r>
        <w:rPr>
          <w:rFonts w:cs="Arial"/>
          <w:sz w:val="20"/>
          <w:szCs w:val="20"/>
        </w:rPr>
        <w:t>–</w:t>
      </w:r>
      <w:r w:rsidRPr="00D35E28">
        <w:rPr>
          <w:rFonts w:cs="Arial"/>
          <w:sz w:val="20"/>
          <w:szCs w:val="20"/>
        </w:rPr>
        <w:t>0,6</w:t>
      </w:r>
      <w:proofErr w:type="gramEnd"/>
      <w:r w:rsidRPr="00D35E28">
        <w:rPr>
          <w:rFonts w:cs="Arial"/>
          <w:sz w:val="20"/>
          <w:szCs w:val="20"/>
        </w:rPr>
        <w:t xml:space="preserve"> % v ČR). Byly zjištěny </w:t>
      </w:r>
      <w:r>
        <w:rPr>
          <w:rFonts w:cs="Arial"/>
          <w:sz w:val="20"/>
          <w:szCs w:val="20"/>
        </w:rPr>
        <w:t>hlavně</w:t>
      </w:r>
      <w:r w:rsidRPr="00D35E28">
        <w:rPr>
          <w:rFonts w:cs="Arial"/>
          <w:sz w:val="20"/>
          <w:szCs w:val="20"/>
        </w:rPr>
        <w:t xml:space="preserve"> nižší ceny ovoce a zeleniny. V oddíle rekreace a kultura klesly spotřebitelské ceny o </w:t>
      </w:r>
      <w:proofErr w:type="gramStart"/>
      <w:r w:rsidRPr="00D35E28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D35E28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>–</w:t>
      </w:r>
      <w:r w:rsidRPr="00D35E28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4</w:t>
      </w:r>
      <w:proofErr w:type="gramEnd"/>
      <w:r w:rsidRPr="00D35E28">
        <w:rPr>
          <w:rFonts w:cs="Arial"/>
          <w:sz w:val="20"/>
          <w:szCs w:val="20"/>
        </w:rPr>
        <w:t xml:space="preserve"> % v ČR). </w:t>
      </w:r>
      <w:r>
        <w:rPr>
          <w:rFonts w:cs="Arial"/>
          <w:sz w:val="20"/>
          <w:szCs w:val="20"/>
        </w:rPr>
        <w:t>S</w:t>
      </w:r>
      <w:r w:rsidRPr="00D35E28">
        <w:rPr>
          <w:rFonts w:cs="Arial"/>
          <w:sz w:val="20"/>
          <w:szCs w:val="20"/>
        </w:rPr>
        <w:t xml:space="preserve">nížení cen v tomto oddíle </w:t>
      </w:r>
      <w:r>
        <w:rPr>
          <w:rFonts w:cs="Arial"/>
          <w:sz w:val="20"/>
          <w:szCs w:val="20"/>
        </w:rPr>
        <w:t xml:space="preserve">ovlivnily </w:t>
      </w:r>
      <w:r w:rsidRPr="00D35E28">
        <w:rPr>
          <w:rFonts w:cs="Arial"/>
          <w:sz w:val="20"/>
          <w:szCs w:val="20"/>
        </w:rPr>
        <w:t>zejména ceny dovolené s komplexními službami.</w:t>
      </w:r>
    </w:p>
    <w:p w:rsidR="00A33C97" w:rsidRDefault="00A33C97" w:rsidP="009E6ED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33C97" w:rsidRDefault="00A33C97" w:rsidP="00A33C97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33C97" w:rsidRPr="00C134DF" w:rsidRDefault="00A33C97" w:rsidP="00A33C97">
      <w:pPr>
        <w:jc w:val="both"/>
        <w:rPr>
          <w:rFonts w:cs="Arial"/>
          <w:iCs/>
          <w:szCs w:val="20"/>
        </w:rPr>
      </w:pPr>
      <w:r w:rsidRPr="00C134DF">
        <w:rPr>
          <w:rFonts w:cs="Arial"/>
          <w:iCs/>
          <w:szCs w:val="20"/>
        </w:rPr>
        <w:t>Od ledna 2018 jsou indexy spotřebitelských cen počítány na základě nově zavedené klasifikace ECOICOP (evropská klasifikace individuální spotřeby podle účelu), která zavádí do spotřebního koše detailnější členění. K této změně dochází dle nařízení Evropského parlamentu a Rady EU 2016/792. Struktura publikovaných indexů zůstává zachována.</w:t>
      </w:r>
    </w:p>
    <w:p w:rsidR="00A33C97" w:rsidRDefault="00A33C97" w:rsidP="00A33C97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C134DF">
        <w:rPr>
          <w:rFonts w:cs="Arial"/>
          <w:iCs/>
          <w:szCs w:val="20"/>
        </w:rPr>
        <w:t>Od ledna 2018 jsou zároveň indexy spotřebitelských cen počítány na aktualizovaných vahách, které vycházejí z výdajů domácností v roce 2016.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A33C97" w:rsidRDefault="00A33C97" w:rsidP="00A33C97">
      <w:pPr>
        <w:pStyle w:val="Zkladntextodsazen"/>
        <w:tabs>
          <w:tab w:val="left" w:pos="3420"/>
        </w:tabs>
        <w:spacing w:after="240" w:line="288" w:lineRule="auto"/>
        <w:ind w:left="3600" w:hanging="3600"/>
        <w:rPr>
          <w:rFonts w:cs="Arial"/>
          <w:bCs/>
          <w:iCs/>
          <w:sz w:val="18"/>
          <w:szCs w:val="18"/>
        </w:rPr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Pr="00EC7851">
          <w:rPr>
            <w:rStyle w:val="Hypertextovodkaz"/>
            <w:rFonts w:cs="Arial"/>
            <w:szCs w:val="20"/>
          </w:rPr>
          <w:t>spotřební koš</w:t>
        </w:r>
      </w:hyperlink>
      <w:r>
        <w:t>.</w:t>
      </w:r>
    </w:p>
    <w:p w:rsidR="00D20C94" w:rsidRPr="00D20C94" w:rsidRDefault="00D20C94" w:rsidP="00A33C97">
      <w:pPr>
        <w:jc w:val="both"/>
        <w:rPr>
          <w:rFonts w:cs="Arial"/>
          <w:iCs/>
          <w:szCs w:val="20"/>
        </w:rPr>
      </w:pPr>
    </w:p>
    <w:sectPr w:rsidR="00D20C94" w:rsidRPr="00D20C94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E0" w:rsidRDefault="00C373E0" w:rsidP="00E71A58">
      <w:r>
        <w:separator/>
      </w:r>
    </w:p>
  </w:endnote>
  <w:endnote w:type="continuationSeparator" w:id="0">
    <w:p w:rsidR="00C373E0" w:rsidRDefault="00C373E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570388">
      <w:rPr>
        <w:szCs w:val="16"/>
      </w:rPr>
      <w:t>dub</w:t>
    </w:r>
    <w:r w:rsidR="00793BF7">
      <w:rPr>
        <w:szCs w:val="16"/>
      </w:rPr>
      <w:t>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570388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E0" w:rsidRDefault="00C373E0" w:rsidP="00E71A58">
      <w:r>
        <w:separator/>
      </w:r>
    </w:p>
  </w:footnote>
  <w:footnote w:type="continuationSeparator" w:id="0">
    <w:p w:rsidR="00C373E0" w:rsidRDefault="00C373E0" w:rsidP="00E71A58">
      <w:r>
        <w:continuationSeparator/>
      </w:r>
    </w:p>
  </w:footnote>
  <w:footnote w:id="1">
    <w:p w:rsidR="00B96603" w:rsidRDefault="00B96603" w:rsidP="00B96603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E6EDF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033F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373E0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573D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063B-A979-496A-A19C-F93C092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77</TotalTime>
  <Pages>2</Pages>
  <Words>903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49</cp:revision>
  <cp:lastPrinted>2017-01-18T13:33:00Z</cp:lastPrinted>
  <dcterms:created xsi:type="dcterms:W3CDTF">2017-02-09T16:27:00Z</dcterms:created>
  <dcterms:modified xsi:type="dcterms:W3CDTF">2018-05-18T09:34:00Z</dcterms:modified>
</cp:coreProperties>
</file>