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ABBAB" w14:textId="77777777" w:rsidR="00986876" w:rsidRPr="00C03429" w:rsidRDefault="00986876" w:rsidP="00986876">
      <w:pPr>
        <w:pStyle w:val="Obsah"/>
        <w:rPr>
          <w:color w:val="auto"/>
        </w:rPr>
      </w:pPr>
      <w:r w:rsidRPr="00C03429">
        <w:rPr>
          <w:color w:val="auto"/>
        </w:rPr>
        <w:t>Obsah</w:t>
      </w:r>
    </w:p>
    <w:p w14:paraId="6509BEAE" w14:textId="20EE7491" w:rsidR="00986876" w:rsidRPr="00C03429" w:rsidRDefault="00986876" w:rsidP="00986876">
      <w:pPr>
        <w:pStyle w:val="Obsahpoloky"/>
      </w:pPr>
      <w:r w:rsidRPr="00C03429">
        <w:rPr>
          <w:b/>
        </w:rPr>
        <w:t>Metodické vysvětlivky</w:t>
      </w:r>
      <w:r w:rsidRPr="00C03429">
        <w:tab/>
      </w:r>
      <w:r w:rsidR="00956F05" w:rsidRPr="00C03429">
        <w:t>27013325</w:t>
      </w:r>
      <w:r w:rsidR="00267C2B" w:rsidRPr="00C03429">
        <w:t>m</w:t>
      </w:r>
      <w:r w:rsidRPr="00C03429">
        <w:t>.docx</w:t>
      </w:r>
    </w:p>
    <w:p w14:paraId="41E4F3F3" w14:textId="2562BC56" w:rsidR="00986876" w:rsidRPr="00C03429" w:rsidRDefault="00986876" w:rsidP="00986876">
      <w:pPr>
        <w:pStyle w:val="Obsahpoloky"/>
      </w:pPr>
      <w:r w:rsidRPr="00C03429">
        <w:rPr>
          <w:b/>
        </w:rPr>
        <w:t>Komentář</w:t>
      </w:r>
      <w:r w:rsidRPr="00C03429">
        <w:tab/>
      </w:r>
      <w:r w:rsidR="00956F05" w:rsidRPr="00C03429">
        <w:t>27013325</w:t>
      </w:r>
      <w:r w:rsidR="00267C2B" w:rsidRPr="00C03429">
        <w:t>k</w:t>
      </w:r>
      <w:r w:rsidRPr="00C03429">
        <w:t>.docx</w:t>
      </w:r>
    </w:p>
    <w:p w14:paraId="076F89D9" w14:textId="73E5EEFB" w:rsidR="002767A3" w:rsidRPr="00C03429" w:rsidRDefault="00E035E9" w:rsidP="00986876">
      <w:pPr>
        <w:pStyle w:val="Obsahpoloky"/>
        <w:rPr>
          <w:b/>
        </w:rPr>
      </w:pPr>
      <w:r w:rsidRPr="00C03429">
        <w:rPr>
          <w:b/>
        </w:rPr>
        <w:t>Tabulková část</w:t>
      </w:r>
    </w:p>
    <w:p w14:paraId="5D07F1C4" w14:textId="24476EC7" w:rsidR="00986876" w:rsidRPr="00C03429" w:rsidRDefault="00986876" w:rsidP="00986876">
      <w:pPr>
        <w:pStyle w:val="Obsahpoloky"/>
      </w:pPr>
      <w:r w:rsidRPr="00C03429">
        <w:t xml:space="preserve">Tab. 1 </w:t>
      </w:r>
      <w:r w:rsidR="007635EF" w:rsidRPr="00C03429">
        <w:t>Stavy drůbeže, produkce konzumních vajec a jatečné drůbeže v České republice</w:t>
      </w:r>
      <w:r w:rsidRPr="00C03429">
        <w:tab/>
      </w:r>
      <w:r w:rsidR="007635EF" w:rsidRPr="00C03429">
        <w:t>2701332501</w:t>
      </w:r>
      <w:r w:rsidRPr="00C03429">
        <w:t>.xlsx</w:t>
      </w:r>
    </w:p>
    <w:p w14:paraId="14D2E54A" w14:textId="330BA53C" w:rsidR="002767A3" w:rsidRPr="00C03429" w:rsidRDefault="002767A3" w:rsidP="002767A3">
      <w:pPr>
        <w:pStyle w:val="Obsahpoloky"/>
      </w:pPr>
      <w:r w:rsidRPr="00C03429">
        <w:t xml:space="preserve">Tab. 2 </w:t>
      </w:r>
      <w:r w:rsidR="007635EF" w:rsidRPr="00C03429">
        <w:t>Stavy drůbeže k 31. 12. 2024 a 31. 12. 2025</w:t>
      </w:r>
      <w:r w:rsidRPr="00C03429">
        <w:tab/>
      </w:r>
      <w:r w:rsidR="007635EF" w:rsidRPr="00C03429">
        <w:t>270133250</w:t>
      </w:r>
      <w:r w:rsidR="00267C2B" w:rsidRPr="00C03429">
        <w:t>2</w:t>
      </w:r>
      <w:r w:rsidRPr="00C03429">
        <w:t>.xlsx</w:t>
      </w:r>
    </w:p>
    <w:p w14:paraId="79B30FBC" w14:textId="742E1256" w:rsidR="002767A3" w:rsidRPr="00C03429" w:rsidRDefault="002767A3" w:rsidP="002767A3">
      <w:pPr>
        <w:pStyle w:val="Obsahpoloky"/>
      </w:pPr>
      <w:r w:rsidRPr="00C03429">
        <w:t xml:space="preserve">Tab. 3 </w:t>
      </w:r>
      <w:r w:rsidR="007635EF" w:rsidRPr="00C03429">
        <w:rPr>
          <w:rFonts w:cs="Arial"/>
          <w:szCs w:val="26"/>
        </w:rPr>
        <w:t>Stavy drůbeže podle krajů</w:t>
      </w:r>
      <w:r w:rsidRPr="00C03429">
        <w:tab/>
      </w:r>
      <w:r w:rsidR="007635EF" w:rsidRPr="00C03429">
        <w:t>270133250</w:t>
      </w:r>
      <w:r w:rsidR="00267C2B" w:rsidRPr="00C03429">
        <w:t>3</w:t>
      </w:r>
      <w:r w:rsidRPr="00C03429">
        <w:t>.xlsx</w:t>
      </w:r>
    </w:p>
    <w:p w14:paraId="656FA6EA" w14:textId="75263ABA" w:rsidR="002767A3" w:rsidRPr="00C03429" w:rsidRDefault="002767A3" w:rsidP="002767A3">
      <w:pPr>
        <w:pStyle w:val="Obsahpoloky"/>
      </w:pPr>
      <w:r w:rsidRPr="00C03429">
        <w:t xml:space="preserve">Tab. 4 </w:t>
      </w:r>
      <w:r w:rsidR="007635EF" w:rsidRPr="00C03429">
        <w:rPr>
          <w:rFonts w:cs="Arial"/>
          <w:szCs w:val="26"/>
        </w:rPr>
        <w:t>Stavy nosnic podle krajů</w:t>
      </w:r>
      <w:r w:rsidRPr="00C03429">
        <w:tab/>
      </w:r>
      <w:r w:rsidR="007635EF" w:rsidRPr="00C03429">
        <w:t>270133250</w:t>
      </w:r>
      <w:r w:rsidRPr="00C03429">
        <w:t>4.xlsx</w:t>
      </w:r>
    </w:p>
    <w:p w14:paraId="08FAFB4B" w14:textId="3BC82C78" w:rsidR="002767A3" w:rsidRPr="00C03429" w:rsidRDefault="002767A3" w:rsidP="002767A3">
      <w:pPr>
        <w:pStyle w:val="Obsahpoloky"/>
      </w:pPr>
      <w:r w:rsidRPr="00C03429">
        <w:t xml:space="preserve">Tab. 5 </w:t>
      </w:r>
      <w:r w:rsidR="007635EF" w:rsidRPr="00C03429">
        <w:rPr>
          <w:rFonts w:cs="Arial"/>
          <w:szCs w:val="26"/>
        </w:rPr>
        <w:t>Průměrné stavy nosnic podle krajů</w:t>
      </w:r>
      <w:r w:rsidRPr="00C03429">
        <w:tab/>
      </w:r>
      <w:r w:rsidR="007635EF" w:rsidRPr="00C03429">
        <w:t>2701332505</w:t>
      </w:r>
      <w:r w:rsidRPr="00C03429">
        <w:t>.xlsx</w:t>
      </w:r>
    </w:p>
    <w:p w14:paraId="1F8730F5" w14:textId="15CA25FD" w:rsidR="002767A3" w:rsidRPr="00C03429" w:rsidRDefault="002767A3" w:rsidP="002767A3">
      <w:pPr>
        <w:pStyle w:val="Obsahpoloky"/>
      </w:pPr>
      <w:r w:rsidRPr="00C03429">
        <w:t xml:space="preserve">Tab. 6 </w:t>
      </w:r>
      <w:r w:rsidR="007635EF" w:rsidRPr="00C03429">
        <w:rPr>
          <w:rFonts w:cs="Arial"/>
          <w:szCs w:val="26"/>
        </w:rPr>
        <w:t>Celková snáška konzumních vajec podle krajů</w:t>
      </w:r>
      <w:r w:rsidRPr="00C03429">
        <w:tab/>
      </w:r>
      <w:r w:rsidR="007635EF" w:rsidRPr="00C03429">
        <w:t>270133250</w:t>
      </w:r>
      <w:r w:rsidRPr="00C03429">
        <w:t>6.xlsx</w:t>
      </w:r>
    </w:p>
    <w:p w14:paraId="206DF023" w14:textId="74E0119B" w:rsidR="002767A3" w:rsidRPr="00C03429" w:rsidRDefault="002767A3" w:rsidP="002767A3">
      <w:pPr>
        <w:pStyle w:val="Obsahpoloky"/>
      </w:pPr>
      <w:r w:rsidRPr="00C03429">
        <w:t xml:space="preserve">Tab. 7 </w:t>
      </w:r>
      <w:r w:rsidR="007635EF" w:rsidRPr="00C03429">
        <w:rPr>
          <w:rFonts w:cs="Arial"/>
          <w:szCs w:val="26"/>
        </w:rPr>
        <w:t>Průměrná snáška na nosnici podle krajů</w:t>
      </w:r>
      <w:r w:rsidRPr="00C03429">
        <w:tab/>
      </w:r>
      <w:r w:rsidR="007635EF" w:rsidRPr="00C03429">
        <w:t>270133250</w:t>
      </w:r>
      <w:r w:rsidRPr="00C03429">
        <w:t>7.xlsx</w:t>
      </w:r>
    </w:p>
    <w:p w14:paraId="34A22CFB" w14:textId="059DDF95" w:rsidR="002767A3" w:rsidRPr="00C03429" w:rsidRDefault="002767A3" w:rsidP="002767A3">
      <w:pPr>
        <w:pStyle w:val="Obsahpoloky"/>
      </w:pPr>
      <w:r w:rsidRPr="00C03429">
        <w:t xml:space="preserve">Tab. 8 </w:t>
      </w:r>
      <w:r w:rsidR="007635EF" w:rsidRPr="00C03429">
        <w:rPr>
          <w:rFonts w:cs="Arial"/>
          <w:szCs w:val="26"/>
        </w:rPr>
        <w:t>Výroba jatečné drůbeže podle krajů</w:t>
      </w:r>
      <w:r w:rsidRPr="00C03429">
        <w:tab/>
      </w:r>
      <w:r w:rsidR="007635EF" w:rsidRPr="00C03429">
        <w:t>2701332508</w:t>
      </w:r>
      <w:r w:rsidRPr="00C03429">
        <w:t>.xlsx</w:t>
      </w:r>
    </w:p>
    <w:p w14:paraId="5B8A229A" w14:textId="3275691D" w:rsidR="002767A3" w:rsidRPr="00C03429" w:rsidRDefault="002767A3" w:rsidP="002767A3">
      <w:pPr>
        <w:pStyle w:val="Obsahpoloky"/>
      </w:pPr>
      <w:r w:rsidRPr="00C03429">
        <w:t xml:space="preserve">Tab. 9 </w:t>
      </w:r>
      <w:r w:rsidR="007635EF" w:rsidRPr="00C03429">
        <w:rPr>
          <w:rFonts w:cs="Arial"/>
          <w:szCs w:val="26"/>
        </w:rPr>
        <w:t>Snáška konzumních vajec v roce 2025, včetně snášky v domácích hospodářstvích</w:t>
      </w:r>
      <w:r w:rsidRPr="00C03429">
        <w:tab/>
      </w:r>
      <w:r w:rsidR="007635EF" w:rsidRPr="00C03429">
        <w:t>270133250</w:t>
      </w:r>
      <w:r w:rsidRPr="00C03429">
        <w:t>9.xlsx</w:t>
      </w:r>
    </w:p>
    <w:p w14:paraId="5D5E4BC1" w14:textId="59FFD9DC" w:rsidR="002767A3" w:rsidRPr="00C03429" w:rsidRDefault="00F75EBC" w:rsidP="002767A3">
      <w:pPr>
        <w:pStyle w:val="Obsahpoloky"/>
      </w:pPr>
      <w:r w:rsidRPr="00C03429">
        <w:t xml:space="preserve">Tab. 10 </w:t>
      </w:r>
      <w:r w:rsidR="007635EF" w:rsidRPr="00C03429">
        <w:rPr>
          <w:rFonts w:cs="Arial"/>
          <w:szCs w:val="26"/>
        </w:rPr>
        <w:t>Líhnutí drůbeže v České republice v roce 2025</w:t>
      </w:r>
      <w:r w:rsidR="002767A3" w:rsidRPr="00C03429">
        <w:tab/>
      </w:r>
      <w:r w:rsidR="007635EF" w:rsidRPr="00C03429">
        <w:t>27013325</w:t>
      </w:r>
      <w:r w:rsidR="002767A3" w:rsidRPr="00C03429">
        <w:t>10.xlsx</w:t>
      </w:r>
    </w:p>
    <w:p w14:paraId="058D14D7" w14:textId="7CA0B7F0" w:rsidR="002767A3" w:rsidRPr="00C03429" w:rsidRDefault="002767A3" w:rsidP="00986876">
      <w:pPr>
        <w:pStyle w:val="Obsahpoloky"/>
      </w:pPr>
      <w:r w:rsidRPr="00C03429">
        <w:rPr>
          <w:b/>
        </w:rPr>
        <w:t xml:space="preserve">Grafická </w:t>
      </w:r>
      <w:r w:rsidR="00E035E9" w:rsidRPr="00C03429">
        <w:rPr>
          <w:b/>
        </w:rPr>
        <w:t>část</w:t>
      </w:r>
    </w:p>
    <w:p w14:paraId="10653AE6" w14:textId="4939D3BB" w:rsidR="002767A3" w:rsidRPr="00C03429" w:rsidRDefault="002767A3" w:rsidP="002767A3">
      <w:pPr>
        <w:pStyle w:val="Obsahpoloky"/>
      </w:pPr>
      <w:r w:rsidRPr="00C03429">
        <w:t xml:space="preserve">Graf 1 </w:t>
      </w:r>
      <w:r w:rsidR="007635EF" w:rsidRPr="00C03429">
        <w:rPr>
          <w:rFonts w:cs="Arial"/>
          <w:szCs w:val="26"/>
        </w:rPr>
        <w:t>Stavy drůbeže a nosnic ke konci roku 2025</w:t>
      </w:r>
      <w:r w:rsidRPr="00C03429">
        <w:tab/>
      </w:r>
      <w:r w:rsidR="00956F05" w:rsidRPr="00C03429">
        <w:t>27013325g1</w:t>
      </w:r>
      <w:r w:rsidRPr="00C03429">
        <w:t xml:space="preserve">.xlsx </w:t>
      </w:r>
    </w:p>
    <w:p w14:paraId="16914547" w14:textId="59622424" w:rsidR="002767A3" w:rsidRPr="00C03429" w:rsidRDefault="002767A3" w:rsidP="002767A3">
      <w:pPr>
        <w:pStyle w:val="Obsahpoloky"/>
      </w:pPr>
      <w:r w:rsidRPr="00C03429">
        <w:t xml:space="preserve">Graf 2 </w:t>
      </w:r>
      <w:r w:rsidR="007635EF" w:rsidRPr="00C03429">
        <w:rPr>
          <w:rFonts w:cs="Arial"/>
          <w:szCs w:val="26"/>
        </w:rPr>
        <w:t>Celková snáška konzumních vajec</w:t>
      </w:r>
      <w:r w:rsidRPr="00C03429">
        <w:tab/>
      </w:r>
      <w:r w:rsidR="00956F05" w:rsidRPr="00C03429">
        <w:t>27013325</w:t>
      </w:r>
      <w:r w:rsidR="00267C2B" w:rsidRPr="00C03429">
        <w:t>g2</w:t>
      </w:r>
      <w:r w:rsidRPr="00C03429">
        <w:t xml:space="preserve">.xlsx </w:t>
      </w:r>
    </w:p>
    <w:p w14:paraId="75C20A99" w14:textId="7FED432F" w:rsidR="007635EF" w:rsidRPr="00C03429" w:rsidRDefault="007635EF" w:rsidP="007635EF">
      <w:pPr>
        <w:pStyle w:val="Obsahpoloky"/>
      </w:pPr>
      <w:r w:rsidRPr="00C03429">
        <w:t xml:space="preserve">Graf 3 </w:t>
      </w:r>
      <w:r w:rsidRPr="00C03429">
        <w:rPr>
          <w:rFonts w:cs="Arial"/>
          <w:szCs w:val="26"/>
        </w:rPr>
        <w:t>Celková snáška konzumních vajec v roce 2025 podle krajů</w:t>
      </w:r>
      <w:r w:rsidRPr="00C03429">
        <w:tab/>
      </w:r>
      <w:r w:rsidR="00956F05" w:rsidRPr="00C03429">
        <w:t>27013325</w:t>
      </w:r>
      <w:r w:rsidRPr="00C03429">
        <w:t>g</w:t>
      </w:r>
      <w:r w:rsidR="00956F05" w:rsidRPr="00C03429">
        <w:t>3</w:t>
      </w:r>
      <w:r w:rsidRPr="00C03429">
        <w:t xml:space="preserve">.xlsx </w:t>
      </w:r>
    </w:p>
    <w:p w14:paraId="5E1B5F5A" w14:textId="77777777" w:rsidR="002767A3" w:rsidRPr="00C03429" w:rsidRDefault="002767A3" w:rsidP="00986876">
      <w:pPr>
        <w:pStyle w:val="Obsahpoloky"/>
      </w:pPr>
    </w:p>
    <w:p w14:paraId="5B25E020" w14:textId="77777777" w:rsidR="002767A3" w:rsidRPr="00C03429" w:rsidRDefault="002767A3" w:rsidP="00986876">
      <w:pPr>
        <w:pStyle w:val="Obsahpoloky"/>
        <w:rPr>
          <w:b/>
        </w:rPr>
      </w:pPr>
    </w:p>
    <w:p w14:paraId="5714230F" w14:textId="77777777" w:rsidR="002767A3" w:rsidRPr="00C03429" w:rsidRDefault="002767A3" w:rsidP="00986876">
      <w:pPr>
        <w:pStyle w:val="Obsahpoloky"/>
        <w:rPr>
          <w:b/>
        </w:rPr>
      </w:pPr>
    </w:p>
    <w:p w14:paraId="3A91E4D2" w14:textId="77777777" w:rsidR="00A50D73" w:rsidRPr="00C03429" w:rsidRDefault="002767A3" w:rsidP="002767A3">
      <w:pPr>
        <w:pStyle w:val="Nadpis1"/>
        <w:rPr>
          <w:color w:val="auto"/>
        </w:rPr>
      </w:pPr>
      <w:r w:rsidRPr="00C03429">
        <w:rPr>
          <w:color w:val="auto"/>
        </w:rPr>
        <w:t xml:space="preserve"> </w:t>
      </w:r>
    </w:p>
    <w:sectPr w:rsidR="00A50D73" w:rsidRPr="00C03429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EBFE2" w14:textId="77777777" w:rsidR="00484756" w:rsidRDefault="00484756" w:rsidP="00E71A58">
      <w:r>
        <w:separator/>
      </w:r>
    </w:p>
  </w:endnote>
  <w:endnote w:type="continuationSeparator" w:id="0">
    <w:p w14:paraId="42C56EBB" w14:textId="77777777" w:rsidR="00484756" w:rsidRDefault="0048475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B9917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848E6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B5025E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B5025E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2A902" w14:textId="77777777" w:rsidR="00484756" w:rsidRDefault="00484756" w:rsidP="00E71A58">
      <w:r>
        <w:separator/>
      </w:r>
    </w:p>
  </w:footnote>
  <w:footnote w:type="continuationSeparator" w:id="0">
    <w:p w14:paraId="3FDE9F94" w14:textId="77777777" w:rsidR="00484756" w:rsidRDefault="0048475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01ABE" w14:textId="77777777"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95EDF" w14:textId="77777777" w:rsidR="007635EF" w:rsidRPr="00F9393D" w:rsidRDefault="007635EF" w:rsidP="007635EF">
    <w:pPr>
      <w:pStyle w:val="Zhlav"/>
    </w:pPr>
    <w:r w:rsidRPr="00CF5EE1">
      <w:t>CHOV DRŮBEŽE -</w:t>
    </w:r>
    <w:r>
      <w:t xml:space="preserve"> </w:t>
    </w:r>
    <w:r w:rsidRPr="001261C2">
      <w:t>202</w:t>
    </w:r>
    <w:r>
      <w:t xml:space="preserve">5 </w:t>
    </w:r>
    <w:r w:rsidRPr="001261C2">
      <w:rPr>
        <w:i/>
        <w:iCs/>
      </w:rPr>
      <w:t xml:space="preserve">/ </w:t>
    </w:r>
    <w:r w:rsidRPr="00CF5EE1">
      <w:rPr>
        <w:i/>
        <w:iCs/>
      </w:rPr>
      <w:t>POULTRY PRODUCTION</w:t>
    </w:r>
    <w:r>
      <w:rPr>
        <w:i/>
        <w:iCs/>
      </w:rPr>
      <w:t xml:space="preserve"> </w:t>
    </w:r>
    <w:r w:rsidRPr="001261C2">
      <w:rPr>
        <w:i/>
        <w:iCs/>
      </w:rPr>
      <w:t>– 2025</w:t>
    </w:r>
  </w:p>
  <w:p w14:paraId="00A1ABB3" w14:textId="698F3822" w:rsidR="00B5752E" w:rsidRPr="007635EF" w:rsidRDefault="00B5752E" w:rsidP="007635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2469">
    <w:abstractNumId w:val="11"/>
  </w:num>
  <w:num w:numId="2" w16cid:durableId="1207719174">
    <w:abstractNumId w:val="8"/>
  </w:num>
  <w:num w:numId="3" w16cid:durableId="1357534887">
    <w:abstractNumId w:val="3"/>
  </w:num>
  <w:num w:numId="4" w16cid:durableId="1394425731">
    <w:abstractNumId w:val="2"/>
  </w:num>
  <w:num w:numId="5" w16cid:durableId="260990726">
    <w:abstractNumId w:val="1"/>
  </w:num>
  <w:num w:numId="6" w16cid:durableId="2046980782">
    <w:abstractNumId w:val="0"/>
  </w:num>
  <w:num w:numId="7" w16cid:durableId="1085344919">
    <w:abstractNumId w:val="9"/>
  </w:num>
  <w:num w:numId="8" w16cid:durableId="2100905955">
    <w:abstractNumId w:val="7"/>
  </w:num>
  <w:num w:numId="9" w16cid:durableId="1232228414">
    <w:abstractNumId w:val="6"/>
  </w:num>
  <w:num w:numId="10" w16cid:durableId="1212310067">
    <w:abstractNumId w:val="5"/>
  </w:num>
  <w:num w:numId="11" w16cid:durableId="1161583676">
    <w:abstractNumId w:val="4"/>
  </w:num>
  <w:num w:numId="12" w16cid:durableId="2070037132">
    <w:abstractNumId w:val="10"/>
  </w:num>
  <w:num w:numId="13" w16cid:durableId="15051242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8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7C2B"/>
    <w:rsid w:val="00271465"/>
    <w:rsid w:val="002767A3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756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285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35EF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0395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3671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0D1C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2F46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56F05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359E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025E"/>
    <w:rsid w:val="00B530CD"/>
    <w:rsid w:val="00B55F5E"/>
    <w:rsid w:val="00B572E3"/>
    <w:rsid w:val="00B5752E"/>
    <w:rsid w:val="00B63A11"/>
    <w:rsid w:val="00B64C24"/>
    <w:rsid w:val="00B6608F"/>
    <w:rsid w:val="00B679FB"/>
    <w:rsid w:val="00B67D8F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5D14"/>
    <w:rsid w:val="00BF1578"/>
    <w:rsid w:val="00C03429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76C90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5E9"/>
    <w:rsid w:val="00E03F9A"/>
    <w:rsid w:val="00E04694"/>
    <w:rsid w:val="00E12B1E"/>
    <w:rsid w:val="00E17262"/>
    <w:rsid w:val="00E253A2"/>
    <w:rsid w:val="00E3309D"/>
    <w:rsid w:val="00E3518C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5836"/>
    <w:rsid w:val="00F47067"/>
    <w:rsid w:val="00F525EB"/>
    <w:rsid w:val="00F622D2"/>
    <w:rsid w:val="00F63DDE"/>
    <w:rsid w:val="00F63FB7"/>
    <w:rsid w:val="00F649D2"/>
    <w:rsid w:val="00F6602B"/>
    <w:rsid w:val="00F73A0C"/>
    <w:rsid w:val="00F756DB"/>
    <w:rsid w:val="00F75EBC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669E9D4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48BBA6-FB3F-4119-8615-530DA4B85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980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6</cp:revision>
  <cp:lastPrinted>2014-07-17T14:07:00Z</cp:lastPrinted>
  <dcterms:created xsi:type="dcterms:W3CDTF">2026-02-04T08:06:00Z</dcterms:created>
  <dcterms:modified xsi:type="dcterms:W3CDTF">2026-02-06T14:18:00Z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