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227476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227476">
        <w:rPr>
          <w:b/>
          <w:bCs/>
          <w:sz w:val="32"/>
          <w:szCs w:val="28"/>
        </w:rPr>
        <w:t>Metodické vysvětlivky</w:t>
      </w:r>
      <w:r w:rsidR="00E15688" w:rsidRPr="00227476">
        <w:rPr>
          <w:b/>
          <w:bCs/>
          <w:sz w:val="32"/>
          <w:szCs w:val="28"/>
        </w:rPr>
        <w:fldChar w:fldCharType="begin"/>
      </w:r>
      <w:r w:rsidRPr="00227476">
        <w:rPr>
          <w:b/>
          <w:bCs/>
          <w:sz w:val="32"/>
          <w:szCs w:val="28"/>
        </w:rPr>
        <w:instrText>tc "METODICKÉ  VYSVÌTLIVKY"</w:instrText>
      </w:r>
      <w:r w:rsidR="00E15688" w:rsidRPr="00227476">
        <w:rPr>
          <w:b/>
          <w:bCs/>
          <w:sz w:val="32"/>
          <w:szCs w:val="28"/>
        </w:rPr>
        <w:fldChar w:fldCharType="end"/>
      </w:r>
    </w:p>
    <w:p w:rsidR="00BD6E6F" w:rsidRPr="00227476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227476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227476">
        <w:rPr>
          <w:szCs w:val="32"/>
        </w:rPr>
        <w:t> </w:t>
      </w:r>
      <w:r w:rsidRPr="00227476">
        <w:rPr>
          <w:szCs w:val="32"/>
        </w:rPr>
        <w:t>podzaměstnanosti". Tato rezoluce, přijatá 13.</w:t>
      </w:r>
      <w:r w:rsidR="003E108F" w:rsidRPr="00227476">
        <w:rPr>
          <w:szCs w:val="32"/>
        </w:rPr>
        <w:t> </w:t>
      </w:r>
      <w:r w:rsidRPr="00227476">
        <w:rPr>
          <w:szCs w:val="32"/>
        </w:rPr>
        <w:t>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227476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227476">
        <w:rPr>
          <w:szCs w:val="32"/>
        </w:rPr>
        <w:t xml:space="preserve">Definice pojmů VŠPS se soustřeďuje jen na základní ukazatele. Význam specifických ukazatelů je buď </w:t>
      </w:r>
      <w:proofErr w:type="gramStart"/>
      <w:r w:rsidRPr="00227476">
        <w:rPr>
          <w:szCs w:val="32"/>
        </w:rPr>
        <w:t>zřejmý nebo</w:t>
      </w:r>
      <w:proofErr w:type="gramEnd"/>
      <w:r w:rsidRPr="00227476">
        <w:rPr>
          <w:szCs w:val="32"/>
        </w:rPr>
        <w:t xml:space="preserve"> jej může v případě potřeby uživatel získat na ČSÚ.</w:t>
      </w:r>
    </w:p>
    <w:p w:rsidR="00BD6E6F" w:rsidRPr="00227476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227476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227476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27476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227476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227476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227476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227476">
        <w:rPr>
          <w:rFonts w:ascii="Arial" w:hAnsi="Arial" w:cs="Arial"/>
          <w:b/>
          <w:bCs/>
          <w:sz w:val="20"/>
          <w:szCs w:val="32"/>
        </w:rPr>
        <w:t> </w:t>
      </w:r>
      <w:r w:rsidRPr="00227476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227476">
        <w:rPr>
          <w:rFonts w:ascii="Arial" w:hAnsi="Arial" w:cs="Arial"/>
          <w:sz w:val="20"/>
          <w:szCs w:val="32"/>
        </w:rPr>
        <w:t>.</w:t>
      </w:r>
    </w:p>
    <w:p w:rsidR="00BD6E6F" w:rsidRPr="00227476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227476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227476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27476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227476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227476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227476">
        <w:rPr>
          <w:szCs w:val="32"/>
        </w:rPr>
        <w:t>Na 15.</w:t>
      </w:r>
      <w:r w:rsidR="003E108F" w:rsidRPr="00227476">
        <w:rPr>
          <w:szCs w:val="32"/>
        </w:rPr>
        <w:t> </w:t>
      </w:r>
      <w:r w:rsidRPr="00227476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227476">
        <w:rPr>
          <w:szCs w:val="32"/>
        </w:rPr>
        <w:t> </w:t>
      </w:r>
      <w:r w:rsidRPr="00227476">
        <w:rPr>
          <w:szCs w:val="32"/>
        </w:rPr>
        <w:t>skupině pracovníků na vlastní účet pak odpovídá skupina podnikatelů bez zaměstnanců.</w:t>
      </w:r>
    </w:p>
    <w:p w:rsidR="00BD6E6F" w:rsidRPr="00227476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b/>
          <w:bCs/>
          <w:sz w:val="20"/>
          <w:szCs w:val="32"/>
        </w:rPr>
        <w:t>zaměstnaní</w:t>
      </w:r>
      <w:r w:rsidRPr="00227476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</w:t>
      </w:r>
      <w:proofErr w:type="gramStart"/>
      <w:r w:rsidRPr="00227476">
        <w:rPr>
          <w:rFonts w:ascii="Arial" w:hAnsi="Arial" w:cs="Arial"/>
          <w:sz w:val="20"/>
          <w:szCs w:val="32"/>
        </w:rPr>
        <w:t>kategorií :</w:t>
      </w:r>
      <w:proofErr w:type="gramEnd"/>
      <w:r w:rsidRPr="00227476">
        <w:rPr>
          <w:rFonts w:ascii="Arial" w:hAnsi="Arial" w:cs="Arial"/>
          <w:sz w:val="20"/>
          <w:szCs w:val="32"/>
        </w:rPr>
        <w:t xml:space="preserve"> </w:t>
      </w:r>
    </w:p>
    <w:p w:rsidR="00BD6E6F" w:rsidRPr="00227476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sz w:val="20"/>
          <w:szCs w:val="32"/>
        </w:rPr>
        <w:t>1.1</w:t>
      </w:r>
      <w:proofErr w:type="gramEnd"/>
      <w:r w:rsidRPr="00227476">
        <w:rPr>
          <w:rFonts w:ascii="Arial" w:hAnsi="Arial" w:cs="Arial"/>
          <w:sz w:val="20"/>
          <w:szCs w:val="32"/>
        </w:rPr>
        <w:t>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placení zaměstnaní</w:t>
      </w:r>
      <w:r w:rsidRPr="00227476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227476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>1.1.1.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"v práci</w:t>
      </w:r>
      <w:r w:rsidRPr="00227476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227476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>1.1.2.</w:t>
      </w:r>
      <w:r w:rsidRPr="00227476">
        <w:rPr>
          <w:rFonts w:ascii="Arial" w:hAnsi="Arial" w:cs="Arial"/>
          <w:sz w:val="20"/>
          <w:szCs w:val="32"/>
        </w:rPr>
        <w:tab/>
        <w:t>"</w:t>
      </w:r>
      <w:r w:rsidRPr="00227476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227476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5D5FCB" w:rsidRPr="00227476">
        <w:rPr>
          <w:rFonts w:ascii="Arial" w:hAnsi="Arial" w:cs="Arial"/>
          <w:sz w:val="20"/>
          <w:szCs w:val="32"/>
        </w:rPr>
        <w:t> </w:t>
      </w:r>
      <w:r w:rsidRPr="00227476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227476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sz w:val="20"/>
          <w:szCs w:val="32"/>
        </w:rPr>
        <w:t>1.2</w:t>
      </w:r>
      <w:proofErr w:type="gramEnd"/>
      <w:r w:rsidRPr="00227476">
        <w:rPr>
          <w:rFonts w:ascii="Arial" w:hAnsi="Arial" w:cs="Arial"/>
          <w:sz w:val="20"/>
          <w:szCs w:val="32"/>
        </w:rPr>
        <w:t>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227476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227476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lastRenderedPageBreak/>
        <w:t>1.2.1.</w:t>
      </w:r>
      <w:r w:rsidRPr="00227476">
        <w:rPr>
          <w:rFonts w:ascii="Arial" w:hAnsi="Arial" w:cs="Arial"/>
          <w:sz w:val="20"/>
          <w:szCs w:val="32"/>
        </w:rPr>
        <w:tab/>
        <w:t>"</w:t>
      </w:r>
      <w:r w:rsidRPr="00227476">
        <w:rPr>
          <w:rFonts w:ascii="Arial" w:hAnsi="Arial" w:cs="Arial"/>
          <w:b/>
          <w:bCs/>
          <w:sz w:val="20"/>
          <w:szCs w:val="32"/>
        </w:rPr>
        <w:t>v práci</w:t>
      </w:r>
      <w:r w:rsidRPr="00227476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227476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>1.2.2.</w:t>
      </w:r>
      <w:r w:rsidRPr="00227476">
        <w:rPr>
          <w:rFonts w:ascii="Arial" w:hAnsi="Arial" w:cs="Arial"/>
          <w:sz w:val="20"/>
          <w:szCs w:val="32"/>
        </w:rPr>
        <w:tab/>
        <w:t>"</w:t>
      </w:r>
      <w:r w:rsidRPr="00227476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227476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227476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227476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227476">
        <w:rPr>
          <w:rFonts w:ascii="Arial" w:hAnsi="Arial" w:cs="Arial"/>
          <w:sz w:val="20"/>
          <w:szCs w:val="32"/>
        </w:rPr>
        <w:t>. Za </w:t>
      </w:r>
      <w:r w:rsidRPr="00227476">
        <w:rPr>
          <w:rFonts w:ascii="Arial" w:hAnsi="Arial" w:cs="Arial"/>
          <w:b/>
          <w:bCs/>
          <w:sz w:val="20"/>
          <w:szCs w:val="32"/>
        </w:rPr>
        <w:t>zaměstnané</w:t>
      </w:r>
      <w:r w:rsidRPr="00227476">
        <w:rPr>
          <w:rFonts w:ascii="Arial" w:hAnsi="Arial" w:cs="Arial"/>
          <w:sz w:val="20"/>
          <w:szCs w:val="32"/>
        </w:rPr>
        <w:t xml:space="preserve"> jsou považováni i </w:t>
      </w:r>
      <w:r w:rsidRPr="00227476">
        <w:rPr>
          <w:rFonts w:ascii="Arial" w:hAnsi="Arial" w:cs="Arial"/>
          <w:b/>
          <w:bCs/>
          <w:sz w:val="20"/>
          <w:szCs w:val="32"/>
        </w:rPr>
        <w:t>učni</w:t>
      </w:r>
      <w:r w:rsidRPr="00227476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227476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227476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227476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227476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227476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b/>
          <w:bCs/>
          <w:sz w:val="20"/>
          <w:szCs w:val="32"/>
        </w:rPr>
        <w:t>Zaměstnanci</w:t>
      </w:r>
      <w:r w:rsidRPr="00227476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227476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227476" w:rsidDel="00C13F0C">
        <w:rPr>
          <w:rFonts w:ascii="Arial" w:hAnsi="Arial" w:cs="Arial"/>
          <w:sz w:val="20"/>
          <w:szCs w:val="32"/>
        </w:rPr>
        <w:t xml:space="preserve"> </w:t>
      </w:r>
      <w:r w:rsidRPr="00227476">
        <w:rPr>
          <w:rFonts w:ascii="Arial" w:hAnsi="Arial" w:cs="Arial"/>
          <w:sz w:val="20"/>
          <w:szCs w:val="32"/>
        </w:rPr>
        <w:t>jsou</w:t>
      </w:r>
      <w:r w:rsidRPr="00227476" w:rsidDel="00C13F0C">
        <w:rPr>
          <w:rFonts w:ascii="Arial" w:hAnsi="Arial" w:cs="Arial"/>
          <w:sz w:val="20"/>
          <w:szCs w:val="32"/>
        </w:rPr>
        <w:t xml:space="preserve"> </w:t>
      </w:r>
      <w:r w:rsidRPr="00227476">
        <w:rPr>
          <w:rFonts w:ascii="Arial" w:hAnsi="Arial" w:cs="Arial"/>
          <w:sz w:val="20"/>
          <w:szCs w:val="32"/>
        </w:rPr>
        <w:t xml:space="preserve">od roku 2012 </w:t>
      </w:r>
      <w:r w:rsidRPr="00227476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227476">
        <w:rPr>
          <w:rFonts w:ascii="Arial" w:hAnsi="Arial" w:cs="Arial"/>
          <w:sz w:val="20"/>
          <w:szCs w:val="32"/>
        </w:rPr>
        <w:t>.</w:t>
      </w:r>
    </w:p>
    <w:p w:rsidR="00BD6E6F" w:rsidRPr="00227476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227476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227476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227476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227476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227476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227476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27476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227476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227476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>1.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nezaměstnaní</w:t>
      </w:r>
      <w:r w:rsidRPr="00227476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227476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227476">
        <w:rPr>
          <w:rFonts w:ascii="Arial" w:hAnsi="Arial" w:cs="Arial"/>
          <w:sz w:val="20"/>
          <w:szCs w:val="32"/>
        </w:rPr>
        <w:t>:</w:t>
      </w:r>
    </w:p>
    <w:p w:rsidR="00BD6E6F" w:rsidRPr="00227476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>-</w:t>
      </w:r>
      <w:r w:rsidRPr="00227476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227476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227476">
        <w:t xml:space="preserve">- </w:t>
      </w:r>
      <w:r w:rsidRPr="00227476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227476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227476">
        <w:t>-</w:t>
      </w:r>
      <w:r w:rsidRPr="00227476">
        <w:tab/>
        <w:t xml:space="preserve">byly připraveny k nástupu do práce, </w:t>
      </w:r>
      <w:r w:rsidR="00D9207F" w:rsidRPr="00227476">
        <w:t>tj.</w:t>
      </w:r>
      <w:r w:rsidRPr="00227476">
        <w:t>, během referenčního období byly k dispozici okamžitě nebo nejpozději do 14 dnů pro výkon placeného zaměstnání nebo zaměstnání ve vlastním podniku.</w:t>
      </w:r>
    </w:p>
    <w:p w:rsidR="00BD6E6F" w:rsidRPr="00227476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 xml:space="preserve">Pokud osoby </w:t>
      </w:r>
      <w:r w:rsidRPr="00227476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227476">
        <w:rPr>
          <w:rFonts w:ascii="Arial" w:hAnsi="Arial" w:cs="Arial"/>
          <w:sz w:val="20"/>
          <w:szCs w:val="32"/>
        </w:rPr>
        <w:t xml:space="preserve">, jsou klasifikovány jako </w:t>
      </w:r>
      <w:r w:rsidRPr="00227476">
        <w:rPr>
          <w:rFonts w:ascii="Arial" w:hAnsi="Arial" w:cs="Arial"/>
          <w:b/>
          <w:bCs/>
          <w:sz w:val="20"/>
          <w:szCs w:val="32"/>
        </w:rPr>
        <w:t>zaměstnané</w:t>
      </w:r>
      <w:r w:rsidRPr="00227476">
        <w:rPr>
          <w:rFonts w:ascii="Arial" w:hAnsi="Arial" w:cs="Arial"/>
          <w:sz w:val="20"/>
          <w:szCs w:val="32"/>
        </w:rPr>
        <w:t xml:space="preserve"> nebo </w:t>
      </w:r>
      <w:r w:rsidRPr="00227476">
        <w:rPr>
          <w:rFonts w:ascii="Arial" w:hAnsi="Arial" w:cs="Arial"/>
          <w:b/>
          <w:bCs/>
          <w:sz w:val="20"/>
          <w:szCs w:val="32"/>
        </w:rPr>
        <w:t>ekonomicky neaktivní</w:t>
      </w:r>
      <w:r w:rsidRPr="00227476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227476">
        <w:rPr>
          <w:rFonts w:ascii="Arial" w:hAnsi="Arial" w:cs="Arial"/>
          <w:sz w:val="20"/>
          <w:szCs w:val="32"/>
        </w:rPr>
        <w:t>na pozdější dobu (nejpozději do 3 měsíců)</w:t>
      </w:r>
      <w:r w:rsidRPr="00227476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227476">
        <w:rPr>
          <w:rFonts w:ascii="Arial" w:hAnsi="Arial" w:cs="Arial"/>
          <w:sz w:val="20"/>
          <w:szCs w:val="32"/>
        </w:rPr>
        <w:t>Eurostatu</w:t>
      </w:r>
      <w:proofErr w:type="spellEnd"/>
      <w:r w:rsidRPr="00227476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227476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sz w:val="20"/>
          <w:szCs w:val="32"/>
        </w:rPr>
        <w:t>1.1</w:t>
      </w:r>
      <w:proofErr w:type="gramEnd"/>
      <w:r w:rsidRPr="00227476">
        <w:rPr>
          <w:rFonts w:ascii="Arial" w:hAnsi="Arial" w:cs="Arial"/>
          <w:sz w:val="20"/>
          <w:szCs w:val="32"/>
        </w:rPr>
        <w:t>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227476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227476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lastRenderedPageBreak/>
        <w:t>1.1.1.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227476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227476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sz w:val="20"/>
          <w:szCs w:val="32"/>
        </w:rPr>
        <w:t>1.2</w:t>
      </w:r>
      <w:proofErr w:type="gramEnd"/>
      <w:r w:rsidRPr="00227476">
        <w:rPr>
          <w:rFonts w:ascii="Arial" w:hAnsi="Arial" w:cs="Arial"/>
          <w:sz w:val="20"/>
          <w:szCs w:val="32"/>
        </w:rPr>
        <w:t>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227476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227476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227476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227476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27476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227476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227476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227476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227476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227476">
        <w:rPr>
          <w:rFonts w:ascii="Arial" w:hAnsi="Arial" w:cs="Arial"/>
          <w:sz w:val="20"/>
          <w:szCs w:val="32"/>
        </w:rPr>
        <w:t>1.1</w:t>
      </w:r>
      <w:proofErr w:type="gramEnd"/>
      <w:r w:rsidRPr="00227476">
        <w:rPr>
          <w:rFonts w:ascii="Arial" w:hAnsi="Arial" w:cs="Arial"/>
          <w:sz w:val="20"/>
          <w:szCs w:val="32"/>
        </w:rPr>
        <w:t>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míry nezaměstnanosti</w:t>
      </w:r>
      <w:r w:rsidRPr="00227476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227476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227476">
        <w:rPr>
          <w:rFonts w:ascii="Arial" w:hAnsi="Arial" w:cs="Arial"/>
          <w:sz w:val="20"/>
          <w:szCs w:val="32"/>
        </w:rPr>
        <w:t xml:space="preserve"> (čitatel) na </w:t>
      </w:r>
      <w:r w:rsidRPr="00227476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227476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227476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227476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:rsidR="00BD6E6F" w:rsidRPr="00227476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>1.1.1.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227476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227476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227476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27476">
        <w:rPr>
          <w:rFonts w:ascii="Arial" w:hAnsi="Arial" w:cs="Arial"/>
          <w:sz w:val="20"/>
          <w:szCs w:val="32"/>
        </w:rPr>
        <w:t xml:space="preserve"> nezaměstnané podle ILO</w:t>
      </w:r>
    </w:p>
    <w:p w:rsidR="00BD6E6F" w:rsidRPr="00227476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227476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27476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227476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>1.1.2.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227476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227476">
        <w:rPr>
          <w:rFonts w:ascii="Arial" w:hAnsi="Arial" w:cs="Arial"/>
          <w:sz w:val="20"/>
          <w:szCs w:val="32"/>
        </w:rPr>
        <w:t>Eurostatu</w:t>
      </w:r>
      <w:proofErr w:type="spellEnd"/>
      <w:r w:rsidRPr="00227476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227476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227476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27476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:rsidR="00BD6E6F" w:rsidRPr="00227476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227476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27476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227476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>1.1.3.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227476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227476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227476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27476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:rsidR="00BD6E6F" w:rsidRPr="00227476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227476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227476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:rsidR="00BD6E6F" w:rsidRPr="00227476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227476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227476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sz w:val="20"/>
          <w:szCs w:val="32"/>
        </w:rPr>
        <w:t>1.3</w:t>
      </w:r>
      <w:proofErr w:type="gramEnd"/>
      <w:r w:rsidRPr="00227476">
        <w:rPr>
          <w:rFonts w:ascii="Arial" w:hAnsi="Arial" w:cs="Arial"/>
          <w:sz w:val="20"/>
          <w:szCs w:val="32"/>
        </w:rPr>
        <w:t xml:space="preserve">. 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míra zaměstnanosti</w:t>
      </w:r>
      <w:r w:rsidRPr="00227476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227476">
        <w:rPr>
          <w:rFonts w:ascii="Arial" w:hAnsi="Arial" w:cs="Arial"/>
          <w:sz w:val="20"/>
          <w:szCs w:val="32"/>
        </w:rPr>
        <w:t> </w:t>
      </w:r>
      <w:r w:rsidRPr="00227476">
        <w:rPr>
          <w:rFonts w:ascii="Arial" w:hAnsi="Arial" w:cs="Arial"/>
          <w:sz w:val="20"/>
          <w:szCs w:val="32"/>
        </w:rPr>
        <w:t>starších.</w:t>
      </w:r>
    </w:p>
    <w:p w:rsidR="00E15688" w:rsidRPr="00227476" w:rsidRDefault="00BD6E6F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 :</w:t>
      </w:r>
      <w:proofErr w:type="gramEnd"/>
    </w:p>
    <w:p w:rsidR="00BD6E6F" w:rsidRPr="00227476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227476">
        <w:rPr>
          <w:rFonts w:ascii="Arial" w:hAnsi="Arial" w:cs="Arial"/>
          <w:sz w:val="20"/>
          <w:szCs w:val="32"/>
        </w:rPr>
        <w:t xml:space="preserve">o konce </w:t>
      </w:r>
      <w:r w:rsidRPr="00227476">
        <w:rPr>
          <w:rFonts w:ascii="Arial" w:hAnsi="Arial" w:cs="Arial"/>
          <w:sz w:val="20"/>
          <w:szCs w:val="32"/>
        </w:rPr>
        <w:t>roku 2012</w:t>
      </w:r>
      <w:r w:rsidR="00BD6E6F" w:rsidRPr="00227476">
        <w:rPr>
          <w:rFonts w:ascii="Arial" w:hAnsi="Arial" w:cs="Arial"/>
          <w:sz w:val="20"/>
          <w:szCs w:val="32"/>
        </w:rPr>
        <w:t xml:space="preserve"> publikovalo </w:t>
      </w:r>
      <w:r w:rsidR="00BD6E6F" w:rsidRPr="00227476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227476">
        <w:rPr>
          <w:rFonts w:ascii="Arial" w:hAnsi="Arial" w:cs="Arial"/>
          <w:b/>
          <w:bCs/>
          <w:sz w:val="20"/>
          <w:szCs w:val="32"/>
        </w:rPr>
        <w:t>,</w:t>
      </w:r>
      <w:r w:rsidR="00BD6E6F" w:rsidRPr="00227476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227476">
        <w:rPr>
          <w:rFonts w:ascii="Arial" w:hAnsi="Arial" w:cs="Arial"/>
          <w:sz w:val="20"/>
          <w:szCs w:val="32"/>
        </w:rPr>
        <w:t xml:space="preserve">jejíž konstrukce </w:t>
      </w:r>
      <w:r w:rsidRPr="00227476">
        <w:rPr>
          <w:rFonts w:ascii="Arial" w:hAnsi="Arial" w:cs="Arial"/>
          <w:sz w:val="20"/>
          <w:szCs w:val="32"/>
        </w:rPr>
        <w:t xml:space="preserve">vycházela </w:t>
      </w:r>
      <w:r w:rsidR="00BD6E6F" w:rsidRPr="00227476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227476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227476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227476">
        <w:rPr>
          <w:rFonts w:ascii="Arial" w:hAnsi="Arial" w:cs="Arial"/>
          <w:sz w:val="20"/>
          <w:szCs w:val="32"/>
        </w:rPr>
        <w:t xml:space="preserve">byl </w:t>
      </w:r>
      <w:r w:rsidRPr="00227476">
        <w:rPr>
          <w:rFonts w:ascii="Arial" w:hAnsi="Arial" w:cs="Arial"/>
          <w:sz w:val="20"/>
          <w:szCs w:val="32"/>
        </w:rPr>
        <w:t xml:space="preserve">uveden pouze počet tzv. </w:t>
      </w:r>
      <w:r w:rsidRPr="00227476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227476">
        <w:rPr>
          <w:rFonts w:ascii="Arial" w:hAnsi="Arial" w:cs="Arial"/>
          <w:sz w:val="20"/>
          <w:szCs w:val="32"/>
        </w:rPr>
        <w:t xml:space="preserve">. </w:t>
      </w:r>
      <w:r w:rsidR="00B940C8" w:rsidRPr="00227476">
        <w:rPr>
          <w:rFonts w:ascii="Arial" w:hAnsi="Arial" w:cs="Arial"/>
          <w:sz w:val="20"/>
          <w:szCs w:val="32"/>
        </w:rPr>
        <w:t xml:space="preserve">Byli </w:t>
      </w:r>
      <w:r w:rsidRPr="00227476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227476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227476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227476">
        <w:rPr>
          <w:rFonts w:ascii="Arial" w:hAnsi="Arial" w:cs="Arial"/>
          <w:sz w:val="20"/>
          <w:szCs w:val="32"/>
        </w:rPr>
        <w:t xml:space="preserve"> + </w:t>
      </w:r>
      <w:r w:rsidRPr="00227476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227476">
        <w:rPr>
          <w:rFonts w:ascii="Arial" w:hAnsi="Arial" w:cs="Arial"/>
          <w:sz w:val="20"/>
          <w:szCs w:val="32"/>
        </w:rPr>
        <w:t xml:space="preserve"> podle evidence MPSV a MPO + </w:t>
      </w:r>
      <w:r w:rsidRPr="00227476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227476">
        <w:rPr>
          <w:rFonts w:ascii="Arial" w:hAnsi="Arial" w:cs="Arial"/>
          <w:sz w:val="20"/>
          <w:szCs w:val="32"/>
        </w:rPr>
        <w:t xml:space="preserve"> </w:t>
      </w:r>
      <w:r w:rsidRPr="00227476">
        <w:rPr>
          <w:rFonts w:ascii="Arial" w:hAnsi="Arial" w:cs="Arial"/>
          <w:b/>
          <w:bCs/>
          <w:sz w:val="20"/>
          <w:szCs w:val="32"/>
        </w:rPr>
        <w:t>o zaměstnání</w:t>
      </w:r>
      <w:r w:rsidRPr="00227476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227476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227476">
        <w:rPr>
          <w:rFonts w:ascii="Arial" w:hAnsi="Arial" w:cs="Arial"/>
          <w:sz w:val="20"/>
          <w:szCs w:val="20"/>
        </w:rPr>
        <w:t>Od listopadu</w:t>
      </w:r>
      <w:r w:rsidR="005B5132" w:rsidRPr="00227476">
        <w:rPr>
          <w:rFonts w:ascii="Arial" w:hAnsi="Arial" w:cs="Arial"/>
          <w:sz w:val="20"/>
          <w:szCs w:val="20"/>
        </w:rPr>
        <w:t xml:space="preserve"> roku</w:t>
      </w:r>
      <w:r w:rsidRPr="00227476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227476">
        <w:rPr>
          <w:rFonts w:ascii="Arial" w:hAnsi="Arial" w:cs="Arial"/>
          <w:b/>
          <w:sz w:val="20"/>
          <w:szCs w:val="20"/>
        </w:rPr>
        <w:t>podíl nezaměstnaných osob</w:t>
      </w:r>
      <w:r w:rsidRPr="00227476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227476">
        <w:rPr>
          <w:rFonts w:ascii="Arial" w:hAnsi="Arial" w:cs="Arial"/>
          <w:sz w:val="20"/>
          <w:szCs w:val="20"/>
        </w:rPr>
        <w:t>–</w:t>
      </w:r>
      <w:r w:rsidRPr="00227476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227476">
        <w:rPr>
          <w:rFonts w:ascii="Arial" w:hAnsi="Arial" w:cs="Arial"/>
          <w:sz w:val="20"/>
          <w:szCs w:val="20"/>
        </w:rPr>
        <w:t>která poměřovala</w:t>
      </w:r>
      <w:r w:rsidRPr="00227476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227476">
        <w:rPr>
          <w:rFonts w:ascii="Arial" w:hAnsi="Arial" w:cs="Arial"/>
          <w:sz w:val="20"/>
          <w:szCs w:val="20"/>
        </w:rPr>
        <w:t xml:space="preserve"> roku</w:t>
      </w:r>
      <w:r w:rsidRPr="00227476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227476">
        <w:rPr>
          <w:rFonts w:ascii="Arial" w:hAnsi="Arial" w:cs="Arial"/>
          <w:sz w:val="20"/>
          <w:szCs w:val="20"/>
        </w:rPr>
        <w:t>:</w:t>
      </w:r>
    </w:p>
    <w:p w:rsidR="00EC1D8B" w:rsidRPr="00227476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227476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227476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227476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227476">
        <w:rPr>
          <w:rFonts w:ascii="Arial" w:hAnsi="Arial" w:cs="Arial"/>
          <w:b/>
          <w:bCs/>
          <w:sz w:val="20"/>
          <w:szCs w:val="32"/>
        </w:rPr>
        <w:t>64 let</w:t>
      </w:r>
      <w:r w:rsidRPr="00227476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227476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227476">
        <w:rPr>
          <w:rFonts w:ascii="Arial" w:hAnsi="Arial" w:cs="Arial"/>
          <w:b/>
          <w:bCs/>
          <w:sz w:val="20"/>
          <w:szCs w:val="32"/>
        </w:rPr>
        <w:tab/>
      </w:r>
      <w:r w:rsidRPr="00227476">
        <w:rPr>
          <w:rFonts w:ascii="Arial" w:hAnsi="Arial" w:cs="Arial"/>
          <w:bCs/>
          <w:sz w:val="20"/>
          <w:szCs w:val="32"/>
        </w:rPr>
        <w:t>celkový</w:t>
      </w:r>
      <w:r w:rsidRPr="00227476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227476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227476">
        <w:rPr>
          <w:rFonts w:ascii="Arial" w:hAnsi="Arial" w:cs="Arial"/>
          <w:b/>
          <w:bCs/>
          <w:sz w:val="20"/>
          <w:szCs w:val="32"/>
        </w:rPr>
        <w:t>64 let</w:t>
      </w:r>
    </w:p>
    <w:p w:rsidR="00BD6E6F" w:rsidRPr="00227476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227476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227476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27476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227476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227476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sz w:val="20"/>
          <w:szCs w:val="32"/>
        </w:rPr>
        <w:t>1.1</w:t>
      </w:r>
      <w:proofErr w:type="gramEnd"/>
      <w:r w:rsidRPr="00227476">
        <w:rPr>
          <w:rFonts w:ascii="Arial" w:hAnsi="Arial" w:cs="Arial"/>
          <w:sz w:val="20"/>
          <w:szCs w:val="32"/>
        </w:rPr>
        <w:t>.</w:t>
      </w:r>
      <w:r w:rsidRPr="00227476">
        <w:rPr>
          <w:rFonts w:ascii="Arial" w:hAnsi="Arial" w:cs="Arial"/>
          <w:sz w:val="20"/>
          <w:szCs w:val="32"/>
        </w:rPr>
        <w:tab/>
      </w:r>
      <w:r w:rsidR="004D7E70" w:rsidRPr="00227476">
        <w:rPr>
          <w:rFonts w:ascii="Arial" w:hAnsi="Arial" w:cs="Arial"/>
          <w:b/>
          <w:sz w:val="20"/>
          <w:szCs w:val="32"/>
        </w:rPr>
        <w:t xml:space="preserve">celková </w:t>
      </w:r>
      <w:r w:rsidRPr="00227476">
        <w:rPr>
          <w:rFonts w:ascii="Arial" w:hAnsi="Arial" w:cs="Arial"/>
          <w:b/>
          <w:bCs/>
          <w:sz w:val="20"/>
          <w:szCs w:val="32"/>
        </w:rPr>
        <w:t>pracovní síla</w:t>
      </w:r>
      <w:r w:rsidRPr="00227476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227476">
        <w:rPr>
          <w:rFonts w:ascii="Arial" w:hAnsi="Arial" w:cs="Arial"/>
          <w:sz w:val="20"/>
          <w:szCs w:val="32"/>
        </w:rPr>
        <w:t>Labour</w:t>
      </w:r>
      <w:proofErr w:type="spellEnd"/>
      <w:r w:rsidRPr="00227476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227476">
        <w:rPr>
          <w:rFonts w:ascii="Arial" w:hAnsi="Arial" w:cs="Arial"/>
          <w:sz w:val="20"/>
          <w:szCs w:val="32"/>
        </w:rPr>
        <w:t>Force</w:t>
      </w:r>
      <w:proofErr w:type="spellEnd"/>
      <w:r w:rsidRPr="00227476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227476">
        <w:rPr>
          <w:rFonts w:ascii="Arial" w:hAnsi="Arial" w:cs="Arial"/>
          <w:sz w:val="20"/>
          <w:szCs w:val="32"/>
        </w:rPr>
        <w:t xml:space="preserve"> v národním hospodářství</w:t>
      </w:r>
      <w:r w:rsidRPr="00227476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227476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sz w:val="20"/>
          <w:szCs w:val="32"/>
        </w:rPr>
        <w:t>1.2</w:t>
      </w:r>
      <w:proofErr w:type="gramEnd"/>
      <w:r w:rsidRPr="00227476">
        <w:rPr>
          <w:rFonts w:ascii="Arial" w:hAnsi="Arial" w:cs="Arial"/>
          <w:sz w:val="20"/>
          <w:szCs w:val="32"/>
        </w:rPr>
        <w:t>.</w:t>
      </w:r>
      <w:r w:rsidRPr="00227476">
        <w:rPr>
          <w:rFonts w:ascii="Arial" w:hAnsi="Arial" w:cs="Arial"/>
          <w:sz w:val="20"/>
          <w:szCs w:val="32"/>
        </w:rPr>
        <w:tab/>
      </w:r>
      <w:r w:rsidRPr="00227476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227476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227476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227476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227476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227476">
        <w:rPr>
          <w:rFonts w:ascii="Arial" w:hAnsi="Arial" w:cs="Arial"/>
          <w:sz w:val="20"/>
          <w:szCs w:val="32"/>
        </w:rPr>
        <w:t>1.3</w:t>
      </w:r>
      <w:proofErr w:type="gramEnd"/>
      <w:r w:rsidRPr="00227476">
        <w:rPr>
          <w:rFonts w:ascii="Arial" w:hAnsi="Arial" w:cs="Arial"/>
          <w:sz w:val="20"/>
          <w:szCs w:val="32"/>
        </w:rPr>
        <w:t>.</w:t>
      </w:r>
      <w:r w:rsidRPr="00227476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227476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227476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227476">
        <w:rPr>
          <w:rFonts w:ascii="Arial" w:hAnsi="Arial" w:cs="Arial"/>
          <w:sz w:val="20"/>
          <w:szCs w:val="32"/>
        </w:rPr>
        <w:t>kratší pracovní dobu</w:t>
      </w:r>
      <w:r w:rsidRPr="00227476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227476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227476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227476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227476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227476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227476">
        <w:rPr>
          <w:rFonts w:ascii="Arial" w:hAnsi="Arial" w:cs="Arial"/>
          <w:sz w:val="20"/>
          <w:szCs w:val="26"/>
        </w:rPr>
        <w:t>mikrodata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227476">
        <w:rPr>
          <w:rFonts w:ascii="Arial" w:hAnsi="Arial" w:cs="Arial"/>
          <w:sz w:val="20"/>
          <w:szCs w:val="26"/>
        </w:rPr>
        <w:t>Eurostatu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227476">
        <w:rPr>
          <w:rFonts w:ascii="Arial" w:hAnsi="Arial" w:cs="Arial"/>
          <w:sz w:val="20"/>
          <w:szCs w:val="26"/>
        </w:rPr>
        <w:t>mikrodata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227476">
        <w:rPr>
          <w:rFonts w:ascii="Arial" w:hAnsi="Arial" w:cs="Arial"/>
          <w:sz w:val="20"/>
          <w:szCs w:val="26"/>
        </w:rPr>
        <w:t> </w:t>
      </w:r>
      <w:r w:rsidRPr="00227476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227476">
        <w:rPr>
          <w:rFonts w:ascii="Arial" w:hAnsi="Arial" w:cs="Arial"/>
          <w:sz w:val="20"/>
          <w:szCs w:val="26"/>
        </w:rPr>
        <w:t>Mikrodata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227476">
        <w:rPr>
          <w:rFonts w:ascii="Arial" w:hAnsi="Arial" w:cs="Arial"/>
          <w:sz w:val="20"/>
          <w:szCs w:val="26"/>
        </w:rPr>
        <w:t> </w:t>
      </w:r>
      <w:r w:rsidRPr="00227476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227476">
        <w:rPr>
          <w:rFonts w:ascii="Arial" w:hAnsi="Arial" w:cs="Arial"/>
          <w:sz w:val="20"/>
          <w:szCs w:val="26"/>
        </w:rPr>
        <w:t>Eurostatu</w:t>
      </w:r>
      <w:proofErr w:type="spellEnd"/>
      <w:r w:rsidRPr="00227476">
        <w:rPr>
          <w:rFonts w:ascii="Arial" w:hAnsi="Arial" w:cs="Arial"/>
          <w:sz w:val="20"/>
          <w:szCs w:val="26"/>
        </w:rPr>
        <w:t>. Členské země EU jsou povinny zas</w:t>
      </w:r>
      <w:r w:rsidR="00683BAB" w:rsidRPr="00227476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227476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227476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227476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227476">
        <w:rPr>
          <w:rFonts w:ascii="Arial" w:hAnsi="Arial" w:cs="Arial"/>
          <w:sz w:val="20"/>
          <w:szCs w:val="26"/>
        </w:rPr>
        <w:t xml:space="preserve"> do 90</w:t>
      </w:r>
      <w:r w:rsidRPr="00227476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227476">
        <w:rPr>
          <w:rFonts w:ascii="Arial" w:hAnsi="Arial" w:cs="Arial"/>
          <w:sz w:val="20"/>
          <w:szCs w:val="26"/>
        </w:rPr>
        <w:t>Eurostat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227476">
        <w:rPr>
          <w:rFonts w:ascii="Arial" w:hAnsi="Arial" w:cs="Arial"/>
          <w:sz w:val="20"/>
          <w:szCs w:val="26"/>
        </w:rPr>
        <w:t> </w:t>
      </w:r>
      <w:r w:rsidRPr="00227476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227476">
        <w:rPr>
          <w:rFonts w:ascii="Arial" w:hAnsi="Arial" w:cs="Arial"/>
          <w:sz w:val="20"/>
          <w:szCs w:val="26"/>
        </w:rPr>
        <w:t> </w:t>
      </w:r>
      <w:r w:rsidRPr="00227476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227476">
        <w:rPr>
          <w:rFonts w:ascii="Arial" w:hAnsi="Arial" w:cs="Arial"/>
          <w:sz w:val="20"/>
          <w:szCs w:val="26"/>
        </w:rPr>
        <w:t>Statistics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227476">
        <w:rPr>
          <w:rFonts w:ascii="Arial" w:hAnsi="Arial" w:cs="Arial"/>
          <w:sz w:val="20"/>
          <w:szCs w:val="26"/>
        </w:rPr>
        <w:t>Focus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227476">
        <w:rPr>
          <w:rFonts w:ascii="Arial" w:hAnsi="Arial" w:cs="Arial"/>
          <w:sz w:val="20"/>
          <w:szCs w:val="26"/>
        </w:rPr>
        <w:t>Eurostatu</w:t>
      </w:r>
      <w:proofErr w:type="spellEnd"/>
      <w:r w:rsidRPr="00227476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227476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227476">
        <w:rPr>
          <w:rFonts w:ascii="Arial" w:hAnsi="Arial" w:cs="Arial"/>
          <w:sz w:val="20"/>
          <w:szCs w:val="26"/>
        </w:rPr>
        <w:t>Eurostatu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 jsou k dispozici:</w:t>
      </w:r>
    </w:p>
    <w:p w:rsidR="00BD6E6F" w:rsidRPr="00227476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>a)</w:t>
      </w:r>
      <w:r w:rsidRPr="00227476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227476">
        <w:rPr>
          <w:rFonts w:ascii="Arial" w:hAnsi="Arial" w:cs="Arial"/>
          <w:sz w:val="20"/>
          <w:szCs w:val="26"/>
        </w:rPr>
        <w:t>Labour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227476">
        <w:rPr>
          <w:rFonts w:ascii="Arial" w:hAnsi="Arial" w:cs="Arial"/>
          <w:sz w:val="20"/>
          <w:szCs w:val="26"/>
        </w:rPr>
        <w:t>Force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227476">
        <w:rPr>
          <w:rFonts w:ascii="Arial" w:hAnsi="Arial" w:cs="Arial"/>
          <w:sz w:val="20"/>
          <w:szCs w:val="26"/>
        </w:rPr>
        <w:t>Survey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227476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>- Růst zaměstnanosti</w:t>
      </w:r>
    </w:p>
    <w:p w:rsidR="00BD6E6F" w:rsidRPr="00227476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227476">
        <w:rPr>
          <w:rFonts w:cs="Arial"/>
          <w:szCs w:val="26"/>
        </w:rPr>
        <w:t>- Míra zaměstnanosti</w:t>
      </w:r>
    </w:p>
    <w:p w:rsidR="00BD6E6F" w:rsidRPr="00227476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 xml:space="preserve">- Míra </w:t>
      </w:r>
      <w:r w:rsidR="00683BAB" w:rsidRPr="00227476">
        <w:rPr>
          <w:rFonts w:ascii="Arial" w:hAnsi="Arial" w:cs="Arial"/>
          <w:sz w:val="20"/>
          <w:szCs w:val="26"/>
        </w:rPr>
        <w:t>zaměstnanosti starších osob (55–</w:t>
      </w:r>
      <w:r w:rsidRPr="00227476">
        <w:rPr>
          <w:rFonts w:ascii="Arial" w:hAnsi="Arial" w:cs="Arial"/>
          <w:sz w:val="20"/>
          <w:szCs w:val="26"/>
        </w:rPr>
        <w:t>64letých)</w:t>
      </w:r>
    </w:p>
    <w:p w:rsidR="00BD6E6F" w:rsidRPr="00227476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227476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>- Celoživotní vzdělávání</w:t>
      </w:r>
    </w:p>
    <w:p w:rsidR="00BD6E6F" w:rsidRPr="00227476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227476">
        <w:rPr>
          <w:rFonts w:cs="Arial"/>
          <w:szCs w:val="26"/>
        </w:rPr>
        <w:t>- Míra nezaměstnanosti</w:t>
      </w:r>
    </w:p>
    <w:p w:rsidR="00BD6E6F" w:rsidRPr="00227476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>- Stupeň vzd</w:t>
      </w:r>
      <w:r w:rsidR="00683BAB" w:rsidRPr="00227476">
        <w:rPr>
          <w:rFonts w:ascii="Arial" w:hAnsi="Arial" w:cs="Arial"/>
          <w:sz w:val="20"/>
          <w:szCs w:val="26"/>
        </w:rPr>
        <w:t>ělání mladých (20–</w:t>
      </w:r>
      <w:r w:rsidRPr="00227476">
        <w:rPr>
          <w:rFonts w:ascii="Arial" w:hAnsi="Arial" w:cs="Arial"/>
          <w:sz w:val="20"/>
          <w:szCs w:val="26"/>
        </w:rPr>
        <w:t>24letých)</w:t>
      </w:r>
    </w:p>
    <w:p w:rsidR="00BD6E6F" w:rsidRPr="00227476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227476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227476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227476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227476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>b)</w:t>
      </w:r>
      <w:r w:rsidRPr="00227476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227476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>Čtvrtletní údaje zahrnují charakteristiky, které jsou za ČR dostupné v pravidelné čtvrtletní  publikaci o výsledcích VŠPS</w:t>
      </w:r>
    </w:p>
    <w:p w:rsidR="00BD6E6F" w:rsidRPr="00227476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 xml:space="preserve">c) </w:t>
      </w:r>
      <w:r w:rsidRPr="00227476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227476">
        <w:rPr>
          <w:rFonts w:ascii="Arial" w:hAnsi="Arial" w:cs="Arial"/>
          <w:sz w:val="20"/>
          <w:szCs w:val="26"/>
        </w:rPr>
        <w:t>údaje</w:t>
      </w:r>
    </w:p>
    <w:p w:rsidR="00070E55" w:rsidRPr="00227476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227476">
        <w:rPr>
          <w:rFonts w:ascii="Arial" w:hAnsi="Arial" w:cs="Arial"/>
          <w:sz w:val="20"/>
          <w:szCs w:val="26"/>
        </w:rPr>
        <w:t>Eurostat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227476">
        <w:rPr>
          <w:rFonts w:ascii="Arial" w:hAnsi="Arial" w:cs="Arial"/>
          <w:sz w:val="20"/>
          <w:szCs w:val="26"/>
        </w:rPr>
        <w:t xml:space="preserve">odhad </w:t>
      </w:r>
      <w:r w:rsidRPr="00227476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227476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227476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227476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227476">
        <w:rPr>
          <w:rFonts w:ascii="Arial" w:hAnsi="Arial" w:cs="Arial"/>
          <w:sz w:val="20"/>
          <w:szCs w:val="26"/>
        </w:rPr>
        <w:t>Eurostatu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227476">
        <w:rPr>
          <w:rFonts w:ascii="Arial" w:hAnsi="Arial" w:cs="Arial"/>
          <w:sz w:val="20"/>
          <w:szCs w:val="26"/>
        </w:rPr>
        <w:t>Eurostatem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227476">
        <w:rPr>
          <w:rFonts w:ascii="Arial" w:hAnsi="Arial" w:cs="Arial"/>
          <w:sz w:val="20"/>
          <w:szCs w:val="26"/>
        </w:rPr>
        <w:t>Eurostat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227476">
        <w:rPr>
          <w:rFonts w:ascii="Arial" w:hAnsi="Arial" w:cs="Arial"/>
          <w:sz w:val="20"/>
          <w:szCs w:val="26"/>
        </w:rPr>
        <w:t>–64 let a nikoliv ve skupině 15 a více</w:t>
      </w:r>
      <w:r w:rsidRPr="00227476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227476">
        <w:rPr>
          <w:rFonts w:ascii="Arial" w:hAnsi="Arial" w:cs="Arial"/>
          <w:sz w:val="20"/>
          <w:szCs w:val="26"/>
        </w:rPr>
        <w:t>u nezaměstnanosti za skupinu 15–</w:t>
      </w:r>
      <w:r w:rsidRPr="00227476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227476">
        <w:rPr>
          <w:rFonts w:ascii="Arial" w:hAnsi="Arial" w:cs="Arial"/>
          <w:sz w:val="20"/>
          <w:szCs w:val="26"/>
        </w:rPr>
        <w:t>Eurostatu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227476">
        <w:rPr>
          <w:rFonts w:ascii="Arial" w:hAnsi="Arial" w:cs="Arial"/>
          <w:sz w:val="20"/>
          <w:szCs w:val="26"/>
        </w:rPr>
        <w:t> </w:t>
      </w:r>
      <w:r w:rsidRPr="00227476">
        <w:rPr>
          <w:rFonts w:ascii="Arial" w:hAnsi="Arial" w:cs="Arial"/>
          <w:sz w:val="20"/>
          <w:szCs w:val="26"/>
        </w:rPr>
        <w:t xml:space="preserve">ve výpočtu průměrných ročních hodnot, kdy </w:t>
      </w:r>
      <w:proofErr w:type="spellStart"/>
      <w:r w:rsidRPr="00227476">
        <w:rPr>
          <w:rFonts w:ascii="Arial" w:hAnsi="Arial" w:cs="Arial"/>
          <w:sz w:val="20"/>
          <w:szCs w:val="26"/>
        </w:rPr>
        <w:t>Eurostat</w:t>
      </w:r>
      <w:proofErr w:type="spellEnd"/>
      <w:r w:rsidRPr="00227476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227476">
        <w:rPr>
          <w:rFonts w:ascii="Arial" w:hAnsi="Arial" w:cs="Arial"/>
          <w:sz w:val="20"/>
          <w:szCs w:val="26"/>
        </w:rPr>
        <w:t> </w:t>
      </w:r>
      <w:r w:rsidRPr="00227476">
        <w:rPr>
          <w:rFonts w:ascii="Arial" w:hAnsi="Arial" w:cs="Arial"/>
          <w:sz w:val="20"/>
          <w:szCs w:val="26"/>
        </w:rPr>
        <w:t>důvodu</w:t>
      </w:r>
      <w:r w:rsidR="002072D4" w:rsidRPr="00227476">
        <w:rPr>
          <w:rFonts w:ascii="Arial" w:hAnsi="Arial" w:cs="Arial"/>
          <w:sz w:val="20"/>
          <w:szCs w:val="26"/>
        </w:rPr>
        <w:t xml:space="preserve"> </w:t>
      </w:r>
      <w:r w:rsidRPr="00227476">
        <w:rPr>
          <w:rFonts w:ascii="Arial" w:hAnsi="Arial" w:cs="Arial"/>
          <w:sz w:val="20"/>
          <w:szCs w:val="26"/>
        </w:rPr>
        <w:t>srovnatelnosti data za </w:t>
      </w:r>
      <w:r w:rsidR="00BA6793" w:rsidRPr="00227476">
        <w:rPr>
          <w:rFonts w:ascii="Arial" w:hAnsi="Arial" w:cs="Arial"/>
          <w:sz w:val="20"/>
          <w:szCs w:val="26"/>
        </w:rPr>
        <w:t>2</w:t>
      </w:r>
      <w:r w:rsidRPr="00227476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7359A6" w:rsidRPr="00227476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227476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227476">
        <w:rPr>
          <w:rFonts w:ascii="Arial" w:hAnsi="Arial" w:cs="Arial"/>
          <w:sz w:val="20"/>
        </w:rPr>
        <w:t>Eurostatu</w:t>
      </w:r>
      <w:proofErr w:type="spellEnd"/>
      <w:r w:rsidRPr="00227476">
        <w:rPr>
          <w:rFonts w:ascii="Arial" w:hAnsi="Arial" w:cs="Arial"/>
          <w:sz w:val="20"/>
        </w:rPr>
        <w:t xml:space="preserve"> za </w:t>
      </w:r>
      <w:r w:rsidR="00FC2491">
        <w:rPr>
          <w:rFonts w:ascii="Arial" w:hAnsi="Arial" w:cs="Arial"/>
          <w:sz w:val="20"/>
        </w:rPr>
        <w:t>prosinec</w:t>
      </w:r>
      <w:r w:rsidR="00FC2491" w:rsidRPr="00227476">
        <w:rPr>
          <w:rFonts w:ascii="Arial" w:hAnsi="Arial" w:cs="Arial"/>
          <w:sz w:val="20"/>
        </w:rPr>
        <w:t xml:space="preserve"> </w:t>
      </w:r>
      <w:r w:rsidRPr="00227476">
        <w:rPr>
          <w:rFonts w:ascii="Arial" w:hAnsi="Arial" w:cs="Arial"/>
          <w:sz w:val="20"/>
        </w:rPr>
        <w:t>201</w:t>
      </w:r>
      <w:r w:rsidR="00530519" w:rsidRPr="00227476">
        <w:rPr>
          <w:rFonts w:ascii="Arial" w:hAnsi="Arial" w:cs="Arial"/>
          <w:sz w:val="20"/>
        </w:rPr>
        <w:t>9</w:t>
      </w:r>
      <w:r w:rsidRPr="00227476">
        <w:rPr>
          <w:rFonts w:ascii="Arial" w:hAnsi="Arial" w:cs="Arial"/>
          <w:sz w:val="20"/>
        </w:rPr>
        <w:t xml:space="preserve">. Míra nezaměstnanosti v ČR byla vůbec nejnižší ze všech 28 členských zemí EU. Nezaměstnanost je nejvyšší </w:t>
      </w:r>
      <w:r w:rsidR="00376769" w:rsidRPr="00227476">
        <w:rPr>
          <w:rFonts w:ascii="Arial" w:hAnsi="Arial" w:cs="Arial"/>
          <w:sz w:val="20"/>
        </w:rPr>
        <w:t>v</w:t>
      </w:r>
      <w:r w:rsidR="00D01634" w:rsidRPr="00227476">
        <w:rPr>
          <w:rFonts w:ascii="Arial" w:hAnsi="Arial" w:cs="Arial"/>
          <w:sz w:val="20"/>
        </w:rPr>
        <w:t> </w:t>
      </w:r>
      <w:r w:rsidR="00376769" w:rsidRPr="00227476">
        <w:rPr>
          <w:rFonts w:ascii="Arial" w:hAnsi="Arial" w:cs="Arial"/>
          <w:sz w:val="20"/>
        </w:rPr>
        <w:t>Řecku</w:t>
      </w:r>
      <w:r w:rsidR="00D01634" w:rsidRPr="00227476">
        <w:rPr>
          <w:rFonts w:ascii="Arial" w:hAnsi="Arial" w:cs="Arial"/>
          <w:sz w:val="20"/>
        </w:rPr>
        <w:t xml:space="preserve"> a ve Španělsku</w:t>
      </w:r>
      <w:r w:rsidRPr="00227476">
        <w:rPr>
          <w:rFonts w:ascii="Arial" w:hAnsi="Arial" w:cs="Arial"/>
          <w:sz w:val="20"/>
        </w:rPr>
        <w:t xml:space="preserve">. Vysoká je </w:t>
      </w:r>
      <w:r w:rsidR="007254D9" w:rsidRPr="00227476">
        <w:rPr>
          <w:rFonts w:ascii="Arial" w:hAnsi="Arial" w:cs="Arial"/>
          <w:sz w:val="20"/>
        </w:rPr>
        <w:t>stále</w:t>
      </w:r>
      <w:r w:rsidR="00376769" w:rsidRPr="00227476">
        <w:rPr>
          <w:rFonts w:ascii="Arial" w:hAnsi="Arial" w:cs="Arial"/>
          <w:sz w:val="20"/>
        </w:rPr>
        <w:t xml:space="preserve"> také</w:t>
      </w:r>
      <w:r w:rsidRPr="00227476">
        <w:rPr>
          <w:rFonts w:ascii="Arial" w:hAnsi="Arial" w:cs="Arial"/>
          <w:sz w:val="20"/>
        </w:rPr>
        <w:t xml:space="preserve"> </w:t>
      </w:r>
      <w:r w:rsidR="00376769" w:rsidRPr="00227476">
        <w:rPr>
          <w:rFonts w:ascii="Arial" w:hAnsi="Arial" w:cs="Arial"/>
          <w:sz w:val="20"/>
        </w:rPr>
        <w:t>v</w:t>
      </w:r>
      <w:r w:rsidR="007815DE" w:rsidRPr="00227476">
        <w:rPr>
          <w:rFonts w:ascii="Arial" w:hAnsi="Arial" w:cs="Arial"/>
          <w:sz w:val="20"/>
        </w:rPr>
        <w:t> </w:t>
      </w:r>
      <w:r w:rsidR="00D01634" w:rsidRPr="00227476">
        <w:rPr>
          <w:rFonts w:ascii="Arial" w:hAnsi="Arial" w:cs="Arial"/>
          <w:sz w:val="20"/>
        </w:rPr>
        <w:t>Itálii</w:t>
      </w:r>
      <w:r w:rsidR="007815DE" w:rsidRPr="00227476">
        <w:rPr>
          <w:rFonts w:ascii="Arial" w:hAnsi="Arial" w:cs="Arial"/>
          <w:sz w:val="20"/>
        </w:rPr>
        <w:t xml:space="preserve"> a ve Francii</w:t>
      </w:r>
      <w:r w:rsidR="002072D4" w:rsidRPr="00227476">
        <w:rPr>
          <w:rFonts w:ascii="Arial" w:hAnsi="Arial" w:cs="Arial"/>
          <w:sz w:val="20"/>
        </w:rPr>
        <w:t>.</w:t>
      </w:r>
      <w:r w:rsidRPr="00227476">
        <w:rPr>
          <w:rFonts w:ascii="Arial" w:hAnsi="Arial" w:cs="Arial"/>
          <w:sz w:val="20"/>
        </w:rPr>
        <w:t xml:space="preserve"> V našich sousedních zemích je nezaměstnanost vyšší především na Slovensku. I</w:t>
      </w:r>
      <w:r w:rsidR="002072D4" w:rsidRPr="00227476">
        <w:rPr>
          <w:rFonts w:ascii="Arial" w:hAnsi="Arial" w:cs="Arial"/>
          <w:sz w:val="20"/>
        </w:rPr>
        <w:t> </w:t>
      </w:r>
      <w:r w:rsidRPr="00227476">
        <w:rPr>
          <w:rFonts w:ascii="Arial" w:hAnsi="Arial" w:cs="Arial"/>
          <w:sz w:val="20"/>
        </w:rPr>
        <w:t>v Německu je míra nezaměstnanosti</w:t>
      </w:r>
      <w:r w:rsidR="00DA17F9" w:rsidRPr="00227476">
        <w:rPr>
          <w:rFonts w:ascii="Arial" w:hAnsi="Arial" w:cs="Arial"/>
          <w:sz w:val="20"/>
        </w:rPr>
        <w:t xml:space="preserve"> stále</w:t>
      </w:r>
      <w:r w:rsidRPr="00227476">
        <w:rPr>
          <w:rFonts w:ascii="Arial" w:hAnsi="Arial" w:cs="Arial"/>
          <w:sz w:val="20"/>
        </w:rPr>
        <w:t xml:space="preserve"> vyšší než v ČR.</w:t>
      </w:r>
    </w:p>
    <w:p w:rsidR="00BD6E6F" w:rsidRPr="00227476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227476">
        <w:rPr>
          <w:rFonts w:ascii="Arial" w:hAnsi="Arial"/>
          <w:sz w:val="20"/>
          <w:szCs w:val="24"/>
        </w:rPr>
        <w:t xml:space="preserve">Harmonizovaná </w:t>
      </w:r>
      <w:r w:rsidR="00BD6E6F" w:rsidRPr="00227476">
        <w:rPr>
          <w:rFonts w:ascii="Arial" w:hAnsi="Arial"/>
          <w:sz w:val="20"/>
          <w:szCs w:val="24"/>
        </w:rPr>
        <w:t>měsíční mír</w:t>
      </w:r>
      <w:r w:rsidRPr="00227476">
        <w:rPr>
          <w:rFonts w:ascii="Arial" w:hAnsi="Arial"/>
          <w:sz w:val="20"/>
          <w:szCs w:val="24"/>
        </w:rPr>
        <w:t>a</w:t>
      </w:r>
      <w:r w:rsidR="00BD6E6F" w:rsidRPr="00227476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227476">
        <w:rPr>
          <w:rFonts w:ascii="Arial" w:hAnsi="Arial"/>
          <w:sz w:val="20"/>
          <w:szCs w:val="24"/>
        </w:rPr>
        <w:t>Eurostatu</w:t>
      </w:r>
      <w:proofErr w:type="spellEnd"/>
      <w:r w:rsidR="00BD6E6F" w:rsidRPr="00227476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227476" w:rsidRDefault="00B37C17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>
        <w:rPr>
          <w:rFonts w:ascii="Arial" w:hAnsi="Arial" w:cs="Arial"/>
          <w:b/>
          <w:bCs/>
          <w:sz w:val="20"/>
        </w:rPr>
        <w:t>prosinec</w:t>
      </w:r>
      <w:r w:rsidRPr="00227476">
        <w:rPr>
          <w:rFonts w:ascii="Arial" w:hAnsi="Arial" w:cs="Arial"/>
          <w:b/>
          <w:bCs/>
          <w:sz w:val="20"/>
        </w:rPr>
        <w:t xml:space="preserve"> </w:t>
      </w:r>
      <w:r w:rsidR="007E31C7" w:rsidRPr="00227476">
        <w:rPr>
          <w:rFonts w:ascii="Arial" w:hAnsi="Arial" w:cs="Arial"/>
          <w:b/>
          <w:bCs/>
          <w:sz w:val="20"/>
        </w:rPr>
        <w:t>201</w:t>
      </w:r>
      <w:r w:rsidR="00530519" w:rsidRPr="00227476">
        <w:rPr>
          <w:rFonts w:ascii="Arial" w:hAnsi="Arial" w:cs="Arial"/>
          <w:b/>
          <w:bCs/>
          <w:sz w:val="20"/>
        </w:rPr>
        <w:t>9</w:t>
      </w:r>
      <w:r w:rsidR="00BD6E6F" w:rsidRPr="00227476">
        <w:rPr>
          <w:rFonts w:ascii="Arial" w:hAnsi="Arial" w:cs="Arial"/>
          <w:b/>
          <w:bCs/>
          <w:sz w:val="20"/>
        </w:rPr>
        <w:t>)</w:t>
      </w:r>
      <w:r w:rsidR="00BD6E6F" w:rsidRPr="00227476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227476" w:rsidRDefault="00BD6E6F">
      <w:pPr>
        <w:jc w:val="right"/>
        <w:rPr>
          <w:rFonts w:ascii="Arial" w:hAnsi="Arial" w:cs="Arial"/>
          <w:sz w:val="18"/>
        </w:rPr>
      </w:pPr>
      <w:r w:rsidRPr="00227476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227476" w:rsidRPr="00227476" w:rsidTr="00530519">
        <w:trPr>
          <w:trHeight w:val="227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227476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227476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227476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227476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227476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7476">
              <w:rPr>
                <w:rFonts w:ascii="Arial" w:hAnsi="Arial" w:cs="Arial"/>
                <w:b/>
                <w:sz w:val="18"/>
                <w:szCs w:val="20"/>
              </w:rPr>
              <w:t>6,</w:t>
            </w: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r w:rsidRPr="00227476">
              <w:rPr>
                <w:rFonts w:ascii="Arial" w:hAnsi="Arial" w:cs="Arial"/>
                <w:b/>
                <w:sz w:val="18"/>
              </w:rPr>
              <w:t>Eurozóna 18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7476">
              <w:rPr>
                <w:rFonts w:ascii="Arial" w:hAnsi="Arial" w:cs="Arial"/>
                <w:b/>
                <w:sz w:val="18"/>
                <w:szCs w:val="20"/>
              </w:rPr>
              <w:t>7,</w:t>
            </w: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5,6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C249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4,9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6,7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C249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BF634C" w:rsidRPr="00227476" w:rsidTr="003562C0">
        <w:trPr>
          <w:trHeight w:val="170"/>
        </w:trPr>
        <w:tc>
          <w:tcPr>
            <w:tcW w:w="2250" w:type="dxa"/>
            <w:tcBorders>
              <w:bottom w:val="nil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BF634C" w:rsidRPr="00227476" w:rsidRDefault="00BF634C" w:rsidP="00BF634C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F634C" w:rsidRPr="00227476" w:rsidRDefault="00BF634C" w:rsidP="00BF63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B37C17" w:rsidRPr="00227476" w:rsidTr="003562C0">
        <w:trPr>
          <w:trHeight w:val="170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B37C17" w:rsidRPr="00227476" w:rsidRDefault="00B37C17" w:rsidP="00B37C17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C17" w:rsidRPr="00227476" w:rsidRDefault="00B37C17" w:rsidP="00B37C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37C17" w:rsidRPr="00227476" w:rsidRDefault="00B37C17" w:rsidP="00B37C17">
            <w:pPr>
              <w:pStyle w:val="Zkladntext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37C17" w:rsidRPr="00227476" w:rsidRDefault="00B37C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27476">
              <w:rPr>
                <w:rFonts w:ascii="Arial" w:hAnsi="Arial" w:cs="Arial"/>
                <w:sz w:val="18"/>
                <w:szCs w:val="20"/>
              </w:rPr>
              <w:t>3,</w:t>
            </w:r>
            <w:r w:rsidR="00BF634C">
              <w:rPr>
                <w:rFonts w:ascii="Arial" w:hAnsi="Arial" w:cs="Arial"/>
                <w:sz w:val="18"/>
                <w:szCs w:val="20"/>
              </w:rPr>
              <w:t>7</w:t>
            </w:r>
            <w:r w:rsidRPr="00227476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BF634C">
              <w:rPr>
                <w:rFonts w:ascii="Arial" w:hAnsi="Arial" w:cs="Arial"/>
                <w:sz w:val="18"/>
                <w:szCs w:val="20"/>
              </w:rPr>
              <w:t>listopad</w:t>
            </w:r>
            <w:r w:rsidR="00BF634C" w:rsidRPr="0022747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27476">
              <w:rPr>
                <w:rFonts w:ascii="Arial" w:hAnsi="Arial" w:cs="Arial"/>
                <w:sz w:val="18"/>
                <w:szCs w:val="20"/>
              </w:rPr>
              <w:t>2019)</w:t>
            </w:r>
          </w:p>
        </w:tc>
      </w:tr>
    </w:tbl>
    <w:p w:rsidR="00BD6E6F" w:rsidRPr="00227476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227476">
        <w:rPr>
          <w:rFonts w:ascii="Arial" w:hAnsi="Arial" w:cs="Arial"/>
          <w:sz w:val="16"/>
          <w:vertAlign w:val="superscript"/>
        </w:rPr>
        <w:t>1)</w:t>
      </w:r>
      <w:r w:rsidRPr="00227476">
        <w:rPr>
          <w:rFonts w:ascii="Arial" w:hAnsi="Arial" w:cs="Arial"/>
          <w:sz w:val="16"/>
          <w:vertAlign w:val="superscript"/>
        </w:rPr>
        <w:tab/>
      </w:r>
      <w:r w:rsidRPr="00227476">
        <w:rPr>
          <w:rFonts w:ascii="Arial" w:hAnsi="Arial" w:cs="Arial"/>
          <w:sz w:val="16"/>
        </w:rPr>
        <w:t>Obecná míra nezaměstnanosti se vztahuje k věkové skupině 15</w:t>
      </w:r>
      <w:r w:rsidR="00A32954" w:rsidRPr="00227476">
        <w:rPr>
          <w:rFonts w:ascii="Arial" w:hAnsi="Arial" w:cs="Arial"/>
          <w:sz w:val="16"/>
        </w:rPr>
        <w:t>–</w:t>
      </w:r>
      <w:r w:rsidRPr="00227476">
        <w:rPr>
          <w:rFonts w:ascii="Arial" w:hAnsi="Arial" w:cs="Arial"/>
          <w:sz w:val="16"/>
        </w:rPr>
        <w:t xml:space="preserve">74 let. </w:t>
      </w:r>
    </w:p>
    <w:p w:rsidR="00BD6E6F" w:rsidRPr="00227476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227476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227476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227476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227476">
        <w:rPr>
          <w:rFonts w:ascii="Arial" w:hAnsi="Arial" w:cs="Arial"/>
          <w:sz w:val="16"/>
        </w:rPr>
        <w:t>Pozn.: Jedná se o sezónně očištěné údaje.</w:t>
      </w:r>
    </w:p>
    <w:p w:rsidR="003949FE" w:rsidRPr="00227476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227476">
        <w:t xml:space="preserve">Všechny výše uvedené údaje za členské země EU jsou dostupné z databáze </w:t>
      </w:r>
      <w:proofErr w:type="spellStart"/>
      <w:r w:rsidRPr="00227476">
        <w:t>Eurostatu</w:t>
      </w:r>
      <w:proofErr w:type="spellEnd"/>
      <w:r w:rsidR="003949FE" w:rsidRPr="00227476">
        <w:t>:</w:t>
      </w:r>
    </w:p>
    <w:p w:rsidR="003949FE" w:rsidRPr="00227476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227476" w:rsidRDefault="00122817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227476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227476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227476" w:rsidRDefault="00636EA3" w:rsidP="00F27953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227476">
        <w:rPr>
          <w:rStyle w:val="title2"/>
          <w:b/>
          <w:i/>
          <w:szCs w:val="18"/>
          <w:lang w:val="en-GB"/>
        </w:rPr>
        <w:t>Tables by themes</w:t>
      </w:r>
      <w:r w:rsidRPr="00227476">
        <w:rPr>
          <w:rStyle w:val="title2"/>
          <w:i/>
          <w:szCs w:val="18"/>
          <w:lang w:val="en-GB"/>
        </w:rPr>
        <w:t xml:space="preserve"> </w:t>
      </w:r>
      <w:r w:rsidRPr="00227476">
        <w:rPr>
          <w:i/>
          <w:szCs w:val="18"/>
          <w:lang w:val="en-GB"/>
        </w:rPr>
        <w:t>–</w:t>
      </w:r>
      <w:r w:rsidRPr="00227476">
        <w:rPr>
          <w:rStyle w:val="title2"/>
          <w:i/>
          <w:szCs w:val="18"/>
          <w:lang w:val="en-GB"/>
        </w:rPr>
        <w:t xml:space="preserve">&gt; </w:t>
      </w:r>
      <w:r w:rsidRPr="00227476">
        <w:rPr>
          <w:rStyle w:val="title3"/>
          <w:i/>
          <w:szCs w:val="18"/>
          <w:lang w:val="en-GB"/>
        </w:rPr>
        <w:t>Population and social conditions</w:t>
      </w:r>
      <w:r w:rsidRPr="00227476">
        <w:rPr>
          <w:i/>
          <w:szCs w:val="18"/>
          <w:lang w:val="en-GB"/>
        </w:rPr>
        <w:t> –</w:t>
      </w:r>
      <w:r w:rsidRPr="00227476">
        <w:rPr>
          <w:rStyle w:val="title2"/>
          <w:i/>
          <w:szCs w:val="18"/>
          <w:lang w:val="en-GB"/>
        </w:rPr>
        <w:t>&gt;</w:t>
      </w:r>
      <w:r w:rsidRPr="00227476">
        <w:rPr>
          <w:i/>
          <w:szCs w:val="18"/>
          <w:lang w:val="en-GB"/>
        </w:rPr>
        <w:t xml:space="preserve"> </w:t>
      </w:r>
      <w:r w:rsidRPr="00227476">
        <w:rPr>
          <w:rStyle w:val="title4"/>
          <w:i/>
          <w:szCs w:val="18"/>
          <w:lang w:val="en-GB"/>
        </w:rPr>
        <w:t xml:space="preserve">Labour market </w:t>
      </w:r>
      <w:r w:rsidRPr="00227476">
        <w:rPr>
          <w:i/>
          <w:szCs w:val="18"/>
          <w:lang w:val="en-GB"/>
        </w:rPr>
        <w:t>–</w:t>
      </w:r>
      <w:r w:rsidRPr="00227476">
        <w:rPr>
          <w:rStyle w:val="title2"/>
          <w:i/>
          <w:szCs w:val="18"/>
          <w:lang w:val="en-GB"/>
        </w:rPr>
        <w:t>&gt;</w:t>
      </w:r>
      <w:r w:rsidRPr="00227476">
        <w:rPr>
          <w:i/>
          <w:szCs w:val="18"/>
          <w:lang w:val="en-GB"/>
        </w:rPr>
        <w:t xml:space="preserve"> </w:t>
      </w:r>
      <w:r w:rsidRPr="00227476">
        <w:rPr>
          <w:rStyle w:val="title5"/>
          <w:i/>
          <w:szCs w:val="18"/>
          <w:lang w:val="en-GB"/>
        </w:rPr>
        <w:t>Employment and unemployment (Labour Force Survey)</w:t>
      </w:r>
      <w:r w:rsidRPr="00227476">
        <w:rPr>
          <w:i/>
          <w:szCs w:val="18"/>
          <w:lang w:val="en-GB"/>
        </w:rPr>
        <w:t> –</w:t>
      </w:r>
      <w:r w:rsidRPr="00227476">
        <w:rPr>
          <w:rStyle w:val="title2"/>
          <w:i/>
          <w:szCs w:val="18"/>
          <w:lang w:val="en-GB"/>
        </w:rPr>
        <w:t>&gt;</w:t>
      </w:r>
      <w:r w:rsidRPr="00227476">
        <w:rPr>
          <w:i/>
          <w:szCs w:val="18"/>
          <w:lang w:val="en-GB"/>
        </w:rPr>
        <w:t xml:space="preserve"> </w:t>
      </w:r>
      <w:r w:rsidRPr="00227476">
        <w:rPr>
          <w:rStyle w:val="title6"/>
          <w:i/>
          <w:szCs w:val="18"/>
          <w:lang w:val="en-GB"/>
        </w:rPr>
        <w:t xml:space="preserve">LFS main indicators </w:t>
      </w:r>
      <w:r w:rsidRPr="00227476">
        <w:rPr>
          <w:i/>
          <w:szCs w:val="18"/>
          <w:lang w:val="en-GB"/>
        </w:rPr>
        <w:t>–</w:t>
      </w:r>
      <w:r w:rsidRPr="00227476">
        <w:rPr>
          <w:rStyle w:val="title2"/>
          <w:i/>
          <w:szCs w:val="18"/>
          <w:lang w:val="en-GB"/>
        </w:rPr>
        <w:t>&gt;</w:t>
      </w:r>
      <w:r w:rsidRPr="00227476">
        <w:rPr>
          <w:i/>
          <w:szCs w:val="18"/>
          <w:lang w:val="en-GB"/>
        </w:rPr>
        <w:t xml:space="preserve"> </w:t>
      </w:r>
      <w:r w:rsidRPr="00227476">
        <w:rPr>
          <w:rStyle w:val="title7"/>
          <w:i/>
          <w:szCs w:val="18"/>
          <w:lang w:val="en-GB"/>
        </w:rPr>
        <w:t xml:space="preserve">Unemployment </w:t>
      </w:r>
      <w:r w:rsidR="00022301" w:rsidRPr="00227476">
        <w:rPr>
          <w:rStyle w:val="title7"/>
          <w:i/>
          <w:szCs w:val="18"/>
          <w:lang w:val="en-GB"/>
        </w:rPr>
        <w:t xml:space="preserve">- </w:t>
      </w:r>
      <w:r w:rsidRPr="00227476">
        <w:rPr>
          <w:rStyle w:val="title7"/>
          <w:i/>
          <w:szCs w:val="18"/>
          <w:lang w:val="en-GB"/>
        </w:rPr>
        <w:t xml:space="preserve">LFS adjusted series </w:t>
      </w:r>
      <w:r w:rsidRPr="00227476">
        <w:rPr>
          <w:i/>
          <w:szCs w:val="18"/>
          <w:lang w:val="en-GB"/>
        </w:rPr>
        <w:t>–</w:t>
      </w:r>
      <w:r w:rsidRPr="00227476">
        <w:rPr>
          <w:rStyle w:val="title2"/>
          <w:i/>
          <w:szCs w:val="18"/>
          <w:lang w:val="en-GB"/>
        </w:rPr>
        <w:t>&gt;</w:t>
      </w:r>
      <w:r w:rsidRPr="00227476">
        <w:rPr>
          <w:i/>
          <w:szCs w:val="18"/>
          <w:lang w:val="en-GB"/>
        </w:rPr>
        <w:t xml:space="preserve"> Harmonised unemployment rate by sex</w:t>
      </w:r>
      <w:r w:rsidR="00167F03" w:rsidRPr="00227476">
        <w:rPr>
          <w:i/>
          <w:szCs w:val="18"/>
          <w:lang w:val="en-GB"/>
        </w:rPr>
        <w:t xml:space="preserve"> (</w:t>
      </w:r>
      <w:r w:rsidR="00167F03" w:rsidRPr="00227476">
        <w:rPr>
          <w:i/>
        </w:rPr>
        <w:t>teilm020)</w:t>
      </w:r>
      <w:bookmarkStart w:id="0" w:name="_GoBack"/>
      <w:bookmarkEnd w:id="0"/>
    </w:p>
    <w:sectPr w:rsidR="001439D6" w:rsidRPr="00227476" w:rsidSect="00F27953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17" w:rsidRDefault="00122817">
      <w:r>
        <w:separator/>
      </w:r>
    </w:p>
  </w:endnote>
  <w:endnote w:type="continuationSeparator" w:id="0">
    <w:p w:rsidR="00122817" w:rsidRDefault="0012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60" w:rsidRPr="0020228F" w:rsidRDefault="00AF3B60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AF3B60" w:rsidRDefault="00AF3B60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4. čtvrtletí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60" w:rsidRPr="0020228F" w:rsidRDefault="00AF3B60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AF3B60" w:rsidRDefault="00AF3B60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4. čtvrtletí 2019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17" w:rsidRDefault="00122817">
      <w:r>
        <w:separator/>
      </w:r>
    </w:p>
  </w:footnote>
  <w:footnote w:type="continuationSeparator" w:id="0">
    <w:p w:rsidR="00122817" w:rsidRDefault="0012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0DCB"/>
    <w:rsid w:val="000124CA"/>
    <w:rsid w:val="00012DEE"/>
    <w:rsid w:val="00013BF8"/>
    <w:rsid w:val="000152CE"/>
    <w:rsid w:val="000152D5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0452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56B58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2997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59A2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817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2F71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25C6"/>
    <w:rsid w:val="001F34E6"/>
    <w:rsid w:val="002004DF"/>
    <w:rsid w:val="00200E75"/>
    <w:rsid w:val="00201268"/>
    <w:rsid w:val="00201B5B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25DA"/>
    <w:rsid w:val="00293E0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562C0"/>
    <w:rsid w:val="00360D89"/>
    <w:rsid w:val="00363E04"/>
    <w:rsid w:val="00364DF6"/>
    <w:rsid w:val="003658E9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A7C89"/>
    <w:rsid w:val="003B01D3"/>
    <w:rsid w:val="003B04A2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C7095"/>
    <w:rsid w:val="003D0E24"/>
    <w:rsid w:val="003D12AB"/>
    <w:rsid w:val="003D2004"/>
    <w:rsid w:val="003E108F"/>
    <w:rsid w:val="003E18D8"/>
    <w:rsid w:val="003E1DE6"/>
    <w:rsid w:val="003E1F3E"/>
    <w:rsid w:val="003E2475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17910"/>
    <w:rsid w:val="00421976"/>
    <w:rsid w:val="00422078"/>
    <w:rsid w:val="00422736"/>
    <w:rsid w:val="00424525"/>
    <w:rsid w:val="004252CB"/>
    <w:rsid w:val="00425FD9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B0B42"/>
    <w:rsid w:val="004B209D"/>
    <w:rsid w:val="004B4342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4BE6"/>
    <w:rsid w:val="00564C3A"/>
    <w:rsid w:val="00565C15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4D07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5FCB"/>
    <w:rsid w:val="005E1686"/>
    <w:rsid w:val="005E16AC"/>
    <w:rsid w:val="005E22BA"/>
    <w:rsid w:val="005E2F55"/>
    <w:rsid w:val="005E45C7"/>
    <w:rsid w:val="005E6B77"/>
    <w:rsid w:val="005F0E95"/>
    <w:rsid w:val="005F106B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B11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1C1A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06DD"/>
    <w:rsid w:val="007A36D7"/>
    <w:rsid w:val="007A37C3"/>
    <w:rsid w:val="007A3B2D"/>
    <w:rsid w:val="007A4EE0"/>
    <w:rsid w:val="007A6873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268FE"/>
    <w:rsid w:val="00831704"/>
    <w:rsid w:val="008332CB"/>
    <w:rsid w:val="0083624F"/>
    <w:rsid w:val="00837BFE"/>
    <w:rsid w:val="008402C9"/>
    <w:rsid w:val="00842CE9"/>
    <w:rsid w:val="00842DBB"/>
    <w:rsid w:val="00843BF0"/>
    <w:rsid w:val="008457B0"/>
    <w:rsid w:val="00847DD0"/>
    <w:rsid w:val="00850BE4"/>
    <w:rsid w:val="008510A8"/>
    <w:rsid w:val="008512E3"/>
    <w:rsid w:val="00855045"/>
    <w:rsid w:val="00856F51"/>
    <w:rsid w:val="008600C7"/>
    <w:rsid w:val="008600EB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1DB9"/>
    <w:rsid w:val="0090206F"/>
    <w:rsid w:val="00903F43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35B3A"/>
    <w:rsid w:val="0094204B"/>
    <w:rsid w:val="009420F7"/>
    <w:rsid w:val="00942563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22BC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1965"/>
    <w:rsid w:val="00AF2B04"/>
    <w:rsid w:val="00AF2C01"/>
    <w:rsid w:val="00AF3B60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D3F"/>
    <w:rsid w:val="00BB5FCF"/>
    <w:rsid w:val="00BB789E"/>
    <w:rsid w:val="00BC0CE1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F0615"/>
    <w:rsid w:val="00BF1B2A"/>
    <w:rsid w:val="00BF2F45"/>
    <w:rsid w:val="00BF31FE"/>
    <w:rsid w:val="00BF634C"/>
    <w:rsid w:val="00C0115C"/>
    <w:rsid w:val="00C03214"/>
    <w:rsid w:val="00C04A5E"/>
    <w:rsid w:val="00C06B32"/>
    <w:rsid w:val="00C06ECD"/>
    <w:rsid w:val="00C07444"/>
    <w:rsid w:val="00C1337B"/>
    <w:rsid w:val="00C134A3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09D2"/>
    <w:rsid w:val="00C60AD1"/>
    <w:rsid w:val="00C63389"/>
    <w:rsid w:val="00C65D34"/>
    <w:rsid w:val="00C66779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1634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391C"/>
    <w:rsid w:val="00D14312"/>
    <w:rsid w:val="00D14F6C"/>
    <w:rsid w:val="00D16226"/>
    <w:rsid w:val="00D17953"/>
    <w:rsid w:val="00D21DA8"/>
    <w:rsid w:val="00D23851"/>
    <w:rsid w:val="00D243EE"/>
    <w:rsid w:val="00D252EA"/>
    <w:rsid w:val="00D259D7"/>
    <w:rsid w:val="00D26D55"/>
    <w:rsid w:val="00D30620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C89"/>
    <w:rsid w:val="00D6425E"/>
    <w:rsid w:val="00D6469F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6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D05CA"/>
    <w:rsid w:val="00DD0940"/>
    <w:rsid w:val="00DD0B44"/>
    <w:rsid w:val="00DD1FD4"/>
    <w:rsid w:val="00DD3630"/>
    <w:rsid w:val="00DD3E6D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953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35C"/>
    <w:rsid w:val="00F604B5"/>
    <w:rsid w:val="00F62380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680"/>
    <w:rsid w:val="00FB3EC7"/>
    <w:rsid w:val="00FB56D6"/>
    <w:rsid w:val="00FC221D"/>
    <w:rsid w:val="00FC2491"/>
    <w:rsid w:val="00FC3C52"/>
    <w:rsid w:val="00FC66CD"/>
    <w:rsid w:val="00FD16DC"/>
    <w:rsid w:val="00FD2B5F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3ADC-3751-40CF-ABE4-8F1F39A1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2208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15211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2019-11-19T15:32:00Z</cp:lastPrinted>
  <dcterms:created xsi:type="dcterms:W3CDTF">2020-03-23T13:32:00Z</dcterms:created>
  <dcterms:modified xsi:type="dcterms:W3CDTF">2020-03-23T13:33:00Z</dcterms:modified>
</cp:coreProperties>
</file>