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2220" w14:textId="4DAE9D60" w:rsidR="00BA43E4" w:rsidRPr="00440A62" w:rsidRDefault="00FD7E2B" w:rsidP="00440A62">
      <w:pPr>
        <w:spacing w:after="0"/>
        <w:rPr>
          <w:rFonts w:ascii="Arial" w:hAnsi="Arial" w:cs="Arial"/>
          <w:b/>
          <w:sz w:val="20"/>
          <w:szCs w:val="20"/>
        </w:rPr>
      </w:pPr>
      <w:r w:rsidRPr="00440A62">
        <w:rPr>
          <w:rFonts w:ascii="Arial" w:hAnsi="Arial" w:cs="Arial"/>
          <w:b/>
          <w:sz w:val="20"/>
          <w:szCs w:val="20"/>
        </w:rPr>
        <w:t xml:space="preserve">Vycházejí </w:t>
      </w:r>
      <w:r w:rsidR="009F64A9" w:rsidRPr="00440A62">
        <w:rPr>
          <w:rFonts w:ascii="Arial" w:hAnsi="Arial" w:cs="Arial"/>
          <w:b/>
          <w:sz w:val="20"/>
          <w:szCs w:val="20"/>
        </w:rPr>
        <w:t>Krajské ročenky 2021</w:t>
      </w:r>
    </w:p>
    <w:p w14:paraId="27A81831" w14:textId="77777777" w:rsidR="00C161FF" w:rsidRDefault="00C161FF" w:rsidP="00440A62">
      <w:pPr>
        <w:spacing w:after="0"/>
        <w:rPr>
          <w:rFonts w:ascii="Arial" w:hAnsi="Arial" w:cs="Arial"/>
          <w:sz w:val="20"/>
          <w:szCs w:val="20"/>
        </w:rPr>
      </w:pPr>
    </w:p>
    <w:p w14:paraId="76B4DF4C" w14:textId="67585A55" w:rsidR="00BA43E4" w:rsidRPr="00440A62" w:rsidRDefault="00C161FF" w:rsidP="00440A62">
      <w:pPr>
        <w:spacing w:after="0"/>
        <w:rPr>
          <w:rFonts w:ascii="Arial" w:hAnsi="Arial" w:cs="Arial"/>
          <w:b/>
          <w:sz w:val="20"/>
          <w:szCs w:val="20"/>
        </w:rPr>
      </w:pPr>
      <w:r w:rsidRPr="00440A62">
        <w:rPr>
          <w:rFonts w:ascii="Arial" w:hAnsi="Arial" w:cs="Arial"/>
          <w:b/>
          <w:sz w:val="20"/>
          <w:szCs w:val="20"/>
        </w:rPr>
        <w:t xml:space="preserve">Krajské správy Českého statistického úřadu dnes vydávají krajské statistické ročenky. </w:t>
      </w:r>
      <w:r w:rsidR="00FD7E2B" w:rsidRPr="00440A62">
        <w:rPr>
          <w:rFonts w:ascii="Arial" w:hAnsi="Arial" w:cs="Arial"/>
          <w:b/>
          <w:sz w:val="20"/>
          <w:szCs w:val="20"/>
        </w:rPr>
        <w:t xml:space="preserve">Ty letošní </w:t>
      </w:r>
      <w:r w:rsidRPr="00440A62">
        <w:rPr>
          <w:rFonts w:ascii="Arial" w:hAnsi="Arial" w:cs="Arial"/>
          <w:b/>
          <w:sz w:val="20"/>
          <w:szCs w:val="20"/>
        </w:rPr>
        <w:t>se soustřeďují především na období let 201</w:t>
      </w:r>
      <w:r w:rsidR="009F64A9" w:rsidRPr="00440A62">
        <w:rPr>
          <w:rFonts w:ascii="Arial" w:hAnsi="Arial" w:cs="Arial"/>
          <w:b/>
          <w:sz w:val="20"/>
          <w:szCs w:val="20"/>
        </w:rPr>
        <w:t>8</w:t>
      </w:r>
      <w:r w:rsidRPr="00440A62">
        <w:rPr>
          <w:rFonts w:ascii="Arial" w:hAnsi="Arial" w:cs="Arial"/>
          <w:b/>
          <w:sz w:val="20"/>
          <w:szCs w:val="20"/>
        </w:rPr>
        <w:t>–20</w:t>
      </w:r>
      <w:r w:rsidR="009F64A9" w:rsidRPr="00440A62">
        <w:rPr>
          <w:rFonts w:ascii="Arial" w:hAnsi="Arial" w:cs="Arial"/>
          <w:b/>
          <w:sz w:val="20"/>
          <w:szCs w:val="20"/>
        </w:rPr>
        <w:t>20</w:t>
      </w:r>
      <w:r w:rsidRPr="00440A62">
        <w:rPr>
          <w:rFonts w:ascii="Arial" w:hAnsi="Arial" w:cs="Arial"/>
          <w:b/>
          <w:sz w:val="20"/>
          <w:szCs w:val="20"/>
        </w:rPr>
        <w:t>, přičemž se zabývají nejen celým krajem, ale i jeho dílčími územními celky. Ročenky jsou pro uživatele k dispoz</w:t>
      </w:r>
      <w:r w:rsidR="00FD7E2B" w:rsidRPr="00440A62">
        <w:rPr>
          <w:rFonts w:ascii="Arial" w:hAnsi="Arial" w:cs="Arial"/>
          <w:b/>
          <w:sz w:val="20"/>
          <w:szCs w:val="20"/>
        </w:rPr>
        <w:t xml:space="preserve">ici </w:t>
      </w:r>
      <w:hyperlink r:id="rId5" w:history="1">
        <w:r w:rsidR="00FD7E2B" w:rsidRPr="00440A62">
          <w:rPr>
            <w:rStyle w:val="Hypertextovodkaz"/>
            <w:rFonts w:ascii="Arial" w:hAnsi="Arial" w:cs="Arial"/>
            <w:b/>
            <w:sz w:val="20"/>
            <w:szCs w:val="20"/>
          </w:rPr>
          <w:t>zdarma na webu ČSÚ</w:t>
        </w:r>
      </w:hyperlink>
      <w:bookmarkStart w:id="0" w:name="_GoBack"/>
      <w:bookmarkEnd w:id="0"/>
      <w:r w:rsidRPr="00440A62">
        <w:rPr>
          <w:rFonts w:ascii="Arial" w:hAnsi="Arial" w:cs="Arial"/>
          <w:b/>
          <w:sz w:val="20"/>
          <w:szCs w:val="20"/>
        </w:rPr>
        <w:t xml:space="preserve">.   </w:t>
      </w:r>
    </w:p>
    <w:p w14:paraId="13E75C1A" w14:textId="77777777" w:rsidR="00C161FF" w:rsidRPr="000A2EF4" w:rsidRDefault="00C161FF" w:rsidP="00440A62">
      <w:pPr>
        <w:spacing w:after="0"/>
        <w:rPr>
          <w:rFonts w:ascii="Arial" w:hAnsi="Arial" w:cs="Arial"/>
          <w:sz w:val="20"/>
          <w:szCs w:val="20"/>
        </w:rPr>
      </w:pPr>
    </w:p>
    <w:p w14:paraId="38CA077C" w14:textId="42837F47" w:rsidR="00FD7E2B" w:rsidRDefault="00FD7E2B" w:rsidP="00440A62">
      <w:pPr>
        <w:rPr>
          <w:rFonts w:ascii="Arial" w:hAnsi="Arial" w:cs="Arial"/>
          <w:sz w:val="20"/>
          <w:szCs w:val="20"/>
        </w:rPr>
      </w:pPr>
      <w:r w:rsidRPr="00FD7E2B">
        <w:rPr>
          <w:rFonts w:ascii="Arial" w:hAnsi="Arial" w:cs="Arial"/>
          <w:sz w:val="20"/>
          <w:szCs w:val="20"/>
        </w:rPr>
        <w:t>Čtenáři se mimo jiné dozví, že v</w:t>
      </w:r>
      <w:r w:rsidR="005E00F0" w:rsidRPr="00FD7E2B">
        <w:rPr>
          <w:rFonts w:ascii="Arial" w:hAnsi="Arial" w:cs="Arial"/>
          <w:sz w:val="20"/>
          <w:szCs w:val="20"/>
        </w:rPr>
        <w:t xml:space="preserve"> roce 2020 v</w:t>
      </w:r>
      <w:r w:rsidR="00BA43E4" w:rsidRPr="00FD7E2B">
        <w:rPr>
          <w:rFonts w:ascii="Arial" w:hAnsi="Arial" w:cs="Arial"/>
          <w:sz w:val="20"/>
          <w:szCs w:val="20"/>
        </w:rPr>
        <w:t xml:space="preserve">e všech krajích pokračoval trend </w:t>
      </w:r>
      <w:r w:rsidRPr="00FD7E2B">
        <w:rPr>
          <w:rFonts w:ascii="Arial" w:hAnsi="Arial" w:cs="Arial"/>
          <w:sz w:val="20"/>
          <w:szCs w:val="20"/>
        </w:rPr>
        <w:t>stárnutí obyvatelstva nebo že</w:t>
      </w:r>
      <w:r w:rsidR="00BA43E4" w:rsidRPr="00FD7E2B">
        <w:rPr>
          <w:rFonts w:ascii="Arial" w:hAnsi="Arial" w:cs="Arial"/>
          <w:sz w:val="20"/>
          <w:szCs w:val="20"/>
        </w:rPr>
        <w:t xml:space="preserve"> průměrné </w:t>
      </w:r>
      <w:r w:rsidR="007802B6" w:rsidRPr="00FD7E2B">
        <w:rPr>
          <w:rFonts w:ascii="Arial" w:hAnsi="Arial" w:cs="Arial"/>
          <w:sz w:val="20"/>
          <w:szCs w:val="20"/>
        </w:rPr>
        <w:t xml:space="preserve">hrubé </w:t>
      </w:r>
      <w:r w:rsidR="00BA43E4" w:rsidRPr="00FD7E2B">
        <w:rPr>
          <w:rFonts w:ascii="Arial" w:hAnsi="Arial" w:cs="Arial"/>
          <w:sz w:val="20"/>
          <w:szCs w:val="20"/>
        </w:rPr>
        <w:t>měsíční mzdy</w:t>
      </w:r>
      <w:r w:rsidRPr="00FD7E2B">
        <w:rPr>
          <w:rFonts w:ascii="Arial" w:hAnsi="Arial" w:cs="Arial"/>
          <w:sz w:val="20"/>
          <w:szCs w:val="20"/>
        </w:rPr>
        <w:t xml:space="preserve"> všude rostly</w:t>
      </w:r>
      <w:r w:rsidR="00544D23" w:rsidRPr="00FD7E2B">
        <w:rPr>
          <w:rFonts w:ascii="Arial" w:hAnsi="Arial" w:cs="Arial"/>
          <w:sz w:val="20"/>
          <w:szCs w:val="20"/>
        </w:rPr>
        <w:t>.</w:t>
      </w:r>
      <w:r w:rsidR="00BA43E4" w:rsidRPr="00FD7E2B">
        <w:rPr>
          <w:rFonts w:ascii="Arial" w:hAnsi="Arial" w:cs="Arial"/>
          <w:sz w:val="20"/>
          <w:szCs w:val="20"/>
        </w:rPr>
        <w:t xml:space="preserve"> </w:t>
      </w:r>
      <w:r w:rsidR="00440A62" w:rsidRPr="00FD7E2B">
        <w:rPr>
          <w:rFonts w:ascii="Arial" w:hAnsi="Arial" w:cs="Arial"/>
          <w:sz w:val="20"/>
          <w:szCs w:val="20"/>
        </w:rPr>
        <w:t>Nadále však přetrvávaly mezi kraji rozdíly, které mimo jiné vycházejí z jejich dlouhodobého vývoje.</w:t>
      </w:r>
      <w:r w:rsidR="00440A62">
        <w:rPr>
          <w:rFonts w:ascii="Arial" w:hAnsi="Arial" w:cs="Arial"/>
          <w:sz w:val="20"/>
          <w:szCs w:val="20"/>
        </w:rPr>
        <w:t xml:space="preserve"> Zaměstnanost pak klesla kromě kraje Libereckého ve všech regionech. </w:t>
      </w:r>
    </w:p>
    <w:p w14:paraId="27D3F0AB" w14:textId="2D72C745" w:rsidR="005E00F0" w:rsidRPr="00FD7E2B" w:rsidRDefault="00FD7E2B" w:rsidP="00440A62">
      <w:pPr>
        <w:rPr>
          <w:rFonts w:ascii="Arial" w:hAnsi="Arial" w:cs="Arial"/>
          <w:sz w:val="20"/>
          <w:szCs w:val="20"/>
        </w:rPr>
      </w:pPr>
      <w:r w:rsidRPr="00FD7E2B">
        <w:rPr>
          <w:rFonts w:ascii="Arial" w:hAnsi="Arial" w:cs="Arial"/>
          <w:sz w:val="20"/>
          <w:szCs w:val="20"/>
        </w:rPr>
        <w:t>Do krajských statistik promluvila i pandemie onemocnění covid</w:t>
      </w:r>
      <w:r w:rsidR="005E00F0" w:rsidRPr="00FD7E2B">
        <w:rPr>
          <w:rFonts w:ascii="Arial" w:hAnsi="Arial" w:cs="Arial"/>
          <w:sz w:val="20"/>
          <w:szCs w:val="20"/>
        </w:rPr>
        <w:t>-19</w:t>
      </w:r>
      <w:r w:rsidRPr="00FD7E2B">
        <w:rPr>
          <w:rFonts w:ascii="Arial" w:hAnsi="Arial" w:cs="Arial"/>
          <w:sz w:val="20"/>
          <w:szCs w:val="20"/>
        </w:rPr>
        <w:t>. Vyjma Prahy byl ve všech</w:t>
      </w:r>
      <w:r w:rsidR="007802B6" w:rsidRPr="00FD7E2B">
        <w:rPr>
          <w:rFonts w:ascii="Arial" w:hAnsi="Arial" w:cs="Arial"/>
          <w:sz w:val="20"/>
          <w:szCs w:val="20"/>
        </w:rPr>
        <w:t xml:space="preserve"> krajích</w:t>
      </w:r>
      <w:r w:rsidRPr="00FD7E2B">
        <w:rPr>
          <w:rFonts w:ascii="Arial" w:hAnsi="Arial" w:cs="Arial"/>
          <w:sz w:val="20"/>
          <w:szCs w:val="20"/>
        </w:rPr>
        <w:t xml:space="preserve"> </w:t>
      </w:r>
      <w:r w:rsidR="007802B6" w:rsidRPr="00FD7E2B">
        <w:rPr>
          <w:rFonts w:ascii="Arial" w:hAnsi="Arial" w:cs="Arial"/>
          <w:sz w:val="20"/>
          <w:szCs w:val="20"/>
        </w:rPr>
        <w:t>zaznamenán</w:t>
      </w:r>
      <w:r w:rsidR="005E00F0" w:rsidRPr="00FD7E2B">
        <w:rPr>
          <w:rFonts w:ascii="Arial" w:hAnsi="Arial" w:cs="Arial"/>
          <w:sz w:val="20"/>
          <w:szCs w:val="20"/>
        </w:rPr>
        <w:t xml:space="preserve"> </w:t>
      </w:r>
      <w:r w:rsidR="00AF0AF5" w:rsidRPr="00FD7E2B">
        <w:rPr>
          <w:rFonts w:ascii="Arial" w:hAnsi="Arial" w:cs="Arial"/>
          <w:sz w:val="20"/>
          <w:szCs w:val="20"/>
        </w:rPr>
        <w:t xml:space="preserve">větší počet zemřelých než živě narozených, relativně nejvíce </w:t>
      </w:r>
      <w:r w:rsidRPr="00FD7E2B">
        <w:rPr>
          <w:rFonts w:ascii="Arial" w:hAnsi="Arial" w:cs="Arial"/>
          <w:sz w:val="20"/>
          <w:szCs w:val="20"/>
        </w:rPr>
        <w:t xml:space="preserve">pak </w:t>
      </w:r>
      <w:r w:rsidR="00AF0AF5" w:rsidRPr="00FD7E2B">
        <w:rPr>
          <w:rFonts w:ascii="Arial" w:hAnsi="Arial" w:cs="Arial"/>
          <w:sz w:val="20"/>
          <w:szCs w:val="20"/>
        </w:rPr>
        <w:t>v Karlovarském, Ústeckém a Moravskoslezsk</w:t>
      </w:r>
      <w:r w:rsidR="00974454" w:rsidRPr="00FD7E2B">
        <w:rPr>
          <w:rFonts w:ascii="Arial" w:hAnsi="Arial" w:cs="Arial"/>
          <w:sz w:val="20"/>
          <w:szCs w:val="20"/>
        </w:rPr>
        <w:t>é</w:t>
      </w:r>
      <w:r w:rsidR="00AF0AF5" w:rsidRPr="00FD7E2B">
        <w:rPr>
          <w:rFonts w:ascii="Arial" w:hAnsi="Arial" w:cs="Arial"/>
          <w:sz w:val="20"/>
          <w:szCs w:val="20"/>
        </w:rPr>
        <w:t>m kraji.</w:t>
      </w:r>
      <w:r w:rsidR="005E00F0" w:rsidRPr="00FD7E2B">
        <w:rPr>
          <w:rFonts w:ascii="Arial" w:hAnsi="Arial" w:cs="Arial"/>
          <w:sz w:val="20"/>
          <w:szCs w:val="20"/>
        </w:rPr>
        <w:t xml:space="preserve"> </w:t>
      </w:r>
    </w:p>
    <w:p w14:paraId="7A5A63D0" w14:textId="4A3124B3" w:rsidR="007130C2" w:rsidRDefault="000914F1" w:rsidP="00440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8222F">
        <w:rPr>
          <w:rFonts w:ascii="Arial" w:hAnsi="Arial" w:cs="Arial"/>
          <w:sz w:val="20"/>
          <w:szCs w:val="20"/>
        </w:rPr>
        <w:t>a</w:t>
      </w:r>
      <w:r w:rsidR="007130C2">
        <w:rPr>
          <w:rFonts w:ascii="Arial" w:hAnsi="Arial" w:cs="Arial"/>
          <w:sz w:val="20"/>
          <w:szCs w:val="20"/>
        </w:rPr>
        <w:t xml:space="preserve"> konci roku 2020 </w:t>
      </w:r>
      <w:r w:rsidR="00490544">
        <w:rPr>
          <w:rFonts w:ascii="Arial" w:hAnsi="Arial" w:cs="Arial"/>
          <w:sz w:val="20"/>
          <w:szCs w:val="20"/>
        </w:rPr>
        <w:t xml:space="preserve">opět </w:t>
      </w:r>
      <w:r w:rsidR="00BA43E4" w:rsidRPr="000A2EF4">
        <w:rPr>
          <w:rFonts w:ascii="Arial" w:hAnsi="Arial" w:cs="Arial"/>
          <w:sz w:val="20"/>
          <w:szCs w:val="20"/>
        </w:rPr>
        <w:t>patřil mezi nejlidnatější kraje Středočeský (1,</w:t>
      </w:r>
      <w:r w:rsidR="007130C2">
        <w:rPr>
          <w:rFonts w:ascii="Arial" w:hAnsi="Arial" w:cs="Arial"/>
          <w:sz w:val="20"/>
          <w:szCs w:val="20"/>
        </w:rPr>
        <w:t>40</w:t>
      </w:r>
      <w:r w:rsidR="00BA43E4" w:rsidRPr="000A2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mil</w:t>
      </w:r>
      <w:r w:rsidR="00BA43E4" w:rsidRPr="000A2EF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obyvatel</w:t>
      </w:r>
      <w:r w:rsidR="00BA43E4" w:rsidRPr="000A2EF4">
        <w:rPr>
          <w:rFonts w:ascii="Arial" w:hAnsi="Arial" w:cs="Arial"/>
          <w:sz w:val="20"/>
          <w:szCs w:val="20"/>
        </w:rPr>
        <w:t>) a hl. m. Praha (1,3</w:t>
      </w:r>
      <w:r w:rsidR="007130C2">
        <w:rPr>
          <w:rFonts w:ascii="Arial" w:hAnsi="Arial" w:cs="Arial"/>
          <w:sz w:val="20"/>
          <w:szCs w:val="20"/>
        </w:rPr>
        <w:t>4</w:t>
      </w:r>
      <w:r w:rsidR="00BA43E4" w:rsidRPr="000A2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mil</w:t>
      </w:r>
      <w:r w:rsidR="00BA43E4" w:rsidRPr="000A2EF4">
        <w:rPr>
          <w:rFonts w:ascii="Arial" w:hAnsi="Arial" w:cs="Arial"/>
          <w:sz w:val="20"/>
          <w:szCs w:val="20"/>
        </w:rPr>
        <w:t>. obyv</w:t>
      </w:r>
      <w:r>
        <w:rPr>
          <w:rFonts w:ascii="Arial" w:hAnsi="Arial" w:cs="Arial"/>
          <w:sz w:val="20"/>
          <w:szCs w:val="20"/>
        </w:rPr>
        <w:t>atel</w:t>
      </w:r>
      <w:r w:rsidR="00BA43E4" w:rsidRPr="000A2EF4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 xml:space="preserve">naproti tomu nejmenším krajem </w:t>
      </w:r>
      <w:r w:rsidR="00BA43E4" w:rsidRPr="000A2EF4">
        <w:rPr>
          <w:rFonts w:ascii="Arial" w:hAnsi="Arial" w:cs="Arial"/>
          <w:sz w:val="20"/>
          <w:szCs w:val="20"/>
        </w:rPr>
        <w:t>zůstal Karlovarský kraj s 29</w:t>
      </w:r>
      <w:r w:rsidR="007130C2">
        <w:rPr>
          <w:rFonts w:ascii="Arial" w:hAnsi="Arial" w:cs="Arial"/>
          <w:sz w:val="20"/>
          <w:szCs w:val="20"/>
        </w:rPr>
        <w:t>3</w:t>
      </w:r>
      <w:r w:rsidR="00974454">
        <w:rPr>
          <w:rFonts w:ascii="Arial" w:hAnsi="Arial" w:cs="Arial"/>
          <w:sz w:val="20"/>
          <w:szCs w:val="20"/>
        </w:rPr>
        <w:t>,3</w:t>
      </w:r>
      <w:r w:rsidR="00BA43E4" w:rsidRPr="000A2EF4">
        <w:rPr>
          <w:rFonts w:ascii="Arial" w:hAnsi="Arial" w:cs="Arial"/>
          <w:sz w:val="20"/>
          <w:szCs w:val="20"/>
        </w:rPr>
        <w:t xml:space="preserve"> tis. obyvateli.</w:t>
      </w:r>
      <w:r>
        <w:rPr>
          <w:rFonts w:ascii="Arial" w:hAnsi="Arial" w:cs="Arial"/>
          <w:sz w:val="20"/>
          <w:szCs w:val="20"/>
        </w:rPr>
        <w:t xml:space="preserve"> </w:t>
      </w:r>
      <w:r w:rsidR="00D520CC">
        <w:rPr>
          <w:rFonts w:ascii="Arial" w:hAnsi="Arial" w:cs="Arial"/>
          <w:sz w:val="20"/>
          <w:szCs w:val="20"/>
        </w:rPr>
        <w:t>Celkový p</w:t>
      </w:r>
      <w:r>
        <w:rPr>
          <w:rFonts w:ascii="Arial" w:hAnsi="Arial" w:cs="Arial"/>
          <w:sz w:val="20"/>
          <w:szCs w:val="20"/>
        </w:rPr>
        <w:t>očet obyvatel se v </w:t>
      </w:r>
      <w:r w:rsidRPr="00D520CC">
        <w:rPr>
          <w:rFonts w:ascii="Arial" w:hAnsi="Arial" w:cs="Arial"/>
          <w:sz w:val="20"/>
          <w:szCs w:val="20"/>
        </w:rPr>
        <w:t>roce 20</w:t>
      </w:r>
      <w:r w:rsidR="007130C2" w:rsidRPr="00D520CC">
        <w:rPr>
          <w:rFonts w:ascii="Arial" w:hAnsi="Arial" w:cs="Arial"/>
          <w:sz w:val="20"/>
          <w:szCs w:val="20"/>
        </w:rPr>
        <w:t>20</w:t>
      </w:r>
      <w:r w:rsidRPr="00D520CC">
        <w:rPr>
          <w:rFonts w:ascii="Arial" w:hAnsi="Arial" w:cs="Arial"/>
          <w:sz w:val="20"/>
          <w:szCs w:val="20"/>
        </w:rPr>
        <w:t xml:space="preserve"> </w:t>
      </w:r>
      <w:r w:rsidR="00497DE5" w:rsidRPr="00D520CC">
        <w:rPr>
          <w:rFonts w:ascii="Arial" w:hAnsi="Arial" w:cs="Arial"/>
          <w:sz w:val="20"/>
          <w:szCs w:val="20"/>
        </w:rPr>
        <w:t xml:space="preserve">zvýšil jen </w:t>
      </w:r>
      <w:r w:rsidR="00440A62">
        <w:rPr>
          <w:rFonts w:ascii="Arial" w:hAnsi="Arial" w:cs="Arial"/>
          <w:sz w:val="20"/>
          <w:szCs w:val="20"/>
        </w:rPr>
        <w:t>v pěti</w:t>
      </w:r>
      <w:r w:rsidR="00974454">
        <w:rPr>
          <w:rFonts w:ascii="Arial" w:hAnsi="Arial" w:cs="Arial"/>
          <w:sz w:val="20"/>
          <w:szCs w:val="20"/>
        </w:rPr>
        <w:t xml:space="preserve"> krajích</w:t>
      </w:r>
      <w:r w:rsidR="00497DE5" w:rsidRPr="00D520CC">
        <w:rPr>
          <w:rFonts w:ascii="Arial" w:hAnsi="Arial" w:cs="Arial"/>
          <w:sz w:val="20"/>
          <w:szCs w:val="20"/>
        </w:rPr>
        <w:t xml:space="preserve">, nejvíce </w:t>
      </w:r>
      <w:r w:rsidR="00497DE5">
        <w:rPr>
          <w:rFonts w:ascii="Arial" w:hAnsi="Arial" w:cs="Arial"/>
          <w:sz w:val="20"/>
          <w:szCs w:val="20"/>
        </w:rPr>
        <w:t>přibylo</w:t>
      </w:r>
      <w:r>
        <w:rPr>
          <w:rFonts w:ascii="Arial" w:hAnsi="Arial" w:cs="Arial"/>
          <w:sz w:val="20"/>
          <w:szCs w:val="20"/>
        </w:rPr>
        <w:t xml:space="preserve"> </w:t>
      </w:r>
      <w:r w:rsidR="00BA43E4" w:rsidRPr="000A2EF4">
        <w:rPr>
          <w:rFonts w:ascii="Arial" w:hAnsi="Arial" w:cs="Arial"/>
          <w:sz w:val="20"/>
          <w:szCs w:val="20"/>
        </w:rPr>
        <w:t xml:space="preserve">ve Středočeském </w:t>
      </w:r>
      <w:r w:rsidR="00490544">
        <w:rPr>
          <w:rFonts w:ascii="Arial" w:hAnsi="Arial" w:cs="Arial"/>
          <w:sz w:val="20"/>
          <w:szCs w:val="20"/>
        </w:rPr>
        <w:t>(1</w:t>
      </w:r>
      <w:r w:rsidR="00497DE5">
        <w:rPr>
          <w:rFonts w:ascii="Arial" w:hAnsi="Arial" w:cs="Arial"/>
          <w:sz w:val="20"/>
          <w:szCs w:val="20"/>
        </w:rPr>
        <w:t>2,9</w:t>
      </w:r>
      <w:r w:rsidR="00490544">
        <w:rPr>
          <w:rFonts w:ascii="Arial" w:hAnsi="Arial" w:cs="Arial"/>
          <w:sz w:val="20"/>
          <w:szCs w:val="20"/>
        </w:rPr>
        <w:t xml:space="preserve"> tis</w:t>
      </w:r>
      <w:r w:rsidR="00497DE5">
        <w:rPr>
          <w:rFonts w:ascii="Arial" w:hAnsi="Arial" w:cs="Arial"/>
          <w:sz w:val="20"/>
          <w:szCs w:val="20"/>
        </w:rPr>
        <w:t>.</w:t>
      </w:r>
      <w:r w:rsidR="00490544">
        <w:rPr>
          <w:rFonts w:ascii="Arial" w:hAnsi="Arial" w:cs="Arial"/>
          <w:sz w:val="20"/>
          <w:szCs w:val="20"/>
        </w:rPr>
        <w:t xml:space="preserve"> osob) </w:t>
      </w:r>
      <w:r w:rsidR="00BA43E4" w:rsidRPr="000A2EF4">
        <w:rPr>
          <w:rFonts w:ascii="Arial" w:hAnsi="Arial" w:cs="Arial"/>
          <w:sz w:val="20"/>
          <w:szCs w:val="20"/>
        </w:rPr>
        <w:t>a hl. m. Praze</w:t>
      </w:r>
      <w:r w:rsidR="00490544">
        <w:rPr>
          <w:rFonts w:ascii="Arial" w:hAnsi="Arial" w:cs="Arial"/>
          <w:sz w:val="20"/>
          <w:szCs w:val="20"/>
        </w:rPr>
        <w:t xml:space="preserve"> (</w:t>
      </w:r>
      <w:r w:rsidR="00497DE5">
        <w:rPr>
          <w:rFonts w:ascii="Arial" w:hAnsi="Arial" w:cs="Arial"/>
          <w:sz w:val="20"/>
          <w:szCs w:val="20"/>
        </w:rPr>
        <w:t>10,8</w:t>
      </w:r>
      <w:r w:rsidR="00490544">
        <w:rPr>
          <w:rFonts w:ascii="Arial" w:hAnsi="Arial" w:cs="Arial"/>
          <w:sz w:val="20"/>
          <w:szCs w:val="20"/>
        </w:rPr>
        <w:t xml:space="preserve"> tis. osob)</w:t>
      </w:r>
      <w:r w:rsidR="00BA43E4" w:rsidRPr="000A2EF4">
        <w:rPr>
          <w:rFonts w:ascii="Arial" w:hAnsi="Arial" w:cs="Arial"/>
          <w:sz w:val="20"/>
          <w:szCs w:val="20"/>
        </w:rPr>
        <w:t>,</w:t>
      </w:r>
      <w:r w:rsidR="00497DE5">
        <w:rPr>
          <w:rFonts w:ascii="Arial" w:hAnsi="Arial" w:cs="Arial"/>
          <w:sz w:val="20"/>
          <w:szCs w:val="20"/>
        </w:rPr>
        <w:t xml:space="preserve"> dále pak v Jihomoravském (3,3</w:t>
      </w:r>
      <w:r w:rsidR="00497DE5" w:rsidRPr="00497DE5">
        <w:rPr>
          <w:rFonts w:ascii="Arial" w:hAnsi="Arial" w:cs="Arial"/>
          <w:sz w:val="20"/>
          <w:szCs w:val="20"/>
        </w:rPr>
        <w:t xml:space="preserve"> tis. osob)</w:t>
      </w:r>
      <w:r w:rsidR="00497DE5">
        <w:rPr>
          <w:rFonts w:ascii="Arial" w:hAnsi="Arial" w:cs="Arial"/>
          <w:sz w:val="20"/>
          <w:szCs w:val="20"/>
        </w:rPr>
        <w:t xml:space="preserve">, Plzeňském (1,1 tis. osob) a Pardubickém kraji (194 osob). </w:t>
      </w:r>
    </w:p>
    <w:p w14:paraId="6278A285" w14:textId="77777777" w:rsidR="00BA43E4" w:rsidRPr="00BA43E4" w:rsidRDefault="00BA43E4" w:rsidP="00BA43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6BB9FB" w14:textId="77777777" w:rsidR="00BA43E4" w:rsidRPr="00BA43E4" w:rsidRDefault="00BA43E4" w:rsidP="00BA43E4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A43E4" w:rsidRPr="00BA43E4" w:rsidSect="000B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744"/>
    <w:multiLevelType w:val="hybridMultilevel"/>
    <w:tmpl w:val="589E2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3F38"/>
    <w:multiLevelType w:val="hybridMultilevel"/>
    <w:tmpl w:val="E2F8E244"/>
    <w:lvl w:ilvl="0" w:tplc="E8E8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478D1"/>
    <w:multiLevelType w:val="hybridMultilevel"/>
    <w:tmpl w:val="9E1E6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16E4"/>
    <w:multiLevelType w:val="hybridMultilevel"/>
    <w:tmpl w:val="D6A03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D5D7A"/>
    <w:multiLevelType w:val="hybridMultilevel"/>
    <w:tmpl w:val="AAEE1DB8"/>
    <w:lvl w:ilvl="0" w:tplc="6C42B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F0"/>
    <w:rsid w:val="0000276F"/>
    <w:rsid w:val="00006B0E"/>
    <w:rsid w:val="00024670"/>
    <w:rsid w:val="00030EE4"/>
    <w:rsid w:val="000914F1"/>
    <w:rsid w:val="00096AF0"/>
    <w:rsid w:val="000A2EF4"/>
    <w:rsid w:val="000B34A1"/>
    <w:rsid w:val="00124516"/>
    <w:rsid w:val="00142F55"/>
    <w:rsid w:val="001879F6"/>
    <w:rsid w:val="001A35FB"/>
    <w:rsid w:val="00225F48"/>
    <w:rsid w:val="002523AA"/>
    <w:rsid w:val="00260F6F"/>
    <w:rsid w:val="0026396F"/>
    <w:rsid w:val="002A5A6F"/>
    <w:rsid w:val="002A78AF"/>
    <w:rsid w:val="002B4CF2"/>
    <w:rsid w:val="002B6913"/>
    <w:rsid w:val="002C54E2"/>
    <w:rsid w:val="00300051"/>
    <w:rsid w:val="003154DD"/>
    <w:rsid w:val="00317EEE"/>
    <w:rsid w:val="00317F3E"/>
    <w:rsid w:val="0033507A"/>
    <w:rsid w:val="00352B98"/>
    <w:rsid w:val="0037023D"/>
    <w:rsid w:val="003C540A"/>
    <w:rsid w:val="004143C7"/>
    <w:rsid w:val="00415F2A"/>
    <w:rsid w:val="00420BE4"/>
    <w:rsid w:val="004407CC"/>
    <w:rsid w:val="00440A62"/>
    <w:rsid w:val="00454E08"/>
    <w:rsid w:val="00483592"/>
    <w:rsid w:val="00490544"/>
    <w:rsid w:val="00497DE5"/>
    <w:rsid w:val="00505BB1"/>
    <w:rsid w:val="00544D23"/>
    <w:rsid w:val="0054559D"/>
    <w:rsid w:val="00582859"/>
    <w:rsid w:val="00582981"/>
    <w:rsid w:val="005920F5"/>
    <w:rsid w:val="005B1CE0"/>
    <w:rsid w:val="005B3966"/>
    <w:rsid w:val="005B778E"/>
    <w:rsid w:val="005B7EDE"/>
    <w:rsid w:val="005D1EDB"/>
    <w:rsid w:val="005E00F0"/>
    <w:rsid w:val="006165FA"/>
    <w:rsid w:val="00620DFE"/>
    <w:rsid w:val="00646A07"/>
    <w:rsid w:val="00675D09"/>
    <w:rsid w:val="006C43C3"/>
    <w:rsid w:val="006D3CF4"/>
    <w:rsid w:val="006F44CA"/>
    <w:rsid w:val="007130C2"/>
    <w:rsid w:val="00774648"/>
    <w:rsid w:val="007802B6"/>
    <w:rsid w:val="00783E9C"/>
    <w:rsid w:val="007B4494"/>
    <w:rsid w:val="007D2122"/>
    <w:rsid w:val="0083123A"/>
    <w:rsid w:val="00851563"/>
    <w:rsid w:val="00852E6F"/>
    <w:rsid w:val="00894596"/>
    <w:rsid w:val="008B68FB"/>
    <w:rsid w:val="008E09C6"/>
    <w:rsid w:val="008E6585"/>
    <w:rsid w:val="00962E19"/>
    <w:rsid w:val="00974454"/>
    <w:rsid w:val="009F64A9"/>
    <w:rsid w:val="00A201C6"/>
    <w:rsid w:val="00A92932"/>
    <w:rsid w:val="00AA4B6C"/>
    <w:rsid w:val="00AF0AF5"/>
    <w:rsid w:val="00B319C5"/>
    <w:rsid w:val="00B723F4"/>
    <w:rsid w:val="00B86B0F"/>
    <w:rsid w:val="00B87B50"/>
    <w:rsid w:val="00BA43E4"/>
    <w:rsid w:val="00C0524A"/>
    <w:rsid w:val="00C07A1D"/>
    <w:rsid w:val="00C161FF"/>
    <w:rsid w:val="00C55764"/>
    <w:rsid w:val="00C6083C"/>
    <w:rsid w:val="00C6529E"/>
    <w:rsid w:val="00CC0CE7"/>
    <w:rsid w:val="00CE450B"/>
    <w:rsid w:val="00D02453"/>
    <w:rsid w:val="00D160AB"/>
    <w:rsid w:val="00D520CC"/>
    <w:rsid w:val="00D6533A"/>
    <w:rsid w:val="00D861A1"/>
    <w:rsid w:val="00DA089A"/>
    <w:rsid w:val="00DA5759"/>
    <w:rsid w:val="00E0281A"/>
    <w:rsid w:val="00E1177D"/>
    <w:rsid w:val="00E22DD6"/>
    <w:rsid w:val="00E43CFA"/>
    <w:rsid w:val="00E66A20"/>
    <w:rsid w:val="00E8222F"/>
    <w:rsid w:val="00E9116E"/>
    <w:rsid w:val="00F11384"/>
    <w:rsid w:val="00F14290"/>
    <w:rsid w:val="00F56B5C"/>
    <w:rsid w:val="00FA4A93"/>
    <w:rsid w:val="00FB1367"/>
    <w:rsid w:val="00FD53C1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66454"/>
  <w15:docId w15:val="{0B65047A-5B5F-4898-A80A-3474D185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4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AF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453"/>
    <w:rPr>
      <w:rFonts w:ascii="Segoe UI" w:hAnsi="Segoe UI" w:cs="Segoe UI"/>
      <w:sz w:val="18"/>
      <w:szCs w:val="18"/>
    </w:rPr>
  </w:style>
  <w:style w:type="paragraph" w:customStyle="1" w:styleId="datum">
    <w:name w:val="datum"/>
    <w:basedOn w:val="Normln"/>
    <w:rsid w:val="00B7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23F4"/>
    <w:rPr>
      <w:b/>
      <w:bCs/>
    </w:rPr>
  </w:style>
  <w:style w:type="character" w:customStyle="1" w:styleId="spelle">
    <w:name w:val="spelle"/>
    <w:basedOn w:val="Standardnpsmoodstavce"/>
    <w:rsid w:val="00B723F4"/>
  </w:style>
  <w:style w:type="paragraph" w:customStyle="1" w:styleId="Default">
    <w:name w:val="Default"/>
    <w:rsid w:val="002A5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0F6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45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5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5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9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62E19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B4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krajske-rocen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Honner</dc:creator>
  <cp:lastModifiedBy>kogan4041</cp:lastModifiedBy>
  <cp:revision>3</cp:revision>
  <cp:lastPrinted>2019-12-10T16:01:00Z</cp:lastPrinted>
  <dcterms:created xsi:type="dcterms:W3CDTF">2021-12-17T12:31:00Z</dcterms:created>
  <dcterms:modified xsi:type="dcterms:W3CDTF">2021-12-17T12:42:00Z</dcterms:modified>
</cp:coreProperties>
</file>