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AA417A" w:rsidP="00AE6D5B">
      <w:pPr>
        <w:pStyle w:val="Datum"/>
      </w:pPr>
      <w:bookmarkStart w:id="0" w:name="_GoBack"/>
      <w:bookmarkEnd w:id="0"/>
      <w:r>
        <w:t>14.</w:t>
      </w:r>
      <w:r w:rsidR="008148EB">
        <w:t xml:space="preserve"> ledna 20</w:t>
      </w:r>
      <w:r w:rsidR="004409F7">
        <w:t>20</w:t>
      </w:r>
    </w:p>
    <w:p w:rsidR="00E07F11" w:rsidRPr="00E07F11" w:rsidRDefault="00E07F11" w:rsidP="00783D70">
      <w:pPr>
        <w:tabs>
          <w:tab w:val="left" w:pos="360"/>
        </w:tabs>
        <w:autoSpaceDE w:val="0"/>
        <w:autoSpaceDN w:val="0"/>
        <w:adjustRightInd w:val="0"/>
        <w:spacing w:before="240" w:after="240" w:line="360" w:lineRule="exact"/>
        <w:jc w:val="both"/>
        <w:rPr>
          <w:rFonts w:eastAsia="Times New Roman"/>
          <w:b/>
          <w:bCs/>
          <w:color w:val="BD1B21"/>
          <w:sz w:val="32"/>
          <w:szCs w:val="32"/>
        </w:rPr>
      </w:pPr>
      <w:r w:rsidRPr="00E07F11">
        <w:rPr>
          <w:rFonts w:eastAsia="Times New Roman"/>
          <w:b/>
          <w:bCs/>
          <w:color w:val="BD1B21"/>
          <w:sz w:val="32"/>
          <w:szCs w:val="32"/>
        </w:rPr>
        <w:t xml:space="preserve">S kybernetickým </w:t>
      </w:r>
      <w:r>
        <w:rPr>
          <w:rFonts w:eastAsia="Times New Roman"/>
          <w:b/>
          <w:bCs/>
          <w:color w:val="BD1B21"/>
          <w:sz w:val="32"/>
          <w:szCs w:val="32"/>
        </w:rPr>
        <w:t>útokem</w:t>
      </w:r>
      <w:r w:rsidRPr="00E07F11">
        <w:rPr>
          <w:rFonts w:eastAsia="Times New Roman"/>
          <w:b/>
          <w:bCs/>
          <w:color w:val="BD1B21"/>
          <w:sz w:val="32"/>
          <w:szCs w:val="32"/>
        </w:rPr>
        <w:t xml:space="preserve"> se v roce 2018 setkaly dvě pětiny velkých firem</w:t>
      </w:r>
      <w:r>
        <w:rPr>
          <w:rFonts w:eastAsia="Times New Roman"/>
          <w:b/>
          <w:bCs/>
          <w:color w:val="BD1B21"/>
          <w:sz w:val="32"/>
          <w:szCs w:val="32"/>
        </w:rPr>
        <w:t xml:space="preserve"> v ČR</w:t>
      </w:r>
    </w:p>
    <w:p w:rsidR="00E81D15" w:rsidRDefault="00BC3693" w:rsidP="001015C3">
      <w:pPr>
        <w:rPr>
          <w:b/>
        </w:rPr>
      </w:pPr>
      <w:r>
        <w:rPr>
          <w:b/>
        </w:rPr>
        <w:t>Bezmála polovina firem s 10 a více zaměstnanci v Č</w:t>
      </w:r>
      <w:r w:rsidR="00AE6A4B">
        <w:rPr>
          <w:b/>
        </w:rPr>
        <w:t>eské republice</w:t>
      </w:r>
      <w:r>
        <w:rPr>
          <w:b/>
        </w:rPr>
        <w:t xml:space="preserve"> má vlastní účet na sociálních sítích</w:t>
      </w:r>
      <w:r w:rsidR="001015C3" w:rsidRPr="001015C3">
        <w:rPr>
          <w:b/>
        </w:rPr>
        <w:t>.</w:t>
      </w:r>
      <w:r>
        <w:rPr>
          <w:b/>
        </w:rPr>
        <w:t xml:space="preserve"> Velkých firem jsou tři čtvrtiny. Za poslední</w:t>
      </w:r>
      <w:r w:rsidR="00213E0E">
        <w:rPr>
          <w:b/>
        </w:rPr>
        <w:t>ch</w:t>
      </w:r>
      <w:r>
        <w:rPr>
          <w:b/>
        </w:rPr>
        <w:t xml:space="preserve"> </w:t>
      </w:r>
      <w:r w:rsidR="00213E0E">
        <w:rPr>
          <w:b/>
        </w:rPr>
        <w:t xml:space="preserve">6 let se velmi výrazně navýšil počet </w:t>
      </w:r>
      <w:r>
        <w:rPr>
          <w:b/>
        </w:rPr>
        <w:t>subjektů</w:t>
      </w:r>
      <w:r w:rsidR="00783D70" w:rsidRPr="00783D70">
        <w:rPr>
          <w:b/>
        </w:rPr>
        <w:t xml:space="preserve"> </w:t>
      </w:r>
      <w:r w:rsidR="00783D70">
        <w:rPr>
          <w:b/>
        </w:rPr>
        <w:t>s účtem na sociálních sítích</w:t>
      </w:r>
      <w:r w:rsidR="009F2F85">
        <w:rPr>
          <w:b/>
        </w:rPr>
        <w:t xml:space="preserve">, </w:t>
      </w:r>
      <w:r>
        <w:rPr>
          <w:b/>
        </w:rPr>
        <w:t>kte</w:t>
      </w:r>
      <w:r w:rsidR="00213E0E">
        <w:rPr>
          <w:b/>
        </w:rPr>
        <w:t>ré</w:t>
      </w:r>
      <w:r>
        <w:rPr>
          <w:b/>
        </w:rPr>
        <w:t xml:space="preserve"> prostřednictvím </w:t>
      </w:r>
      <w:r w:rsidR="00783D70">
        <w:rPr>
          <w:b/>
        </w:rPr>
        <w:t>nich</w:t>
      </w:r>
      <w:r>
        <w:rPr>
          <w:b/>
        </w:rPr>
        <w:t xml:space="preserve"> hledají nové zaměstnance. </w:t>
      </w:r>
    </w:p>
    <w:p w:rsidR="00E81D15" w:rsidRDefault="00E81D15" w:rsidP="00E81D15"/>
    <w:p w:rsidR="00F73511" w:rsidRDefault="00AA417A" w:rsidP="001015C3">
      <w:r>
        <w:t>V</w:t>
      </w:r>
      <w:r w:rsidR="00A225B3">
        <w:t> dnešní době jsou k internetu připojeny téměř všechny firmy s 10 a více zaměstnanci. V</w:t>
      </w:r>
      <w:r w:rsidR="00E81D15">
        <w:t xml:space="preserve">ětšina podniků </w:t>
      </w:r>
      <w:r w:rsidR="00A225B3">
        <w:t xml:space="preserve">měla </w:t>
      </w:r>
      <w:r w:rsidR="00E81D15">
        <w:t>v roce 2019 své webové stránky</w:t>
      </w:r>
      <w:r w:rsidR="00A225B3">
        <w:t xml:space="preserve"> (83</w:t>
      </w:r>
      <w:r w:rsidR="009F2F85">
        <w:t> </w:t>
      </w:r>
      <w:r w:rsidR="00A225B3">
        <w:t>%)</w:t>
      </w:r>
      <w:r w:rsidR="00E81D15">
        <w:t xml:space="preserve">. </w:t>
      </w:r>
      <w:r w:rsidR="00DF1995">
        <w:t>B</w:t>
      </w:r>
      <w:r w:rsidR="00E81D15">
        <w:t xml:space="preserve">oom </w:t>
      </w:r>
      <w:r w:rsidR="00A225B3">
        <w:t xml:space="preserve">v posledních letech </w:t>
      </w:r>
      <w:r w:rsidR="00E81D15">
        <w:t xml:space="preserve">zažívá využívání sociálních </w:t>
      </w:r>
      <w:r w:rsidR="00B17656">
        <w:t>médií</w:t>
      </w:r>
      <w:r w:rsidR="00E81D15">
        <w:t xml:space="preserve"> (</w:t>
      </w:r>
      <w:proofErr w:type="spellStart"/>
      <w:r w:rsidR="00E81D15">
        <w:t>Facebook</w:t>
      </w:r>
      <w:proofErr w:type="spellEnd"/>
      <w:r w:rsidR="00E81D15">
        <w:t xml:space="preserve">, </w:t>
      </w:r>
      <w:proofErr w:type="spellStart"/>
      <w:r w:rsidR="00E81D15">
        <w:t>LinkedIn</w:t>
      </w:r>
      <w:proofErr w:type="spellEnd"/>
      <w:r w:rsidR="00B17656">
        <w:t xml:space="preserve">, </w:t>
      </w:r>
      <w:proofErr w:type="spellStart"/>
      <w:r w:rsidR="00B17656">
        <w:t>YouTube</w:t>
      </w:r>
      <w:proofErr w:type="spellEnd"/>
      <w:r w:rsidR="00B17656">
        <w:t xml:space="preserve">, </w:t>
      </w:r>
      <w:proofErr w:type="spellStart"/>
      <w:r w:rsidR="00B17656">
        <w:t>Twitter</w:t>
      </w:r>
      <w:proofErr w:type="spellEnd"/>
      <w:r w:rsidR="00B17656">
        <w:t xml:space="preserve">, </w:t>
      </w:r>
      <w:proofErr w:type="spellStart"/>
      <w:r w:rsidR="00B17656">
        <w:t>Instagram</w:t>
      </w:r>
      <w:proofErr w:type="spellEnd"/>
      <w:r w:rsidR="00E81D15">
        <w:t xml:space="preserve"> apod.). </w:t>
      </w:r>
    </w:p>
    <w:p w:rsidR="00F73511" w:rsidRDefault="00F73511" w:rsidP="001015C3"/>
    <w:p w:rsidR="00E81D15" w:rsidRPr="001015C3" w:rsidRDefault="00B17656" w:rsidP="001015C3">
      <w:pPr>
        <w:rPr>
          <w:b/>
        </w:rPr>
      </w:pPr>
      <w:r>
        <w:t>V</w:t>
      </w:r>
      <w:r w:rsidR="00E81D15">
        <w:t> roce 201</w:t>
      </w:r>
      <w:r>
        <w:t>9 mělo</w:t>
      </w:r>
      <w:r w:rsidR="00E81D15">
        <w:t xml:space="preserve"> účet </w:t>
      </w:r>
      <w:r>
        <w:t>na sociálních sítích</w:t>
      </w:r>
      <w:r w:rsidR="00C45812">
        <w:t xml:space="preserve"> </w:t>
      </w:r>
      <w:r>
        <w:t>45</w:t>
      </w:r>
      <w:r w:rsidR="009F2F85">
        <w:t> </w:t>
      </w:r>
      <w:r>
        <w:t>%</w:t>
      </w:r>
      <w:r w:rsidR="00E81D15">
        <w:t xml:space="preserve"> </w:t>
      </w:r>
      <w:r w:rsidR="00BC3693">
        <w:t>firem v ČR</w:t>
      </w:r>
      <w:r w:rsidR="00E81D15">
        <w:t xml:space="preserve">. </w:t>
      </w:r>
      <w:r w:rsidR="00783D70">
        <w:t>Prezentují se</w:t>
      </w:r>
      <w:r>
        <w:t xml:space="preserve"> na nich </w:t>
      </w:r>
      <w:r w:rsidR="00E81D15">
        <w:t xml:space="preserve">hlavně cestovní agentury a </w:t>
      </w:r>
      <w:r w:rsidR="00E81D15" w:rsidRPr="00B17656">
        <w:t xml:space="preserve">kanceláře, </w:t>
      </w:r>
      <w:r w:rsidRPr="00B17656">
        <w:t>mediální sektor</w:t>
      </w:r>
      <w:r w:rsidR="00E81D15" w:rsidRPr="00B17656">
        <w:t xml:space="preserve"> </w:t>
      </w:r>
      <w:r w:rsidR="00915C37">
        <w:t>či</w:t>
      </w:r>
      <w:r w:rsidR="00E81D15" w:rsidRPr="00B17656">
        <w:t xml:space="preserve"> </w:t>
      </w:r>
      <w:r w:rsidRPr="00B17656">
        <w:t>firmy poskytující ubytování</w:t>
      </w:r>
      <w:r w:rsidR="00E81D15" w:rsidRPr="00B17656">
        <w:t xml:space="preserve">. </w:t>
      </w:r>
      <w:r w:rsidR="00AE6A4B">
        <w:t>„</w:t>
      </w:r>
      <w:r w:rsidRPr="00AE6A4B">
        <w:rPr>
          <w:rFonts w:cs="Arial"/>
          <w:i/>
          <w:szCs w:val="20"/>
        </w:rPr>
        <w:t xml:space="preserve">Pro firmy je v posledních letech velmi lákavé hledat </w:t>
      </w:r>
      <w:r w:rsidR="00AE6A4B" w:rsidRPr="00AE6A4B">
        <w:rPr>
          <w:rFonts w:cs="Arial"/>
          <w:i/>
          <w:szCs w:val="20"/>
        </w:rPr>
        <w:t xml:space="preserve">nové zaměstnance </w:t>
      </w:r>
      <w:r w:rsidRPr="00AE6A4B">
        <w:rPr>
          <w:rFonts w:cs="Arial"/>
          <w:i/>
          <w:szCs w:val="20"/>
        </w:rPr>
        <w:t xml:space="preserve">prostřednictvím sociálních sítí. </w:t>
      </w:r>
      <w:r w:rsidR="00AE6A4B">
        <w:rPr>
          <w:rFonts w:cs="Arial"/>
          <w:i/>
          <w:szCs w:val="20"/>
        </w:rPr>
        <w:br/>
      </w:r>
      <w:r w:rsidRPr="00AE6A4B">
        <w:rPr>
          <w:rFonts w:cs="Arial"/>
          <w:i/>
          <w:szCs w:val="20"/>
        </w:rPr>
        <w:t>V roce 2019 tuto možnost využilo 6</w:t>
      </w:r>
      <w:r w:rsidR="00213E0E" w:rsidRPr="00AE6A4B">
        <w:rPr>
          <w:rFonts w:cs="Arial"/>
          <w:i/>
          <w:szCs w:val="20"/>
        </w:rPr>
        <w:t>4</w:t>
      </w:r>
      <w:r w:rsidR="009F2F85" w:rsidRPr="00AE6A4B">
        <w:rPr>
          <w:rFonts w:cs="Arial"/>
          <w:i/>
          <w:szCs w:val="20"/>
        </w:rPr>
        <w:t> </w:t>
      </w:r>
      <w:r w:rsidRPr="00AE6A4B">
        <w:rPr>
          <w:rFonts w:cs="Arial"/>
          <w:i/>
          <w:szCs w:val="20"/>
        </w:rPr>
        <w:t>% firem</w:t>
      </w:r>
      <w:r w:rsidR="00783D70" w:rsidRPr="00AE6A4B">
        <w:rPr>
          <w:rFonts w:cs="Arial"/>
          <w:i/>
          <w:szCs w:val="20"/>
        </w:rPr>
        <w:t xml:space="preserve"> s vlastním účtem na sociálních sítích</w:t>
      </w:r>
      <w:r w:rsidR="00AE6A4B" w:rsidRPr="00AE6A4B">
        <w:rPr>
          <w:rFonts w:cs="Arial"/>
          <w:i/>
          <w:szCs w:val="20"/>
        </w:rPr>
        <w:t xml:space="preserve">,“ </w:t>
      </w:r>
      <w:r w:rsidR="00AE6A4B">
        <w:rPr>
          <w:rFonts w:cs="Arial"/>
          <w:szCs w:val="20"/>
        </w:rPr>
        <w:t>říká Kamila Burešová z odboru statistik rozvoje společnosti ČSÚ</w:t>
      </w:r>
      <w:r w:rsidR="00CC237A">
        <w:rPr>
          <w:rFonts w:cs="Arial"/>
          <w:szCs w:val="20"/>
        </w:rPr>
        <w:t>.</w:t>
      </w:r>
      <w:r w:rsidR="00213E0E">
        <w:rPr>
          <w:rFonts w:cs="Arial"/>
          <w:szCs w:val="20"/>
        </w:rPr>
        <w:t xml:space="preserve"> Nové pracovní síly vyhledávají </w:t>
      </w:r>
      <w:r w:rsidR="00915C37">
        <w:rPr>
          <w:rFonts w:cs="Arial"/>
          <w:szCs w:val="20"/>
        </w:rPr>
        <w:t>tímto způsobem</w:t>
      </w:r>
      <w:r w:rsidR="00213E0E">
        <w:rPr>
          <w:rFonts w:cs="Arial"/>
          <w:szCs w:val="20"/>
        </w:rPr>
        <w:t xml:space="preserve"> nejčastěji velké </w:t>
      </w:r>
      <w:r w:rsidR="00915C37">
        <w:rPr>
          <w:rFonts w:cs="Arial"/>
          <w:szCs w:val="20"/>
        </w:rPr>
        <w:t>subjekty</w:t>
      </w:r>
      <w:r w:rsidR="00213E0E">
        <w:rPr>
          <w:rFonts w:cs="Arial"/>
          <w:szCs w:val="20"/>
        </w:rPr>
        <w:t xml:space="preserve">, </w:t>
      </w:r>
      <w:r w:rsidR="00915C37">
        <w:rPr>
          <w:rFonts w:cs="Arial"/>
          <w:szCs w:val="20"/>
        </w:rPr>
        <w:t xml:space="preserve">v roce 2019 tak činilo </w:t>
      </w:r>
      <w:r w:rsidR="00213E0E">
        <w:rPr>
          <w:rFonts w:cs="Arial"/>
          <w:szCs w:val="20"/>
        </w:rPr>
        <w:t>téměř 90</w:t>
      </w:r>
      <w:r w:rsidR="009F2F85">
        <w:rPr>
          <w:rFonts w:cs="Arial"/>
          <w:szCs w:val="20"/>
        </w:rPr>
        <w:t> </w:t>
      </w:r>
      <w:r w:rsidR="00213E0E">
        <w:rPr>
          <w:rFonts w:cs="Arial"/>
          <w:szCs w:val="20"/>
        </w:rPr>
        <w:t xml:space="preserve">% </w:t>
      </w:r>
      <w:r w:rsidR="00915C37">
        <w:rPr>
          <w:rFonts w:cs="Arial"/>
          <w:szCs w:val="20"/>
        </w:rPr>
        <w:t>velkých firem s profilem na sociálních sítích</w:t>
      </w:r>
      <w:r w:rsidR="00213E0E">
        <w:rPr>
          <w:rFonts w:cs="Arial"/>
          <w:szCs w:val="20"/>
        </w:rPr>
        <w:t>.</w:t>
      </w:r>
    </w:p>
    <w:p w:rsidR="00E6455C" w:rsidRDefault="00E6455C" w:rsidP="00E6455C">
      <w:pPr>
        <w:pStyle w:val="Perex"/>
        <w:spacing w:after="0" w:line="240" w:lineRule="auto"/>
        <w:ind w:right="-1"/>
      </w:pPr>
    </w:p>
    <w:p w:rsidR="00B215B9" w:rsidRDefault="00C45812" w:rsidP="00B215B9">
      <w:pPr>
        <w:pStyle w:val="Zkladntext"/>
        <w:spacing w:before="0" w:after="80" w:line="264" w:lineRule="auto"/>
        <w:jc w:val="left"/>
        <w:rPr>
          <w:rFonts w:cs="Arial"/>
          <w:sz w:val="20"/>
        </w:rPr>
      </w:pPr>
      <w:r>
        <w:rPr>
          <w:rFonts w:cs="Arial"/>
          <w:sz w:val="20"/>
          <w:szCs w:val="20"/>
        </w:rPr>
        <w:t xml:space="preserve">Nově byla v </w:t>
      </w:r>
      <w:r w:rsidR="00E07F11">
        <w:rPr>
          <w:rFonts w:cs="Arial"/>
          <w:sz w:val="20"/>
          <w:szCs w:val="20"/>
        </w:rPr>
        <w:t xml:space="preserve">roce 2019 </w:t>
      </w:r>
      <w:r>
        <w:rPr>
          <w:rFonts w:cs="Arial"/>
          <w:sz w:val="20"/>
          <w:szCs w:val="20"/>
        </w:rPr>
        <w:t>zjišťována</w:t>
      </w:r>
      <w:r w:rsidR="00E07F11">
        <w:rPr>
          <w:rFonts w:cs="Arial"/>
          <w:sz w:val="20"/>
          <w:szCs w:val="20"/>
        </w:rPr>
        <w:t xml:space="preserve"> bezpečnosti ICT v podnikatelském sektoru. </w:t>
      </w:r>
      <w:r>
        <w:rPr>
          <w:rFonts w:cs="Arial"/>
          <w:sz w:val="20"/>
        </w:rPr>
        <w:t>„</w:t>
      </w:r>
      <w:r w:rsidRPr="00C45812">
        <w:rPr>
          <w:rFonts w:cs="Arial"/>
          <w:i/>
          <w:sz w:val="20"/>
        </w:rPr>
        <w:t xml:space="preserve">S </w:t>
      </w:r>
      <w:r w:rsidR="00E07F11" w:rsidRPr="00C45812">
        <w:rPr>
          <w:rFonts w:cs="Arial"/>
          <w:i/>
          <w:sz w:val="20"/>
        </w:rPr>
        <w:t>alespoň jedním bezpečnostním incidentem se v průběhu roku 2018 setkala více než pětina firem v</w:t>
      </w:r>
      <w:r w:rsidR="00130FC8" w:rsidRPr="00C45812">
        <w:rPr>
          <w:rFonts w:cs="Arial"/>
          <w:i/>
          <w:sz w:val="20"/>
        </w:rPr>
        <w:t> </w:t>
      </w:r>
      <w:r w:rsidR="00E07F11" w:rsidRPr="00C45812">
        <w:rPr>
          <w:rFonts w:cs="Arial"/>
          <w:i/>
          <w:sz w:val="20"/>
        </w:rPr>
        <w:t>Č</w:t>
      </w:r>
      <w:r w:rsidR="005776F2">
        <w:rPr>
          <w:rFonts w:cs="Arial"/>
          <w:i/>
          <w:sz w:val="20"/>
        </w:rPr>
        <w:t>esku</w:t>
      </w:r>
      <w:r w:rsidR="00AE6A4B">
        <w:rPr>
          <w:rFonts w:cs="Arial"/>
          <w:i/>
          <w:sz w:val="20"/>
        </w:rPr>
        <w:t>,</w:t>
      </w:r>
      <w:r w:rsidR="00E07F11" w:rsidRPr="00C45812">
        <w:rPr>
          <w:rFonts w:cs="Arial"/>
          <w:i/>
          <w:sz w:val="20"/>
        </w:rPr>
        <w:t xml:space="preserve"> </w:t>
      </w:r>
      <w:r w:rsidR="00AE6A4B">
        <w:rPr>
          <w:rFonts w:cs="Arial"/>
          <w:i/>
          <w:sz w:val="20"/>
        </w:rPr>
        <w:t xml:space="preserve">z </w:t>
      </w:r>
      <w:r w:rsidR="00E07F11" w:rsidRPr="00C45812">
        <w:rPr>
          <w:rFonts w:cs="Arial"/>
          <w:i/>
          <w:sz w:val="20"/>
        </w:rPr>
        <w:t xml:space="preserve">velkých firem </w:t>
      </w:r>
      <w:r w:rsidR="00AE6A4B">
        <w:rPr>
          <w:rFonts w:cs="Arial"/>
          <w:i/>
          <w:sz w:val="20"/>
        </w:rPr>
        <w:t xml:space="preserve">to </w:t>
      </w:r>
      <w:r w:rsidR="00E07F11" w:rsidRPr="00C45812">
        <w:rPr>
          <w:rFonts w:cs="Arial"/>
          <w:i/>
          <w:sz w:val="20"/>
        </w:rPr>
        <w:t>bylo 39</w:t>
      </w:r>
      <w:r w:rsidR="009F2F85" w:rsidRPr="00C45812">
        <w:rPr>
          <w:rFonts w:cs="Arial"/>
          <w:i/>
          <w:sz w:val="20"/>
        </w:rPr>
        <w:t> </w:t>
      </w:r>
      <w:r w:rsidR="00E07F11" w:rsidRPr="00C45812">
        <w:rPr>
          <w:rFonts w:cs="Arial"/>
          <w:i/>
          <w:sz w:val="20"/>
        </w:rPr>
        <w:t>%</w:t>
      </w:r>
      <w:r w:rsidR="00130FC8" w:rsidRPr="00C45812">
        <w:rPr>
          <w:rFonts w:cs="Arial"/>
          <w:i/>
          <w:sz w:val="20"/>
        </w:rPr>
        <w:t xml:space="preserve">. </w:t>
      </w:r>
      <w:r w:rsidR="00E07F11" w:rsidRPr="00C45812">
        <w:rPr>
          <w:rFonts w:cs="Arial"/>
          <w:i/>
          <w:sz w:val="20"/>
        </w:rPr>
        <w:t xml:space="preserve">Nejčastěji se jednalo o nedostupnost služeb ICT, např. útok typu </w:t>
      </w:r>
      <w:proofErr w:type="spellStart"/>
      <w:r w:rsidR="00E07F11" w:rsidRPr="00C45812">
        <w:rPr>
          <w:rFonts w:cs="Arial"/>
          <w:i/>
          <w:sz w:val="20"/>
        </w:rPr>
        <w:t>Denial</w:t>
      </w:r>
      <w:proofErr w:type="spellEnd"/>
      <w:r w:rsidR="00E07F11" w:rsidRPr="00C45812">
        <w:rPr>
          <w:rFonts w:cs="Arial"/>
          <w:i/>
          <w:sz w:val="20"/>
        </w:rPr>
        <w:t xml:space="preserve"> </w:t>
      </w:r>
      <w:proofErr w:type="spellStart"/>
      <w:r w:rsidR="00E07F11" w:rsidRPr="00C45812">
        <w:rPr>
          <w:rFonts w:cs="Arial"/>
          <w:i/>
          <w:sz w:val="20"/>
        </w:rPr>
        <w:t>of</w:t>
      </w:r>
      <w:proofErr w:type="spellEnd"/>
      <w:r w:rsidR="00E07F11" w:rsidRPr="00C45812">
        <w:rPr>
          <w:rFonts w:cs="Arial"/>
          <w:i/>
          <w:sz w:val="20"/>
        </w:rPr>
        <w:t xml:space="preserve"> </w:t>
      </w:r>
      <w:proofErr w:type="spellStart"/>
      <w:r w:rsidR="00E07F11" w:rsidRPr="00C45812">
        <w:rPr>
          <w:rFonts w:cs="Arial"/>
          <w:i/>
          <w:sz w:val="20"/>
        </w:rPr>
        <w:t>Service</w:t>
      </w:r>
      <w:proofErr w:type="spellEnd"/>
      <w:r w:rsidR="00E07F11" w:rsidRPr="00C45812">
        <w:rPr>
          <w:rFonts w:cs="Arial"/>
          <w:i/>
          <w:sz w:val="20"/>
        </w:rPr>
        <w:t xml:space="preserve"> či </w:t>
      </w:r>
      <w:proofErr w:type="spellStart"/>
      <w:r w:rsidR="00E07F11" w:rsidRPr="00C45812">
        <w:rPr>
          <w:rFonts w:cs="Arial"/>
          <w:i/>
          <w:sz w:val="20"/>
        </w:rPr>
        <w:t>ransomware</w:t>
      </w:r>
      <w:proofErr w:type="spellEnd"/>
      <w:r>
        <w:rPr>
          <w:rFonts w:cs="Arial"/>
          <w:sz w:val="20"/>
        </w:rPr>
        <w:t xml:space="preserve">,“ </w:t>
      </w:r>
      <w:r w:rsidRPr="00C45812">
        <w:rPr>
          <w:rFonts w:cs="Arial"/>
          <w:sz w:val="20"/>
        </w:rPr>
        <w:t>říká Eva Myšková Skarlandtová z odboru statistik rozvoje společnosti ČSÚ</w:t>
      </w:r>
      <w:r w:rsidR="00E07F11" w:rsidRPr="009B4171">
        <w:rPr>
          <w:rFonts w:cs="Arial"/>
          <w:sz w:val="20"/>
        </w:rPr>
        <w:t>.</w:t>
      </w:r>
    </w:p>
    <w:p w:rsidR="009F2F85" w:rsidRPr="009B4171" w:rsidRDefault="009F2F85" w:rsidP="009F2F85">
      <w:pPr>
        <w:tabs>
          <w:tab w:val="left" w:pos="360"/>
        </w:tabs>
        <w:autoSpaceDE w:val="0"/>
        <w:autoSpaceDN w:val="0"/>
        <w:adjustRightInd w:val="0"/>
        <w:spacing w:after="80" w:line="264" w:lineRule="auto"/>
        <w:rPr>
          <w:rFonts w:cs="Arial"/>
        </w:rPr>
      </w:pPr>
      <w:r w:rsidRPr="009B4171">
        <w:rPr>
          <w:rFonts w:cs="Arial"/>
        </w:rPr>
        <w:t xml:space="preserve">Nejběžnějšími opatřeními k zajištění bezpečnosti ICT byly na začátku roku 2019 pravidelná aktualizace </w:t>
      </w:r>
      <w:r>
        <w:rPr>
          <w:rFonts w:cs="Arial"/>
        </w:rPr>
        <w:t>programového</w:t>
      </w:r>
      <w:r w:rsidRPr="009B4171">
        <w:rPr>
          <w:rFonts w:cs="Arial"/>
        </w:rPr>
        <w:t xml:space="preserve"> vybavení, používání silného hesla a zálohování firemních dat. </w:t>
      </w:r>
      <w:r w:rsidR="00915C37">
        <w:rPr>
          <w:rFonts w:cs="Arial"/>
        </w:rPr>
        <w:t>Každé z těchto tří</w:t>
      </w:r>
      <w:r w:rsidRPr="009B4171">
        <w:rPr>
          <w:rFonts w:cs="Arial"/>
        </w:rPr>
        <w:t xml:space="preserve"> opatření využívá více než 80</w:t>
      </w:r>
      <w:r>
        <w:rPr>
          <w:rFonts w:cs="Arial"/>
        </w:rPr>
        <w:t> </w:t>
      </w:r>
      <w:r w:rsidRPr="009B4171">
        <w:rPr>
          <w:rFonts w:cs="Arial"/>
        </w:rPr>
        <w:t xml:space="preserve">% firem v ČR s více než 10 zaměstnanci. Velkých firem </w:t>
      </w:r>
      <w:r>
        <w:rPr>
          <w:rFonts w:cs="Arial"/>
        </w:rPr>
        <w:t>je</w:t>
      </w:r>
      <w:r w:rsidRPr="009B4171">
        <w:rPr>
          <w:rFonts w:cs="Arial"/>
        </w:rPr>
        <w:t xml:space="preserve"> dokonce více než 95</w:t>
      </w:r>
      <w:r>
        <w:rPr>
          <w:rFonts w:cs="Arial"/>
        </w:rPr>
        <w:t> </w:t>
      </w:r>
      <w:r w:rsidRPr="009B4171">
        <w:rPr>
          <w:rFonts w:cs="Arial"/>
        </w:rPr>
        <w:t>%.</w:t>
      </w:r>
      <w:r w:rsidRPr="009F2F85">
        <w:rPr>
          <w:rFonts w:cs="Arial"/>
        </w:rPr>
        <w:t xml:space="preserve"> </w:t>
      </w:r>
      <w:r w:rsidRPr="009B4171">
        <w:rPr>
          <w:rFonts w:cs="Arial"/>
        </w:rPr>
        <w:t>Rozpoznávání a ověřování uživatelů pomocí biometrických metod není zatím v českém podnikatelském prostředí příliš rozšířené</w:t>
      </w:r>
      <w:r w:rsidR="00AE6A4B">
        <w:rPr>
          <w:rFonts w:cs="Arial"/>
        </w:rPr>
        <w:t>. V</w:t>
      </w:r>
      <w:r w:rsidRPr="009B4171">
        <w:rPr>
          <w:rFonts w:cs="Arial"/>
        </w:rPr>
        <w:t xml:space="preserve"> roce 2019 toto opatření používalo 11</w:t>
      </w:r>
      <w:r>
        <w:rPr>
          <w:rFonts w:cs="Arial"/>
        </w:rPr>
        <w:t> </w:t>
      </w:r>
      <w:r w:rsidRPr="009B4171">
        <w:rPr>
          <w:rFonts w:cs="Arial"/>
        </w:rPr>
        <w:t>% firem celkem, nejčastěji šlo o velké subjekty (28</w:t>
      </w:r>
      <w:r>
        <w:rPr>
          <w:rFonts w:cs="Arial"/>
        </w:rPr>
        <w:t> </w:t>
      </w:r>
      <w:r w:rsidRPr="009B4171">
        <w:rPr>
          <w:rFonts w:cs="Arial"/>
        </w:rPr>
        <w:t>%).</w:t>
      </w:r>
    </w:p>
    <w:p w:rsidR="009F2F85" w:rsidRPr="009B4171" w:rsidRDefault="009F2F85" w:rsidP="009F2F85">
      <w:pPr>
        <w:tabs>
          <w:tab w:val="left" w:pos="360"/>
        </w:tabs>
        <w:autoSpaceDE w:val="0"/>
        <w:autoSpaceDN w:val="0"/>
        <w:adjustRightInd w:val="0"/>
        <w:spacing w:line="288" w:lineRule="auto"/>
        <w:jc w:val="both"/>
        <w:rPr>
          <w:rFonts w:cs="Arial"/>
        </w:rPr>
      </w:pPr>
    </w:p>
    <w:p w:rsidR="00E56073" w:rsidRDefault="00E56073" w:rsidP="00AE6D5B">
      <w:r>
        <w:t>Detailní údaje jsou k dispozici v</w:t>
      </w:r>
      <w:r w:rsidR="00915C37">
        <w:t> </w:t>
      </w:r>
      <w:r>
        <w:t>publikaci Využívání informačních a komunikačních technologií v podnikatelském sektoru 201</w:t>
      </w:r>
      <w:r w:rsidR="004409F7">
        <w:t>9</w:t>
      </w:r>
      <w:r w:rsidR="007F73C8">
        <w:t xml:space="preserve"> </w:t>
      </w:r>
      <w:hyperlink r:id="rId8" w:history="1">
        <w:r w:rsidR="00130FC8" w:rsidRPr="00EA7567">
          <w:rPr>
            <w:rStyle w:val="Hypertextovodkaz"/>
          </w:rPr>
          <w:t>https://www.czso.cz/csu/czso/vyuzivani-informacnich-a-komunikacnich-technologii-v-podnikatelskem-sektoru-rok-2018-leden-2019</w:t>
        </w:r>
      </w:hyperlink>
      <w:r w:rsidR="00130FC8">
        <w:t xml:space="preserve"> </w:t>
      </w:r>
    </w:p>
    <w:p w:rsidR="00AE6D5B" w:rsidRDefault="00AE6D5B" w:rsidP="00AE6D5B"/>
    <w:p w:rsidR="007B1333" w:rsidRDefault="00D018F0" w:rsidP="00AE6D5B">
      <w:pPr>
        <w:rPr>
          <w:b/>
        </w:rPr>
      </w:pPr>
      <w:r>
        <w:rPr>
          <w:b/>
        </w:rPr>
        <w:t>Kontakt</w:t>
      </w:r>
      <w:r w:rsidR="004E583B">
        <w:rPr>
          <w:b/>
        </w:rPr>
        <w:t>:</w:t>
      </w:r>
    </w:p>
    <w:p w:rsidR="007F73C8" w:rsidRDefault="007F73C8" w:rsidP="007F73C8">
      <w:pPr>
        <w:spacing w:line="240" w:lineRule="auto"/>
        <w:rPr>
          <w:rFonts w:cs="Arial"/>
        </w:rPr>
      </w:pPr>
      <w:r>
        <w:rPr>
          <w:rFonts w:cs="Arial"/>
        </w:rPr>
        <w:t>Tomáš Chrámecký</w:t>
      </w:r>
    </w:p>
    <w:p w:rsidR="007F73C8" w:rsidRDefault="007F73C8" w:rsidP="007F73C8">
      <w:pPr>
        <w:spacing w:line="240" w:lineRule="auto"/>
        <w:rPr>
          <w:rFonts w:cs="Arial"/>
        </w:rPr>
      </w:pPr>
      <w:r>
        <w:rPr>
          <w:rFonts w:cs="Arial"/>
        </w:rPr>
        <w:t>odbor komunikace ČSÚ</w:t>
      </w:r>
    </w:p>
    <w:p w:rsidR="007F73C8" w:rsidRDefault="007F73C8" w:rsidP="007F73C8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 xml:space="preserve"> 765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737</w:t>
      </w:r>
      <w:r w:rsidRPr="00AA5FFD">
        <w:rPr>
          <w:szCs w:val="20"/>
        </w:rPr>
        <w:t> </w:t>
      </w:r>
      <w:r>
        <w:rPr>
          <w:szCs w:val="20"/>
        </w:rPr>
        <w:t>280 892</w:t>
      </w:r>
    </w:p>
    <w:p w:rsidR="004920AD" w:rsidRPr="004920AD" w:rsidRDefault="007F73C8" w:rsidP="007F73C8">
      <w:pPr>
        <w:spacing w:line="240" w:lineRule="auto"/>
        <w:ind w:right="-284"/>
      </w:pPr>
      <w:r w:rsidRPr="00AC7E7B">
        <w:rPr>
          <w:rFonts w:cs="Arial"/>
          <w:color w:val="0070C0"/>
        </w:rPr>
        <w:t xml:space="preserve">E </w:t>
      </w:r>
      <w:hyperlink r:id="rId9" w:history="1">
        <w:r w:rsidR="005A4136" w:rsidRPr="001F7C1D">
          <w:rPr>
            <w:rStyle w:val="Hypertextovodkaz"/>
            <w:rFonts w:cs="Arial"/>
          </w:rPr>
          <w:t>tomas.chramecky@czso.cz</w:t>
        </w:r>
      </w:hyperlink>
      <w:r w:rsidR="005A4136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sectPr w:rsidR="004920AD" w:rsidRPr="004920AD" w:rsidSect="003A26DF">
      <w:headerReference w:type="default" r:id="rId10"/>
      <w:footerReference w:type="default" r:id="rId11"/>
      <w:pgSz w:w="11907" w:h="16839" w:code="9"/>
      <w:pgMar w:top="2694" w:right="1418" w:bottom="993" w:left="1985" w:header="720" w:footer="15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6FA" w:rsidRDefault="007356FA" w:rsidP="00BA6370">
      <w:r>
        <w:separator/>
      </w:r>
    </w:p>
  </w:endnote>
  <w:endnote w:type="continuationSeparator" w:id="0">
    <w:p w:rsidR="007356FA" w:rsidRDefault="007356FA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500DF7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500DF7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500DF7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5A4136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500DF7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6FA" w:rsidRDefault="007356FA" w:rsidP="00BA6370">
      <w:r>
        <w:separator/>
      </w:r>
    </w:p>
  </w:footnote>
  <w:footnote w:type="continuationSeparator" w:id="0">
    <w:p w:rsidR="007356FA" w:rsidRDefault="007356FA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500DF7">
    <w:pPr>
      <w:pStyle w:val="Zhlav"/>
    </w:pPr>
    <w:r>
      <w:rPr>
        <w:noProof/>
        <w:lang w:eastAsia="cs-CZ"/>
      </w:rPr>
      <w:pict>
        <v:group id="Group 23" o:spid="_x0000_s4099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<v:rect id="Rectangle 24" o:spid="_x0000_s4108" style="position:absolute;left:1214;top:909;width:676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<v:rect id="Rectangle 25" o:spid="_x0000_s4107" style="position:absolute;left:566;top:1139;width:1324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<v:rect id="Rectangle 26" o:spid="_x0000_s4106" style="position:absolute;left:1287;top:1369;width:603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<v:shape id="Freeform 27" o:spid="_x0000_s4105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8" o:spid="_x0000_s4104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9" o:spid="_x0000_s4103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30" o:spid="_x0000_s4102" style="position:absolute;left:1958;top:1938;width:8575;height: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<v:shape id="Freeform 31" o:spid="_x0000_s4101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<o:lock v:ext="edit" verticies="t"/>
          </v:shape>
          <v:shape id="Freeform 32" o:spid="_x0000_s4100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720E"/>
    <w:multiLevelType w:val="hybridMultilevel"/>
    <w:tmpl w:val="5AAE437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5122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148EB"/>
    <w:rsid w:val="0002081D"/>
    <w:rsid w:val="00043BF4"/>
    <w:rsid w:val="00056783"/>
    <w:rsid w:val="000842D2"/>
    <w:rsid w:val="000843A5"/>
    <w:rsid w:val="00092017"/>
    <w:rsid w:val="000B6F63"/>
    <w:rsid w:val="000C435D"/>
    <w:rsid w:val="001015C3"/>
    <w:rsid w:val="00130FC8"/>
    <w:rsid w:val="001329EF"/>
    <w:rsid w:val="0014007F"/>
    <w:rsid w:val="001404AB"/>
    <w:rsid w:val="00146745"/>
    <w:rsid w:val="001658A9"/>
    <w:rsid w:val="0017231D"/>
    <w:rsid w:val="001776E2"/>
    <w:rsid w:val="001810DC"/>
    <w:rsid w:val="00183C7E"/>
    <w:rsid w:val="00183C89"/>
    <w:rsid w:val="001957C1"/>
    <w:rsid w:val="001A214A"/>
    <w:rsid w:val="001A3A33"/>
    <w:rsid w:val="001A59BF"/>
    <w:rsid w:val="001B607F"/>
    <w:rsid w:val="001D0209"/>
    <w:rsid w:val="001D369A"/>
    <w:rsid w:val="002070FB"/>
    <w:rsid w:val="00213729"/>
    <w:rsid w:val="00213E0E"/>
    <w:rsid w:val="002272A6"/>
    <w:rsid w:val="002406FA"/>
    <w:rsid w:val="002460EA"/>
    <w:rsid w:val="002848DA"/>
    <w:rsid w:val="002B2E47"/>
    <w:rsid w:val="002D6A6C"/>
    <w:rsid w:val="00322412"/>
    <w:rsid w:val="003301A3"/>
    <w:rsid w:val="00335D98"/>
    <w:rsid w:val="0035578A"/>
    <w:rsid w:val="0036777B"/>
    <w:rsid w:val="0038282A"/>
    <w:rsid w:val="00390E7E"/>
    <w:rsid w:val="00397580"/>
    <w:rsid w:val="003A1794"/>
    <w:rsid w:val="003A26DF"/>
    <w:rsid w:val="003A45C8"/>
    <w:rsid w:val="003C2DCF"/>
    <w:rsid w:val="003C7FE7"/>
    <w:rsid w:val="003D02AA"/>
    <w:rsid w:val="003D0499"/>
    <w:rsid w:val="003F526A"/>
    <w:rsid w:val="003F59A4"/>
    <w:rsid w:val="00405244"/>
    <w:rsid w:val="00413A9D"/>
    <w:rsid w:val="004409F7"/>
    <w:rsid w:val="004436EE"/>
    <w:rsid w:val="0045547F"/>
    <w:rsid w:val="0047426B"/>
    <w:rsid w:val="004920AD"/>
    <w:rsid w:val="00496E91"/>
    <w:rsid w:val="004A5725"/>
    <w:rsid w:val="004D05B3"/>
    <w:rsid w:val="004E479E"/>
    <w:rsid w:val="004E583B"/>
    <w:rsid w:val="004F78E6"/>
    <w:rsid w:val="00500DF7"/>
    <w:rsid w:val="00512D99"/>
    <w:rsid w:val="00525014"/>
    <w:rsid w:val="00531DBB"/>
    <w:rsid w:val="005416A3"/>
    <w:rsid w:val="005776F2"/>
    <w:rsid w:val="005A4136"/>
    <w:rsid w:val="005B54E3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4139A"/>
    <w:rsid w:val="00675D16"/>
    <w:rsid w:val="00696F2A"/>
    <w:rsid w:val="006C5A79"/>
    <w:rsid w:val="006E024F"/>
    <w:rsid w:val="006E4E81"/>
    <w:rsid w:val="00707F7D"/>
    <w:rsid w:val="00717EC5"/>
    <w:rsid w:val="00727525"/>
    <w:rsid w:val="007356FA"/>
    <w:rsid w:val="00737B80"/>
    <w:rsid w:val="00783D70"/>
    <w:rsid w:val="007A57F2"/>
    <w:rsid w:val="007B1333"/>
    <w:rsid w:val="007B2755"/>
    <w:rsid w:val="007F4AEB"/>
    <w:rsid w:val="007F73C8"/>
    <w:rsid w:val="007F75B2"/>
    <w:rsid w:val="008043C4"/>
    <w:rsid w:val="008148EB"/>
    <w:rsid w:val="00831B1B"/>
    <w:rsid w:val="00852AE9"/>
    <w:rsid w:val="00861D0E"/>
    <w:rsid w:val="00867569"/>
    <w:rsid w:val="008A1A76"/>
    <w:rsid w:val="008A750A"/>
    <w:rsid w:val="008C384C"/>
    <w:rsid w:val="008D0F11"/>
    <w:rsid w:val="008F35B4"/>
    <w:rsid w:val="008F73B4"/>
    <w:rsid w:val="00904045"/>
    <w:rsid w:val="00907326"/>
    <w:rsid w:val="00915C37"/>
    <w:rsid w:val="0093195E"/>
    <w:rsid w:val="0094402F"/>
    <w:rsid w:val="0096277E"/>
    <w:rsid w:val="009668FF"/>
    <w:rsid w:val="00974390"/>
    <w:rsid w:val="009A1765"/>
    <w:rsid w:val="009B55B1"/>
    <w:rsid w:val="009F2F85"/>
    <w:rsid w:val="00A00672"/>
    <w:rsid w:val="00A225B3"/>
    <w:rsid w:val="00A33385"/>
    <w:rsid w:val="00A4343D"/>
    <w:rsid w:val="00A473E6"/>
    <w:rsid w:val="00A502F1"/>
    <w:rsid w:val="00A70A83"/>
    <w:rsid w:val="00A7475B"/>
    <w:rsid w:val="00A81EB3"/>
    <w:rsid w:val="00A842CF"/>
    <w:rsid w:val="00A90F1D"/>
    <w:rsid w:val="00AA417A"/>
    <w:rsid w:val="00AA7ACA"/>
    <w:rsid w:val="00AE6A4B"/>
    <w:rsid w:val="00AE6D5B"/>
    <w:rsid w:val="00B00C1D"/>
    <w:rsid w:val="00B03E21"/>
    <w:rsid w:val="00B17656"/>
    <w:rsid w:val="00B215B9"/>
    <w:rsid w:val="00B65628"/>
    <w:rsid w:val="00B93FF9"/>
    <w:rsid w:val="00BA439F"/>
    <w:rsid w:val="00BA6370"/>
    <w:rsid w:val="00BC3693"/>
    <w:rsid w:val="00BC3D22"/>
    <w:rsid w:val="00BD1E79"/>
    <w:rsid w:val="00BE148A"/>
    <w:rsid w:val="00C03A75"/>
    <w:rsid w:val="00C269D4"/>
    <w:rsid w:val="00C4160D"/>
    <w:rsid w:val="00C45812"/>
    <w:rsid w:val="00C52466"/>
    <w:rsid w:val="00C8406E"/>
    <w:rsid w:val="00CB2709"/>
    <w:rsid w:val="00CB3C21"/>
    <w:rsid w:val="00CB6F89"/>
    <w:rsid w:val="00CC237A"/>
    <w:rsid w:val="00CE228C"/>
    <w:rsid w:val="00CF2522"/>
    <w:rsid w:val="00CF545B"/>
    <w:rsid w:val="00D018F0"/>
    <w:rsid w:val="00D27074"/>
    <w:rsid w:val="00D27D69"/>
    <w:rsid w:val="00D448C2"/>
    <w:rsid w:val="00D666C3"/>
    <w:rsid w:val="00D84C65"/>
    <w:rsid w:val="00DA2248"/>
    <w:rsid w:val="00DB3587"/>
    <w:rsid w:val="00DF1995"/>
    <w:rsid w:val="00DF47FE"/>
    <w:rsid w:val="00E07F11"/>
    <w:rsid w:val="00E147A8"/>
    <w:rsid w:val="00E2374E"/>
    <w:rsid w:val="00E26704"/>
    <w:rsid w:val="00E27C40"/>
    <w:rsid w:val="00E31980"/>
    <w:rsid w:val="00E473C9"/>
    <w:rsid w:val="00E56073"/>
    <w:rsid w:val="00E6423C"/>
    <w:rsid w:val="00E6455C"/>
    <w:rsid w:val="00E81D15"/>
    <w:rsid w:val="00E93830"/>
    <w:rsid w:val="00E93E0E"/>
    <w:rsid w:val="00EA4E56"/>
    <w:rsid w:val="00EB1ED3"/>
    <w:rsid w:val="00EC2D51"/>
    <w:rsid w:val="00EE0F00"/>
    <w:rsid w:val="00EF494A"/>
    <w:rsid w:val="00F26395"/>
    <w:rsid w:val="00F46F18"/>
    <w:rsid w:val="00F73511"/>
    <w:rsid w:val="00FB005B"/>
    <w:rsid w:val="00FB687C"/>
    <w:rsid w:val="00FC5494"/>
    <w:rsid w:val="00FD502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8148EB"/>
    <w:pPr>
      <w:spacing w:before="240" w:line="240" w:lineRule="auto"/>
      <w:jc w:val="both"/>
    </w:pPr>
    <w:rPr>
      <w:rFonts w:eastAsia="Times New Roman"/>
      <w:sz w:val="15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148EB"/>
    <w:rPr>
      <w:rFonts w:ascii="Arial" w:eastAsia="Times New Roman" w:hAnsi="Arial"/>
      <w:sz w:val="15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F2F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2F8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2F8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2F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2F85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A41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vyuzivani-informacnich-a-komunikacnich-technologii-v-podnikatelskem-sektoru-rok-2018-leden-20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mas.chramecky@czs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ESO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B26C5-DCF4-41EC-9BB0-D14CA82A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2</TotalTime>
  <Pages>1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2692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Ing. Jurij Kogan</cp:lastModifiedBy>
  <cp:revision>4</cp:revision>
  <dcterms:created xsi:type="dcterms:W3CDTF">2020-01-10T12:34:00Z</dcterms:created>
  <dcterms:modified xsi:type="dcterms:W3CDTF">2020-01-14T09:25:00Z</dcterms:modified>
</cp:coreProperties>
</file>