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61" w:rsidRPr="001328C6" w:rsidRDefault="00335861" w:rsidP="00335861">
      <w:pPr>
        <w:pStyle w:val="Nadpis1"/>
      </w:pPr>
      <w:bookmarkStart w:id="0" w:name="_Toc451166918"/>
      <w:bookmarkStart w:id="1" w:name="_Toc451166934"/>
      <w:bookmarkStart w:id="2" w:name="_Toc451175107"/>
      <w:bookmarkStart w:id="3" w:name="_Toc451180163"/>
      <w:bookmarkStart w:id="4" w:name="_Toc9259645"/>
      <w:bookmarkStart w:id="5" w:name="_Toc9259689"/>
      <w:bookmarkStart w:id="6" w:name="_Toc9434272"/>
      <w:bookmarkStart w:id="7" w:name="_Toc9434880"/>
      <w:bookmarkStart w:id="8" w:name="_Toc9435215"/>
      <w:r w:rsidRPr="001328C6">
        <w:t>4. Použité zdroje a literatura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35861" w:rsidRPr="001F0986" w:rsidRDefault="00335861" w:rsidP="00335861">
      <w:pPr>
        <w:pStyle w:val="Default"/>
        <w:spacing w:after="240"/>
        <w:rPr>
          <w:sz w:val="20"/>
          <w:szCs w:val="20"/>
        </w:rPr>
      </w:pPr>
      <w:bookmarkStart w:id="9" w:name="page18"/>
      <w:bookmarkEnd w:id="9"/>
      <w:proofErr w:type="spellStart"/>
      <w:r w:rsidRPr="001F0986">
        <w:rPr>
          <w:sz w:val="20"/>
          <w:szCs w:val="20"/>
        </w:rPr>
        <w:t>ESSnet</w:t>
      </w:r>
      <w:proofErr w:type="spellEnd"/>
      <w:r w:rsidRPr="001F0986">
        <w:rPr>
          <w:sz w:val="20"/>
          <w:szCs w:val="20"/>
        </w:rPr>
        <w:t xml:space="preserve"> on </w:t>
      </w:r>
      <w:proofErr w:type="spellStart"/>
      <w:r w:rsidRPr="001F0986">
        <w:rPr>
          <w:sz w:val="20"/>
          <w:szCs w:val="20"/>
        </w:rPr>
        <w:t>Culture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statistics</w:t>
      </w:r>
      <w:proofErr w:type="spellEnd"/>
      <w:r w:rsidRPr="001F0986">
        <w:rPr>
          <w:sz w:val="20"/>
          <w:szCs w:val="20"/>
        </w:rPr>
        <w:t xml:space="preserve"> 2009 – 2011, </w:t>
      </w:r>
      <w:proofErr w:type="spellStart"/>
      <w:r w:rsidRPr="001F0986">
        <w:rPr>
          <w:sz w:val="20"/>
          <w:szCs w:val="20"/>
        </w:rPr>
        <w:t>Task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Force</w:t>
      </w:r>
      <w:proofErr w:type="spellEnd"/>
      <w:r w:rsidRPr="001F0986">
        <w:rPr>
          <w:sz w:val="20"/>
          <w:szCs w:val="20"/>
        </w:rPr>
        <w:t xml:space="preserve"> 1: Framework </w:t>
      </w:r>
      <w:proofErr w:type="spellStart"/>
      <w:r w:rsidRPr="001F0986">
        <w:rPr>
          <w:sz w:val="20"/>
          <w:szCs w:val="20"/>
        </w:rPr>
        <w:t>and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definitions</w:t>
      </w:r>
      <w:proofErr w:type="spellEnd"/>
      <w:r w:rsidRPr="001F0986">
        <w:rPr>
          <w:sz w:val="20"/>
          <w:szCs w:val="20"/>
        </w:rPr>
        <w:t xml:space="preserve"> (</w:t>
      </w:r>
      <w:proofErr w:type="spellStart"/>
      <w:r w:rsidRPr="001F0986">
        <w:rPr>
          <w:sz w:val="20"/>
          <w:szCs w:val="20"/>
        </w:rPr>
        <w:t>Final</w:t>
      </w:r>
      <w:proofErr w:type="spellEnd"/>
      <w:r w:rsidRPr="001F0986">
        <w:rPr>
          <w:sz w:val="20"/>
          <w:szCs w:val="20"/>
        </w:rPr>
        <w:t xml:space="preserve"> Report 2</w:t>
      </w:r>
      <w:r>
        <w:rPr>
          <w:sz w:val="20"/>
          <w:szCs w:val="20"/>
        </w:rPr>
        <w:t>011).</w:t>
      </w:r>
    </w:p>
    <w:p w:rsidR="00335861" w:rsidRPr="001F0986" w:rsidRDefault="00335861" w:rsidP="00335861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 xml:space="preserve">Klasifikace ekonomických činností (CZ-NACE). </w:t>
      </w:r>
      <w:r>
        <w:rPr>
          <w:sz w:val="20"/>
          <w:szCs w:val="20"/>
        </w:rPr>
        <w:t>Praha: ČSÚ, 2008.</w:t>
      </w:r>
    </w:p>
    <w:p w:rsidR="00335861" w:rsidRPr="001F0986" w:rsidRDefault="00335861" w:rsidP="00335861">
      <w:pPr>
        <w:pStyle w:val="Default"/>
        <w:spacing w:after="240"/>
        <w:rPr>
          <w:sz w:val="20"/>
          <w:szCs w:val="20"/>
        </w:rPr>
      </w:pPr>
      <w:proofErr w:type="spellStart"/>
      <w:r w:rsidRPr="001F0986">
        <w:rPr>
          <w:sz w:val="20"/>
          <w:szCs w:val="20"/>
        </w:rPr>
        <w:t>National</w:t>
      </w:r>
      <w:proofErr w:type="spellEnd"/>
      <w:r w:rsidRPr="001F0986">
        <w:rPr>
          <w:sz w:val="20"/>
          <w:szCs w:val="20"/>
        </w:rPr>
        <w:t xml:space="preserve"> report on p</w:t>
      </w:r>
      <w:r>
        <w:rPr>
          <w:sz w:val="20"/>
          <w:szCs w:val="20"/>
        </w:rPr>
        <w:t xml:space="preserve">ublic </w:t>
      </w:r>
      <w:proofErr w:type="spellStart"/>
      <w:r>
        <w:rPr>
          <w:sz w:val="20"/>
          <w:szCs w:val="20"/>
        </w:rPr>
        <w:t>expenditure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Eries</w:t>
      </w:r>
      <w:proofErr w:type="spellEnd"/>
      <w:r>
        <w:rPr>
          <w:sz w:val="20"/>
          <w:szCs w:val="20"/>
        </w:rPr>
        <w:t>, 2004.</w:t>
      </w:r>
    </w:p>
    <w:p w:rsidR="00335861" w:rsidRPr="001F0986" w:rsidRDefault="00335861" w:rsidP="00335861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>Statistická zjišťování ČSÚ a NIPOS a administrativní zdroje dat MF, MV, ČSSZ a Unie filmových distributorů a různá doplňková zjišťov</w:t>
      </w:r>
      <w:r>
        <w:rPr>
          <w:sz w:val="20"/>
          <w:szCs w:val="20"/>
        </w:rPr>
        <w:t>ání provedená NIPOS.</w:t>
      </w:r>
    </w:p>
    <w:p w:rsidR="00335861" w:rsidRPr="001F0986" w:rsidRDefault="00335861" w:rsidP="00335861">
      <w:pPr>
        <w:pStyle w:val="Default"/>
        <w:spacing w:after="240"/>
        <w:rPr>
          <w:sz w:val="20"/>
          <w:szCs w:val="20"/>
        </w:rPr>
      </w:pPr>
      <w:r>
        <w:rPr>
          <w:sz w:val="20"/>
          <w:szCs w:val="20"/>
        </w:rPr>
        <w:t>Systém účtů kultury. Praha: NIPOS, 2011, 2014</w:t>
      </w:r>
      <w:r w:rsidR="007B20A4">
        <w:rPr>
          <w:sz w:val="20"/>
          <w:szCs w:val="20"/>
        </w:rPr>
        <w:t xml:space="preserve">, </w:t>
      </w:r>
      <w:r>
        <w:rPr>
          <w:sz w:val="20"/>
          <w:szCs w:val="20"/>
        </w:rPr>
        <w:t>2017</w:t>
      </w:r>
      <w:r w:rsidR="007B20A4">
        <w:rPr>
          <w:sz w:val="20"/>
          <w:szCs w:val="20"/>
        </w:rPr>
        <w:t xml:space="preserve"> a 2019</w:t>
      </w:r>
      <w:r>
        <w:rPr>
          <w:sz w:val="20"/>
          <w:szCs w:val="20"/>
        </w:rPr>
        <w:t>.</w:t>
      </w:r>
    </w:p>
    <w:p w:rsidR="00335861" w:rsidRPr="001F0986" w:rsidRDefault="00335861" w:rsidP="00335861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>Tabulky</w:t>
      </w:r>
      <w:r w:rsidR="00CE6F57">
        <w:rPr>
          <w:sz w:val="20"/>
          <w:szCs w:val="20"/>
        </w:rPr>
        <w:t xml:space="preserve"> dodávek a užití ČSÚ za rok 2017 a 2018</w:t>
      </w:r>
      <w:r>
        <w:rPr>
          <w:sz w:val="20"/>
          <w:szCs w:val="20"/>
        </w:rPr>
        <w:t>.</w:t>
      </w:r>
    </w:p>
    <w:p w:rsidR="00335861" w:rsidRPr="001F0986" w:rsidRDefault="00335861" w:rsidP="00335861">
      <w:pPr>
        <w:pStyle w:val="Default"/>
        <w:spacing w:after="240"/>
        <w:rPr>
          <w:sz w:val="20"/>
          <w:szCs w:val="20"/>
        </w:rPr>
      </w:pPr>
      <w:proofErr w:type="spellStart"/>
      <w:r w:rsidRPr="001F0986">
        <w:rPr>
          <w:sz w:val="20"/>
          <w:szCs w:val="20"/>
        </w:rPr>
        <w:t>The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Economy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of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Culture</w:t>
      </w:r>
      <w:proofErr w:type="spellEnd"/>
      <w:r w:rsidRPr="001F0986">
        <w:rPr>
          <w:sz w:val="20"/>
          <w:szCs w:val="20"/>
        </w:rPr>
        <w:t xml:space="preserve">. Studie KEA </w:t>
      </w:r>
      <w:proofErr w:type="spellStart"/>
      <w:r w:rsidRPr="001F0986">
        <w:rPr>
          <w:sz w:val="20"/>
          <w:szCs w:val="20"/>
        </w:rPr>
        <w:t>European</w:t>
      </w:r>
      <w:proofErr w:type="spellEnd"/>
      <w:r w:rsidRPr="001F0986">
        <w:rPr>
          <w:sz w:val="20"/>
          <w:szCs w:val="20"/>
        </w:rPr>
        <w:t xml:space="preserve"> </w:t>
      </w:r>
      <w:proofErr w:type="spellStart"/>
      <w:r w:rsidRPr="001F0986">
        <w:rPr>
          <w:sz w:val="20"/>
          <w:szCs w:val="20"/>
        </w:rPr>
        <w:t>Affair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pro Evropskou komisi, (2006).</w:t>
      </w:r>
    </w:p>
    <w:p w:rsidR="00335861" w:rsidRPr="001F0986" w:rsidRDefault="00335861" w:rsidP="00335861">
      <w:pPr>
        <w:pStyle w:val="Default"/>
        <w:spacing w:after="240"/>
        <w:rPr>
          <w:sz w:val="20"/>
          <w:szCs w:val="20"/>
        </w:rPr>
      </w:pPr>
      <w:r w:rsidRPr="001F0986">
        <w:rPr>
          <w:sz w:val="20"/>
          <w:szCs w:val="20"/>
        </w:rPr>
        <w:t>Vyhodnocení časové řady výsledků satelitního účtu kultury ČR z</w:t>
      </w:r>
      <w:r>
        <w:rPr>
          <w:sz w:val="20"/>
          <w:szCs w:val="20"/>
        </w:rPr>
        <w:t>a období let 2010 – 2015. Praha: NIPOS, 2017.</w:t>
      </w:r>
    </w:p>
    <w:p w:rsidR="003C7B12" w:rsidRPr="00560043" w:rsidRDefault="00335861" w:rsidP="00BF60F9">
      <w:pPr>
        <w:pStyle w:val="Default"/>
        <w:spacing w:after="240"/>
        <w:rPr>
          <w:b/>
          <w:color w:val="auto"/>
          <w:sz w:val="20"/>
          <w:szCs w:val="20"/>
        </w:rPr>
      </w:pPr>
      <w:r w:rsidRPr="001F0986">
        <w:rPr>
          <w:sz w:val="20"/>
          <w:szCs w:val="20"/>
        </w:rPr>
        <w:t>Výsledky účtu kultury ČR za rok 2009 –</w:t>
      </w:r>
      <w:r w:rsidR="00CE6F57">
        <w:rPr>
          <w:sz w:val="20"/>
          <w:szCs w:val="20"/>
        </w:rPr>
        <w:t xml:space="preserve"> 2017. Praha: NIPOS, 2011 – 2019</w:t>
      </w:r>
    </w:p>
    <w:sectPr w:rsidR="003C7B12" w:rsidRPr="00560043" w:rsidSect="0095626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7" w:right="1134" w:bottom="1418" w:left="1134" w:header="680" w:footer="680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5C" w:rsidRDefault="00935A5C" w:rsidP="00E71A58">
      <w:r>
        <w:separator/>
      </w:r>
    </w:p>
  </w:endnote>
  <w:endnote w:type="continuationSeparator" w:id="0">
    <w:p w:rsidR="00935A5C" w:rsidRDefault="00935A5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932443" w:rsidRDefault="00622ABC" w:rsidP="00BF60F9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73.7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A74655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5626B">
      <w:rPr>
        <w:szCs w:val="16"/>
      </w:rPr>
      <w:t>18</w:t>
    </w:r>
    <w:r w:rsidRPr="00932443">
      <w:rPr>
        <w:szCs w:val="16"/>
      </w:rPr>
      <w:fldChar w:fldCharType="end"/>
    </w:r>
    <w:r w:rsidR="00A74655" w:rsidRPr="00932443">
      <w:rPr>
        <w:szCs w:val="16"/>
      </w:rPr>
      <w:tab/>
    </w:r>
    <w:r w:rsidR="00A74655">
      <w:rPr>
        <w:szCs w:val="16"/>
      </w:rPr>
      <w:t>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932443" w:rsidRDefault="00622ABC" w:rsidP="00BF60F9">
    <w:pPr>
      <w:pStyle w:val="Zpat"/>
      <w:tabs>
        <w:tab w:val="clear" w:pos="4820"/>
        <w:tab w:val="clear" w:pos="9639"/>
        <w:tab w:val="left" w:pos="4536"/>
        <w:tab w:val="left" w:pos="9356"/>
        <w:tab w:val="left" w:pos="14034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A74655" w:rsidRPr="00932443">
      <w:rPr>
        <w:szCs w:val="16"/>
      </w:rPr>
      <w:tab/>
    </w:r>
    <w:r w:rsidR="00A74655">
      <w:rPr>
        <w:rStyle w:val="ZpatChar"/>
        <w:szCs w:val="16"/>
      </w:rPr>
      <w:t>2018</w:t>
    </w:r>
    <w:r w:rsidR="00A74655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A74655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5626B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5C" w:rsidRPr="00311229" w:rsidRDefault="00935A5C" w:rsidP="00311229">
      <w:pPr>
        <w:pStyle w:val="Zpat"/>
      </w:pPr>
    </w:p>
  </w:footnote>
  <w:footnote w:type="continuationSeparator" w:id="0">
    <w:p w:rsidR="00935A5C" w:rsidRPr="00311229" w:rsidRDefault="00935A5C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6F5416" w:rsidRDefault="00A74655" w:rsidP="00462AF5">
    <w:pPr>
      <w:pStyle w:val="Zhlav"/>
    </w:pPr>
    <w:r>
      <w:t>Výsledky účtu kultury</w:t>
    </w:r>
  </w:p>
  <w:p w:rsidR="00A74655" w:rsidRDefault="00A7465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55" w:rsidRPr="006F5416" w:rsidRDefault="00A74655" w:rsidP="00462AF5">
    <w:pPr>
      <w:pStyle w:val="Zhlav"/>
    </w:pPr>
    <w:r>
      <w:t>Výsledky účtu kultury</w:t>
    </w:r>
  </w:p>
  <w:p w:rsidR="00A74655" w:rsidRDefault="00A7465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5C5CB5"/>
    <w:multiLevelType w:val="hybridMultilevel"/>
    <w:tmpl w:val="9024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11FB7699"/>
    <w:multiLevelType w:val="hybridMultilevel"/>
    <w:tmpl w:val="48B6C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463E7"/>
    <w:multiLevelType w:val="hybridMultilevel"/>
    <w:tmpl w:val="CCEC1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C25D0"/>
    <w:multiLevelType w:val="hybridMultilevel"/>
    <w:tmpl w:val="9FC82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23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5"/>
  </w:num>
  <w:num w:numId="14">
    <w:abstractNumId w:val="10"/>
  </w:num>
  <w:num w:numId="15">
    <w:abstractNumId w:val="12"/>
  </w:num>
  <w:num w:numId="16">
    <w:abstractNumId w:val="11"/>
  </w:num>
  <w:num w:numId="17">
    <w:abstractNumId w:val="21"/>
  </w:num>
  <w:num w:numId="18">
    <w:abstractNumId w:val="23"/>
  </w:num>
  <w:num w:numId="19">
    <w:abstractNumId w:val="26"/>
  </w:num>
  <w:num w:numId="20">
    <w:abstractNumId w:val="17"/>
  </w:num>
  <w:num w:numId="21">
    <w:abstractNumId w:val="22"/>
  </w:num>
  <w:num w:numId="22">
    <w:abstractNumId w:val="14"/>
  </w:num>
  <w:num w:numId="23">
    <w:abstractNumId w:val="15"/>
  </w:num>
  <w:num w:numId="24">
    <w:abstractNumId w:val="27"/>
  </w:num>
  <w:num w:numId="25">
    <w:abstractNumId w:val="18"/>
  </w:num>
  <w:num w:numId="26">
    <w:abstractNumId w:val="1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536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54B4E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A5BF9"/>
    <w:rsid w:val="000B73C1"/>
    <w:rsid w:val="000C3408"/>
    <w:rsid w:val="000C6AFD"/>
    <w:rsid w:val="000C7FDC"/>
    <w:rsid w:val="000D418C"/>
    <w:rsid w:val="000D5637"/>
    <w:rsid w:val="000E01B8"/>
    <w:rsid w:val="000E48B4"/>
    <w:rsid w:val="000E6FBD"/>
    <w:rsid w:val="001007B5"/>
    <w:rsid w:val="00100F5C"/>
    <w:rsid w:val="00104C4C"/>
    <w:rsid w:val="00107E8D"/>
    <w:rsid w:val="001205D8"/>
    <w:rsid w:val="0012192F"/>
    <w:rsid w:val="00122C5F"/>
    <w:rsid w:val="00125D69"/>
    <w:rsid w:val="001312E6"/>
    <w:rsid w:val="001328C6"/>
    <w:rsid w:val="001350DB"/>
    <w:rsid w:val="001405FA"/>
    <w:rsid w:val="001425C3"/>
    <w:rsid w:val="0016169F"/>
    <w:rsid w:val="0016256B"/>
    <w:rsid w:val="00163793"/>
    <w:rsid w:val="001669D2"/>
    <w:rsid w:val="001706D6"/>
    <w:rsid w:val="001714F2"/>
    <w:rsid w:val="00176E4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06B8"/>
    <w:rsid w:val="001C795A"/>
    <w:rsid w:val="001D68B2"/>
    <w:rsid w:val="001F0986"/>
    <w:rsid w:val="001F4597"/>
    <w:rsid w:val="00207D23"/>
    <w:rsid w:val="002118B9"/>
    <w:rsid w:val="0021685C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66532"/>
    <w:rsid w:val="00271465"/>
    <w:rsid w:val="00275A70"/>
    <w:rsid w:val="00285412"/>
    <w:rsid w:val="002861DF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A92"/>
    <w:rsid w:val="003036D8"/>
    <w:rsid w:val="00304771"/>
    <w:rsid w:val="003052D4"/>
    <w:rsid w:val="00306C5B"/>
    <w:rsid w:val="00311229"/>
    <w:rsid w:val="003209D6"/>
    <w:rsid w:val="00321924"/>
    <w:rsid w:val="0032656E"/>
    <w:rsid w:val="00332190"/>
    <w:rsid w:val="00335861"/>
    <w:rsid w:val="00344668"/>
    <w:rsid w:val="003462D9"/>
    <w:rsid w:val="00360C86"/>
    <w:rsid w:val="0036184D"/>
    <w:rsid w:val="003657F3"/>
    <w:rsid w:val="00367EFB"/>
    <w:rsid w:val="003818DC"/>
    <w:rsid w:val="0038246B"/>
    <w:rsid w:val="00384327"/>
    <w:rsid w:val="00385D98"/>
    <w:rsid w:val="003A2B4D"/>
    <w:rsid w:val="003A3673"/>
    <w:rsid w:val="003A478C"/>
    <w:rsid w:val="003A49CE"/>
    <w:rsid w:val="003A5525"/>
    <w:rsid w:val="003A6B38"/>
    <w:rsid w:val="003B3C90"/>
    <w:rsid w:val="003B4B72"/>
    <w:rsid w:val="003B5A32"/>
    <w:rsid w:val="003C2C31"/>
    <w:rsid w:val="003C3490"/>
    <w:rsid w:val="003C7B12"/>
    <w:rsid w:val="003D6920"/>
    <w:rsid w:val="003E4C91"/>
    <w:rsid w:val="003F313C"/>
    <w:rsid w:val="003F4B2C"/>
    <w:rsid w:val="003F551C"/>
    <w:rsid w:val="003F7D23"/>
    <w:rsid w:val="0040293A"/>
    <w:rsid w:val="00407C13"/>
    <w:rsid w:val="00407D42"/>
    <w:rsid w:val="00410638"/>
    <w:rsid w:val="00432A58"/>
    <w:rsid w:val="00434617"/>
    <w:rsid w:val="00435C42"/>
    <w:rsid w:val="00440900"/>
    <w:rsid w:val="004441A0"/>
    <w:rsid w:val="004576AF"/>
    <w:rsid w:val="00460FB3"/>
    <w:rsid w:val="00462AF5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942B7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E414D"/>
    <w:rsid w:val="004F06F5"/>
    <w:rsid w:val="004F2578"/>
    <w:rsid w:val="004F33A0"/>
    <w:rsid w:val="004F66F4"/>
    <w:rsid w:val="004F69CE"/>
    <w:rsid w:val="00500A8A"/>
    <w:rsid w:val="00503E39"/>
    <w:rsid w:val="005108C0"/>
    <w:rsid w:val="00511873"/>
    <w:rsid w:val="00512A2F"/>
    <w:rsid w:val="00513B7E"/>
    <w:rsid w:val="00515C74"/>
    <w:rsid w:val="00520007"/>
    <w:rsid w:val="0052007E"/>
    <w:rsid w:val="00521AE8"/>
    <w:rsid w:val="0052337A"/>
    <w:rsid w:val="00525137"/>
    <w:rsid w:val="005251DD"/>
    <w:rsid w:val="00532CE7"/>
    <w:rsid w:val="0053324C"/>
    <w:rsid w:val="00534A28"/>
    <w:rsid w:val="00541508"/>
    <w:rsid w:val="00544C52"/>
    <w:rsid w:val="00546B1B"/>
    <w:rsid w:val="0055599F"/>
    <w:rsid w:val="00556D68"/>
    <w:rsid w:val="00557456"/>
    <w:rsid w:val="00560043"/>
    <w:rsid w:val="005647BF"/>
    <w:rsid w:val="00570C88"/>
    <w:rsid w:val="005733B9"/>
    <w:rsid w:val="0057364B"/>
    <w:rsid w:val="00574773"/>
    <w:rsid w:val="0057704F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1E0D"/>
    <w:rsid w:val="005C7D37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269C"/>
    <w:rsid w:val="00604307"/>
    <w:rsid w:val="0060487F"/>
    <w:rsid w:val="00604EAD"/>
    <w:rsid w:val="006104FB"/>
    <w:rsid w:val="0061268B"/>
    <w:rsid w:val="00612A2F"/>
    <w:rsid w:val="00616E05"/>
    <w:rsid w:val="006214EF"/>
    <w:rsid w:val="00622ABC"/>
    <w:rsid w:val="00623FC6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3A8A"/>
    <w:rsid w:val="00674D89"/>
    <w:rsid w:val="00675E37"/>
    <w:rsid w:val="00677D30"/>
    <w:rsid w:val="0068174E"/>
    <w:rsid w:val="00681DCE"/>
    <w:rsid w:val="0068260E"/>
    <w:rsid w:val="00682992"/>
    <w:rsid w:val="00695BEF"/>
    <w:rsid w:val="006977F6"/>
    <w:rsid w:val="00697A13"/>
    <w:rsid w:val="006A0277"/>
    <w:rsid w:val="006A109C"/>
    <w:rsid w:val="006A25CB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00BB"/>
    <w:rsid w:val="00706AD4"/>
    <w:rsid w:val="007140BE"/>
    <w:rsid w:val="00715C9D"/>
    <w:rsid w:val="007211F5"/>
    <w:rsid w:val="00722C25"/>
    <w:rsid w:val="00725BB5"/>
    <w:rsid w:val="00726D78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1844"/>
    <w:rsid w:val="00776169"/>
    <w:rsid w:val="00776527"/>
    <w:rsid w:val="00780EF1"/>
    <w:rsid w:val="00790764"/>
    <w:rsid w:val="0079453C"/>
    <w:rsid w:val="00794677"/>
    <w:rsid w:val="00794C02"/>
    <w:rsid w:val="007A0F41"/>
    <w:rsid w:val="007B20A4"/>
    <w:rsid w:val="007B3AA8"/>
    <w:rsid w:val="007B6689"/>
    <w:rsid w:val="007B6DE5"/>
    <w:rsid w:val="007B7C7D"/>
    <w:rsid w:val="007D40DF"/>
    <w:rsid w:val="007E667A"/>
    <w:rsid w:val="007E7E61"/>
    <w:rsid w:val="007F0845"/>
    <w:rsid w:val="007F4399"/>
    <w:rsid w:val="007F4532"/>
    <w:rsid w:val="00807C82"/>
    <w:rsid w:val="008107EC"/>
    <w:rsid w:val="00816905"/>
    <w:rsid w:val="00821FF6"/>
    <w:rsid w:val="00825C4D"/>
    <w:rsid w:val="0083143E"/>
    <w:rsid w:val="00831CDE"/>
    <w:rsid w:val="00834304"/>
    <w:rsid w:val="00834FAA"/>
    <w:rsid w:val="00836086"/>
    <w:rsid w:val="00845DED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87A70"/>
    <w:rsid w:val="00893E85"/>
    <w:rsid w:val="00894031"/>
    <w:rsid w:val="008B7C02"/>
    <w:rsid w:val="008B7D2B"/>
    <w:rsid w:val="008C0049"/>
    <w:rsid w:val="008C0E88"/>
    <w:rsid w:val="008C684C"/>
    <w:rsid w:val="008D1E6A"/>
    <w:rsid w:val="008D2567"/>
    <w:rsid w:val="008D2A16"/>
    <w:rsid w:val="008D6516"/>
    <w:rsid w:val="008E2C57"/>
    <w:rsid w:val="008E31FF"/>
    <w:rsid w:val="008E6F06"/>
    <w:rsid w:val="008F029B"/>
    <w:rsid w:val="008F1841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E78"/>
    <w:rsid w:val="00921F14"/>
    <w:rsid w:val="00924AC8"/>
    <w:rsid w:val="0092597A"/>
    <w:rsid w:val="00932443"/>
    <w:rsid w:val="00935A5C"/>
    <w:rsid w:val="00937AE2"/>
    <w:rsid w:val="0094427A"/>
    <w:rsid w:val="0094453E"/>
    <w:rsid w:val="009446EA"/>
    <w:rsid w:val="00944A3B"/>
    <w:rsid w:val="00947A2C"/>
    <w:rsid w:val="00947ADA"/>
    <w:rsid w:val="00954DD8"/>
    <w:rsid w:val="0095626B"/>
    <w:rsid w:val="009600F7"/>
    <w:rsid w:val="0096046D"/>
    <w:rsid w:val="00963BD2"/>
    <w:rsid w:val="00963C66"/>
    <w:rsid w:val="00974923"/>
    <w:rsid w:val="00975CC3"/>
    <w:rsid w:val="00975D76"/>
    <w:rsid w:val="0097636A"/>
    <w:rsid w:val="00980D3D"/>
    <w:rsid w:val="009826B4"/>
    <w:rsid w:val="00987A30"/>
    <w:rsid w:val="009908DA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D3F47"/>
    <w:rsid w:val="009E5273"/>
    <w:rsid w:val="009E5DDB"/>
    <w:rsid w:val="009F4CA7"/>
    <w:rsid w:val="00A02CD0"/>
    <w:rsid w:val="00A0370B"/>
    <w:rsid w:val="00A04B0F"/>
    <w:rsid w:val="00A10D66"/>
    <w:rsid w:val="00A125E5"/>
    <w:rsid w:val="00A12C6B"/>
    <w:rsid w:val="00A14114"/>
    <w:rsid w:val="00A16413"/>
    <w:rsid w:val="00A170DF"/>
    <w:rsid w:val="00A23E43"/>
    <w:rsid w:val="00A3089C"/>
    <w:rsid w:val="00A30F65"/>
    <w:rsid w:val="00A344E4"/>
    <w:rsid w:val="00A40930"/>
    <w:rsid w:val="00A418BC"/>
    <w:rsid w:val="00A46DE0"/>
    <w:rsid w:val="00A50D73"/>
    <w:rsid w:val="00A52CAD"/>
    <w:rsid w:val="00A53FC7"/>
    <w:rsid w:val="00A62CE1"/>
    <w:rsid w:val="00A6741E"/>
    <w:rsid w:val="00A73E2C"/>
    <w:rsid w:val="00A74655"/>
    <w:rsid w:val="00A75E40"/>
    <w:rsid w:val="00A77D1D"/>
    <w:rsid w:val="00A81D29"/>
    <w:rsid w:val="00A857C0"/>
    <w:rsid w:val="00A97EFA"/>
    <w:rsid w:val="00AA015E"/>
    <w:rsid w:val="00AA0F96"/>
    <w:rsid w:val="00AA2996"/>
    <w:rsid w:val="00AA52BF"/>
    <w:rsid w:val="00AA559A"/>
    <w:rsid w:val="00AB2AF1"/>
    <w:rsid w:val="00AD0057"/>
    <w:rsid w:val="00AD306C"/>
    <w:rsid w:val="00AD484D"/>
    <w:rsid w:val="00AD645D"/>
    <w:rsid w:val="00AE09B3"/>
    <w:rsid w:val="00AE1A83"/>
    <w:rsid w:val="00AE1CDC"/>
    <w:rsid w:val="00AE670B"/>
    <w:rsid w:val="00AF6470"/>
    <w:rsid w:val="00AF7F4A"/>
    <w:rsid w:val="00B00913"/>
    <w:rsid w:val="00B01593"/>
    <w:rsid w:val="00B0245A"/>
    <w:rsid w:val="00B10A4D"/>
    <w:rsid w:val="00B1159B"/>
    <w:rsid w:val="00B1557F"/>
    <w:rsid w:val="00B15659"/>
    <w:rsid w:val="00B15AD1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33F5"/>
    <w:rsid w:val="00BB46F3"/>
    <w:rsid w:val="00BB4CB1"/>
    <w:rsid w:val="00BB4F98"/>
    <w:rsid w:val="00BC7154"/>
    <w:rsid w:val="00BD366B"/>
    <w:rsid w:val="00BD6D50"/>
    <w:rsid w:val="00BD73C7"/>
    <w:rsid w:val="00BE18B9"/>
    <w:rsid w:val="00BE2495"/>
    <w:rsid w:val="00BE7698"/>
    <w:rsid w:val="00BF1578"/>
    <w:rsid w:val="00BF60F9"/>
    <w:rsid w:val="00C21F94"/>
    <w:rsid w:val="00C22E9E"/>
    <w:rsid w:val="00C27913"/>
    <w:rsid w:val="00C27ECC"/>
    <w:rsid w:val="00C33B68"/>
    <w:rsid w:val="00C36A79"/>
    <w:rsid w:val="00C405D4"/>
    <w:rsid w:val="00C4513B"/>
    <w:rsid w:val="00C526D9"/>
    <w:rsid w:val="00C54697"/>
    <w:rsid w:val="00C71729"/>
    <w:rsid w:val="00C73885"/>
    <w:rsid w:val="00C747B1"/>
    <w:rsid w:val="00C82191"/>
    <w:rsid w:val="00C8600F"/>
    <w:rsid w:val="00C90CF4"/>
    <w:rsid w:val="00C92EB6"/>
    <w:rsid w:val="00C93389"/>
    <w:rsid w:val="00CA1BEC"/>
    <w:rsid w:val="00CB2C21"/>
    <w:rsid w:val="00CB3041"/>
    <w:rsid w:val="00CB489F"/>
    <w:rsid w:val="00CB4930"/>
    <w:rsid w:val="00CC2E7D"/>
    <w:rsid w:val="00CD10A5"/>
    <w:rsid w:val="00CD2076"/>
    <w:rsid w:val="00CD3593"/>
    <w:rsid w:val="00CD67B6"/>
    <w:rsid w:val="00CE08A5"/>
    <w:rsid w:val="00CE670B"/>
    <w:rsid w:val="00CE6F57"/>
    <w:rsid w:val="00CF51EC"/>
    <w:rsid w:val="00CF73AE"/>
    <w:rsid w:val="00D040DD"/>
    <w:rsid w:val="00D059A6"/>
    <w:rsid w:val="00D10D1C"/>
    <w:rsid w:val="00D13986"/>
    <w:rsid w:val="00D14FA7"/>
    <w:rsid w:val="00D157AD"/>
    <w:rsid w:val="00D16837"/>
    <w:rsid w:val="00D22DB3"/>
    <w:rsid w:val="00D235B7"/>
    <w:rsid w:val="00D25F28"/>
    <w:rsid w:val="00D27973"/>
    <w:rsid w:val="00D302C9"/>
    <w:rsid w:val="00D36C62"/>
    <w:rsid w:val="00D50F46"/>
    <w:rsid w:val="00D66223"/>
    <w:rsid w:val="00D7626D"/>
    <w:rsid w:val="00D8084C"/>
    <w:rsid w:val="00D83178"/>
    <w:rsid w:val="00D8415C"/>
    <w:rsid w:val="00D90076"/>
    <w:rsid w:val="00D9786F"/>
    <w:rsid w:val="00DA3849"/>
    <w:rsid w:val="00DA7C0C"/>
    <w:rsid w:val="00DB2EC8"/>
    <w:rsid w:val="00DB6382"/>
    <w:rsid w:val="00DC5B3B"/>
    <w:rsid w:val="00DD129F"/>
    <w:rsid w:val="00DE2F64"/>
    <w:rsid w:val="00DF1EE5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333AC"/>
    <w:rsid w:val="00E450D9"/>
    <w:rsid w:val="00E50156"/>
    <w:rsid w:val="00E506B2"/>
    <w:rsid w:val="00E53470"/>
    <w:rsid w:val="00E539F6"/>
    <w:rsid w:val="00E61ADE"/>
    <w:rsid w:val="00E6519D"/>
    <w:rsid w:val="00E67696"/>
    <w:rsid w:val="00E71A58"/>
    <w:rsid w:val="00E72A7A"/>
    <w:rsid w:val="00E75C94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0885"/>
    <w:rsid w:val="00ED3DC9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498D"/>
    <w:rsid w:val="00F15AAA"/>
    <w:rsid w:val="00F15BEF"/>
    <w:rsid w:val="00F17074"/>
    <w:rsid w:val="00F24407"/>
    <w:rsid w:val="00F24FAA"/>
    <w:rsid w:val="00F277CE"/>
    <w:rsid w:val="00F3364D"/>
    <w:rsid w:val="00F34965"/>
    <w:rsid w:val="00F40D51"/>
    <w:rsid w:val="00F437CC"/>
    <w:rsid w:val="00F47067"/>
    <w:rsid w:val="00F51E9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85E8C"/>
    <w:rsid w:val="00F91A78"/>
    <w:rsid w:val="00F92349"/>
    <w:rsid w:val="00F9539D"/>
    <w:rsid w:val="00FA5D25"/>
    <w:rsid w:val="00FA5D4D"/>
    <w:rsid w:val="00FA7A35"/>
    <w:rsid w:val="00FB0EE2"/>
    <w:rsid w:val="00FB2021"/>
    <w:rsid w:val="00FB542E"/>
    <w:rsid w:val="00FC0E5F"/>
    <w:rsid w:val="00FC1A95"/>
    <w:rsid w:val="00FC2440"/>
    <w:rsid w:val="00FC3413"/>
    <w:rsid w:val="00FC56DE"/>
    <w:rsid w:val="00FC684B"/>
    <w:rsid w:val="00FC73E3"/>
    <w:rsid w:val="00FD2298"/>
    <w:rsid w:val="00FD3265"/>
    <w:rsid w:val="00FE0E5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tabs>
        <w:tab w:val="clear" w:pos="9639"/>
      </w:tabs>
      <w:spacing w:before="240" w:after="120"/>
    </w:pPr>
    <w:rPr>
      <w:rFonts w:ascii="Calibri" w:hAnsi="Calibri"/>
      <w:b/>
      <w:bCs/>
      <w:szCs w:val="20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tabs>
        <w:tab w:val="clear" w:pos="9639"/>
      </w:tabs>
      <w:spacing w:before="120"/>
      <w:ind w:left="200"/>
    </w:pPr>
    <w:rPr>
      <w:rFonts w:ascii="Calibri" w:hAnsi="Calibri"/>
      <w:i/>
      <w:iCs/>
      <w:szCs w:val="20"/>
    </w:rPr>
  </w:style>
  <w:style w:type="paragraph" w:styleId="Obsah3">
    <w:name w:val="toc 3"/>
    <w:basedOn w:val="Obsahpoloky"/>
    <w:next w:val="Obsahpoloky"/>
    <w:autoRedefine/>
    <w:uiPriority w:val="39"/>
    <w:unhideWhenUsed/>
    <w:rsid w:val="008D2567"/>
    <w:pPr>
      <w:tabs>
        <w:tab w:val="clear" w:pos="9639"/>
        <w:tab w:val="right" w:leader="dot" w:pos="9628"/>
      </w:tabs>
      <w:ind w:left="426"/>
    </w:pPr>
    <w:rPr>
      <w:rFonts w:ascii="Calibri" w:hAnsi="Calibri"/>
      <w:szCs w:val="20"/>
    </w:r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600"/>
    </w:pPr>
    <w:rPr>
      <w:rFonts w:ascii="Calibri" w:hAnsi="Calibri"/>
      <w:szCs w:val="20"/>
    </w:rPr>
  </w:style>
  <w:style w:type="paragraph" w:styleId="Obsah5">
    <w:name w:val="toc 5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800"/>
    </w:pPr>
    <w:rPr>
      <w:rFonts w:ascii="Calibri" w:hAnsi="Calibri"/>
      <w:szCs w:val="20"/>
    </w:rPr>
  </w:style>
  <w:style w:type="paragraph" w:styleId="Obsah6">
    <w:name w:val="toc 6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000"/>
    </w:pPr>
    <w:rPr>
      <w:rFonts w:ascii="Calibri" w:hAnsi="Calibri"/>
      <w:szCs w:val="20"/>
    </w:rPr>
  </w:style>
  <w:style w:type="paragraph" w:styleId="Obsah7">
    <w:name w:val="toc 7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200"/>
    </w:pPr>
    <w:rPr>
      <w:rFonts w:ascii="Calibri" w:hAnsi="Calibri"/>
      <w:szCs w:val="20"/>
    </w:rPr>
  </w:style>
  <w:style w:type="paragraph" w:styleId="Obsah8">
    <w:name w:val="toc 8"/>
    <w:basedOn w:val="Obsahpoloky"/>
    <w:next w:val="Obsahpoloky"/>
    <w:autoRedefine/>
    <w:uiPriority w:val="39"/>
    <w:unhideWhenUsed/>
    <w:rsid w:val="00FC1A95"/>
    <w:pPr>
      <w:tabs>
        <w:tab w:val="clear" w:pos="9639"/>
      </w:tabs>
      <w:ind w:left="1400"/>
    </w:pPr>
    <w:rPr>
      <w:rFonts w:ascii="Calibri" w:hAnsi="Calibri"/>
      <w:szCs w:val="20"/>
    </w:rPr>
  </w:style>
  <w:style w:type="paragraph" w:styleId="Obsah9">
    <w:name w:val="toc 9"/>
    <w:basedOn w:val="Obsahpoloky"/>
    <w:next w:val="Obsahpoloky"/>
    <w:autoRedefine/>
    <w:uiPriority w:val="39"/>
    <w:unhideWhenUsed/>
    <w:rsid w:val="00924AC8"/>
    <w:pPr>
      <w:tabs>
        <w:tab w:val="clear" w:pos="9639"/>
      </w:tabs>
      <w:ind w:left="1600"/>
    </w:pPr>
    <w:rPr>
      <w:rFonts w:ascii="Calibri" w:hAnsi="Calibri"/>
      <w:szCs w:val="20"/>
    </w:r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Standardnpsmoodstavce"/>
    <w:rsid w:val="00B15AD1"/>
  </w:style>
  <w:style w:type="character" w:styleId="Zdraznnjemn">
    <w:name w:val="Subtle Emphasis"/>
    <w:basedOn w:val="Standardnpsmoodstavce"/>
    <w:uiPriority w:val="19"/>
    <w:qFormat/>
    <w:rsid w:val="00B15AD1"/>
    <w:rPr>
      <w:i/>
      <w:iCs/>
      <w:color w:val="404040"/>
    </w:rPr>
  </w:style>
  <w:style w:type="paragraph" w:styleId="Titulek">
    <w:name w:val="caption"/>
    <w:basedOn w:val="Normln"/>
    <w:next w:val="Normln"/>
    <w:uiPriority w:val="35"/>
    <w:unhideWhenUsed/>
    <w:qFormat/>
    <w:rsid w:val="001C06B8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F48C9-0C79-41D5-87E5-602CDDB8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770</CharactersWithSpaces>
  <SharedDoc>false</SharedDoc>
  <HLinks>
    <vt:vector size="180" baseType="variant">
      <vt:variant>
        <vt:i4>2424840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_Toc9435230</vt:lpwstr>
      </vt:variant>
      <vt:variant>
        <vt:i4>2359304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_Toc9435229</vt:lpwstr>
      </vt:variant>
      <vt:variant>
        <vt:i4>2359304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_Toc9435228</vt:lpwstr>
      </vt:variant>
      <vt:variant>
        <vt:i4>2359304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_Toc9435227</vt:lpwstr>
      </vt:variant>
      <vt:variant>
        <vt:i4>2359304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_Toc9435226</vt:lpwstr>
      </vt:variant>
      <vt:variant>
        <vt:i4>2359304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_Toc9435225</vt:lpwstr>
      </vt:variant>
      <vt:variant>
        <vt:i4>2359304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_Toc9435224</vt:lpwstr>
      </vt:variant>
      <vt:variant>
        <vt:i4>2359304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_Toc9435223</vt:lpwstr>
      </vt:variant>
      <vt:variant>
        <vt:i4>2359304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_Toc9435222</vt:lpwstr>
      </vt:variant>
      <vt:variant>
        <vt:i4>2359304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_Toc9435221</vt:lpwstr>
      </vt:variant>
      <vt:variant>
        <vt:i4>2359304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_Toc9435220</vt:lpwstr>
      </vt:variant>
      <vt:variant>
        <vt:i4>2555912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_Toc9435219</vt:lpwstr>
      </vt:variant>
      <vt:variant>
        <vt:i4>2555912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_Toc9435218</vt:lpwstr>
      </vt:variant>
      <vt:variant>
        <vt:i4>2555912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_Toc9435217</vt:lpwstr>
      </vt:variant>
      <vt:variant>
        <vt:i4>6357114</vt:i4>
      </vt:variant>
      <vt:variant>
        <vt:i4>96</vt:i4>
      </vt:variant>
      <vt:variant>
        <vt:i4>0</vt:i4>
      </vt:variant>
      <vt:variant>
        <vt:i4>5</vt:i4>
      </vt:variant>
      <vt:variant>
        <vt:lpwstr>https://statistikakultury.cz/wp-content/uploads/2017/11/Vyhodnoceni-casove_rady-vysledku-SUK-za-leta-2010-15-14_9_2017_NormStr.pdf</vt:lpwstr>
      </vt:variant>
      <vt:variant>
        <vt:lpwstr/>
      </vt:variant>
      <vt:variant>
        <vt:i4>3080194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_Toc9434881</vt:lpwstr>
      </vt:variant>
      <vt:variant>
        <vt:i4>3080194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_Toc9434880</vt:lpwstr>
      </vt:variant>
      <vt:variant>
        <vt:i4>2097154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_Toc9434879</vt:lpwstr>
      </vt:variant>
      <vt:variant>
        <vt:i4>2097154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_Toc9434878</vt:lpwstr>
      </vt:variant>
      <vt:variant>
        <vt:i4>2097154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_Toc9434877</vt:lpwstr>
      </vt:variant>
      <vt:variant>
        <vt:i4>2097154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_Toc9434876</vt:lpwstr>
      </vt:variant>
      <vt:variant>
        <vt:i4>2097154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_Toc9434875</vt:lpwstr>
      </vt:variant>
      <vt:variant>
        <vt:i4>2097154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_Toc9434874</vt:lpwstr>
      </vt:variant>
      <vt:variant>
        <vt:i4>2097154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_Toc9434873</vt:lpwstr>
      </vt:variant>
      <vt:variant>
        <vt:i4>2097154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_Toc9434872</vt:lpwstr>
      </vt:variant>
      <vt:variant>
        <vt:i4>2097154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_Toc9434871</vt:lpwstr>
      </vt:variant>
      <vt:variant>
        <vt:i4>2097154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_Toc9434870</vt:lpwstr>
      </vt:variant>
      <vt:variant>
        <vt:i4>2162690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_Toc9434869</vt:lpwstr>
      </vt:variant>
      <vt:variant>
        <vt:i4>2162690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_Toc9434868</vt:lpwstr>
      </vt:variant>
      <vt:variant>
        <vt:i4>2162690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_Toc9434867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2020-05-28T08:10:00Z</cp:lastPrinted>
  <dcterms:created xsi:type="dcterms:W3CDTF">2020-05-28T08:23:00Z</dcterms:created>
  <dcterms:modified xsi:type="dcterms:W3CDTF">2020-05-28T08:23:00Z</dcterms:modified>
</cp:coreProperties>
</file>