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70B7" w14:textId="77777777" w:rsidR="0057041D" w:rsidRDefault="0057041D">
      <w:pPr>
        <w:pStyle w:val="Nadpis1"/>
      </w:pPr>
      <w:r>
        <w:t>KOMENTÁŘ</w:t>
      </w:r>
    </w:p>
    <w:p w14:paraId="40CBC82A" w14:textId="77777777" w:rsidR="0057041D" w:rsidRDefault="0057041D"/>
    <w:p w14:paraId="64CAC920" w14:textId="77777777" w:rsidR="0057041D" w:rsidRDefault="0057041D"/>
    <w:p w14:paraId="5292B09B" w14:textId="77777777" w:rsidR="0057041D" w:rsidRDefault="0057041D"/>
    <w:p w14:paraId="608E1E4C" w14:textId="436D8B88" w:rsidR="0057041D" w:rsidRDefault="0057041D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Na za</w:t>
      </w:r>
      <w:r w:rsidR="004E5420">
        <w:rPr>
          <w:rFonts w:ascii="Arial" w:hAnsi="Arial"/>
          <w:sz w:val="20"/>
        </w:rPr>
        <w:t>čátku druhého pololetí roku 20</w:t>
      </w:r>
      <w:r w:rsidR="00967ACF">
        <w:rPr>
          <w:rFonts w:ascii="Arial" w:hAnsi="Arial"/>
          <w:sz w:val="20"/>
        </w:rPr>
        <w:t>2</w:t>
      </w:r>
      <w:r w:rsidR="002B5471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vykázaly zemědělské organizace zásoby obilovin ve výši </w:t>
      </w:r>
      <w:r w:rsidR="00C01B67">
        <w:rPr>
          <w:rFonts w:ascii="Arial" w:hAnsi="Arial"/>
          <w:sz w:val="20"/>
        </w:rPr>
        <w:t>5</w:t>
      </w:r>
      <w:r w:rsidR="002B5471">
        <w:rPr>
          <w:rFonts w:ascii="Arial" w:hAnsi="Arial"/>
          <w:sz w:val="20"/>
        </w:rPr>
        <w:t>94</w:t>
      </w:r>
      <w:r w:rsidR="0058547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tis. tun, hrachu </w:t>
      </w:r>
      <w:r w:rsidR="00A97D4A">
        <w:rPr>
          <w:rFonts w:ascii="Arial" w:hAnsi="Arial"/>
          <w:sz w:val="20"/>
        </w:rPr>
        <w:t>na zrno</w:t>
      </w:r>
      <w:r>
        <w:rPr>
          <w:rFonts w:ascii="Arial" w:hAnsi="Arial"/>
          <w:sz w:val="20"/>
        </w:rPr>
        <w:t xml:space="preserve"> </w:t>
      </w:r>
      <w:r w:rsidR="00585475">
        <w:rPr>
          <w:rFonts w:ascii="Arial" w:hAnsi="Arial"/>
          <w:sz w:val="20"/>
        </w:rPr>
        <w:t>1</w:t>
      </w:r>
      <w:r w:rsidR="002B5471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 tis. tun, brambor celkem </w:t>
      </w:r>
      <w:r w:rsidR="002B5471">
        <w:rPr>
          <w:rFonts w:ascii="Arial" w:hAnsi="Arial"/>
          <w:sz w:val="20"/>
        </w:rPr>
        <w:t>27</w:t>
      </w:r>
      <w:r>
        <w:rPr>
          <w:rFonts w:ascii="Arial" w:hAnsi="Arial"/>
          <w:sz w:val="20"/>
        </w:rPr>
        <w:t xml:space="preserve"> tis. tun, </w:t>
      </w:r>
      <w:r w:rsidR="00C01B67">
        <w:rPr>
          <w:rFonts w:ascii="Arial" w:hAnsi="Arial"/>
          <w:sz w:val="20"/>
        </w:rPr>
        <w:t>řepy cukrové</w:t>
      </w:r>
      <w:r w:rsidR="00967ACF">
        <w:rPr>
          <w:rFonts w:ascii="Arial" w:hAnsi="Arial"/>
          <w:sz w:val="20"/>
        </w:rPr>
        <w:t xml:space="preserve"> </w:t>
      </w:r>
      <w:r w:rsidR="002B5471">
        <w:rPr>
          <w:rFonts w:ascii="Arial" w:hAnsi="Arial"/>
          <w:sz w:val="20"/>
        </w:rPr>
        <w:t>55</w:t>
      </w:r>
      <w:r w:rsidR="00AB2B0A">
        <w:rPr>
          <w:rFonts w:ascii="Arial" w:hAnsi="Arial"/>
          <w:sz w:val="20"/>
        </w:rPr>
        <w:t xml:space="preserve"> tis.</w:t>
      </w:r>
      <w:r>
        <w:rPr>
          <w:rFonts w:ascii="Arial" w:hAnsi="Arial"/>
          <w:sz w:val="20"/>
        </w:rPr>
        <w:t xml:space="preserve"> tun, řepky </w:t>
      </w:r>
      <w:r w:rsidR="00384F73">
        <w:rPr>
          <w:rFonts w:ascii="Arial" w:hAnsi="Arial"/>
          <w:sz w:val="20"/>
        </w:rPr>
        <w:t>3</w:t>
      </w:r>
      <w:r w:rsidR="002B5471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 tis. tun, máku</w:t>
      </w:r>
      <w:r w:rsidR="007B46E3">
        <w:rPr>
          <w:rFonts w:ascii="Arial" w:hAnsi="Arial"/>
          <w:sz w:val="20"/>
        </w:rPr>
        <w:t xml:space="preserve"> </w:t>
      </w:r>
      <w:r w:rsidR="002B5471">
        <w:rPr>
          <w:rFonts w:ascii="Arial" w:hAnsi="Arial"/>
          <w:sz w:val="20"/>
        </w:rPr>
        <w:t>2 tis.</w:t>
      </w:r>
      <w:r>
        <w:rPr>
          <w:rFonts w:ascii="Arial" w:hAnsi="Arial"/>
          <w:sz w:val="20"/>
        </w:rPr>
        <w:t xml:space="preserve"> tun a </w:t>
      </w:r>
      <w:r w:rsidR="00C01B67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lunečnice </w:t>
      </w:r>
      <w:r w:rsidR="00384F73">
        <w:rPr>
          <w:rFonts w:ascii="Arial" w:hAnsi="Arial"/>
          <w:sz w:val="20"/>
        </w:rPr>
        <w:t>2</w:t>
      </w:r>
      <w:r w:rsidR="00C01B67">
        <w:rPr>
          <w:rFonts w:ascii="Arial" w:hAnsi="Arial"/>
          <w:sz w:val="20"/>
        </w:rPr>
        <w:t xml:space="preserve"> tis.</w:t>
      </w:r>
      <w:r w:rsidR="00967AC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tun. Ve 2. pololetí roku 20</w:t>
      </w:r>
      <w:r w:rsidR="00967ACF">
        <w:rPr>
          <w:rFonts w:ascii="Arial" w:hAnsi="Arial"/>
          <w:sz w:val="20"/>
        </w:rPr>
        <w:t>2</w:t>
      </w:r>
      <w:r w:rsidR="002B5471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bylo sklizeno </w:t>
      </w:r>
      <w:r w:rsidR="002B5471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> </w:t>
      </w:r>
      <w:r w:rsidR="00384F73">
        <w:rPr>
          <w:rFonts w:ascii="Arial" w:hAnsi="Arial"/>
          <w:sz w:val="20"/>
        </w:rPr>
        <w:t>4</w:t>
      </w:r>
      <w:r w:rsidR="002B5471">
        <w:rPr>
          <w:rFonts w:ascii="Arial" w:hAnsi="Arial"/>
          <w:sz w:val="20"/>
        </w:rPr>
        <w:t>93</w:t>
      </w:r>
      <w:r>
        <w:rPr>
          <w:rFonts w:ascii="Arial" w:hAnsi="Arial"/>
          <w:sz w:val="20"/>
        </w:rPr>
        <w:t xml:space="preserve"> tis. tun obilovin celkem, </w:t>
      </w:r>
      <w:r w:rsidR="002B5471">
        <w:rPr>
          <w:rFonts w:ascii="Arial" w:hAnsi="Arial"/>
          <w:sz w:val="20"/>
        </w:rPr>
        <w:t>103</w:t>
      </w:r>
      <w:r>
        <w:rPr>
          <w:rFonts w:ascii="Arial" w:hAnsi="Arial"/>
          <w:sz w:val="20"/>
        </w:rPr>
        <w:t xml:space="preserve"> tis. tun hrachu </w:t>
      </w:r>
      <w:r w:rsidR="00585475">
        <w:rPr>
          <w:rFonts w:ascii="Arial" w:hAnsi="Arial"/>
          <w:sz w:val="20"/>
        </w:rPr>
        <w:t>na zrno</w:t>
      </w:r>
      <w:r>
        <w:rPr>
          <w:rFonts w:ascii="Arial" w:hAnsi="Arial"/>
          <w:sz w:val="20"/>
        </w:rPr>
        <w:t xml:space="preserve">, </w:t>
      </w:r>
      <w:r w:rsidR="002B5471">
        <w:rPr>
          <w:rFonts w:ascii="Arial" w:hAnsi="Arial"/>
          <w:sz w:val="20"/>
        </w:rPr>
        <w:t>713</w:t>
      </w:r>
      <w:r>
        <w:rPr>
          <w:rFonts w:ascii="Arial" w:hAnsi="Arial"/>
          <w:sz w:val="20"/>
        </w:rPr>
        <w:t xml:space="preserve"> tis. tun brambor, </w:t>
      </w:r>
      <w:r w:rsidR="002B5471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> </w:t>
      </w:r>
      <w:r w:rsidR="002B5471">
        <w:rPr>
          <w:rFonts w:ascii="Arial" w:hAnsi="Arial"/>
          <w:sz w:val="20"/>
        </w:rPr>
        <w:t>947</w:t>
      </w:r>
      <w:r>
        <w:rPr>
          <w:rFonts w:ascii="Arial" w:hAnsi="Arial"/>
          <w:sz w:val="20"/>
        </w:rPr>
        <w:t xml:space="preserve"> tis. tun </w:t>
      </w:r>
      <w:r w:rsidR="00C01B67">
        <w:rPr>
          <w:rFonts w:ascii="Arial" w:hAnsi="Arial"/>
          <w:sz w:val="20"/>
        </w:rPr>
        <w:t>řepy cukrové</w:t>
      </w:r>
      <w:r>
        <w:rPr>
          <w:rFonts w:ascii="Arial" w:hAnsi="Arial"/>
          <w:sz w:val="20"/>
        </w:rPr>
        <w:t xml:space="preserve">, </w:t>
      </w:r>
      <w:r w:rsidR="002B5471">
        <w:rPr>
          <w:rFonts w:ascii="Arial" w:hAnsi="Arial"/>
          <w:sz w:val="20"/>
        </w:rPr>
        <w:t>1 022</w:t>
      </w:r>
      <w:r>
        <w:rPr>
          <w:rFonts w:ascii="Arial" w:hAnsi="Arial"/>
          <w:sz w:val="20"/>
        </w:rPr>
        <w:t xml:space="preserve"> tis. tun řepky, </w:t>
      </w:r>
      <w:r w:rsidR="00384F73">
        <w:rPr>
          <w:rFonts w:ascii="Arial" w:hAnsi="Arial"/>
          <w:sz w:val="20"/>
        </w:rPr>
        <w:t>2</w:t>
      </w:r>
      <w:r w:rsidR="002B5471">
        <w:rPr>
          <w:rFonts w:ascii="Arial" w:hAnsi="Arial"/>
          <w:sz w:val="20"/>
        </w:rPr>
        <w:t>9</w:t>
      </w:r>
      <w:r>
        <w:rPr>
          <w:rFonts w:ascii="Arial" w:hAnsi="Arial"/>
          <w:sz w:val="20"/>
        </w:rPr>
        <w:t xml:space="preserve"> tis. tun máku a </w:t>
      </w:r>
      <w:r w:rsidR="002B5471">
        <w:rPr>
          <w:rFonts w:ascii="Arial" w:hAnsi="Arial"/>
          <w:sz w:val="20"/>
        </w:rPr>
        <w:t>59</w:t>
      </w:r>
      <w:r>
        <w:rPr>
          <w:rFonts w:ascii="Arial" w:hAnsi="Arial"/>
          <w:sz w:val="20"/>
        </w:rPr>
        <w:t xml:space="preserve"> tis. tun slunečnice. Zemědělské organizace v průběhu druhého pololetí nakoupily </w:t>
      </w:r>
      <w:r w:rsidR="002B5471">
        <w:rPr>
          <w:rFonts w:ascii="Arial" w:hAnsi="Arial"/>
          <w:sz w:val="20"/>
        </w:rPr>
        <w:t>390</w:t>
      </w:r>
      <w:r>
        <w:rPr>
          <w:rFonts w:ascii="Arial" w:hAnsi="Arial" w:cs="Arial"/>
          <w:sz w:val="20"/>
        </w:rPr>
        <w:t xml:space="preserve"> tis. tun obilovin celkem (nejvíce pšenice </w:t>
      </w:r>
      <w:r w:rsidR="007B46E3">
        <w:rPr>
          <w:rFonts w:ascii="Arial" w:hAnsi="Arial" w:cs="Arial"/>
          <w:sz w:val="20"/>
        </w:rPr>
        <w:t>2</w:t>
      </w:r>
      <w:r w:rsidR="00384F73">
        <w:rPr>
          <w:rFonts w:ascii="Arial" w:hAnsi="Arial" w:cs="Arial"/>
          <w:sz w:val="20"/>
        </w:rPr>
        <w:t>3</w:t>
      </w:r>
      <w:r w:rsidR="002B5471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 tis. tun), hrachu </w:t>
      </w:r>
      <w:r w:rsidR="00585475">
        <w:rPr>
          <w:rFonts w:ascii="Arial" w:hAnsi="Arial" w:cs="Arial"/>
          <w:sz w:val="20"/>
        </w:rPr>
        <w:t>na zrno</w:t>
      </w:r>
      <w:r>
        <w:rPr>
          <w:rFonts w:ascii="Arial" w:hAnsi="Arial" w:cs="Arial"/>
          <w:sz w:val="20"/>
        </w:rPr>
        <w:t xml:space="preserve"> </w:t>
      </w:r>
      <w:r w:rsidR="00384F73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 tis. tun, brambor celkem </w:t>
      </w:r>
      <w:r w:rsidR="002B5471">
        <w:rPr>
          <w:rFonts w:ascii="Arial" w:hAnsi="Arial" w:cs="Arial"/>
          <w:sz w:val="20"/>
        </w:rPr>
        <w:t>16</w:t>
      </w:r>
      <w:r>
        <w:rPr>
          <w:rFonts w:ascii="Arial" w:hAnsi="Arial" w:cs="Arial"/>
          <w:sz w:val="20"/>
        </w:rPr>
        <w:t xml:space="preserve"> tis. tun, </w:t>
      </w:r>
      <w:r w:rsidR="00C01B67">
        <w:rPr>
          <w:rFonts w:ascii="Arial" w:hAnsi="Arial" w:cs="Arial"/>
          <w:sz w:val="20"/>
        </w:rPr>
        <w:t>řepy cukrové</w:t>
      </w:r>
      <w:r>
        <w:rPr>
          <w:rFonts w:ascii="Arial" w:hAnsi="Arial" w:cs="Arial"/>
          <w:sz w:val="20"/>
        </w:rPr>
        <w:t xml:space="preserve"> </w:t>
      </w:r>
      <w:r w:rsidR="002B5471">
        <w:rPr>
          <w:rFonts w:ascii="Arial" w:hAnsi="Arial" w:cs="Arial"/>
          <w:sz w:val="20"/>
        </w:rPr>
        <w:t>49</w:t>
      </w:r>
      <w:r>
        <w:rPr>
          <w:rFonts w:ascii="Arial" w:hAnsi="Arial" w:cs="Arial"/>
          <w:sz w:val="20"/>
        </w:rPr>
        <w:t xml:space="preserve"> tis. tun, řepky </w:t>
      </w:r>
      <w:r w:rsidR="00384F73">
        <w:rPr>
          <w:rFonts w:ascii="Arial" w:hAnsi="Arial" w:cs="Arial"/>
          <w:sz w:val="20"/>
        </w:rPr>
        <w:t>5</w:t>
      </w:r>
      <w:r w:rsidR="002B5471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 tis. tun, máku</w:t>
      </w:r>
      <w:r w:rsidR="00384F73">
        <w:rPr>
          <w:rFonts w:ascii="Arial" w:hAnsi="Arial" w:cs="Arial"/>
          <w:sz w:val="20"/>
        </w:rPr>
        <w:t xml:space="preserve"> 2</w:t>
      </w:r>
      <w:r w:rsidR="001F26D2">
        <w:rPr>
          <w:rFonts w:ascii="Arial" w:hAnsi="Arial" w:cs="Arial"/>
          <w:sz w:val="20"/>
        </w:rPr>
        <w:t xml:space="preserve"> </w:t>
      </w:r>
      <w:r w:rsidR="004E5420">
        <w:rPr>
          <w:rFonts w:ascii="Arial" w:hAnsi="Arial" w:cs="Arial"/>
          <w:sz w:val="20"/>
        </w:rPr>
        <w:t>tis</w:t>
      </w:r>
      <w:r w:rsidR="00384F7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 tun a slunečnice</w:t>
      </w:r>
      <w:r w:rsidR="00C01B67">
        <w:rPr>
          <w:rFonts w:ascii="Arial" w:hAnsi="Arial" w:cs="Arial"/>
          <w:sz w:val="20"/>
        </w:rPr>
        <w:t xml:space="preserve"> </w:t>
      </w:r>
      <w:r w:rsidR="00384F73">
        <w:rPr>
          <w:rFonts w:ascii="Arial" w:hAnsi="Arial" w:cs="Arial"/>
          <w:sz w:val="20"/>
        </w:rPr>
        <w:t>4</w:t>
      </w:r>
      <w:r w:rsidR="00496D0D">
        <w:rPr>
          <w:rFonts w:ascii="Arial" w:hAnsi="Arial" w:cs="Arial"/>
          <w:sz w:val="20"/>
        </w:rPr>
        <w:t xml:space="preserve"> </w:t>
      </w:r>
      <w:r w:rsidR="00F86C27">
        <w:rPr>
          <w:rFonts w:ascii="Arial" w:hAnsi="Arial" w:cs="Arial"/>
          <w:sz w:val="20"/>
        </w:rPr>
        <w:t>tis</w:t>
      </w:r>
      <w:r w:rsidR="00C01B6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tun. </w:t>
      </w:r>
    </w:p>
    <w:p w14:paraId="472D2A57" w14:textId="77777777" w:rsidR="0057041D" w:rsidRDefault="0057041D">
      <w:pPr>
        <w:jc w:val="both"/>
        <w:rPr>
          <w:rFonts w:ascii="Arial" w:hAnsi="Arial" w:cs="Arial"/>
          <w:sz w:val="20"/>
        </w:rPr>
      </w:pPr>
    </w:p>
    <w:p w14:paraId="2ABE388E" w14:textId="1C22AD87" w:rsidR="0057041D" w:rsidRDefault="0057041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Prodáno bylo během druhého pololetí </w:t>
      </w:r>
      <w:r w:rsidR="004B4A2B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 </w:t>
      </w:r>
      <w:r w:rsidR="004B4A2B">
        <w:rPr>
          <w:rFonts w:ascii="Arial" w:hAnsi="Arial" w:cs="Arial"/>
          <w:sz w:val="20"/>
        </w:rPr>
        <w:t>9</w:t>
      </w:r>
      <w:r w:rsidR="002B5471">
        <w:rPr>
          <w:rFonts w:ascii="Arial" w:hAnsi="Arial" w:cs="Arial"/>
          <w:sz w:val="20"/>
        </w:rPr>
        <w:t>6</w:t>
      </w:r>
      <w:r w:rsidR="004B4A2B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tis. tun obilovin celkem (největší podíl u obilovin zaznamenala pšenice </w:t>
      </w:r>
      <w:r w:rsidR="005E1336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 </w:t>
      </w:r>
      <w:r w:rsidR="004B4A2B">
        <w:rPr>
          <w:rFonts w:ascii="Arial" w:hAnsi="Arial" w:cs="Arial"/>
          <w:sz w:val="20"/>
        </w:rPr>
        <w:t>13</w:t>
      </w:r>
      <w:r w:rsidR="002B5471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 tis. tun). Přímý vývoz obilovin celkem činil </w:t>
      </w:r>
      <w:r w:rsidR="006E757C">
        <w:rPr>
          <w:rFonts w:ascii="Arial" w:hAnsi="Arial" w:cs="Arial"/>
          <w:sz w:val="20"/>
        </w:rPr>
        <w:t>1</w:t>
      </w:r>
      <w:r w:rsidR="002B5471">
        <w:rPr>
          <w:rFonts w:ascii="Arial" w:hAnsi="Arial" w:cs="Arial"/>
          <w:sz w:val="20"/>
        </w:rPr>
        <w:t>11</w:t>
      </w:r>
      <w:r>
        <w:rPr>
          <w:rFonts w:ascii="Arial" w:hAnsi="Arial" w:cs="Arial"/>
          <w:sz w:val="20"/>
        </w:rPr>
        <w:t xml:space="preserve"> tis. tun. Dále bylo prodáno </w:t>
      </w:r>
      <w:r w:rsidR="004B4A2B">
        <w:rPr>
          <w:rFonts w:ascii="Arial" w:hAnsi="Arial" w:cs="Arial"/>
          <w:sz w:val="20"/>
        </w:rPr>
        <w:t>6</w:t>
      </w:r>
      <w:r w:rsidR="002B5471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 ti</w:t>
      </w:r>
      <w:r w:rsidR="001E5588">
        <w:rPr>
          <w:rFonts w:ascii="Arial" w:hAnsi="Arial" w:cs="Arial"/>
          <w:sz w:val="20"/>
        </w:rPr>
        <w:t xml:space="preserve">s. tun hrachu </w:t>
      </w:r>
      <w:r w:rsidR="00585475">
        <w:rPr>
          <w:rFonts w:ascii="Arial" w:hAnsi="Arial" w:cs="Arial"/>
          <w:sz w:val="20"/>
        </w:rPr>
        <w:t>na zrno</w:t>
      </w:r>
      <w:r w:rsidR="001E5588">
        <w:rPr>
          <w:rFonts w:ascii="Arial" w:hAnsi="Arial" w:cs="Arial"/>
          <w:sz w:val="20"/>
        </w:rPr>
        <w:t>, z</w:t>
      </w:r>
      <w:r w:rsidR="00560B01">
        <w:rPr>
          <w:rFonts w:ascii="Arial" w:hAnsi="Arial" w:cs="Arial"/>
          <w:sz w:val="20"/>
        </w:rPr>
        <w:t> </w:t>
      </w:r>
      <w:r w:rsidR="001E5588">
        <w:rPr>
          <w:rFonts w:ascii="Arial" w:hAnsi="Arial" w:cs="Arial"/>
          <w:sz w:val="20"/>
        </w:rPr>
        <w:t>toho</w:t>
      </w:r>
      <w:r w:rsidR="00560B01">
        <w:rPr>
          <w:rFonts w:ascii="Arial" w:hAnsi="Arial" w:cs="Arial"/>
          <w:sz w:val="20"/>
        </w:rPr>
        <w:t xml:space="preserve"> </w:t>
      </w:r>
      <w:r w:rsidR="002B5471">
        <w:rPr>
          <w:rFonts w:ascii="Arial" w:hAnsi="Arial" w:cs="Arial"/>
          <w:sz w:val="20"/>
        </w:rPr>
        <w:t>600</w:t>
      </w:r>
      <w:r w:rsidR="00210CE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tun přímým vývozem. Brambor celkem bylo prodáno </w:t>
      </w:r>
      <w:r w:rsidR="002B5471">
        <w:rPr>
          <w:rFonts w:ascii="Arial" w:hAnsi="Arial" w:cs="Arial"/>
          <w:sz w:val="20"/>
        </w:rPr>
        <w:t>595</w:t>
      </w:r>
      <w:r>
        <w:rPr>
          <w:rFonts w:ascii="Arial" w:hAnsi="Arial" w:cs="Arial"/>
          <w:sz w:val="20"/>
        </w:rPr>
        <w:t xml:space="preserve"> tis. tun a přímý vývoz u této komodity činil </w:t>
      </w:r>
      <w:r w:rsidR="002B5471">
        <w:rPr>
          <w:rFonts w:ascii="Arial" w:hAnsi="Arial" w:cs="Arial"/>
          <w:sz w:val="20"/>
        </w:rPr>
        <w:t>13</w:t>
      </w:r>
      <w:r>
        <w:rPr>
          <w:rFonts w:ascii="Arial" w:hAnsi="Arial" w:cs="Arial"/>
          <w:sz w:val="20"/>
        </w:rPr>
        <w:t xml:space="preserve"> tis. tun. </w:t>
      </w:r>
      <w:r w:rsidR="005E1336">
        <w:rPr>
          <w:rFonts w:ascii="Arial" w:hAnsi="Arial" w:cs="Arial"/>
          <w:sz w:val="20"/>
        </w:rPr>
        <w:t>Řepy cukrové</w:t>
      </w:r>
      <w:r>
        <w:rPr>
          <w:rFonts w:ascii="Arial" w:hAnsi="Arial" w:cs="Arial"/>
          <w:sz w:val="20"/>
        </w:rPr>
        <w:t xml:space="preserve"> bylo prodáno </w:t>
      </w:r>
      <w:r w:rsidR="00585475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 </w:t>
      </w:r>
      <w:r w:rsidR="002B5471">
        <w:rPr>
          <w:rFonts w:ascii="Arial" w:hAnsi="Arial" w:cs="Arial"/>
          <w:sz w:val="20"/>
        </w:rPr>
        <w:t>44</w:t>
      </w:r>
      <w:r w:rsidR="00452E74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 tis</w:t>
      </w:r>
      <w:r w:rsidR="002B5471">
        <w:rPr>
          <w:rFonts w:ascii="Arial" w:hAnsi="Arial" w:cs="Arial"/>
          <w:sz w:val="20"/>
        </w:rPr>
        <w:t>. tun, 49 tis. tun přímým vývozem</w:t>
      </w:r>
      <w:r>
        <w:rPr>
          <w:rFonts w:ascii="Arial" w:hAnsi="Arial" w:cs="Arial"/>
          <w:sz w:val="20"/>
        </w:rPr>
        <w:t>. Řepky se</w:t>
      </w:r>
      <w:r w:rsidR="005E13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během druhého pololetí prodalo</w:t>
      </w:r>
      <w:r w:rsidR="00560B01">
        <w:rPr>
          <w:rFonts w:ascii="Arial" w:hAnsi="Arial" w:cs="Arial"/>
          <w:sz w:val="20"/>
        </w:rPr>
        <w:t xml:space="preserve"> </w:t>
      </w:r>
      <w:r w:rsidR="00452E74">
        <w:rPr>
          <w:rFonts w:ascii="Arial" w:hAnsi="Arial" w:cs="Arial"/>
          <w:sz w:val="20"/>
        </w:rPr>
        <w:t>7</w:t>
      </w:r>
      <w:r w:rsidR="002B5471">
        <w:rPr>
          <w:rFonts w:ascii="Arial" w:hAnsi="Arial" w:cs="Arial"/>
          <w:sz w:val="20"/>
        </w:rPr>
        <w:t>50</w:t>
      </w:r>
      <w:r>
        <w:rPr>
          <w:rFonts w:ascii="Arial" w:hAnsi="Arial" w:cs="Arial"/>
          <w:sz w:val="20"/>
        </w:rPr>
        <w:t> tis. tun</w:t>
      </w:r>
      <w:r w:rsidR="006E757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6E757C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 xml:space="preserve"> </w:t>
      </w:r>
      <w:r w:rsidR="006E757C">
        <w:rPr>
          <w:rFonts w:ascii="Arial" w:hAnsi="Arial" w:cs="Arial"/>
          <w:sz w:val="20"/>
        </w:rPr>
        <w:t>toho</w:t>
      </w:r>
      <w:r>
        <w:rPr>
          <w:rFonts w:ascii="Arial" w:hAnsi="Arial" w:cs="Arial"/>
          <w:sz w:val="20"/>
        </w:rPr>
        <w:t xml:space="preserve"> </w:t>
      </w:r>
      <w:r w:rsidR="00452E74">
        <w:rPr>
          <w:rFonts w:ascii="Arial" w:hAnsi="Arial" w:cs="Arial"/>
          <w:sz w:val="20"/>
        </w:rPr>
        <w:t>1</w:t>
      </w:r>
      <w:r w:rsidR="002B5471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 tis. tun </w:t>
      </w:r>
      <w:r w:rsidR="006E757C">
        <w:rPr>
          <w:rFonts w:ascii="Arial" w:hAnsi="Arial" w:cs="Arial"/>
          <w:sz w:val="20"/>
        </w:rPr>
        <w:t>přímým vývozem</w:t>
      </w:r>
      <w:r>
        <w:rPr>
          <w:rFonts w:ascii="Arial" w:hAnsi="Arial" w:cs="Arial"/>
          <w:sz w:val="20"/>
        </w:rPr>
        <w:t xml:space="preserve">. Máku zemědělské organizace prodaly </w:t>
      </w:r>
      <w:r w:rsidR="002B5471">
        <w:rPr>
          <w:rFonts w:ascii="Arial" w:hAnsi="Arial" w:cs="Arial"/>
          <w:sz w:val="20"/>
        </w:rPr>
        <w:t>19</w:t>
      </w:r>
      <w:r>
        <w:rPr>
          <w:rFonts w:ascii="Arial" w:hAnsi="Arial" w:cs="Arial"/>
          <w:sz w:val="20"/>
        </w:rPr>
        <w:t xml:space="preserve"> tis. tun. Slunečnice se prodalo </w:t>
      </w:r>
      <w:r w:rsidR="002B5471">
        <w:rPr>
          <w:rFonts w:ascii="Arial" w:hAnsi="Arial" w:cs="Arial"/>
          <w:sz w:val="20"/>
        </w:rPr>
        <w:t>52</w:t>
      </w:r>
      <w:r>
        <w:rPr>
          <w:rFonts w:ascii="Arial" w:hAnsi="Arial" w:cs="Arial"/>
          <w:sz w:val="20"/>
        </w:rPr>
        <w:t> tis. tun a přímý vývoz činil </w:t>
      </w:r>
      <w:r w:rsidR="00CE40DD">
        <w:rPr>
          <w:rFonts w:ascii="Arial" w:hAnsi="Arial" w:cs="Arial"/>
          <w:sz w:val="20"/>
        </w:rPr>
        <w:t>tis</w:t>
      </w:r>
      <w:r w:rsidR="002B5471">
        <w:rPr>
          <w:rFonts w:ascii="Arial" w:hAnsi="Arial" w:cs="Arial"/>
          <w:sz w:val="20"/>
        </w:rPr>
        <w:t>íc</w:t>
      </w:r>
      <w:r>
        <w:rPr>
          <w:rFonts w:ascii="Arial" w:hAnsi="Arial" w:cs="Arial"/>
          <w:sz w:val="20"/>
        </w:rPr>
        <w:t xml:space="preserve"> tun.</w:t>
      </w:r>
    </w:p>
    <w:p w14:paraId="5E8C571B" w14:textId="77777777" w:rsidR="0057041D" w:rsidRDefault="0057041D">
      <w:pPr>
        <w:jc w:val="both"/>
        <w:rPr>
          <w:rFonts w:ascii="Arial" w:hAnsi="Arial" w:cs="Arial"/>
          <w:sz w:val="20"/>
        </w:rPr>
      </w:pPr>
    </w:p>
    <w:p w14:paraId="48F69780" w14:textId="1319A24E" w:rsidR="0057041D" w:rsidRDefault="0057041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Spotřeba obilovin celkem v zemědělských organizacích během druhého pololetí </w:t>
      </w:r>
      <w:r w:rsidR="006E757C">
        <w:rPr>
          <w:rFonts w:ascii="Arial" w:hAnsi="Arial" w:cs="Arial"/>
          <w:sz w:val="20"/>
        </w:rPr>
        <w:t>činila</w:t>
      </w:r>
      <w:r>
        <w:rPr>
          <w:rFonts w:ascii="Arial" w:hAnsi="Arial" w:cs="Arial"/>
          <w:sz w:val="20"/>
        </w:rPr>
        <w:t xml:space="preserve"> </w:t>
      </w:r>
      <w:r w:rsidR="00F50083">
        <w:rPr>
          <w:rFonts w:ascii="Arial" w:hAnsi="Arial" w:cs="Arial"/>
          <w:sz w:val="20"/>
        </w:rPr>
        <w:t>7</w:t>
      </w:r>
      <w:r w:rsidR="00B01FFE">
        <w:rPr>
          <w:rFonts w:ascii="Arial" w:hAnsi="Arial" w:cs="Arial"/>
          <w:sz w:val="20"/>
        </w:rPr>
        <w:t>72</w:t>
      </w:r>
      <w:r w:rsidR="00F5008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tis. tun, největší podíl připadá na pšenici, a to </w:t>
      </w:r>
      <w:r w:rsidR="00835774">
        <w:rPr>
          <w:rFonts w:ascii="Arial" w:hAnsi="Arial" w:cs="Arial"/>
          <w:sz w:val="20"/>
        </w:rPr>
        <w:t>4</w:t>
      </w:r>
      <w:r w:rsidR="00B01FFE">
        <w:rPr>
          <w:rFonts w:ascii="Arial" w:hAnsi="Arial" w:cs="Arial"/>
          <w:sz w:val="20"/>
        </w:rPr>
        <w:t>31</w:t>
      </w:r>
      <w:r>
        <w:rPr>
          <w:rFonts w:ascii="Arial" w:hAnsi="Arial" w:cs="Arial"/>
          <w:sz w:val="20"/>
        </w:rPr>
        <w:t xml:space="preserve"> tis. tun. </w:t>
      </w:r>
      <w:r w:rsidR="007D4491">
        <w:rPr>
          <w:rFonts w:ascii="Arial" w:hAnsi="Arial" w:cs="Arial"/>
          <w:sz w:val="20"/>
        </w:rPr>
        <w:t xml:space="preserve">Spotřeba obilovin </w:t>
      </w:r>
      <w:r>
        <w:rPr>
          <w:rFonts w:ascii="Arial" w:hAnsi="Arial" w:cs="Arial"/>
          <w:sz w:val="20"/>
        </w:rPr>
        <w:t>ke krmivářským účelům</w:t>
      </w:r>
      <w:r w:rsidR="00934BBC">
        <w:rPr>
          <w:rFonts w:ascii="Arial" w:hAnsi="Arial" w:cs="Arial"/>
          <w:sz w:val="20"/>
        </w:rPr>
        <w:t xml:space="preserve"> byla</w:t>
      </w:r>
      <w:r>
        <w:rPr>
          <w:rFonts w:ascii="Arial" w:hAnsi="Arial" w:cs="Arial"/>
          <w:sz w:val="20"/>
        </w:rPr>
        <w:t xml:space="preserve"> </w:t>
      </w:r>
      <w:r w:rsidR="00D654AE">
        <w:rPr>
          <w:rFonts w:ascii="Arial" w:hAnsi="Arial" w:cs="Arial"/>
          <w:sz w:val="20"/>
        </w:rPr>
        <w:t>5</w:t>
      </w:r>
      <w:r w:rsidR="00B01FFE">
        <w:rPr>
          <w:rFonts w:ascii="Arial" w:hAnsi="Arial" w:cs="Arial"/>
          <w:sz w:val="20"/>
        </w:rPr>
        <w:t>70</w:t>
      </w:r>
      <w:r>
        <w:rPr>
          <w:rFonts w:ascii="Arial" w:hAnsi="Arial" w:cs="Arial"/>
          <w:sz w:val="20"/>
        </w:rPr>
        <w:t xml:space="preserve"> tis. tun, </w:t>
      </w:r>
      <w:r w:rsidR="00210CEF">
        <w:rPr>
          <w:rFonts w:ascii="Arial" w:hAnsi="Arial" w:cs="Arial"/>
          <w:sz w:val="20"/>
        </w:rPr>
        <w:t xml:space="preserve">spotřeba </w:t>
      </w:r>
      <w:r>
        <w:rPr>
          <w:rFonts w:ascii="Arial" w:hAnsi="Arial" w:cs="Arial"/>
          <w:sz w:val="20"/>
        </w:rPr>
        <w:t>osiva</w:t>
      </w:r>
      <w:r w:rsidR="00210CEF">
        <w:rPr>
          <w:rFonts w:ascii="Arial" w:hAnsi="Arial" w:cs="Arial"/>
          <w:sz w:val="20"/>
        </w:rPr>
        <w:t xml:space="preserve"> činila</w:t>
      </w:r>
      <w:r>
        <w:rPr>
          <w:rFonts w:ascii="Arial" w:hAnsi="Arial" w:cs="Arial"/>
          <w:sz w:val="20"/>
        </w:rPr>
        <w:t xml:space="preserve"> </w:t>
      </w:r>
      <w:r w:rsidR="00354063">
        <w:rPr>
          <w:rFonts w:ascii="Arial" w:hAnsi="Arial" w:cs="Arial"/>
          <w:sz w:val="20"/>
        </w:rPr>
        <w:t>1</w:t>
      </w:r>
      <w:r w:rsidR="00670601">
        <w:rPr>
          <w:rFonts w:ascii="Arial" w:hAnsi="Arial" w:cs="Arial"/>
          <w:sz w:val="20"/>
        </w:rPr>
        <w:t>86</w:t>
      </w:r>
      <w:r w:rsidR="0083577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tis. tun</w:t>
      </w:r>
      <w:r w:rsidR="007D449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7D4491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 ostatnímu užití bylo spotřebováno </w:t>
      </w:r>
      <w:r w:rsidR="00354063">
        <w:rPr>
          <w:rFonts w:ascii="Arial" w:hAnsi="Arial" w:cs="Arial"/>
          <w:sz w:val="20"/>
        </w:rPr>
        <w:t>1</w:t>
      </w:r>
      <w:r w:rsidR="00B01FFE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 tis. tun obilovin celkem. Spotřeba hrachu </w:t>
      </w:r>
      <w:r w:rsidR="00F50083">
        <w:rPr>
          <w:rFonts w:ascii="Arial" w:hAnsi="Arial" w:cs="Arial"/>
          <w:sz w:val="20"/>
        </w:rPr>
        <w:t>na zrno</w:t>
      </w:r>
      <w:r>
        <w:rPr>
          <w:rFonts w:ascii="Arial" w:hAnsi="Arial" w:cs="Arial"/>
          <w:sz w:val="20"/>
        </w:rPr>
        <w:t xml:space="preserve"> činila </w:t>
      </w:r>
      <w:r w:rsidR="00B01FFE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 tis. </w:t>
      </w:r>
      <w:proofErr w:type="gramStart"/>
      <w:r>
        <w:rPr>
          <w:rFonts w:ascii="Arial" w:hAnsi="Arial" w:cs="Arial"/>
          <w:sz w:val="20"/>
        </w:rPr>
        <w:t>tun</w:t>
      </w:r>
      <w:proofErr w:type="gramEnd"/>
      <w:r>
        <w:rPr>
          <w:rFonts w:ascii="Arial" w:hAnsi="Arial" w:cs="Arial"/>
          <w:sz w:val="20"/>
        </w:rPr>
        <w:t xml:space="preserve"> a to především na krmivářské účely. Brambor celkem se spotřebovalo </w:t>
      </w:r>
      <w:r w:rsidR="007D4491">
        <w:rPr>
          <w:rFonts w:ascii="Arial" w:hAnsi="Arial" w:cs="Arial"/>
          <w:sz w:val="20"/>
        </w:rPr>
        <w:t>1</w:t>
      </w:r>
      <w:r w:rsidR="00B01FF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 tis. tun, </w:t>
      </w:r>
      <w:r w:rsidR="00B01FF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 tis. tun na potravinářské účely, </w:t>
      </w:r>
      <w:r w:rsidR="00B01FFE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 tis. tun ke krmivářským účelům a</w:t>
      </w:r>
      <w:r w:rsidR="00B01FFE">
        <w:rPr>
          <w:rFonts w:ascii="Arial" w:hAnsi="Arial" w:cs="Arial"/>
          <w:sz w:val="20"/>
        </w:rPr>
        <w:t xml:space="preserve"> 2</w:t>
      </w:r>
      <w:r>
        <w:rPr>
          <w:rFonts w:ascii="Arial" w:hAnsi="Arial" w:cs="Arial"/>
          <w:sz w:val="20"/>
        </w:rPr>
        <w:t xml:space="preserve"> </w:t>
      </w:r>
      <w:r w:rsidR="00020543">
        <w:rPr>
          <w:rFonts w:ascii="Arial" w:hAnsi="Arial" w:cs="Arial"/>
          <w:sz w:val="20"/>
        </w:rPr>
        <w:t>tis</w:t>
      </w:r>
      <w:r w:rsidR="00B01FF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tun ostatní užití.</w:t>
      </w:r>
      <w:r w:rsidR="00B7609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Řepky bylo spotřebováno </w:t>
      </w:r>
      <w:r w:rsidR="00B01FFE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 tis. tun, </w:t>
      </w:r>
      <w:r w:rsidR="00B01FFE">
        <w:rPr>
          <w:rFonts w:ascii="Arial" w:hAnsi="Arial" w:cs="Arial"/>
          <w:sz w:val="20"/>
        </w:rPr>
        <w:t>3</w:t>
      </w:r>
      <w:r w:rsidR="003D3C8E">
        <w:rPr>
          <w:rFonts w:ascii="Arial" w:hAnsi="Arial" w:cs="Arial"/>
          <w:sz w:val="20"/>
        </w:rPr>
        <w:t xml:space="preserve"> tis.</w:t>
      </w:r>
      <w:r w:rsidR="00A242C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tun bylo použito pro krmivářské účely, tis</w:t>
      </w:r>
      <w:r w:rsidR="00B01FFE">
        <w:rPr>
          <w:rFonts w:ascii="Arial" w:hAnsi="Arial" w:cs="Arial"/>
          <w:sz w:val="20"/>
        </w:rPr>
        <w:t>íc</w:t>
      </w:r>
      <w:r>
        <w:rPr>
          <w:rFonts w:ascii="Arial" w:hAnsi="Arial" w:cs="Arial"/>
          <w:sz w:val="20"/>
        </w:rPr>
        <w:t xml:space="preserve"> tun činilo spotřebované osivo a </w:t>
      </w:r>
      <w:r w:rsidR="00B01FFE">
        <w:rPr>
          <w:rFonts w:ascii="Arial" w:hAnsi="Arial" w:cs="Arial"/>
          <w:sz w:val="20"/>
        </w:rPr>
        <w:t>tisíc</w:t>
      </w:r>
      <w:r w:rsidR="00D150D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tun ostatní užití. </w:t>
      </w:r>
      <w:r w:rsidR="00B63E4A">
        <w:rPr>
          <w:rFonts w:ascii="Arial" w:hAnsi="Arial" w:cs="Arial"/>
          <w:sz w:val="20"/>
        </w:rPr>
        <w:t xml:space="preserve">Máku </w:t>
      </w:r>
      <w:r w:rsidR="00D654AE">
        <w:rPr>
          <w:rFonts w:ascii="Arial" w:hAnsi="Arial" w:cs="Arial"/>
          <w:sz w:val="20"/>
        </w:rPr>
        <w:t xml:space="preserve">spotřebovaly zemědělské organizace </w:t>
      </w:r>
      <w:r w:rsidR="00B01FFE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 tun. Slunečnice, zemědělské organizace spotřebovaly </w:t>
      </w:r>
      <w:r w:rsidR="00B01FFE">
        <w:rPr>
          <w:rFonts w:ascii="Arial" w:hAnsi="Arial" w:cs="Arial"/>
          <w:sz w:val="20"/>
        </w:rPr>
        <w:t>90</w:t>
      </w:r>
      <w:r w:rsidR="00D654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tun</w:t>
      </w:r>
      <w:r w:rsidR="00A242CB">
        <w:rPr>
          <w:rFonts w:ascii="Arial" w:hAnsi="Arial" w:cs="Arial"/>
          <w:sz w:val="20"/>
        </w:rPr>
        <w:t xml:space="preserve"> převážně ke</w:t>
      </w:r>
      <w:r>
        <w:rPr>
          <w:rFonts w:ascii="Arial" w:hAnsi="Arial" w:cs="Arial"/>
          <w:sz w:val="20"/>
        </w:rPr>
        <w:t xml:space="preserve"> krm</w:t>
      </w:r>
      <w:r w:rsidR="00A242CB">
        <w:rPr>
          <w:rFonts w:ascii="Arial" w:hAnsi="Arial" w:cs="Arial"/>
          <w:sz w:val="20"/>
        </w:rPr>
        <w:t>ným</w:t>
      </w:r>
      <w:r>
        <w:rPr>
          <w:rFonts w:ascii="Arial" w:hAnsi="Arial" w:cs="Arial"/>
          <w:sz w:val="20"/>
        </w:rPr>
        <w:t xml:space="preserve"> účel</w:t>
      </w:r>
      <w:r w:rsidR="00A242CB">
        <w:rPr>
          <w:rFonts w:ascii="Arial" w:hAnsi="Arial" w:cs="Arial"/>
          <w:sz w:val="20"/>
        </w:rPr>
        <w:t>ům</w:t>
      </w:r>
      <w:r>
        <w:rPr>
          <w:rFonts w:ascii="Arial" w:hAnsi="Arial" w:cs="Arial"/>
          <w:sz w:val="20"/>
        </w:rPr>
        <w:t>.</w:t>
      </w:r>
    </w:p>
    <w:p w14:paraId="371EEA88" w14:textId="77777777" w:rsidR="0057041D" w:rsidRDefault="0057041D">
      <w:pPr>
        <w:jc w:val="both"/>
        <w:rPr>
          <w:rFonts w:ascii="Arial" w:hAnsi="Arial" w:cs="Arial"/>
          <w:sz w:val="20"/>
        </w:rPr>
      </w:pPr>
    </w:p>
    <w:p w14:paraId="381845DD" w14:textId="045822B2" w:rsidR="0057041D" w:rsidRDefault="0057041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Skladovací ztráty během druhého pololetí roku 20</w:t>
      </w:r>
      <w:r w:rsidR="009B439D">
        <w:rPr>
          <w:rFonts w:ascii="Arial" w:hAnsi="Arial" w:cs="Arial"/>
          <w:sz w:val="20"/>
        </w:rPr>
        <w:t>2</w:t>
      </w:r>
      <w:r w:rsidR="00B01FFE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činily u obilovin celkem </w:t>
      </w:r>
      <w:r w:rsidR="00354063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 tis. tun, u hrachu </w:t>
      </w:r>
      <w:r w:rsidR="00D150DB">
        <w:rPr>
          <w:rFonts w:ascii="Arial" w:hAnsi="Arial" w:cs="Arial"/>
          <w:sz w:val="20"/>
        </w:rPr>
        <w:t>na zrno</w:t>
      </w:r>
      <w:r>
        <w:rPr>
          <w:rFonts w:ascii="Arial" w:hAnsi="Arial" w:cs="Arial"/>
          <w:sz w:val="20"/>
        </w:rPr>
        <w:t xml:space="preserve"> </w:t>
      </w:r>
      <w:r w:rsidR="00B01FFE">
        <w:rPr>
          <w:rFonts w:ascii="Arial" w:hAnsi="Arial" w:cs="Arial"/>
          <w:sz w:val="20"/>
        </w:rPr>
        <w:t>78</w:t>
      </w:r>
      <w:r w:rsidR="00172B4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tun, u brambor celkem</w:t>
      </w:r>
      <w:r w:rsidR="00670601">
        <w:rPr>
          <w:rFonts w:ascii="Arial" w:hAnsi="Arial" w:cs="Arial"/>
          <w:sz w:val="20"/>
        </w:rPr>
        <w:t xml:space="preserve"> </w:t>
      </w:r>
      <w:r w:rsidR="00B01FFE">
        <w:rPr>
          <w:rFonts w:ascii="Arial" w:hAnsi="Arial" w:cs="Arial"/>
          <w:sz w:val="20"/>
        </w:rPr>
        <w:t>2</w:t>
      </w:r>
      <w:r w:rsidR="00B7609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tis</w:t>
      </w:r>
      <w:r w:rsidR="0067060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tun,</w:t>
      </w:r>
      <w:r w:rsidR="007234A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řepky </w:t>
      </w:r>
      <w:r w:rsidR="00B01FFE">
        <w:rPr>
          <w:rFonts w:ascii="Arial" w:hAnsi="Arial" w:cs="Arial"/>
          <w:sz w:val="20"/>
        </w:rPr>
        <w:t>739</w:t>
      </w:r>
      <w:r>
        <w:rPr>
          <w:rFonts w:ascii="Arial" w:hAnsi="Arial" w:cs="Arial"/>
          <w:sz w:val="20"/>
        </w:rPr>
        <w:t xml:space="preserve"> tun, máku </w:t>
      </w:r>
      <w:r w:rsidR="00354063">
        <w:rPr>
          <w:rFonts w:ascii="Arial" w:hAnsi="Arial" w:cs="Arial"/>
          <w:sz w:val="20"/>
        </w:rPr>
        <w:t>2</w:t>
      </w:r>
      <w:r w:rsidR="00B01FFE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tun a slunečnice </w:t>
      </w:r>
      <w:r w:rsidR="00E44A4E">
        <w:rPr>
          <w:rFonts w:ascii="Arial" w:hAnsi="Arial" w:cs="Arial"/>
          <w:sz w:val="20"/>
        </w:rPr>
        <w:t>1</w:t>
      </w:r>
      <w:r w:rsidR="00B01FFE">
        <w:rPr>
          <w:rFonts w:ascii="Arial" w:hAnsi="Arial" w:cs="Arial"/>
          <w:sz w:val="20"/>
        </w:rPr>
        <w:t>4</w:t>
      </w:r>
      <w:r w:rsidR="00670601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tun.  </w:t>
      </w:r>
    </w:p>
    <w:p w14:paraId="163CFCB0" w14:textId="77777777" w:rsidR="0057041D" w:rsidRDefault="0057041D">
      <w:pPr>
        <w:jc w:val="both"/>
        <w:rPr>
          <w:rFonts w:ascii="Arial" w:hAnsi="Arial" w:cs="Arial"/>
          <w:sz w:val="20"/>
        </w:rPr>
      </w:pPr>
    </w:p>
    <w:p w14:paraId="3CB6B7C4" w14:textId="26DE638F" w:rsidR="0057041D" w:rsidRDefault="0057041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Zásoba na konci roku 20</w:t>
      </w:r>
      <w:r w:rsidR="009B439D">
        <w:rPr>
          <w:rFonts w:ascii="Arial" w:hAnsi="Arial" w:cs="Arial"/>
          <w:sz w:val="20"/>
        </w:rPr>
        <w:t>2</w:t>
      </w:r>
      <w:r w:rsidR="00B01FFE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činila u obilovin celkem </w:t>
      </w:r>
      <w:r w:rsidR="00B01FF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 </w:t>
      </w:r>
      <w:r w:rsidR="00670601">
        <w:rPr>
          <w:rFonts w:ascii="Arial" w:hAnsi="Arial" w:cs="Arial"/>
          <w:sz w:val="20"/>
        </w:rPr>
        <w:t>73</w:t>
      </w:r>
      <w:r w:rsidR="00B01FFE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 tis. tun</w:t>
      </w:r>
      <w:r w:rsidR="00465D32">
        <w:rPr>
          <w:rFonts w:ascii="Arial" w:hAnsi="Arial" w:cs="Arial"/>
          <w:sz w:val="20"/>
        </w:rPr>
        <w:t xml:space="preserve"> (největší zásoby jsou pšenice </w:t>
      </w:r>
      <w:r w:rsidR="00B01FFE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 </w:t>
      </w:r>
      <w:r w:rsidR="00B01FFE">
        <w:rPr>
          <w:rFonts w:ascii="Arial" w:hAnsi="Arial" w:cs="Arial"/>
          <w:sz w:val="20"/>
        </w:rPr>
        <w:t>1</w:t>
      </w:r>
      <w:r w:rsidR="00670601">
        <w:rPr>
          <w:rFonts w:ascii="Arial" w:hAnsi="Arial" w:cs="Arial"/>
          <w:sz w:val="20"/>
        </w:rPr>
        <w:t>9</w:t>
      </w:r>
      <w:r w:rsidR="00B01FF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 tis. tun), hrachu </w:t>
      </w:r>
      <w:r w:rsidR="00D150DB">
        <w:rPr>
          <w:rFonts w:ascii="Arial" w:hAnsi="Arial" w:cs="Arial"/>
          <w:sz w:val="20"/>
        </w:rPr>
        <w:t>na zrno</w:t>
      </w:r>
      <w:r>
        <w:rPr>
          <w:rFonts w:ascii="Arial" w:hAnsi="Arial" w:cs="Arial"/>
          <w:sz w:val="20"/>
        </w:rPr>
        <w:t xml:space="preserve"> </w:t>
      </w:r>
      <w:r w:rsidR="00B01FFE">
        <w:rPr>
          <w:rFonts w:ascii="Arial" w:hAnsi="Arial" w:cs="Arial"/>
          <w:sz w:val="20"/>
        </w:rPr>
        <w:t>51</w:t>
      </w:r>
      <w:r>
        <w:rPr>
          <w:rFonts w:ascii="Arial" w:hAnsi="Arial" w:cs="Arial"/>
          <w:sz w:val="20"/>
        </w:rPr>
        <w:t xml:space="preserve"> tis. tun, brambor </w:t>
      </w:r>
      <w:r w:rsidR="00DE1400">
        <w:rPr>
          <w:rFonts w:ascii="Arial" w:hAnsi="Arial" w:cs="Arial"/>
          <w:sz w:val="20"/>
        </w:rPr>
        <w:t>1</w:t>
      </w:r>
      <w:r w:rsidR="00B01FFE">
        <w:rPr>
          <w:rFonts w:ascii="Arial" w:hAnsi="Arial" w:cs="Arial"/>
          <w:sz w:val="20"/>
        </w:rPr>
        <w:t>46</w:t>
      </w:r>
      <w:r>
        <w:rPr>
          <w:rFonts w:ascii="Arial" w:hAnsi="Arial" w:cs="Arial"/>
          <w:sz w:val="20"/>
        </w:rPr>
        <w:t xml:space="preserve"> tis. tun, </w:t>
      </w:r>
      <w:r w:rsidR="00354063">
        <w:rPr>
          <w:rFonts w:ascii="Arial" w:hAnsi="Arial" w:cs="Arial"/>
          <w:sz w:val="20"/>
        </w:rPr>
        <w:t>řepy cukrové</w:t>
      </w:r>
      <w:r>
        <w:rPr>
          <w:rFonts w:ascii="Arial" w:hAnsi="Arial" w:cs="Arial"/>
          <w:sz w:val="20"/>
        </w:rPr>
        <w:t xml:space="preserve"> </w:t>
      </w:r>
      <w:r w:rsidR="00B01FFE">
        <w:rPr>
          <w:rFonts w:ascii="Arial" w:hAnsi="Arial" w:cs="Arial"/>
          <w:sz w:val="20"/>
        </w:rPr>
        <w:t>606</w:t>
      </w:r>
      <w:r w:rsidR="00D150D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tis. tun, řepky </w:t>
      </w:r>
      <w:r w:rsidR="00B01FFE">
        <w:rPr>
          <w:rFonts w:ascii="Arial" w:hAnsi="Arial" w:cs="Arial"/>
          <w:sz w:val="20"/>
        </w:rPr>
        <w:t>358</w:t>
      </w:r>
      <w:r>
        <w:rPr>
          <w:rFonts w:ascii="Arial" w:hAnsi="Arial" w:cs="Arial"/>
          <w:sz w:val="20"/>
        </w:rPr>
        <w:t xml:space="preserve"> tis. tun, máku </w:t>
      </w:r>
      <w:r w:rsidR="00B01FFE">
        <w:rPr>
          <w:rFonts w:ascii="Arial" w:hAnsi="Arial" w:cs="Arial"/>
          <w:sz w:val="20"/>
        </w:rPr>
        <w:t>14</w:t>
      </w:r>
      <w:r>
        <w:rPr>
          <w:rFonts w:ascii="Arial" w:hAnsi="Arial" w:cs="Arial"/>
          <w:sz w:val="20"/>
        </w:rPr>
        <w:t xml:space="preserve"> tis. tun a slunečnice </w:t>
      </w:r>
      <w:r w:rsidR="00B01FFE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 xml:space="preserve"> tis. tun. </w:t>
      </w:r>
    </w:p>
    <w:p w14:paraId="48B4AD26" w14:textId="77777777" w:rsidR="0057041D" w:rsidRDefault="0057041D">
      <w:pPr>
        <w:jc w:val="both"/>
        <w:rPr>
          <w:rFonts w:ascii="Arial" w:hAnsi="Arial" w:cs="Arial"/>
          <w:sz w:val="20"/>
        </w:rPr>
      </w:pPr>
    </w:p>
    <w:p w14:paraId="56636791" w14:textId="77777777" w:rsidR="0057041D" w:rsidRDefault="0057041D">
      <w:pPr>
        <w:jc w:val="both"/>
        <w:rPr>
          <w:rFonts w:ascii="Arial" w:hAnsi="Arial" w:cs="Arial"/>
          <w:sz w:val="20"/>
        </w:rPr>
      </w:pPr>
    </w:p>
    <w:p w14:paraId="3E88FA92" w14:textId="77777777" w:rsidR="0057041D" w:rsidRDefault="0057041D">
      <w:pPr>
        <w:ind w:firstLine="708"/>
        <w:jc w:val="both"/>
        <w:rPr>
          <w:rFonts w:ascii="Arial" w:hAnsi="Arial"/>
          <w:sz w:val="20"/>
        </w:rPr>
      </w:pPr>
    </w:p>
    <w:p w14:paraId="2801852A" w14:textId="77777777" w:rsidR="0057041D" w:rsidRDefault="0057041D">
      <w:pPr>
        <w:ind w:firstLine="708"/>
        <w:jc w:val="both"/>
        <w:rPr>
          <w:rFonts w:ascii="Arial" w:hAnsi="Arial"/>
          <w:sz w:val="20"/>
        </w:rPr>
      </w:pPr>
    </w:p>
    <w:p w14:paraId="5D5E52BB" w14:textId="77777777" w:rsidR="0057041D" w:rsidRDefault="0057041D">
      <w:pPr>
        <w:ind w:firstLine="708"/>
        <w:jc w:val="both"/>
        <w:rPr>
          <w:rFonts w:ascii="Arial" w:hAnsi="Arial"/>
          <w:sz w:val="20"/>
        </w:rPr>
      </w:pPr>
    </w:p>
    <w:p w14:paraId="0698ABCD" w14:textId="77777777" w:rsidR="0057041D" w:rsidRDefault="0057041D">
      <w:pPr>
        <w:jc w:val="both"/>
        <w:rPr>
          <w:rFonts w:ascii="Arial" w:hAnsi="Arial"/>
          <w:sz w:val="20"/>
        </w:rPr>
      </w:pPr>
    </w:p>
    <w:p w14:paraId="2A037F1D" w14:textId="77777777" w:rsidR="0057041D" w:rsidRDefault="0057041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</w:t>
      </w:r>
    </w:p>
    <w:p w14:paraId="63303261" w14:textId="77777777" w:rsidR="0057041D" w:rsidRDefault="0057041D">
      <w:pPr>
        <w:jc w:val="both"/>
        <w:rPr>
          <w:rFonts w:ascii="Arial" w:hAnsi="Arial"/>
          <w:b/>
          <w:bCs/>
          <w:sz w:val="20"/>
        </w:rPr>
      </w:pPr>
    </w:p>
    <w:p w14:paraId="4B09B1F1" w14:textId="77777777" w:rsidR="0057041D" w:rsidRDefault="0057041D"/>
    <w:sectPr w:rsidR="0057041D">
      <w:pgSz w:w="11906" w:h="16838"/>
      <w:pgMar w:top="1134" w:right="1134" w:bottom="1134" w:left="1134" w:header="1134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20"/>
    <w:rsid w:val="000039E6"/>
    <w:rsid w:val="00020543"/>
    <w:rsid w:val="0002687C"/>
    <w:rsid w:val="00172B41"/>
    <w:rsid w:val="001822CF"/>
    <w:rsid w:val="001D13CD"/>
    <w:rsid w:val="001E5588"/>
    <w:rsid w:val="001F26D2"/>
    <w:rsid w:val="00210CEF"/>
    <w:rsid w:val="002677AA"/>
    <w:rsid w:val="002966BB"/>
    <w:rsid w:val="002B5471"/>
    <w:rsid w:val="00354063"/>
    <w:rsid w:val="003738E6"/>
    <w:rsid w:val="00384F73"/>
    <w:rsid w:val="003D3C8E"/>
    <w:rsid w:val="00403E98"/>
    <w:rsid w:val="00452E74"/>
    <w:rsid w:val="00465D32"/>
    <w:rsid w:val="00496D0D"/>
    <w:rsid w:val="004B4A2B"/>
    <w:rsid w:val="004E5420"/>
    <w:rsid w:val="00524100"/>
    <w:rsid w:val="00547034"/>
    <w:rsid w:val="0056060A"/>
    <w:rsid w:val="00560B01"/>
    <w:rsid w:val="0057041D"/>
    <w:rsid w:val="00585475"/>
    <w:rsid w:val="005B4840"/>
    <w:rsid w:val="005E1336"/>
    <w:rsid w:val="00614B29"/>
    <w:rsid w:val="0066472B"/>
    <w:rsid w:val="00670601"/>
    <w:rsid w:val="006E757C"/>
    <w:rsid w:val="007234A2"/>
    <w:rsid w:val="0076003B"/>
    <w:rsid w:val="007778A3"/>
    <w:rsid w:val="007B46E3"/>
    <w:rsid w:val="007D4491"/>
    <w:rsid w:val="00835774"/>
    <w:rsid w:val="00922BAE"/>
    <w:rsid w:val="00934BBC"/>
    <w:rsid w:val="00967ACF"/>
    <w:rsid w:val="00986990"/>
    <w:rsid w:val="009B439D"/>
    <w:rsid w:val="009E6F73"/>
    <w:rsid w:val="00A242CB"/>
    <w:rsid w:val="00A97D4A"/>
    <w:rsid w:val="00AB2B0A"/>
    <w:rsid w:val="00AB61D3"/>
    <w:rsid w:val="00AC37D5"/>
    <w:rsid w:val="00B01FFE"/>
    <w:rsid w:val="00B63E4A"/>
    <w:rsid w:val="00B76099"/>
    <w:rsid w:val="00B869C3"/>
    <w:rsid w:val="00C01B67"/>
    <w:rsid w:val="00CA0FCE"/>
    <w:rsid w:val="00CE40DD"/>
    <w:rsid w:val="00D150DB"/>
    <w:rsid w:val="00D654AE"/>
    <w:rsid w:val="00DD77DC"/>
    <w:rsid w:val="00DE1400"/>
    <w:rsid w:val="00E341C1"/>
    <w:rsid w:val="00E44A4E"/>
    <w:rsid w:val="00EE1946"/>
    <w:rsid w:val="00F50083"/>
    <w:rsid w:val="00F86C27"/>
    <w:rsid w:val="00FC7B26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17193"/>
  <w15:chartTrackingRefBased/>
  <w15:docId w15:val="{DA622FD1-DF4D-454E-8A35-7A4A4DA3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47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subject/>
  <dc:creator>csu</dc:creator>
  <cp:keywords/>
  <dc:description/>
  <cp:lastModifiedBy>Horáková Iveta</cp:lastModifiedBy>
  <cp:revision>24</cp:revision>
  <cp:lastPrinted>2022-03-23T10:06:00Z</cp:lastPrinted>
  <dcterms:created xsi:type="dcterms:W3CDTF">2021-03-09T08:58:00Z</dcterms:created>
  <dcterms:modified xsi:type="dcterms:W3CDTF">2026-03-10T15:25:00Z</dcterms:modified>
</cp:coreProperties>
</file>