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629"/>
        <w:gridCol w:w="5443"/>
      </w:tblGrid>
      <w:tr w:rsidR="00F304AB" w:rsidRPr="008F3A09" w:rsidTr="008F3A09">
        <w:trPr>
          <w:trHeight w:val="577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Pr="008F3A09" w:rsidRDefault="008F3A09" w:rsidP="008F3A0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Analýza ekonomického vývoje v roce 2017</w:t>
            </w:r>
          </w:p>
        </w:tc>
      </w:tr>
      <w:tr w:rsidR="00F304AB" w:rsidRPr="008F3A09" w:rsidTr="008F3A09">
        <w:trPr>
          <w:trHeight w:val="1051"/>
          <w:tblCellSpacing w:w="0" w:type="dxa"/>
        </w:trPr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F304AB" w:rsidRPr="008F3A09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F3A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Kód: </w:t>
            </w:r>
            <w:r w:rsidR="008F3A09" w:rsidRPr="008F3A09">
              <w:rPr>
                <w:rStyle w:val="content"/>
                <w:rFonts w:ascii="Arial" w:eastAsia="MS Gothic" w:hAnsi="Arial" w:cs="Arial"/>
                <w:sz w:val="20"/>
                <w:szCs w:val="20"/>
              </w:rPr>
              <w:t>320305-18</w:t>
            </w:r>
          </w:p>
          <w:p w:rsidR="00F304AB" w:rsidRPr="008F3A09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F3A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Jazyková verze: </w:t>
            </w:r>
            <w:proofErr w:type="spellStart"/>
            <w:r w:rsidRPr="008F3A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cz</w:t>
            </w:r>
            <w:proofErr w:type="spellEnd"/>
          </w:p>
        </w:tc>
        <w:tc>
          <w:tcPr>
            <w:tcW w:w="3000" w:type="pct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E5756C" w:rsidRPr="008F3A09" w:rsidRDefault="00F304AB" w:rsidP="00E575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F3A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Informační služby: tel: 274052304</w:t>
            </w:r>
            <w:r w:rsidRPr="008F3A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e-mail: </w:t>
            </w:r>
            <w:hyperlink r:id="rId5" w:history="1">
              <w:r w:rsidRPr="008F3A09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cs-CZ"/>
                </w:rPr>
                <w:t>infoservis@czso.cz</w:t>
              </w:r>
            </w:hyperlink>
            <w:r w:rsidRPr="008F3A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Kontakt: </w:t>
            </w:r>
            <w:r w:rsidR="003822BC" w:rsidRPr="008F3A09">
              <w:rPr>
                <w:rFonts w:ascii="Arial" w:hAnsi="Arial" w:cs="Arial"/>
                <w:sz w:val="20"/>
                <w:szCs w:val="20"/>
              </w:rPr>
              <w:t xml:space="preserve">Mgr. Bc. Karolína </w:t>
            </w:r>
            <w:proofErr w:type="spellStart"/>
            <w:r w:rsidR="003822BC" w:rsidRPr="008F3A09">
              <w:rPr>
                <w:rFonts w:ascii="Arial" w:hAnsi="Arial" w:cs="Arial"/>
                <w:sz w:val="20"/>
                <w:szCs w:val="20"/>
              </w:rPr>
              <w:t>Súkupová</w:t>
            </w:r>
            <w:proofErr w:type="spellEnd"/>
            <w:r w:rsidRPr="008F3A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e-mail:</w:t>
            </w:r>
            <w:r w:rsidR="00CC6473" w:rsidRPr="008F3A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3822BC" w:rsidRPr="008F3A09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cs-CZ"/>
              </w:rPr>
              <w:t>karolina.sukupova</w:t>
            </w:r>
            <w:r w:rsidR="00E5756C" w:rsidRPr="008F3A09"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cs-CZ"/>
              </w:rPr>
              <w:t>@czso.cz</w:t>
            </w:r>
          </w:p>
          <w:p w:rsidR="007A1265" w:rsidRPr="008F3A09" w:rsidRDefault="007A1265" w:rsidP="008F3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F304AB" w:rsidRPr="008F3A09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8F3A09" w:rsidRPr="008F3A09" w:rsidRDefault="00F304AB" w:rsidP="008F3A0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8F3A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8F3A09" w:rsidRPr="008F3A09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Autoři publikace:  </w:t>
            </w:r>
            <w:r w:rsidR="008F3A09" w:rsidRPr="008F3A09">
              <w:rPr>
                <w:rFonts w:ascii="Arial" w:hAnsi="Arial" w:cs="Arial"/>
                <w:sz w:val="20"/>
                <w:szCs w:val="20"/>
              </w:rPr>
              <w:t xml:space="preserve">Mgr. Bc. Karolína </w:t>
            </w:r>
            <w:proofErr w:type="spellStart"/>
            <w:r w:rsidR="008F3A09" w:rsidRPr="008F3A09">
              <w:rPr>
                <w:rFonts w:ascii="Arial" w:hAnsi="Arial" w:cs="Arial"/>
                <w:sz w:val="20"/>
                <w:szCs w:val="20"/>
              </w:rPr>
              <w:t>Súkupová</w:t>
            </w:r>
            <w:proofErr w:type="spellEnd"/>
          </w:p>
          <w:p w:rsidR="00F304AB" w:rsidRPr="008F3A09" w:rsidRDefault="008F3A09" w:rsidP="008F3A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F3A09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              </w:t>
            </w:r>
            <w:r w:rsidR="006F406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                      </w:t>
            </w:r>
            <w:r w:rsidRPr="008F3A09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B</w:t>
            </w:r>
            <w:r w:rsidRPr="008F3A0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c. Jiří Kamenický</w:t>
            </w:r>
          </w:p>
        </w:tc>
      </w:tr>
    </w:tbl>
    <w:p w:rsidR="00F304AB" w:rsidRPr="008F3A09" w:rsidRDefault="00F304AB" w:rsidP="00F304AB">
      <w:pPr>
        <w:spacing w:after="0" w:line="240" w:lineRule="auto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8F3A09" w:rsidRDefault="008F3A09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:rsidR="002D6D8A" w:rsidRDefault="008F3A09" w:rsidP="006F406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F3A09">
        <w:rPr>
          <w:rFonts w:ascii="Arial" w:eastAsia="Times New Roman" w:hAnsi="Arial" w:cs="Arial"/>
          <w:sz w:val="20"/>
          <w:szCs w:val="20"/>
          <w:lang w:eastAsia="cs-CZ"/>
        </w:rPr>
        <w:t xml:space="preserve">Celá </w:t>
      </w:r>
      <w:proofErr w:type="gramStart"/>
      <w:r w:rsidRPr="008F3A09">
        <w:rPr>
          <w:rFonts w:ascii="Arial" w:eastAsia="Times New Roman" w:hAnsi="Arial" w:cs="Arial"/>
          <w:sz w:val="20"/>
          <w:szCs w:val="20"/>
          <w:lang w:eastAsia="cs-CZ"/>
        </w:rPr>
        <w:t>publikace</w:t>
      </w:r>
      <w:r w:rsidR="001B06E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(označení</w:t>
      </w:r>
      <w:proofErr w:type="gramEnd"/>
      <w:r w:rsidR="001B06E0">
        <w:rPr>
          <w:rFonts w:ascii="Arial" w:eastAsia="Times New Roman" w:hAnsi="Arial" w:cs="Arial"/>
          <w:sz w:val="20"/>
          <w:szCs w:val="20"/>
          <w:lang w:eastAsia="cs-CZ"/>
        </w:rPr>
        <w:t xml:space="preserve"> souboru:  </w:t>
      </w:r>
      <w:r w:rsidR="001B06E0" w:rsidRPr="008F3A09">
        <w:rPr>
          <w:rStyle w:val="content"/>
          <w:rFonts w:ascii="Arial" w:eastAsia="MS Gothic" w:hAnsi="Arial" w:cs="Arial"/>
          <w:sz w:val="20"/>
          <w:szCs w:val="20"/>
        </w:rPr>
        <w:t>320305-18</w:t>
      </w:r>
      <w:r w:rsidR="001B06E0">
        <w:rPr>
          <w:rStyle w:val="content"/>
          <w:rFonts w:ascii="Arial" w:eastAsia="MS Gothic" w:hAnsi="Arial" w:cs="Arial"/>
          <w:sz w:val="20"/>
          <w:szCs w:val="20"/>
        </w:rPr>
        <w:t>a)</w:t>
      </w:r>
    </w:p>
    <w:p w:rsidR="008F3A09" w:rsidRDefault="008F3A09" w:rsidP="006F406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proofErr w:type="gramStart"/>
      <w:r w:rsidRPr="008F3A09">
        <w:rPr>
          <w:rFonts w:ascii="Arial" w:eastAsia="Times New Roman" w:hAnsi="Arial" w:cs="Arial"/>
          <w:sz w:val="20"/>
          <w:szCs w:val="20"/>
          <w:lang w:eastAsia="cs-CZ"/>
        </w:rPr>
        <w:t>Shrnutí</w:t>
      </w:r>
      <w:r w:rsidR="001B06E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</w:t>
      </w:r>
      <w:r w:rsidR="00AD7465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</w:t>
      </w:r>
      <w:r w:rsidR="00BA56D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1B06E0">
        <w:rPr>
          <w:rFonts w:ascii="Arial" w:eastAsia="Times New Roman" w:hAnsi="Arial" w:cs="Arial"/>
          <w:sz w:val="20"/>
          <w:szCs w:val="20"/>
          <w:lang w:eastAsia="cs-CZ"/>
        </w:rPr>
        <w:t xml:space="preserve">        (</w:t>
      </w:r>
      <w:r w:rsidR="001B06E0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1B06E0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1B06E0">
        <w:rPr>
          <w:rStyle w:val="content"/>
          <w:rFonts w:ascii="Arial" w:eastAsia="MS Gothic" w:hAnsi="Arial" w:cs="Arial"/>
          <w:sz w:val="20"/>
          <w:szCs w:val="20"/>
        </w:rPr>
        <w:t>a1)</w:t>
      </w:r>
    </w:p>
    <w:p w:rsidR="008F3A09" w:rsidRDefault="008F3A09" w:rsidP="006F4068">
      <w:pPr>
        <w:spacing w:after="0" w:line="240" w:lineRule="auto"/>
      </w:pPr>
    </w:p>
    <w:p w:rsidR="008F3A09" w:rsidRPr="006F4068" w:rsidRDefault="008F3A09" w:rsidP="006F4068">
      <w:pPr>
        <w:spacing w:after="0" w:line="240" w:lineRule="auto"/>
        <w:rPr>
          <w:b/>
          <w:sz w:val="24"/>
          <w:szCs w:val="24"/>
        </w:rPr>
      </w:pPr>
      <w:r w:rsidRPr="006F4068">
        <w:rPr>
          <w:b/>
          <w:sz w:val="24"/>
          <w:szCs w:val="24"/>
        </w:rPr>
        <w:t>Základní makroekonomické okruhy</w:t>
      </w:r>
    </w:p>
    <w:p w:rsidR="008F3A09" w:rsidRDefault="008F3A09" w:rsidP="006F4068">
      <w:pPr>
        <w:numPr>
          <w:ilvl w:val="0"/>
          <w:numId w:val="2"/>
        </w:numPr>
        <w:spacing w:after="0" w:line="240" w:lineRule="auto"/>
      </w:pPr>
      <w:r w:rsidRPr="008F3A09">
        <w:t xml:space="preserve">Hrubý domácí </w:t>
      </w:r>
      <w:proofErr w:type="gramStart"/>
      <w:r w:rsidRPr="008F3A09">
        <w:t>produkt</w:t>
      </w:r>
      <w:r w:rsidR="001B06E0">
        <w:t xml:space="preserve">                 </w:t>
      </w:r>
      <w:r w:rsidR="0022192A">
        <w:t xml:space="preserve">                  </w:t>
      </w:r>
      <w:r w:rsidR="001B06E0">
        <w:t xml:space="preserve">     (</w:t>
      </w:r>
      <w:r w:rsidR="001B06E0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1B06E0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1B06E0">
        <w:rPr>
          <w:rStyle w:val="content"/>
          <w:rFonts w:ascii="Arial" w:eastAsia="MS Gothic" w:hAnsi="Arial" w:cs="Arial"/>
          <w:sz w:val="20"/>
          <w:szCs w:val="20"/>
        </w:rPr>
        <w:t>a2)</w:t>
      </w:r>
    </w:p>
    <w:p w:rsidR="008F3A09" w:rsidRDefault="008F3A09" w:rsidP="006F4068">
      <w:pPr>
        <w:numPr>
          <w:ilvl w:val="0"/>
          <w:numId w:val="2"/>
        </w:numPr>
        <w:spacing w:after="0" w:line="240" w:lineRule="auto"/>
      </w:pPr>
      <w:proofErr w:type="gramStart"/>
      <w:r w:rsidRPr="008F3A09">
        <w:t>Ceny</w:t>
      </w:r>
      <w:r w:rsidR="00DC5890">
        <w:t xml:space="preserve">                                               </w:t>
      </w:r>
      <w:r w:rsidR="0022192A">
        <w:t xml:space="preserve">                  </w:t>
      </w:r>
      <w:r w:rsidR="00DC5890">
        <w:t xml:space="preserve">       (</w:t>
      </w:r>
      <w:r w:rsidR="00DC5890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DC5890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DC5890">
        <w:rPr>
          <w:rStyle w:val="content"/>
          <w:rFonts w:ascii="Arial" w:eastAsia="MS Gothic" w:hAnsi="Arial" w:cs="Arial"/>
          <w:sz w:val="20"/>
          <w:szCs w:val="20"/>
        </w:rPr>
        <w:t>a3)</w:t>
      </w:r>
    </w:p>
    <w:p w:rsidR="008F3A09" w:rsidRDefault="008F3A09" w:rsidP="006F4068">
      <w:pPr>
        <w:numPr>
          <w:ilvl w:val="1"/>
          <w:numId w:val="2"/>
        </w:numPr>
        <w:spacing w:after="0" w:line="240" w:lineRule="auto"/>
      </w:pPr>
      <w:r w:rsidRPr="008F3A09">
        <w:t>Deflátor HDP</w:t>
      </w:r>
    </w:p>
    <w:p w:rsidR="008F3A09" w:rsidRDefault="008F3A09" w:rsidP="006F4068">
      <w:pPr>
        <w:numPr>
          <w:ilvl w:val="1"/>
          <w:numId w:val="2"/>
        </w:numPr>
        <w:spacing w:after="0" w:line="240" w:lineRule="auto"/>
      </w:pPr>
      <w:r w:rsidRPr="008F3A09">
        <w:t>Spotřebitelské ceny</w:t>
      </w:r>
    </w:p>
    <w:p w:rsidR="008F3A09" w:rsidRDefault="008F3A09" w:rsidP="006F4068">
      <w:pPr>
        <w:numPr>
          <w:ilvl w:val="1"/>
          <w:numId w:val="2"/>
        </w:numPr>
        <w:spacing w:after="0" w:line="240" w:lineRule="auto"/>
      </w:pPr>
      <w:r w:rsidRPr="008F3A09">
        <w:t>Ceny výrobc</w:t>
      </w:r>
      <w:r>
        <w:t>ů</w:t>
      </w:r>
    </w:p>
    <w:p w:rsidR="008F3A09" w:rsidRDefault="008F3A09" w:rsidP="006F4068">
      <w:pPr>
        <w:numPr>
          <w:ilvl w:val="1"/>
          <w:numId w:val="2"/>
        </w:numPr>
        <w:spacing w:after="0" w:line="240" w:lineRule="auto"/>
      </w:pPr>
      <w:r w:rsidRPr="008F3A09">
        <w:t>Ceny v zahraničním obchodě se zbožím</w:t>
      </w:r>
    </w:p>
    <w:p w:rsidR="008F3A09" w:rsidRDefault="008F3A09" w:rsidP="00114714">
      <w:pPr>
        <w:numPr>
          <w:ilvl w:val="0"/>
          <w:numId w:val="2"/>
        </w:numPr>
        <w:spacing w:after="0" w:line="240" w:lineRule="auto"/>
      </w:pPr>
      <w:r w:rsidRPr="008F3A09">
        <w:t xml:space="preserve">Vnější ekonomické </w:t>
      </w:r>
      <w:proofErr w:type="gramStart"/>
      <w:r w:rsidRPr="008F3A09">
        <w:t>vztahy</w:t>
      </w:r>
      <w:r w:rsidR="00114714">
        <w:t xml:space="preserve">                                    (</w:t>
      </w:r>
      <w:r w:rsidR="00114714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114714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114714">
        <w:rPr>
          <w:rStyle w:val="content"/>
          <w:rFonts w:ascii="Arial" w:eastAsia="MS Gothic" w:hAnsi="Arial" w:cs="Arial"/>
          <w:sz w:val="20"/>
          <w:szCs w:val="20"/>
        </w:rPr>
        <w:t>a4)</w:t>
      </w:r>
    </w:p>
    <w:p w:rsidR="008F3A09" w:rsidRDefault="008F3A09" w:rsidP="006F4068">
      <w:pPr>
        <w:numPr>
          <w:ilvl w:val="1"/>
          <w:numId w:val="2"/>
        </w:numPr>
        <w:spacing w:after="0" w:line="240" w:lineRule="auto"/>
      </w:pPr>
      <w:r>
        <w:t>Fi</w:t>
      </w:r>
      <w:r w:rsidRPr="008F3A09">
        <w:t>nanční vztahy s</w:t>
      </w:r>
      <w:r>
        <w:t> </w:t>
      </w:r>
      <w:r w:rsidRPr="008F3A09">
        <w:t>nerezidenty</w:t>
      </w:r>
    </w:p>
    <w:p w:rsidR="008F3A09" w:rsidRDefault="008F3A09" w:rsidP="006F4068">
      <w:pPr>
        <w:numPr>
          <w:ilvl w:val="1"/>
          <w:numId w:val="2"/>
        </w:numPr>
        <w:spacing w:after="0" w:line="240" w:lineRule="auto"/>
      </w:pPr>
      <w:r w:rsidRPr="008F3A09">
        <w:t>Zahraniční obchod a jeho struktura</w:t>
      </w:r>
    </w:p>
    <w:p w:rsidR="008F3A09" w:rsidRDefault="008F3A09" w:rsidP="006F4068">
      <w:pPr>
        <w:numPr>
          <w:ilvl w:val="1"/>
          <w:numId w:val="2"/>
        </w:numPr>
        <w:spacing w:after="0" w:line="240" w:lineRule="auto"/>
      </w:pPr>
      <w:r w:rsidRPr="008F3A09">
        <w:t>Investiční pozice a zahraniční dluh</w:t>
      </w:r>
    </w:p>
    <w:p w:rsidR="008F3A09" w:rsidRDefault="008F3A09" w:rsidP="006F4068">
      <w:pPr>
        <w:numPr>
          <w:ilvl w:val="0"/>
          <w:numId w:val="2"/>
        </w:numPr>
        <w:spacing w:after="0" w:line="240" w:lineRule="auto"/>
      </w:pPr>
      <w:proofErr w:type="gramStart"/>
      <w:r w:rsidRPr="008F3A09">
        <w:t>Investice</w:t>
      </w:r>
      <w:r w:rsidR="0022192A">
        <w:t xml:space="preserve">                                                                   (</w:t>
      </w:r>
      <w:r w:rsidR="0022192A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22192A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22192A">
        <w:rPr>
          <w:rStyle w:val="content"/>
          <w:rFonts w:ascii="Arial" w:eastAsia="MS Gothic" w:hAnsi="Arial" w:cs="Arial"/>
          <w:sz w:val="20"/>
          <w:szCs w:val="20"/>
        </w:rPr>
        <w:t>a5)</w:t>
      </w:r>
    </w:p>
    <w:p w:rsidR="008F3A09" w:rsidRDefault="008F3A09" w:rsidP="006F103B">
      <w:pPr>
        <w:numPr>
          <w:ilvl w:val="0"/>
          <w:numId w:val="2"/>
        </w:numPr>
        <w:spacing w:after="0" w:line="240" w:lineRule="auto"/>
      </w:pPr>
      <w:r w:rsidRPr="008F3A09">
        <w:t xml:space="preserve">Trh </w:t>
      </w:r>
      <w:proofErr w:type="gramStart"/>
      <w:r w:rsidRPr="008F3A09">
        <w:t>práce</w:t>
      </w:r>
      <w:r w:rsidR="006F103B" w:rsidRPr="006F103B">
        <w:t xml:space="preserve"> </w:t>
      </w:r>
      <w:r w:rsidR="006F103B">
        <w:t xml:space="preserve">                                                                 (</w:t>
      </w:r>
      <w:r w:rsidR="006F103B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6F103B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6F103B">
        <w:rPr>
          <w:rStyle w:val="content"/>
          <w:rFonts w:ascii="Arial" w:eastAsia="MS Gothic" w:hAnsi="Arial" w:cs="Arial"/>
          <w:sz w:val="20"/>
          <w:szCs w:val="20"/>
        </w:rPr>
        <w:t>a6)</w:t>
      </w:r>
    </w:p>
    <w:p w:rsidR="008F3A09" w:rsidRDefault="008F3A09" w:rsidP="006F4068">
      <w:pPr>
        <w:numPr>
          <w:ilvl w:val="1"/>
          <w:numId w:val="2"/>
        </w:numPr>
        <w:spacing w:after="0" w:line="240" w:lineRule="auto"/>
      </w:pPr>
      <w:r w:rsidRPr="008F3A09">
        <w:t>Zaměstnanost</w:t>
      </w:r>
    </w:p>
    <w:p w:rsidR="008F3A09" w:rsidRDefault="008F3A09" w:rsidP="006F4068">
      <w:pPr>
        <w:numPr>
          <w:ilvl w:val="1"/>
          <w:numId w:val="2"/>
        </w:numPr>
        <w:spacing w:after="0" w:line="240" w:lineRule="auto"/>
      </w:pPr>
      <w:r w:rsidRPr="008F3A09">
        <w:t>Nezaměstnanost</w:t>
      </w:r>
    </w:p>
    <w:p w:rsidR="008F3A09" w:rsidRDefault="008F3A09" w:rsidP="006F4068">
      <w:pPr>
        <w:numPr>
          <w:ilvl w:val="1"/>
          <w:numId w:val="2"/>
        </w:numPr>
        <w:spacing w:after="0" w:line="240" w:lineRule="auto"/>
      </w:pPr>
      <w:r w:rsidRPr="008F3A09">
        <w:t>Mzdy a jejich diferenciace</w:t>
      </w:r>
    </w:p>
    <w:p w:rsidR="006F4068" w:rsidRDefault="006F4068" w:rsidP="006F4068">
      <w:pPr>
        <w:spacing w:after="0" w:line="240" w:lineRule="auto"/>
        <w:rPr>
          <w:b/>
          <w:sz w:val="24"/>
          <w:szCs w:val="24"/>
        </w:rPr>
      </w:pPr>
    </w:p>
    <w:p w:rsidR="008F3A09" w:rsidRPr="006F4068" w:rsidRDefault="008F3A09" w:rsidP="006F4068">
      <w:pPr>
        <w:spacing w:after="0" w:line="240" w:lineRule="auto"/>
        <w:rPr>
          <w:b/>
          <w:sz w:val="24"/>
          <w:szCs w:val="24"/>
        </w:rPr>
      </w:pPr>
      <w:r w:rsidRPr="006F4068">
        <w:rPr>
          <w:b/>
          <w:sz w:val="24"/>
          <w:szCs w:val="24"/>
        </w:rPr>
        <w:t>Hlavní institucionální sektory ekonomiky</w:t>
      </w:r>
    </w:p>
    <w:p w:rsidR="008F3A09" w:rsidRDefault="008F3A09" w:rsidP="006F4068">
      <w:pPr>
        <w:numPr>
          <w:ilvl w:val="0"/>
          <w:numId w:val="2"/>
        </w:numPr>
        <w:spacing w:after="0" w:line="240" w:lineRule="auto"/>
      </w:pPr>
      <w:r w:rsidRPr="008F3A09">
        <w:t xml:space="preserve">Nefinanční </w:t>
      </w:r>
      <w:proofErr w:type="gramStart"/>
      <w:r w:rsidRPr="008F3A09">
        <w:t>podniky</w:t>
      </w:r>
      <w:r w:rsidR="00D1359D">
        <w:t xml:space="preserve">                                                  (</w:t>
      </w:r>
      <w:r w:rsidR="00D1359D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D1359D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D1359D">
        <w:rPr>
          <w:rStyle w:val="content"/>
          <w:rFonts w:ascii="Arial" w:eastAsia="MS Gothic" w:hAnsi="Arial" w:cs="Arial"/>
          <w:sz w:val="20"/>
          <w:szCs w:val="20"/>
        </w:rPr>
        <w:t>a7)</w:t>
      </w:r>
    </w:p>
    <w:p w:rsidR="008F3A09" w:rsidRDefault="006F4068" w:rsidP="006F4068">
      <w:pPr>
        <w:numPr>
          <w:ilvl w:val="0"/>
          <w:numId w:val="2"/>
        </w:numPr>
        <w:spacing w:after="0" w:line="240" w:lineRule="auto"/>
      </w:pPr>
      <w:r w:rsidRPr="006F4068">
        <w:t xml:space="preserve">Finanční </w:t>
      </w:r>
      <w:proofErr w:type="gramStart"/>
      <w:r w:rsidRPr="006F4068">
        <w:t>instituce</w:t>
      </w:r>
      <w:r w:rsidR="00820BEB">
        <w:t xml:space="preserve">                                                     (</w:t>
      </w:r>
      <w:r w:rsidR="00820BEB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820BEB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820BEB">
        <w:rPr>
          <w:rStyle w:val="content"/>
          <w:rFonts w:ascii="Arial" w:eastAsia="MS Gothic" w:hAnsi="Arial" w:cs="Arial"/>
          <w:sz w:val="20"/>
          <w:szCs w:val="20"/>
        </w:rPr>
        <w:t>a8)</w:t>
      </w:r>
    </w:p>
    <w:p w:rsidR="006F4068" w:rsidRDefault="006F4068" w:rsidP="006F4068">
      <w:pPr>
        <w:numPr>
          <w:ilvl w:val="0"/>
          <w:numId w:val="2"/>
        </w:numPr>
        <w:spacing w:after="0" w:line="240" w:lineRule="auto"/>
      </w:pPr>
      <w:proofErr w:type="gramStart"/>
      <w:r w:rsidRPr="006F4068">
        <w:t>Domácnosti</w:t>
      </w:r>
      <w:r w:rsidR="00820BEB">
        <w:t xml:space="preserve">                                                               (</w:t>
      </w:r>
      <w:r w:rsidR="00820BEB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820BEB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820BEB">
        <w:rPr>
          <w:rStyle w:val="content"/>
          <w:rFonts w:ascii="Arial" w:eastAsia="MS Gothic" w:hAnsi="Arial" w:cs="Arial"/>
          <w:sz w:val="20"/>
          <w:szCs w:val="20"/>
        </w:rPr>
        <w:t>a9)</w:t>
      </w:r>
    </w:p>
    <w:p w:rsidR="006F4068" w:rsidRDefault="006F4068" w:rsidP="006F4068">
      <w:pPr>
        <w:numPr>
          <w:ilvl w:val="1"/>
          <w:numId w:val="2"/>
        </w:numPr>
        <w:spacing w:after="0" w:line="240" w:lineRule="auto"/>
      </w:pPr>
      <w:r>
        <w:t>Příjm</w:t>
      </w:r>
      <w:r w:rsidRPr="006F4068">
        <w:t>y domácností</w:t>
      </w:r>
    </w:p>
    <w:p w:rsidR="006F4068" w:rsidRDefault="006F4068" w:rsidP="006F4068">
      <w:pPr>
        <w:numPr>
          <w:ilvl w:val="1"/>
          <w:numId w:val="2"/>
        </w:numPr>
        <w:spacing w:after="0" w:line="240" w:lineRule="auto"/>
      </w:pPr>
      <w:r>
        <w:t>Výd</w:t>
      </w:r>
      <w:r w:rsidRPr="006F4068">
        <w:t>aje domácnost</w:t>
      </w:r>
      <w:r>
        <w:t>í</w:t>
      </w:r>
    </w:p>
    <w:p w:rsidR="006F4068" w:rsidRDefault="006F4068" w:rsidP="006F4068">
      <w:pPr>
        <w:numPr>
          <w:ilvl w:val="0"/>
          <w:numId w:val="2"/>
        </w:numPr>
        <w:spacing w:after="0" w:line="240" w:lineRule="auto"/>
      </w:pPr>
      <w:r w:rsidRPr="006F4068">
        <w:t xml:space="preserve">Hospodaření vládních </w:t>
      </w:r>
      <w:proofErr w:type="gramStart"/>
      <w:r w:rsidRPr="006F4068">
        <w:t>institucí</w:t>
      </w:r>
      <w:r w:rsidR="004E16C3">
        <w:t xml:space="preserve">                              (</w:t>
      </w:r>
      <w:r w:rsidR="004E16C3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4E16C3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4E16C3">
        <w:rPr>
          <w:rStyle w:val="content"/>
          <w:rFonts w:ascii="Arial" w:eastAsia="MS Gothic" w:hAnsi="Arial" w:cs="Arial"/>
          <w:sz w:val="20"/>
          <w:szCs w:val="20"/>
        </w:rPr>
        <w:t>a10)</w:t>
      </w:r>
    </w:p>
    <w:p w:rsidR="006F4068" w:rsidRDefault="006F4068" w:rsidP="006F4068">
      <w:pPr>
        <w:spacing w:after="0" w:line="240" w:lineRule="auto"/>
        <w:rPr>
          <w:b/>
          <w:sz w:val="24"/>
          <w:szCs w:val="24"/>
        </w:rPr>
      </w:pPr>
    </w:p>
    <w:p w:rsidR="006F4068" w:rsidRPr="006F4068" w:rsidRDefault="006F4068" w:rsidP="006F4068">
      <w:pPr>
        <w:spacing w:after="0" w:line="240" w:lineRule="auto"/>
        <w:rPr>
          <w:b/>
          <w:sz w:val="24"/>
          <w:szCs w:val="24"/>
        </w:rPr>
      </w:pPr>
      <w:r w:rsidRPr="006F4068">
        <w:rPr>
          <w:b/>
          <w:sz w:val="24"/>
          <w:szCs w:val="24"/>
        </w:rPr>
        <w:t>Vybraná odvětví ekonomiky</w:t>
      </w:r>
    </w:p>
    <w:p w:rsidR="006F4068" w:rsidRDefault="006F4068" w:rsidP="006F4068">
      <w:pPr>
        <w:numPr>
          <w:ilvl w:val="0"/>
          <w:numId w:val="2"/>
        </w:numPr>
        <w:spacing w:after="0" w:line="240" w:lineRule="auto"/>
      </w:pPr>
      <w:r w:rsidRPr="006F4068">
        <w:t xml:space="preserve">Zemědělství, lesnictví a </w:t>
      </w:r>
      <w:proofErr w:type="gramStart"/>
      <w:r w:rsidRPr="006F4068">
        <w:t>rybářství</w:t>
      </w:r>
      <w:r w:rsidR="004E16C3">
        <w:t xml:space="preserve">                        </w:t>
      </w:r>
      <w:r w:rsidR="00360A1D">
        <w:t xml:space="preserve">                   </w:t>
      </w:r>
      <w:r w:rsidR="005B08F8">
        <w:t xml:space="preserve"> </w:t>
      </w:r>
      <w:r w:rsidR="004E16C3">
        <w:t xml:space="preserve">  (</w:t>
      </w:r>
      <w:r w:rsidR="004E16C3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4E16C3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4E16C3">
        <w:rPr>
          <w:rStyle w:val="content"/>
          <w:rFonts w:ascii="Arial" w:eastAsia="MS Gothic" w:hAnsi="Arial" w:cs="Arial"/>
          <w:sz w:val="20"/>
          <w:szCs w:val="20"/>
        </w:rPr>
        <w:t>a11)</w:t>
      </w:r>
    </w:p>
    <w:p w:rsidR="006F4068" w:rsidRDefault="006F4068" w:rsidP="006F4068">
      <w:pPr>
        <w:numPr>
          <w:ilvl w:val="0"/>
          <w:numId w:val="2"/>
        </w:numPr>
        <w:spacing w:after="0" w:line="240" w:lineRule="auto"/>
      </w:pPr>
      <w:r w:rsidRPr="006F4068">
        <w:t xml:space="preserve">Zpracovatelský průmysl, těžba a dobývání, </w:t>
      </w:r>
      <w:proofErr w:type="gramStart"/>
      <w:r w:rsidRPr="006F4068">
        <w:t>energetika</w:t>
      </w:r>
      <w:r w:rsidR="004E16C3">
        <w:t xml:space="preserve">        (</w:t>
      </w:r>
      <w:r w:rsidR="004E16C3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4E16C3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4E16C3">
        <w:rPr>
          <w:rStyle w:val="content"/>
          <w:rFonts w:ascii="Arial" w:eastAsia="MS Gothic" w:hAnsi="Arial" w:cs="Arial"/>
          <w:sz w:val="20"/>
          <w:szCs w:val="20"/>
        </w:rPr>
        <w:t>a12)</w:t>
      </w:r>
    </w:p>
    <w:p w:rsidR="006F4068" w:rsidRDefault="006F4068" w:rsidP="006F4068">
      <w:pPr>
        <w:numPr>
          <w:ilvl w:val="0"/>
          <w:numId w:val="2"/>
        </w:numPr>
        <w:spacing w:after="0" w:line="240" w:lineRule="auto"/>
      </w:pPr>
      <w:proofErr w:type="gramStart"/>
      <w:r w:rsidRPr="006F4068">
        <w:t>Stavebnictví</w:t>
      </w:r>
      <w:r w:rsidR="00360A1D">
        <w:t xml:space="preserve">                                                                                  (</w:t>
      </w:r>
      <w:r w:rsidR="00360A1D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360A1D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360A1D">
        <w:rPr>
          <w:rStyle w:val="content"/>
          <w:rFonts w:ascii="Arial" w:eastAsia="MS Gothic" w:hAnsi="Arial" w:cs="Arial"/>
          <w:sz w:val="20"/>
          <w:szCs w:val="20"/>
        </w:rPr>
        <w:t>a13)</w:t>
      </w:r>
    </w:p>
    <w:p w:rsidR="006F4068" w:rsidRDefault="006F4068" w:rsidP="006F4068">
      <w:pPr>
        <w:numPr>
          <w:ilvl w:val="0"/>
          <w:numId w:val="2"/>
        </w:numPr>
        <w:spacing w:after="0" w:line="240" w:lineRule="auto"/>
      </w:pPr>
      <w:r>
        <w:t>O</w:t>
      </w:r>
      <w:r w:rsidRPr="006F4068">
        <w:t xml:space="preserve">bchod, </w:t>
      </w:r>
      <w:proofErr w:type="gramStart"/>
      <w:r w:rsidRPr="006F4068">
        <w:t>doprava</w:t>
      </w:r>
      <w:r w:rsidR="00802BFE">
        <w:t xml:space="preserve">                                                                         (</w:t>
      </w:r>
      <w:r w:rsidR="00802BFE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802BFE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802BFE">
        <w:rPr>
          <w:rStyle w:val="content"/>
          <w:rFonts w:ascii="Arial" w:eastAsia="MS Gothic" w:hAnsi="Arial" w:cs="Arial"/>
          <w:sz w:val="20"/>
          <w:szCs w:val="20"/>
        </w:rPr>
        <w:t>a14)</w:t>
      </w:r>
    </w:p>
    <w:p w:rsidR="006F4068" w:rsidRDefault="006F4068" w:rsidP="006F4068">
      <w:pPr>
        <w:numPr>
          <w:ilvl w:val="0"/>
          <w:numId w:val="2"/>
        </w:numPr>
        <w:spacing w:after="0" w:line="240" w:lineRule="auto"/>
      </w:pPr>
      <w:r>
        <w:t>U</w:t>
      </w:r>
      <w:r w:rsidRPr="006F4068">
        <w:t xml:space="preserve">bytování a </w:t>
      </w:r>
      <w:proofErr w:type="gramStart"/>
      <w:r w:rsidRPr="006F4068">
        <w:t>pohostinství</w:t>
      </w:r>
      <w:r w:rsidR="007507B2">
        <w:t xml:space="preserve">                                                           (</w:t>
      </w:r>
      <w:r w:rsidR="007507B2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7507B2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7507B2">
        <w:rPr>
          <w:rStyle w:val="content"/>
          <w:rFonts w:ascii="Arial" w:eastAsia="MS Gothic" w:hAnsi="Arial" w:cs="Arial"/>
          <w:sz w:val="20"/>
          <w:szCs w:val="20"/>
        </w:rPr>
        <w:t>a15)</w:t>
      </w:r>
    </w:p>
    <w:p w:rsidR="006F4068" w:rsidRDefault="006F4068" w:rsidP="006F4068">
      <w:pPr>
        <w:numPr>
          <w:ilvl w:val="0"/>
          <w:numId w:val="2"/>
        </w:numPr>
        <w:spacing w:after="0" w:line="240" w:lineRule="auto"/>
      </w:pPr>
      <w:r w:rsidRPr="006F4068">
        <w:t xml:space="preserve">Informační a komunikační </w:t>
      </w:r>
      <w:proofErr w:type="gramStart"/>
      <w:r w:rsidRPr="006F4068">
        <w:t>činnosti</w:t>
      </w:r>
      <w:r w:rsidR="0079336C">
        <w:t xml:space="preserve">                                          (</w:t>
      </w:r>
      <w:r w:rsidR="0079336C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79336C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79336C">
        <w:rPr>
          <w:rStyle w:val="content"/>
          <w:rFonts w:ascii="Arial" w:eastAsia="MS Gothic" w:hAnsi="Arial" w:cs="Arial"/>
          <w:sz w:val="20"/>
          <w:szCs w:val="20"/>
        </w:rPr>
        <w:t>a16)</w:t>
      </w:r>
    </w:p>
    <w:p w:rsidR="006F4068" w:rsidRDefault="006F4068" w:rsidP="006F4068">
      <w:pPr>
        <w:numPr>
          <w:ilvl w:val="0"/>
          <w:numId w:val="2"/>
        </w:numPr>
        <w:spacing w:after="0" w:line="240" w:lineRule="auto"/>
      </w:pPr>
      <w:r>
        <w:t>P</w:t>
      </w:r>
      <w:r w:rsidRPr="006F4068">
        <w:t xml:space="preserve">rofesní, vědecké, technické a administrativní </w:t>
      </w:r>
      <w:proofErr w:type="gramStart"/>
      <w:r w:rsidRPr="006F4068">
        <w:t>činnosti</w:t>
      </w:r>
      <w:r w:rsidR="0079336C">
        <w:t xml:space="preserve">      (</w:t>
      </w:r>
      <w:r w:rsidR="0079336C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79336C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79336C">
        <w:rPr>
          <w:rStyle w:val="content"/>
          <w:rFonts w:ascii="Arial" w:eastAsia="MS Gothic" w:hAnsi="Arial" w:cs="Arial"/>
          <w:sz w:val="20"/>
          <w:szCs w:val="20"/>
        </w:rPr>
        <w:t>a17)</w:t>
      </w:r>
    </w:p>
    <w:p w:rsidR="0079336C" w:rsidRDefault="006F4068" w:rsidP="0079336C">
      <w:pPr>
        <w:numPr>
          <w:ilvl w:val="0"/>
          <w:numId w:val="2"/>
        </w:numPr>
        <w:spacing w:after="0" w:line="240" w:lineRule="auto"/>
      </w:pPr>
      <w:r>
        <w:t>V</w:t>
      </w:r>
      <w:r w:rsidRPr="006F4068">
        <w:t xml:space="preserve">eřejné </w:t>
      </w:r>
      <w:proofErr w:type="gramStart"/>
      <w:r w:rsidRPr="006F4068">
        <w:t>služby</w:t>
      </w:r>
      <w:r w:rsidR="0079336C">
        <w:t xml:space="preserve">                                                                              (</w:t>
      </w:r>
      <w:r w:rsidR="0079336C" w:rsidRPr="008F3A09">
        <w:rPr>
          <w:rStyle w:val="content"/>
          <w:rFonts w:ascii="Arial" w:eastAsia="MS Gothic" w:hAnsi="Arial" w:cs="Arial"/>
          <w:sz w:val="20"/>
          <w:szCs w:val="20"/>
        </w:rPr>
        <w:t>320305</w:t>
      </w:r>
      <w:proofErr w:type="gramEnd"/>
      <w:r w:rsidR="0079336C" w:rsidRPr="008F3A09">
        <w:rPr>
          <w:rStyle w:val="content"/>
          <w:rFonts w:ascii="Arial" w:eastAsia="MS Gothic" w:hAnsi="Arial" w:cs="Arial"/>
          <w:sz w:val="20"/>
          <w:szCs w:val="20"/>
        </w:rPr>
        <w:t>-18</w:t>
      </w:r>
      <w:r w:rsidR="0079336C">
        <w:rPr>
          <w:rStyle w:val="content"/>
          <w:rFonts w:ascii="Arial" w:eastAsia="MS Gothic" w:hAnsi="Arial" w:cs="Arial"/>
          <w:sz w:val="20"/>
          <w:szCs w:val="20"/>
        </w:rPr>
        <w:t>a18)</w:t>
      </w:r>
    </w:p>
    <w:p w:rsidR="006F4068" w:rsidRDefault="006F4068" w:rsidP="0079336C">
      <w:pPr>
        <w:spacing w:after="0" w:line="240" w:lineRule="auto"/>
      </w:pPr>
    </w:p>
    <w:sectPr w:rsidR="006F4068" w:rsidSect="002D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556E8"/>
    <w:multiLevelType w:val="multilevel"/>
    <w:tmpl w:val="B0928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72" w:hanging="1440"/>
      </w:pPr>
      <w:rPr>
        <w:rFonts w:hint="default"/>
      </w:rPr>
    </w:lvl>
  </w:abstractNum>
  <w:abstractNum w:abstractNumId="1">
    <w:nsid w:val="6EFE4883"/>
    <w:multiLevelType w:val="multilevel"/>
    <w:tmpl w:val="1A6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4AB"/>
    <w:rsid w:val="00034084"/>
    <w:rsid w:val="00114714"/>
    <w:rsid w:val="00177EF7"/>
    <w:rsid w:val="001A0C45"/>
    <w:rsid w:val="001B06E0"/>
    <w:rsid w:val="001B739C"/>
    <w:rsid w:val="001E29A6"/>
    <w:rsid w:val="0022192A"/>
    <w:rsid w:val="0027187C"/>
    <w:rsid w:val="002D6D8A"/>
    <w:rsid w:val="00360A1D"/>
    <w:rsid w:val="00380B3B"/>
    <w:rsid w:val="003822BC"/>
    <w:rsid w:val="00432C02"/>
    <w:rsid w:val="00493533"/>
    <w:rsid w:val="004E16C3"/>
    <w:rsid w:val="004F18FD"/>
    <w:rsid w:val="00535140"/>
    <w:rsid w:val="00570158"/>
    <w:rsid w:val="005B08F8"/>
    <w:rsid w:val="00647C2F"/>
    <w:rsid w:val="006666F9"/>
    <w:rsid w:val="00687726"/>
    <w:rsid w:val="00692E00"/>
    <w:rsid w:val="00693E5E"/>
    <w:rsid w:val="006F103B"/>
    <w:rsid w:val="006F4068"/>
    <w:rsid w:val="006F4A26"/>
    <w:rsid w:val="00721BDC"/>
    <w:rsid w:val="007475C7"/>
    <w:rsid w:val="007507B2"/>
    <w:rsid w:val="0079336C"/>
    <w:rsid w:val="007A1265"/>
    <w:rsid w:val="007A287B"/>
    <w:rsid w:val="007C63F8"/>
    <w:rsid w:val="007C7116"/>
    <w:rsid w:val="007D38C1"/>
    <w:rsid w:val="00802BFE"/>
    <w:rsid w:val="00820BEB"/>
    <w:rsid w:val="00850BE1"/>
    <w:rsid w:val="008A55D4"/>
    <w:rsid w:val="008F3A09"/>
    <w:rsid w:val="00924E01"/>
    <w:rsid w:val="009A08C7"/>
    <w:rsid w:val="009D5A18"/>
    <w:rsid w:val="00AD7465"/>
    <w:rsid w:val="00AE5152"/>
    <w:rsid w:val="00B028F7"/>
    <w:rsid w:val="00BA56D9"/>
    <w:rsid w:val="00BE1483"/>
    <w:rsid w:val="00BF065D"/>
    <w:rsid w:val="00CA4B25"/>
    <w:rsid w:val="00CC30FC"/>
    <w:rsid w:val="00CC6473"/>
    <w:rsid w:val="00D1359D"/>
    <w:rsid w:val="00DC5890"/>
    <w:rsid w:val="00E36C49"/>
    <w:rsid w:val="00E5756C"/>
    <w:rsid w:val="00E663BA"/>
    <w:rsid w:val="00E756E9"/>
    <w:rsid w:val="00F304AB"/>
    <w:rsid w:val="00FB5EFE"/>
    <w:rsid w:val="00FC4329"/>
    <w:rsid w:val="00FF5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6D8A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30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304A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304A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304AB"/>
    <w:rPr>
      <w:color w:val="0000FF"/>
      <w:u w:val="single"/>
    </w:rPr>
  </w:style>
  <w:style w:type="character" w:customStyle="1" w:styleId="content">
    <w:name w:val="content"/>
    <w:basedOn w:val="Standardnpsmoodstavce"/>
    <w:rsid w:val="008F3A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servis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2399</CharactersWithSpaces>
  <SharedDoc>false</SharedDoc>
  <HLinks>
    <vt:vector size="12" baseType="variant"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mailto:drahomira.dubska@czso.cz</vt:lpwstr>
      </vt:variant>
      <vt:variant>
        <vt:lpwstr/>
      </vt:variant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kamenicky3604</cp:lastModifiedBy>
  <cp:revision>16</cp:revision>
  <dcterms:created xsi:type="dcterms:W3CDTF">2018-10-29T14:14:00Z</dcterms:created>
  <dcterms:modified xsi:type="dcterms:W3CDTF">2018-10-29T16:51:00Z</dcterms:modified>
</cp:coreProperties>
</file>