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876" w:rsidRPr="006F5416" w:rsidRDefault="00986876" w:rsidP="00986876">
      <w:pPr>
        <w:pStyle w:val="Obsah"/>
      </w:pPr>
      <w:bookmarkStart w:id="0" w:name="_GoBack"/>
      <w:bookmarkEnd w:id="0"/>
      <w:r w:rsidRPr="006F5416">
        <w:t>Obsah</w:t>
      </w:r>
    </w:p>
    <w:p w:rsidR="00986876" w:rsidRPr="00511285" w:rsidRDefault="00986876" w:rsidP="00986876">
      <w:pPr>
        <w:pStyle w:val="Obsahpoloky"/>
      </w:pPr>
      <w:r w:rsidRPr="00986876">
        <w:rPr>
          <w:b/>
        </w:rPr>
        <w:t>Zdroje, použité zkratky</w:t>
      </w:r>
      <w:r>
        <w:tab/>
      </w:r>
      <w:r w:rsidR="00FE5E12">
        <w:rPr>
          <w:rFonts w:cs="Arial"/>
          <w:szCs w:val="20"/>
        </w:rPr>
        <w:t>27013125</w:t>
      </w:r>
      <w:r w:rsidR="00FE5E12" w:rsidRPr="0056310F">
        <w:rPr>
          <w:rFonts w:cs="Arial"/>
          <w:szCs w:val="20"/>
        </w:rPr>
        <w:t>j</w:t>
      </w:r>
      <w:r w:rsidRPr="00511285">
        <w:t>.docx</w:t>
      </w:r>
    </w:p>
    <w:p w:rsidR="00986876" w:rsidRPr="00511285" w:rsidRDefault="00986876" w:rsidP="00986876">
      <w:pPr>
        <w:pStyle w:val="Obsahpoloky"/>
      </w:pPr>
      <w:r w:rsidRPr="00511285">
        <w:rPr>
          <w:b/>
        </w:rPr>
        <w:t>Metodické vysvětlivky</w:t>
      </w:r>
      <w:r w:rsidRPr="00511285">
        <w:tab/>
      </w:r>
      <w:r w:rsidR="00FE5E12" w:rsidRPr="0056310F">
        <w:rPr>
          <w:rFonts w:cs="Arial"/>
          <w:szCs w:val="20"/>
        </w:rPr>
        <w:t>2</w:t>
      </w:r>
      <w:r w:rsidR="00FE5E12">
        <w:rPr>
          <w:rFonts w:cs="Arial"/>
          <w:szCs w:val="20"/>
        </w:rPr>
        <w:t>7013125</w:t>
      </w:r>
      <w:r w:rsidR="00FE5E12" w:rsidRPr="0056310F">
        <w:rPr>
          <w:rFonts w:cs="Arial"/>
          <w:szCs w:val="20"/>
        </w:rPr>
        <w:t>m</w:t>
      </w:r>
      <w:r w:rsidRPr="00511285">
        <w:t>.docx</w:t>
      </w:r>
    </w:p>
    <w:p w:rsidR="00986876" w:rsidRPr="00511285" w:rsidRDefault="00986876" w:rsidP="00986876">
      <w:pPr>
        <w:pStyle w:val="Obsahpoloky"/>
      </w:pPr>
      <w:r w:rsidRPr="00511285">
        <w:rPr>
          <w:b/>
        </w:rPr>
        <w:t>Komentář</w:t>
      </w:r>
      <w:r w:rsidRPr="00511285">
        <w:tab/>
      </w:r>
      <w:r w:rsidR="00FE5E12">
        <w:rPr>
          <w:rFonts w:cs="Arial"/>
          <w:szCs w:val="20"/>
        </w:rPr>
        <w:t>27013125</w:t>
      </w:r>
      <w:r w:rsidR="00FE5E12" w:rsidRPr="0056310F">
        <w:rPr>
          <w:rFonts w:cs="Arial"/>
          <w:szCs w:val="20"/>
        </w:rPr>
        <w:t>k</w:t>
      </w:r>
      <w:r w:rsidRPr="00511285">
        <w:t>.docx</w:t>
      </w:r>
    </w:p>
    <w:p w:rsidR="002767A3" w:rsidRPr="00511285" w:rsidRDefault="00986876" w:rsidP="00986876">
      <w:pPr>
        <w:pStyle w:val="Obsahpoloky"/>
        <w:rPr>
          <w:b/>
        </w:rPr>
      </w:pPr>
      <w:r w:rsidRPr="00511285">
        <w:rPr>
          <w:b/>
        </w:rPr>
        <w:t xml:space="preserve">Souhrnný zemědělský účet - </w:t>
      </w:r>
      <w:r w:rsidR="00FE5E12" w:rsidRPr="00FE5E12">
        <w:rPr>
          <w:b/>
        </w:rPr>
        <w:t>předběžné výsledky za rok 2024</w:t>
      </w:r>
    </w:p>
    <w:p w:rsidR="00986876" w:rsidRPr="00511285" w:rsidRDefault="00986876" w:rsidP="00986876">
      <w:pPr>
        <w:pStyle w:val="Obsahpoloky"/>
      </w:pPr>
      <w:r w:rsidRPr="00511285">
        <w:t>Tab. 1 Účet výroby</w:t>
      </w:r>
      <w:r w:rsidRPr="00511285">
        <w:tab/>
      </w:r>
      <w:r w:rsidR="00FE5E12">
        <w:rPr>
          <w:rFonts w:cs="Arial"/>
          <w:szCs w:val="20"/>
        </w:rPr>
        <w:t>27013125</w:t>
      </w:r>
      <w:r w:rsidR="00FE5E12" w:rsidRPr="0056310F">
        <w:rPr>
          <w:rFonts w:cs="Arial"/>
          <w:szCs w:val="20"/>
        </w:rPr>
        <w:t>01</w:t>
      </w:r>
      <w:r w:rsidRPr="00511285">
        <w:t>.xlsx</w:t>
      </w:r>
    </w:p>
    <w:p w:rsidR="002767A3" w:rsidRPr="00511285" w:rsidRDefault="002767A3" w:rsidP="002767A3">
      <w:pPr>
        <w:pStyle w:val="Obsahpoloky"/>
      </w:pPr>
      <w:r w:rsidRPr="00511285">
        <w:t>Tab. 2 Účet tvorby důchodu</w:t>
      </w:r>
      <w:r w:rsidRPr="00511285">
        <w:tab/>
      </w:r>
      <w:r w:rsidR="00FE5E12">
        <w:rPr>
          <w:rFonts w:cs="Arial"/>
          <w:szCs w:val="20"/>
        </w:rPr>
        <w:t>27013125</w:t>
      </w:r>
      <w:r w:rsidR="00FE5E12" w:rsidRPr="0056310F">
        <w:rPr>
          <w:rFonts w:cs="Arial"/>
          <w:szCs w:val="20"/>
        </w:rPr>
        <w:t>02</w:t>
      </w:r>
      <w:r w:rsidRPr="00511285">
        <w:t>.xlsx</w:t>
      </w:r>
    </w:p>
    <w:p w:rsidR="002767A3" w:rsidRPr="00511285" w:rsidRDefault="002767A3" w:rsidP="002767A3">
      <w:pPr>
        <w:pStyle w:val="Obsahpoloky"/>
      </w:pPr>
      <w:r w:rsidRPr="00511285">
        <w:t>Tab. 3 Účet podnikatelského důchodu</w:t>
      </w:r>
      <w:r w:rsidRPr="00511285">
        <w:tab/>
      </w:r>
      <w:r w:rsidR="00FE5E12">
        <w:rPr>
          <w:rFonts w:cs="Arial"/>
          <w:szCs w:val="20"/>
        </w:rPr>
        <w:t>27013125</w:t>
      </w:r>
      <w:r w:rsidR="00FE5E12" w:rsidRPr="0056310F">
        <w:rPr>
          <w:rFonts w:cs="Arial"/>
          <w:szCs w:val="20"/>
        </w:rPr>
        <w:t>03</w:t>
      </w:r>
      <w:r w:rsidRPr="00511285">
        <w:t>.xlsx</w:t>
      </w:r>
    </w:p>
    <w:p w:rsidR="002767A3" w:rsidRPr="00511285" w:rsidRDefault="002767A3" w:rsidP="002767A3">
      <w:pPr>
        <w:pStyle w:val="Obsahpoloky"/>
      </w:pPr>
      <w:r w:rsidRPr="00511285">
        <w:t xml:space="preserve">Tab. 4 </w:t>
      </w:r>
      <w:r w:rsidR="00FE5E12" w:rsidRPr="00FE5E12">
        <w:t>ALI v letech 2023, 2024</w:t>
      </w:r>
      <w:r w:rsidRPr="00511285">
        <w:tab/>
      </w:r>
      <w:r w:rsidR="00FE5E12">
        <w:rPr>
          <w:rFonts w:cs="Arial"/>
          <w:szCs w:val="20"/>
        </w:rPr>
        <w:t>27013125</w:t>
      </w:r>
      <w:r w:rsidR="00FE5E12" w:rsidRPr="0056310F">
        <w:rPr>
          <w:rFonts w:cs="Arial"/>
          <w:szCs w:val="20"/>
        </w:rPr>
        <w:t>04</w:t>
      </w:r>
      <w:r w:rsidRPr="00511285">
        <w:t>.xlsx</w:t>
      </w:r>
    </w:p>
    <w:p w:rsidR="002767A3" w:rsidRPr="00511285" w:rsidRDefault="002767A3" w:rsidP="00986876">
      <w:pPr>
        <w:pStyle w:val="Obsahpoloky"/>
      </w:pPr>
      <w:r w:rsidRPr="00511285">
        <w:rPr>
          <w:b/>
        </w:rPr>
        <w:t>Grafická příloha</w:t>
      </w:r>
    </w:p>
    <w:p w:rsidR="002767A3" w:rsidRPr="00511285" w:rsidRDefault="002767A3" w:rsidP="002767A3">
      <w:pPr>
        <w:pStyle w:val="Obsahpoloky"/>
      </w:pPr>
      <w:r w:rsidRPr="00511285">
        <w:t xml:space="preserve">Graf 1 </w:t>
      </w:r>
      <w:r w:rsidR="00FE5E12" w:rsidRPr="00FE5E12">
        <w:t>Struktura produkce zemědělského odvětví v ČR v roce 2024</w:t>
      </w:r>
      <w:r w:rsidRPr="00511285">
        <w:tab/>
      </w:r>
      <w:r w:rsidR="00FE5E12">
        <w:rPr>
          <w:rFonts w:cs="Arial"/>
          <w:szCs w:val="20"/>
        </w:rPr>
        <w:t>27013125</w:t>
      </w:r>
      <w:r w:rsidR="00FE5E12" w:rsidRPr="0056310F">
        <w:rPr>
          <w:rFonts w:cs="Arial"/>
          <w:szCs w:val="20"/>
        </w:rPr>
        <w:t>g01</w:t>
      </w:r>
      <w:r w:rsidRPr="00511285">
        <w:t xml:space="preserve">.xlsx </w:t>
      </w:r>
    </w:p>
    <w:p w:rsidR="002767A3" w:rsidRDefault="002767A3" w:rsidP="00986876">
      <w:pPr>
        <w:pStyle w:val="Obsahpoloky"/>
      </w:pPr>
    </w:p>
    <w:p w:rsidR="002767A3" w:rsidRDefault="002767A3" w:rsidP="00986876">
      <w:pPr>
        <w:pStyle w:val="Obsahpoloky"/>
        <w:rPr>
          <w:b/>
        </w:rPr>
      </w:pPr>
    </w:p>
    <w:p w:rsidR="002767A3" w:rsidRDefault="002767A3" w:rsidP="00986876">
      <w:pPr>
        <w:pStyle w:val="Obsahpoloky"/>
        <w:rPr>
          <w:b/>
        </w:rPr>
      </w:pPr>
    </w:p>
    <w:p w:rsidR="00A50D73" w:rsidRDefault="002767A3" w:rsidP="002767A3">
      <w:pPr>
        <w:pStyle w:val="Nadpis1"/>
      </w:pPr>
      <w:r>
        <w:t xml:space="preserve"> </w:t>
      </w:r>
    </w:p>
    <w:sectPr w:rsidR="00A50D73" w:rsidSect="006F5416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876" w:rsidRDefault="00986876" w:rsidP="00E71A58">
      <w:r>
        <w:separator/>
      </w:r>
    </w:p>
  </w:endnote>
  <w:endnote w:type="continuationSeparator" w:id="0">
    <w:p w:rsidR="00986876" w:rsidRDefault="0098687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55FE2EF2" wp14:editId="55FE2EF3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2767A3">
      <w:rPr>
        <w:szCs w:val="16"/>
      </w:rPr>
      <w:t>2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  <w:t>Období, za které byla publikace vydána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55FE2EF4" wp14:editId="55FE2EF5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tab/>
    </w:r>
    <w:r w:rsidR="00986876">
      <w:rPr>
        <w:rStyle w:val="ZpatChar"/>
        <w:szCs w:val="16"/>
      </w:rPr>
      <w:t>2024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FE5E12">
      <w:rPr>
        <w:rStyle w:val="ZpatChar"/>
        <w:szCs w:val="16"/>
      </w:rPr>
      <w:t>1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876" w:rsidRDefault="00986876" w:rsidP="00E71A58">
      <w:r>
        <w:separator/>
      </w:r>
    </w:p>
  </w:footnote>
  <w:footnote w:type="continuationSeparator" w:id="0">
    <w:p w:rsidR="00986876" w:rsidRDefault="00986876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C74" w:rsidRPr="006F5416" w:rsidRDefault="006F5416" w:rsidP="00937AE2">
    <w:pPr>
      <w:pStyle w:val="Zhlav"/>
    </w:pPr>
    <w:r w:rsidRPr="006F5416">
      <w:t>Název publikace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F46" w:rsidRPr="002767A3" w:rsidRDefault="008F2F46" w:rsidP="008F2F46">
    <w:pPr>
      <w:pStyle w:val="Zhlav"/>
    </w:pPr>
    <w:r>
      <w:t xml:space="preserve">SOUHRNNÝ ZEMĚDĚLSKÝ ÚČET </w:t>
    </w:r>
    <w:r w:rsidR="00FE5E12" w:rsidRPr="00FE5E12">
      <w:t>předběžné výsledky za rok 2024</w:t>
    </w:r>
  </w:p>
  <w:p w:rsidR="008F2F46" w:rsidRPr="00F622D2" w:rsidRDefault="008F2F46" w:rsidP="008F2F46">
    <w:pPr>
      <w:pStyle w:val="Zhlav"/>
      <w:rPr>
        <w:i/>
      </w:rPr>
    </w:pPr>
    <w:r w:rsidRPr="00F622D2">
      <w:rPr>
        <w:i/>
      </w:rPr>
      <w:t xml:space="preserve">/ ECONOMIC ACCOUNTS FOR AGRICULTURE </w:t>
    </w:r>
    <w:r w:rsidR="00FE5E12" w:rsidRPr="009809BF">
      <w:rPr>
        <w:i/>
        <w:lang w:val="en-GB"/>
      </w:rPr>
      <w:t>The Preliminary Results for the year 2024</w:t>
    </w:r>
  </w:p>
  <w:p w:rsidR="00B5752E" w:rsidRPr="008F2F46" w:rsidRDefault="00B5752E" w:rsidP="008F2F4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876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C400A"/>
    <w:rsid w:val="001D68B2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767A3"/>
    <w:rsid w:val="00285412"/>
    <w:rsid w:val="002A16D4"/>
    <w:rsid w:val="002A230C"/>
    <w:rsid w:val="002C43BD"/>
    <w:rsid w:val="002C624A"/>
    <w:rsid w:val="002D0E59"/>
    <w:rsid w:val="002D73B4"/>
    <w:rsid w:val="002E02A1"/>
    <w:rsid w:val="002E4E4C"/>
    <w:rsid w:val="00304771"/>
    <w:rsid w:val="003052D4"/>
    <w:rsid w:val="00306C5B"/>
    <w:rsid w:val="00314D9F"/>
    <w:rsid w:val="003209D6"/>
    <w:rsid w:val="00321924"/>
    <w:rsid w:val="0032656E"/>
    <w:rsid w:val="003306DF"/>
    <w:rsid w:val="00332190"/>
    <w:rsid w:val="003350AC"/>
    <w:rsid w:val="00344668"/>
    <w:rsid w:val="003462D9"/>
    <w:rsid w:val="003469F5"/>
    <w:rsid w:val="00360C86"/>
    <w:rsid w:val="003657F3"/>
    <w:rsid w:val="003818DC"/>
    <w:rsid w:val="00384327"/>
    <w:rsid w:val="00385D98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4B2C"/>
    <w:rsid w:val="003F551C"/>
    <w:rsid w:val="003F7D23"/>
    <w:rsid w:val="00407C13"/>
    <w:rsid w:val="00410638"/>
    <w:rsid w:val="00416F0B"/>
    <w:rsid w:val="00432A58"/>
    <w:rsid w:val="00434617"/>
    <w:rsid w:val="00440900"/>
    <w:rsid w:val="004441A0"/>
    <w:rsid w:val="00454A3F"/>
    <w:rsid w:val="00460FB3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5108C0"/>
    <w:rsid w:val="00511285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34CE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6F6B1A"/>
    <w:rsid w:val="00706AD4"/>
    <w:rsid w:val="007140BE"/>
    <w:rsid w:val="007202BA"/>
    <w:rsid w:val="007211F5"/>
    <w:rsid w:val="00725BB5"/>
    <w:rsid w:val="00730AE8"/>
    <w:rsid w:val="00734624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585A"/>
    <w:rsid w:val="007B6689"/>
    <w:rsid w:val="007D40DF"/>
    <w:rsid w:val="007E7E61"/>
    <w:rsid w:val="007F0845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6642C"/>
    <w:rsid w:val="008701E4"/>
    <w:rsid w:val="00875A32"/>
    <w:rsid w:val="00876086"/>
    <w:rsid w:val="008767E4"/>
    <w:rsid w:val="008873D4"/>
    <w:rsid w:val="00893E85"/>
    <w:rsid w:val="00894031"/>
    <w:rsid w:val="008B7C02"/>
    <w:rsid w:val="008B7D2B"/>
    <w:rsid w:val="008C0049"/>
    <w:rsid w:val="008C0E88"/>
    <w:rsid w:val="008D02E1"/>
    <w:rsid w:val="008D1E6A"/>
    <w:rsid w:val="008D2A16"/>
    <w:rsid w:val="008E2C57"/>
    <w:rsid w:val="008E31FF"/>
    <w:rsid w:val="008E6F06"/>
    <w:rsid w:val="008F029B"/>
    <w:rsid w:val="008F2F46"/>
    <w:rsid w:val="008F3FC9"/>
    <w:rsid w:val="008F4536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73A2C"/>
    <w:rsid w:val="00974923"/>
    <w:rsid w:val="00980D3D"/>
    <w:rsid w:val="00986876"/>
    <w:rsid w:val="00987A30"/>
    <w:rsid w:val="00992CF3"/>
    <w:rsid w:val="00995A66"/>
    <w:rsid w:val="009968D6"/>
    <w:rsid w:val="009A1CAB"/>
    <w:rsid w:val="009A60D1"/>
    <w:rsid w:val="009B10A8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9F7A0A"/>
    <w:rsid w:val="00A10D66"/>
    <w:rsid w:val="00A14114"/>
    <w:rsid w:val="00A16413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AF46DC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35250"/>
    <w:rsid w:val="00B3611A"/>
    <w:rsid w:val="00B402FC"/>
    <w:rsid w:val="00B46604"/>
    <w:rsid w:val="00B530CD"/>
    <w:rsid w:val="00B55F5E"/>
    <w:rsid w:val="00B572E3"/>
    <w:rsid w:val="00B5752E"/>
    <w:rsid w:val="00B63A11"/>
    <w:rsid w:val="00B64C24"/>
    <w:rsid w:val="00B6608F"/>
    <w:rsid w:val="00B679FB"/>
    <w:rsid w:val="00B76D1E"/>
    <w:rsid w:val="00B80EC6"/>
    <w:rsid w:val="00B8668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F1578"/>
    <w:rsid w:val="00C21F94"/>
    <w:rsid w:val="00C27913"/>
    <w:rsid w:val="00C33B68"/>
    <w:rsid w:val="00C36A79"/>
    <w:rsid w:val="00C405D4"/>
    <w:rsid w:val="00C4513B"/>
    <w:rsid w:val="00C54697"/>
    <w:rsid w:val="00C56BB4"/>
    <w:rsid w:val="00C631AB"/>
    <w:rsid w:val="00C73885"/>
    <w:rsid w:val="00C747B1"/>
    <w:rsid w:val="00C76C90"/>
    <w:rsid w:val="00C82191"/>
    <w:rsid w:val="00C90CF4"/>
    <w:rsid w:val="00C92EB6"/>
    <w:rsid w:val="00C93389"/>
    <w:rsid w:val="00CB4930"/>
    <w:rsid w:val="00CC2E7D"/>
    <w:rsid w:val="00CD10A5"/>
    <w:rsid w:val="00CD2076"/>
    <w:rsid w:val="00CD77D4"/>
    <w:rsid w:val="00CE670B"/>
    <w:rsid w:val="00CF51EC"/>
    <w:rsid w:val="00CF73AE"/>
    <w:rsid w:val="00D040DD"/>
    <w:rsid w:val="00D07BA7"/>
    <w:rsid w:val="00D13986"/>
    <w:rsid w:val="00D235B7"/>
    <w:rsid w:val="00D25F28"/>
    <w:rsid w:val="00D27973"/>
    <w:rsid w:val="00D50F46"/>
    <w:rsid w:val="00D66223"/>
    <w:rsid w:val="00D8084C"/>
    <w:rsid w:val="00DA7C0C"/>
    <w:rsid w:val="00DB2EC8"/>
    <w:rsid w:val="00DB55DD"/>
    <w:rsid w:val="00DC5B3B"/>
    <w:rsid w:val="00DD129F"/>
    <w:rsid w:val="00DF42FF"/>
    <w:rsid w:val="00E01C0E"/>
    <w:rsid w:val="00E03F9A"/>
    <w:rsid w:val="00E04694"/>
    <w:rsid w:val="00E12B1E"/>
    <w:rsid w:val="00E17262"/>
    <w:rsid w:val="00E253A2"/>
    <w:rsid w:val="00E3309D"/>
    <w:rsid w:val="00E3518C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A0C68"/>
    <w:rsid w:val="00EA32BC"/>
    <w:rsid w:val="00EB3701"/>
    <w:rsid w:val="00EB4511"/>
    <w:rsid w:val="00EC03D7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10F11"/>
    <w:rsid w:val="00F15AAA"/>
    <w:rsid w:val="00F15BEF"/>
    <w:rsid w:val="00F24407"/>
    <w:rsid w:val="00F24FAA"/>
    <w:rsid w:val="00F3364D"/>
    <w:rsid w:val="00F437CC"/>
    <w:rsid w:val="00F47067"/>
    <w:rsid w:val="00F525EB"/>
    <w:rsid w:val="00F622D2"/>
    <w:rsid w:val="00F63DDE"/>
    <w:rsid w:val="00F63FB7"/>
    <w:rsid w:val="00F649D2"/>
    <w:rsid w:val="00F6602B"/>
    <w:rsid w:val="00F73A0C"/>
    <w:rsid w:val="00F756DB"/>
    <w:rsid w:val="00F85066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E5E12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72DEFB1"/>
  <w15:docId w15:val="{739FC60E-312C-4BCE-A4E7-C24FD139B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7202BA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471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7202BA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471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7202BA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471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7202BA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47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7202BA"/>
    <w:rPr>
      <w:rFonts w:ascii="Arial" w:eastAsia="MS Gothic" w:hAnsi="Arial"/>
      <w:b/>
      <w:bCs/>
      <w:color w:val="009471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7202BA"/>
    <w:rPr>
      <w:rFonts w:ascii="Arial" w:eastAsia="MS Gothic" w:hAnsi="Arial"/>
      <w:b/>
      <w:bCs/>
      <w:color w:val="009471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7202BA"/>
    <w:rPr>
      <w:rFonts w:ascii="Arial" w:eastAsia="MS Gothic" w:hAnsi="Arial"/>
      <w:b/>
      <w:bCs/>
      <w:color w:val="009471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7202BA"/>
    <w:rPr>
      <w:rFonts w:ascii="Arial" w:eastAsia="MS Gothic" w:hAnsi="Arial"/>
      <w:b/>
      <w:bCs/>
      <w:iCs/>
      <w:color w:val="009471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B3611A"/>
    <w:pPr>
      <w:spacing w:after="80" w:line="288" w:lineRule="auto"/>
    </w:pPr>
    <w:rPr>
      <w:rFonts w:ascii="Arial" w:eastAsia="Times New Roman" w:hAnsi="Arial"/>
      <w:b/>
      <w:color w:val="009471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16F0B"/>
    <w:pPr>
      <w:shd w:val="clear" w:color="auto" w:fill="E3F1EC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7202BA"/>
    <w:pPr>
      <w:spacing w:before="240" w:after="240" w:line="288" w:lineRule="auto"/>
      <w:ind w:left="709"/>
      <w:contextualSpacing/>
    </w:pPr>
    <w:rPr>
      <w:rFonts w:ascii="Arial" w:hAnsi="Arial" w:cs="Arial"/>
      <w:color w:val="009471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B3611A"/>
    <w:pPr>
      <w:spacing w:after="40"/>
      <w:contextualSpacing/>
    </w:pPr>
    <w:rPr>
      <w:b/>
      <w:caps/>
      <w:color w:val="000000" w:themeColor="text1"/>
      <w:sz w:val="24"/>
    </w:rPr>
  </w:style>
  <w:style w:type="paragraph" w:customStyle="1" w:styleId="TLKontakty">
    <w:name w:val="TL Kontakty"/>
    <w:qFormat/>
    <w:rsid w:val="00B3611A"/>
    <w:pPr>
      <w:spacing w:after="160" w:line="259" w:lineRule="auto"/>
      <w:contextualSpacing/>
    </w:pPr>
    <w:rPr>
      <w:rFonts w:ascii="Arial" w:eastAsia="Times New Roman" w:hAnsi="Arial"/>
      <w:b/>
      <w:color w:val="009471"/>
      <w:lang w:eastAsia="cs-CZ"/>
    </w:rPr>
  </w:style>
  <w:style w:type="paragraph" w:styleId="Nzev">
    <w:name w:val="Title"/>
    <w:link w:val="NzevChar"/>
    <w:uiPriority w:val="10"/>
    <w:qFormat/>
    <w:rsid w:val="00B3611A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B3611A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B3611A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B3611A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intenzivn">
    <w:name w:val="Intense Reference"/>
    <w:basedOn w:val="Standardnpsmoodstavce"/>
    <w:uiPriority w:val="32"/>
    <w:qFormat/>
    <w:rsid w:val="00B3611A"/>
    <w:rPr>
      <w:b/>
      <w:bCs/>
      <w:smallCaps/>
      <w:color w:val="000000" w:themeColor="text1"/>
      <w:spacing w:val="5"/>
    </w:rPr>
  </w:style>
  <w:style w:type="character" w:styleId="Zdraznnintenzivn">
    <w:name w:val="Intense Emphasis"/>
    <w:basedOn w:val="Standardnpsmoodstavce"/>
    <w:uiPriority w:val="21"/>
    <w:qFormat/>
    <w:rsid w:val="00B3611A"/>
    <w:rPr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D76F913C5B1A4797255AD7259AA9ED" ma:contentTypeVersion="38" ma:contentTypeDescription="Vytvoří nový dokument" ma:contentTypeScope="" ma:versionID="49235dd285db149611ba0ad3ef70ad08">
  <xsd:schema xmlns:xsd="http://www.w3.org/2001/XMLSchema" xmlns:xs="http://www.w3.org/2001/XMLSchema" xmlns:p="http://schemas.microsoft.com/office/2006/metadata/properties" xmlns:ns2="8675fb2b-b414-4bad-b4c4-d9349268b5a1" xmlns:ns3="406a38fe-c53c-4047-b0f8-c641386931ae" targetNamespace="http://schemas.microsoft.com/office/2006/metadata/properties" ma:root="true" ma:fieldsID="a93907e7ddce75859c6ca4616d139022" ns2:_="" ns3:_="">
    <xsd:import namespace="8675fb2b-b414-4bad-b4c4-d9349268b5a1"/>
    <xsd:import namespace="406a38fe-c53c-4047-b0f8-c641386931ae"/>
    <xsd:element name="properties">
      <xsd:complexType>
        <xsd:sequence>
          <xsd:element name="documentManagement">
            <xsd:complexType>
              <xsd:all>
                <xsd:element ref="ns2:Forma" minOccurs="0"/>
                <xsd:element ref="ns2:Verzeform" minOccurs="0"/>
                <xsd:element ref="ns2:Vazbanaproces" minOccurs="0"/>
                <xsd:element ref="ns2:Gestor" minOccurs="0"/>
                <xsd:element ref="ns2:Historieverze" minOccurs="0"/>
                <xsd:element ref="ns2:MediaServiceMetadata" minOccurs="0"/>
                <xsd:element ref="ns2:MediaServiceFastMetadata" minOccurs="0"/>
                <xsd:element ref="ns2:Form_c" minOccurs="0"/>
                <xsd:element ref="ns2:NazevForm" minOccurs="0"/>
                <xsd:element ref="ns2:UcinnostOdForm" minOccurs="0"/>
                <xsd:element ref="ns2:DomenaForm" minOccurs="0"/>
                <xsd:element ref="ns2:PredpisForm" minOccurs="0"/>
                <xsd:element ref="ns2:UstanoveniForm" minOccurs="0"/>
                <xsd:element ref="ns2:PoznForm" minOccurs="0"/>
                <xsd:element ref="ns2:Oznaceni" minOccurs="0"/>
                <xsd:element ref="ns2:UcinnostDoForm" minOccurs="0"/>
                <xsd:element ref="ns2:MediaServiceObjectDetectorVersions" minOccurs="0"/>
                <xsd:element ref="ns2:Platnost" minOccurs="0"/>
                <xsd:element ref="ns2:Odkaz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5fb2b-b414-4bad-b4c4-d9349268b5a1" elementFormDefault="qualified">
    <xsd:import namespace="http://schemas.microsoft.com/office/2006/documentManagement/types"/>
    <xsd:import namespace="http://schemas.microsoft.com/office/infopath/2007/PartnerControls"/>
    <xsd:element name="Forma" ma:index="8" nillable="true" ma:displayName="Forma" ma:description="Forma formuláře" ma:format="Dropdown" ma:internalName="Form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istinná  (analogová)"/>
                    <xsd:enumeration value="Elektronická"/>
                    <xsd:enumeration value="Formulář IS"/>
                  </xsd:restriction>
                </xsd:simpleType>
              </xsd:element>
            </xsd:sequence>
          </xsd:extension>
        </xsd:complexContent>
      </xsd:complexType>
    </xsd:element>
    <xsd:element name="Verzeform" ma:index="9" nillable="true" ma:displayName="Ver." ma:format="Dropdown" ma:internalName="Verzeform">
      <xsd:simpleType>
        <xsd:restriction base="dms:Text">
          <xsd:maxLength value="255"/>
        </xsd:restriction>
      </xsd:simpleType>
    </xsd:element>
    <xsd:element name="Vazbanaproces" ma:index="10" nillable="true" ma:displayName="Vazba na proces" ma:format="Dropdown" ma:internalName="Vazbanaproces">
      <xsd:simpleType>
        <xsd:restriction base="dms:Note">
          <xsd:maxLength value="255"/>
        </xsd:restriction>
      </xsd:simpleType>
    </xsd:element>
    <xsd:element name="Gestor" ma:index="11" nillable="true" ma:displayName="Gestor" ma:format="Dropdown" ma:list="UserInfo" ma:SharePointGroup="0" ma:internalName="Gesto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storieverze" ma:index="12" nillable="true" ma:displayName="Historie verze" ma:format="Dropdown" ma:internalName="Historieverze">
      <xsd:simpleType>
        <xsd:restriction base="dms:Note">
          <xsd:maxLength value="255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Form_c" ma:index="15" nillable="true" ma:displayName="Form_c" ma:format="Dropdown" ma:internalName="Form_c" ma:percentage="FALSE">
      <xsd:simpleType>
        <xsd:restriction base="dms:Number"/>
      </xsd:simpleType>
    </xsd:element>
    <xsd:element name="NazevForm" ma:index="16" nillable="true" ma:displayName="Název formuláře" ma:internalName="NazevForm">
      <xsd:simpleType>
        <xsd:restriction base="dms:Text">
          <xsd:maxLength value="255"/>
        </xsd:restriction>
      </xsd:simpleType>
    </xsd:element>
    <xsd:element name="UcinnostOdForm" ma:index="17" nillable="true" ma:displayName="Účinnost od" ma:description="Datum účinnosti formuláře" ma:format="DateOnly" ma:internalName="UcinnostOdForm">
      <xsd:simpleType>
        <xsd:restriction base="dms:DateTime"/>
      </xsd:simpleType>
    </xsd:element>
    <xsd:element name="DomenaForm" ma:index="18" nillable="true" ma:displayName="Doména" ma:description="Na formuláře na procesní doménu" ma:format="Dropdown" ma:internalName="DomenaForm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1 Bezpečnost"/>
                    <xsd:enumeration value="P2 Účetnictví"/>
                    <xsd:enumeration value="P3 Správa dokumentů"/>
                    <xsd:enumeration value="P4 Komunikace a propagace"/>
                    <xsd:enumeration value="P5 Právní služby"/>
                    <xsd:enumeration value="P6 Personalistika"/>
                    <xsd:enumeration value="P7 Nákup a investice"/>
                    <xsd:enumeration value="P8 Projektové řízení"/>
                    <xsd:enumeration value="P9 IT"/>
                    <xsd:enumeration value="P10 Hospodaření, nakládání s majetkem a jeho správa"/>
                    <xsd:enumeration value="P11 Služební a pracovní tuzemské a zahraniční cesty"/>
                    <xsd:enumeration value="P12 Mezinárodní spolupráce"/>
                    <xsd:enumeration value="P13 Legislativa"/>
                    <xsd:enumeration value="R1 Interní audit"/>
                    <xsd:enumeration value="R2 Řízení a plánování"/>
                    <xsd:enumeration value="R3 Ochrana osobních údajů"/>
                    <xsd:enumeration value="R4 Finanční řízení"/>
                    <xsd:enumeration value="H1. Koordinace a správa metodiky"/>
                    <xsd:enumeration value="H2. Posouzení požadavků"/>
                    <xsd:enumeration value="H3. Specifikace úlohy"/>
                    <xsd:enumeration value="H4. Příprava zpracování"/>
                    <xsd:enumeration value="H5. Sběr dat"/>
                    <xsd:enumeration value="H6. Statistické zpracování"/>
                    <xsd:enumeration value="H7. Analýza a tvorba výstupů"/>
                    <xsd:enumeration value="H8. Diseminace"/>
                    <xsd:enumeration value="H9. Evaluace"/>
                    <xsd:enumeration value="H10. Zpracování voleb"/>
                  </xsd:restriction>
                </xsd:simpleType>
              </xsd:element>
            </xsd:sequence>
          </xsd:extension>
        </xsd:complexContent>
      </xsd:complexType>
    </xsd:element>
    <xsd:element name="PredpisForm" ma:index="19" nillable="true" ma:displayName="Definiční předpis" ma:description="Definiční předpis formuláře" ma:format="Dropdown" ma:internalName="PredpisForm">
      <xsd:simpleType>
        <xsd:restriction base="dms:Text">
          <xsd:maxLength value="255"/>
        </xsd:restriction>
      </xsd:simpleType>
    </xsd:element>
    <xsd:element name="UstanoveniForm" ma:index="20" nillable="true" ma:displayName="Ustanovení" ma:description="Ustanovení (čl., odst., písm.)" ma:format="Dropdown" ma:internalName="UstanoveniForm">
      <xsd:simpleType>
        <xsd:restriction base="dms:Note">
          <xsd:maxLength value="255"/>
        </xsd:restriction>
      </xsd:simpleType>
    </xsd:element>
    <xsd:element name="PoznForm" ma:index="21" nillable="true" ma:displayName="Poznámka" ma:description="Poznámka k formuláři" ma:format="Dropdown" ma:internalName="PoznForm">
      <xsd:simpleType>
        <xsd:restriction base="dms:Note">
          <xsd:maxLength value="255"/>
        </xsd:restriction>
      </xsd:simpleType>
    </xsd:element>
    <xsd:element name="Oznaceni" ma:index="22" nillable="true" ma:displayName="Označení" ma:description="Označení formuláře" ma:format="Dropdown" ma:internalName="Oznaceni">
      <xsd:simpleType>
        <xsd:restriction base="dms:Text">
          <xsd:maxLength value="12"/>
        </xsd:restriction>
      </xsd:simpleType>
    </xsd:element>
    <xsd:element name="UcinnostDoForm" ma:index="23" nillable="true" ma:displayName="Účinnost do" ma:format="DateOnly" ma:internalName="UcinnostDoForm">
      <xsd:simpleType>
        <xsd:restriction base="dms:DateTim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Platnost" ma:index="25" nillable="true" ma:displayName="Platnost" ma:default="1" ma:internalName="Platnost">
      <xsd:simpleType>
        <xsd:restriction base="dms:Boolean"/>
      </xsd:simpleType>
    </xsd:element>
    <xsd:element name="Odkaz" ma:index="2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31" nillable="true" ma:taxonomy="true" ma:internalName="lcf76f155ced4ddcb4097134ff3c332f" ma:taxonomyFieldName="MediaServiceImageTags" ma:displayName="Značky obrázků" ma:readOnly="false" ma:fieldId="{5cf76f15-5ced-4ddc-b409-7134ff3c332f}" ma:taxonomyMulti="true" ma:sspId="ba8a29a4-82ad-4cdb-8b82-dfa74bb481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6a38fe-c53c-4047-b0f8-c641386931ae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d4d15468-1f14-4f0d-947e-4bef9f86f2ae}" ma:internalName="TaxCatchAll" ma:showField="CatchAllData" ma:web="406a38fe-c53c-4047-b0f8-c641386931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storieverze xmlns="8675fb2b-b414-4bad-b4c4-d9349268b5a1" xsi:nil="true"/>
    <Verzeform xmlns="8675fb2b-b414-4bad-b4c4-d9349268b5a1">v1.0</Verzeform>
    <Forma xmlns="8675fb2b-b414-4bad-b4c4-d9349268b5a1">
      <Value>Elektronická</Value>
    </Forma>
    <Vazbanaproces xmlns="8675fb2b-b414-4bad-b4c4-d9349268b5a1" xsi:nil="true"/>
    <Gestor xmlns="8675fb2b-b414-4bad-b4c4-d9349268b5a1">
      <UserInfo>
        <DisplayName>Novotný Michal</DisplayName>
        <AccountId>24</AccountId>
        <AccountType/>
      </UserInfo>
    </Gestor>
    <Form_c xmlns="8675fb2b-b414-4bad-b4c4-d9349268b5a1">443</Form_c>
    <NazevForm xmlns="8675fb2b-b414-4bad-b4c4-d9349268b5a1">Publikace CZ barevná - hospodářská odvětví</NazevForm>
    <UcinnostOdForm xmlns="8675fb2b-b414-4bad-b4c4-d9349268b5a1">2024-06-18T22:00:00+00:00</UcinnostOdForm>
    <DomenaForm xmlns="8675fb2b-b414-4bad-b4c4-d9349268b5a1">
      <Value>P4 Komunikace a propagace</Value>
    </DomenaForm>
    <PredpisForm xmlns="8675fb2b-b414-4bad-b4c4-d9349268b5a1">Manuál značky a jednotného vizuálního stylu Českého statistického úřadu (č.2/2024)</PredpisForm>
    <UstanoveniForm xmlns="8675fb2b-b414-4bad-b4c4-d9349268b5a1" xsi:nil="true"/>
    <PoznForm xmlns="8675fb2b-b414-4bad-b4c4-d9349268b5a1" xsi:nil="true"/>
    <Oznaceni xmlns="8675fb2b-b414-4bad-b4c4-d9349268b5a1" xsi:nil="true"/>
    <UcinnostDoForm xmlns="8675fb2b-b414-4bad-b4c4-d9349268b5a1" xsi:nil="true"/>
    <Platnost xmlns="8675fb2b-b414-4bad-b4c4-d9349268b5a1">true</Platnost>
    <Odkaz xmlns="8675fb2b-b414-4bad-b4c4-d9349268b5a1">
      <Url xsi:nil="true"/>
      <Description xsi:nil="true"/>
    </Odkaz>
    <TaxCatchAll xmlns="406a38fe-c53c-4047-b0f8-c641386931ae" xsi:nil="true"/>
    <lcf76f155ced4ddcb4097134ff3c332f xmlns="8675fb2b-b414-4bad-b4c4-d9349268b5a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39D5E-AFB6-4B68-A8C2-3C8FF5CC8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75fb2b-b414-4bad-b4c4-d9349268b5a1"/>
    <ds:schemaRef ds:uri="406a38fe-c53c-4047-b0f8-c641386931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422A55-CEA9-480C-B27B-21CB6A48CE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317C02-2A1C-4865-B445-BEE36455B994}">
  <ds:schemaRefs>
    <ds:schemaRef ds:uri="http://purl.org/dc/dcmitype/"/>
    <ds:schemaRef ds:uri="http://schemas.microsoft.com/office/2006/documentManagement/types"/>
    <ds:schemaRef ds:uri="8675fb2b-b414-4bad-b4c4-d9349268b5a1"/>
    <ds:schemaRef ds:uri="http://schemas.microsoft.com/office/2006/metadata/properties"/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406a38fe-c53c-4047-b0f8-c641386931ae"/>
  </ds:schemaRefs>
</ds:datastoreItem>
</file>

<file path=customXml/itemProps4.xml><?xml version="1.0" encoding="utf-8"?>
<ds:datastoreItem xmlns:ds="http://schemas.openxmlformats.org/officeDocument/2006/customXml" ds:itemID="{0F6696BD-9C0C-47B7-8E5B-4BA849357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64</Words>
  <Characters>381</Characters>
  <Application>Microsoft Office Word</Application>
  <DocSecurity>0</DocSecurity>
  <Lines>3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444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Romana</dc:creator>
  <cp:keywords/>
  <dc:description/>
  <cp:lastModifiedBy>Procházková Romana</cp:lastModifiedBy>
  <cp:revision>7</cp:revision>
  <cp:lastPrinted>2014-07-17T14:07:00Z</cp:lastPrinted>
  <dcterms:created xsi:type="dcterms:W3CDTF">2024-09-19T07:04:00Z</dcterms:created>
  <dcterms:modified xsi:type="dcterms:W3CDTF">2025-03-19T07:47:00Z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0x010100FBD76F913C5B1A4797255AD7259AA9ED</vt:lpwstr>
  </property>
  <property fmtid="{D5CDD505-2E9C-101B-9397-08002B2CF9AE}" pid="3" name="Názevformuláře">
    <vt:lpwstr>Publikace CZ barevné - ekonomika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2017-08-14T07:00:00Z</vt:filetime>
  </property>
  <property fmtid="{D5CDD505-2E9C-101B-9397-08002B2CF9AE}" pid="8" name="Označení">
    <vt:lpwstr>Form_c438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  <property fmtid="{D5CDD505-2E9C-101B-9397-08002B2CF9AE}" pid="15" name="MediaServiceImageTags">
    <vt:lpwstr/>
  </property>
</Properties>
</file>