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3A7EE8" w:rsidP="003356CB">
      <w:pPr>
        <w:pStyle w:val="Datum"/>
        <w:spacing w:line="240" w:lineRule="auto"/>
      </w:pPr>
      <w:r>
        <w:t>20</w:t>
      </w:r>
      <w:r w:rsidR="007C65F4">
        <w:t>. února</w:t>
      </w:r>
      <w:r w:rsidR="00CC644A">
        <w:t xml:space="preserve"> 2018</w:t>
      </w:r>
    </w:p>
    <w:p w:rsidR="00376CBE" w:rsidRPr="00AE6D5B" w:rsidRDefault="00376CBE" w:rsidP="003356CB">
      <w:pPr>
        <w:pStyle w:val="Datum"/>
        <w:spacing w:line="240" w:lineRule="auto"/>
      </w:pPr>
    </w:p>
    <w:p w:rsidR="00E66C15" w:rsidRDefault="00AC2777" w:rsidP="003356CB">
      <w:pPr>
        <w:spacing w:line="240" w:lineRule="auto"/>
        <w:jc w:val="left"/>
        <w:rPr>
          <w:b/>
        </w:rPr>
      </w:pPr>
      <w:r>
        <w:rPr>
          <w:rFonts w:eastAsia="Times New Roman"/>
          <w:b/>
          <w:bCs/>
          <w:color w:val="BD1B21"/>
          <w:sz w:val="32"/>
          <w:szCs w:val="32"/>
        </w:rPr>
        <w:t>Česko je 87. nejlidnatější</w:t>
      </w:r>
      <w:r w:rsidR="0092309F">
        <w:rPr>
          <w:rFonts w:eastAsia="Times New Roman"/>
          <w:b/>
          <w:bCs/>
          <w:color w:val="BD1B21"/>
          <w:sz w:val="32"/>
          <w:szCs w:val="32"/>
        </w:rPr>
        <w:t>m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státem světa</w:t>
      </w:r>
    </w:p>
    <w:p w:rsidR="00A32B3C" w:rsidRDefault="00A32B3C" w:rsidP="007938C2">
      <w:pPr>
        <w:spacing w:line="240" w:lineRule="auto"/>
        <w:ind w:right="-143"/>
        <w:jc w:val="left"/>
        <w:rPr>
          <w:b/>
        </w:rPr>
      </w:pPr>
    </w:p>
    <w:p w:rsidR="008B7118" w:rsidRDefault="003A7EE8" w:rsidP="000C4BDB">
      <w:pPr>
        <w:spacing w:line="240" w:lineRule="auto"/>
        <w:ind w:right="-143"/>
        <w:jc w:val="left"/>
        <w:rPr>
          <w:b/>
        </w:rPr>
      </w:pPr>
      <w:r w:rsidRPr="003A7EE8">
        <w:rPr>
          <w:b/>
        </w:rPr>
        <w:t>České republice patří 87. místo v žebříčku nejlidnatějších států světa.</w:t>
      </w:r>
      <w:r w:rsidR="008B7118">
        <w:rPr>
          <w:b/>
        </w:rPr>
        <w:t xml:space="preserve"> V rámci </w:t>
      </w:r>
      <w:r w:rsidR="008B7118" w:rsidRPr="008B7118">
        <w:rPr>
          <w:b/>
        </w:rPr>
        <w:t xml:space="preserve">EU </w:t>
      </w:r>
      <w:r w:rsidR="008B7118">
        <w:rPr>
          <w:b/>
        </w:rPr>
        <w:t xml:space="preserve">se </w:t>
      </w:r>
      <w:r w:rsidR="00AC2777">
        <w:rPr>
          <w:b/>
        </w:rPr>
        <w:t xml:space="preserve">stále </w:t>
      </w:r>
      <w:r w:rsidR="008B7118" w:rsidRPr="008B7118">
        <w:rPr>
          <w:b/>
        </w:rPr>
        <w:t xml:space="preserve">řadíme mezi </w:t>
      </w:r>
      <w:r w:rsidR="008B7118">
        <w:rPr>
          <w:b/>
        </w:rPr>
        <w:t xml:space="preserve">země </w:t>
      </w:r>
      <w:r w:rsidR="008B7118" w:rsidRPr="008B7118">
        <w:rPr>
          <w:b/>
        </w:rPr>
        <w:t xml:space="preserve">s nejnižší kojeneckou úmrtností </w:t>
      </w:r>
      <w:r w:rsidR="008B7118">
        <w:rPr>
          <w:b/>
        </w:rPr>
        <w:t>a nejnižším</w:t>
      </w:r>
      <w:r w:rsidR="008B7118" w:rsidRPr="008B7118">
        <w:rPr>
          <w:b/>
        </w:rPr>
        <w:t xml:space="preserve"> podíl</w:t>
      </w:r>
      <w:r w:rsidR="008B7118">
        <w:rPr>
          <w:b/>
        </w:rPr>
        <w:t>em</w:t>
      </w:r>
      <w:r w:rsidR="008B7118" w:rsidRPr="008B7118">
        <w:rPr>
          <w:b/>
        </w:rPr>
        <w:t xml:space="preserve"> osob ohrožených příjmovou chudobou či sociálním v</w:t>
      </w:r>
      <w:r w:rsidR="008B7118">
        <w:rPr>
          <w:b/>
        </w:rPr>
        <w:t>yloučením.</w:t>
      </w:r>
    </w:p>
    <w:p w:rsidR="008B7118" w:rsidRDefault="008B7118" w:rsidP="000C4BDB">
      <w:pPr>
        <w:spacing w:line="240" w:lineRule="auto"/>
        <w:ind w:right="-143"/>
        <w:jc w:val="left"/>
        <w:rPr>
          <w:b/>
        </w:rPr>
      </w:pPr>
    </w:p>
    <w:p w:rsidR="008B7118" w:rsidRDefault="008B7118" w:rsidP="000C4BDB">
      <w:pPr>
        <w:spacing w:line="240" w:lineRule="auto"/>
        <w:ind w:right="-143"/>
        <w:jc w:val="left"/>
      </w:pPr>
      <w:r w:rsidRPr="008B7118">
        <w:t xml:space="preserve">Naopak náležíme </w:t>
      </w:r>
      <w:r>
        <w:t xml:space="preserve">mezi státy, v nichž </w:t>
      </w:r>
      <w:r w:rsidRPr="008B7118">
        <w:t>obyvatelstvo nejvíce trpí nadváhou</w:t>
      </w:r>
      <w:r>
        <w:t>. Evropský průměr přesahujeme také z h</w:t>
      </w:r>
      <w:r w:rsidRPr="008B7118">
        <w:t>lediska podíl</w:t>
      </w:r>
      <w:r w:rsidR="000B3C36">
        <w:t>u kuřáků v populaci.</w:t>
      </w:r>
    </w:p>
    <w:p w:rsidR="008B7118" w:rsidRDefault="008B7118" w:rsidP="000C4BDB">
      <w:pPr>
        <w:spacing w:line="240" w:lineRule="auto"/>
        <w:ind w:right="-143"/>
        <w:jc w:val="left"/>
      </w:pPr>
    </w:p>
    <w:p w:rsidR="008B7118" w:rsidRDefault="000B3C36" w:rsidP="003A7EE8">
      <w:pPr>
        <w:spacing w:line="240" w:lineRule="auto"/>
        <w:ind w:right="-143"/>
        <w:jc w:val="left"/>
      </w:pPr>
      <w:r w:rsidRPr="000B3C36">
        <w:rPr>
          <w:i/>
        </w:rPr>
        <w:t>„</w:t>
      </w:r>
      <w:r w:rsidR="003A7EE8" w:rsidRPr="000B3C36">
        <w:rPr>
          <w:i/>
        </w:rPr>
        <w:t xml:space="preserve">S hodnotou 70,9 % se řadíme na první místo </w:t>
      </w:r>
      <w:r w:rsidR="008B7118" w:rsidRPr="000B3C36">
        <w:rPr>
          <w:i/>
        </w:rPr>
        <w:t xml:space="preserve">mezi státy </w:t>
      </w:r>
      <w:r w:rsidR="003A7EE8" w:rsidRPr="000B3C36">
        <w:rPr>
          <w:i/>
        </w:rPr>
        <w:t>EU v podílu osob s</w:t>
      </w:r>
      <w:r w:rsidRPr="000B3C36">
        <w:rPr>
          <w:i/>
        </w:rPr>
        <w:t>e středoškolským vzděláním ukončeným závěrečnou nebo maturitní zkouškou či s nástavbovým vzděláním, jako jsou pomaturitní rekvalifikační kurzy</w:t>
      </w:r>
      <w:r w:rsidR="008B7118" w:rsidRPr="000B3C36">
        <w:rPr>
          <w:i/>
        </w:rPr>
        <w:t>. Unijní průměr či</w:t>
      </w:r>
      <w:r w:rsidR="003A7EE8" w:rsidRPr="000B3C36">
        <w:rPr>
          <w:i/>
        </w:rPr>
        <w:t>ní 45</w:t>
      </w:r>
      <w:r w:rsidR="008B7118" w:rsidRPr="000B3C36">
        <w:rPr>
          <w:i/>
        </w:rPr>
        <w:t xml:space="preserve"> %</w:t>
      </w:r>
      <w:r w:rsidRPr="000B3C36">
        <w:rPr>
          <w:i/>
        </w:rPr>
        <w:t>,“</w:t>
      </w:r>
      <w:r>
        <w:t xml:space="preserve"> popisuje místopředseda ČSÚ Marek Rojíček. V</w:t>
      </w:r>
      <w:r w:rsidR="008B7118" w:rsidRPr="008B7118">
        <w:t xml:space="preserve"> podílu osob s</w:t>
      </w:r>
      <w:r>
        <w:t xml:space="preserve"> vysokoškolským nebo vyšším odborným </w:t>
      </w:r>
      <w:r w:rsidR="003A7EE8" w:rsidRPr="008B7118">
        <w:t>vzděláním zaujímáme až 24. místo s 21,1</w:t>
      </w:r>
      <w:r w:rsidR="008B7118" w:rsidRPr="008B7118">
        <w:t xml:space="preserve"> %</w:t>
      </w:r>
      <w:r w:rsidR="003A7EE8" w:rsidRPr="008B7118">
        <w:t>.</w:t>
      </w:r>
      <w:r w:rsidR="008B7118">
        <w:t xml:space="preserve"> </w:t>
      </w:r>
      <w:r w:rsidR="003A7EE8" w:rsidRPr="003A7EE8">
        <w:t>V tomto směru je na tom nejlépe Velká Británie, nejhůře Rumunsko</w:t>
      </w:r>
      <w:r w:rsidR="008B7118">
        <w:t>.</w:t>
      </w:r>
    </w:p>
    <w:p w:rsidR="00AA41E4" w:rsidRDefault="00AA41E4" w:rsidP="003A7EE8">
      <w:pPr>
        <w:spacing w:line="240" w:lineRule="auto"/>
        <w:ind w:right="-143"/>
        <w:jc w:val="left"/>
      </w:pPr>
    </w:p>
    <w:p w:rsidR="00AA41E4" w:rsidRDefault="00AA41E4" w:rsidP="00AA41E4">
      <w:pPr>
        <w:spacing w:line="240" w:lineRule="auto"/>
        <w:ind w:right="-143"/>
        <w:jc w:val="left"/>
      </w:pPr>
      <w:r w:rsidRPr="008B7118">
        <w:t xml:space="preserve">Přestože česká populace stárne, patříme </w:t>
      </w:r>
      <w:r w:rsidR="005D7B5C">
        <w:t>věkovým mediánem</w:t>
      </w:r>
      <w:r w:rsidRPr="008B7118">
        <w:t xml:space="preserve"> 41,5 let mezi členské země s mladším obyvatelstvem. </w:t>
      </w:r>
      <w:r w:rsidR="006A2251" w:rsidRPr="008B7118">
        <w:t>Nej</w:t>
      </w:r>
      <w:r w:rsidR="006A2251">
        <w:t>starší</w:t>
      </w:r>
      <w:r w:rsidR="006A2251" w:rsidRPr="008B7118">
        <w:t xml:space="preserve"> </w:t>
      </w:r>
      <w:r w:rsidR="005D7B5C">
        <w:t>obyvatelstvo žilo v roce 201</w:t>
      </w:r>
      <w:r w:rsidR="00775456">
        <w:t>6</w:t>
      </w:r>
      <w:r w:rsidR="005D7B5C">
        <w:t xml:space="preserve"> v </w:t>
      </w:r>
      <w:r w:rsidRPr="008B7118">
        <w:t>Německ</w:t>
      </w:r>
      <w:r w:rsidR="005D7B5C">
        <w:t>u</w:t>
      </w:r>
      <w:r w:rsidRPr="008B7118">
        <w:t>.</w:t>
      </w:r>
    </w:p>
    <w:p w:rsidR="00836322" w:rsidRDefault="00836322" w:rsidP="00AA41E4">
      <w:pPr>
        <w:spacing w:line="240" w:lineRule="auto"/>
        <w:ind w:right="-143"/>
        <w:jc w:val="left"/>
      </w:pPr>
    </w:p>
    <w:p w:rsidR="00836322" w:rsidRPr="008B7118" w:rsidRDefault="00B570C2" w:rsidP="00AA41E4">
      <w:pPr>
        <w:spacing w:line="240" w:lineRule="auto"/>
        <w:ind w:right="-143"/>
        <w:jc w:val="left"/>
      </w:pPr>
      <w:r w:rsidRPr="00B570C2">
        <w:rPr>
          <w:i/>
        </w:rPr>
        <w:t>„</w:t>
      </w:r>
      <w:r w:rsidR="00836322" w:rsidRPr="00B570C2">
        <w:rPr>
          <w:i/>
        </w:rPr>
        <w:t>Pouze 4,9 % českých žen prac</w:t>
      </w:r>
      <w:r w:rsidR="00960812" w:rsidRPr="00B570C2">
        <w:rPr>
          <w:i/>
        </w:rPr>
        <w:t>ovalo v roce 2016</w:t>
      </w:r>
      <w:r w:rsidR="00836322" w:rsidRPr="00B570C2">
        <w:rPr>
          <w:i/>
        </w:rPr>
        <w:t xml:space="preserve"> na částečný úvazek, </w:t>
      </w:r>
      <w:r w:rsidR="00836322" w:rsidRPr="004631E3">
        <w:rPr>
          <w:i/>
        </w:rPr>
        <w:t xml:space="preserve">což </w:t>
      </w:r>
      <w:r w:rsidR="002D41A3">
        <w:rPr>
          <w:i/>
        </w:rPr>
        <w:t>je výrazně pod </w:t>
      </w:r>
      <w:r w:rsidR="00EB245C">
        <w:rPr>
          <w:i/>
        </w:rPr>
        <w:t>průměr</w:t>
      </w:r>
      <w:r w:rsidR="00EB245C" w:rsidRPr="00EB245C">
        <w:rPr>
          <w:i/>
        </w:rPr>
        <w:t>em</w:t>
      </w:r>
      <w:r w:rsidR="00836322" w:rsidRPr="004631E3">
        <w:rPr>
          <w:i/>
        </w:rPr>
        <w:t xml:space="preserve"> EU</w:t>
      </w:r>
      <w:r w:rsidR="00EB245C" w:rsidRPr="00EB245C">
        <w:rPr>
          <w:i/>
        </w:rPr>
        <w:t>, který činil 15 %</w:t>
      </w:r>
      <w:r w:rsidR="00836322" w:rsidRPr="004631E3">
        <w:rPr>
          <w:i/>
        </w:rPr>
        <w:t>.</w:t>
      </w:r>
      <w:r w:rsidR="00836322" w:rsidRPr="00B570C2">
        <w:rPr>
          <w:i/>
        </w:rPr>
        <w:t xml:space="preserve"> Nejvíce žen</w:t>
      </w:r>
      <w:r w:rsidRPr="00B570C2">
        <w:rPr>
          <w:i/>
        </w:rPr>
        <w:t xml:space="preserve"> </w:t>
      </w:r>
      <w:r w:rsidR="00836322" w:rsidRPr="00B570C2">
        <w:rPr>
          <w:i/>
        </w:rPr>
        <w:t xml:space="preserve">v EU na částečný úvazek </w:t>
      </w:r>
      <w:r w:rsidR="00960812" w:rsidRPr="00B570C2">
        <w:rPr>
          <w:i/>
        </w:rPr>
        <w:t>bylo</w:t>
      </w:r>
      <w:r w:rsidR="00836322" w:rsidRPr="00B570C2">
        <w:rPr>
          <w:i/>
        </w:rPr>
        <w:t xml:space="preserve"> zaměstnáno v</w:t>
      </w:r>
      <w:r w:rsidRPr="00B570C2">
        <w:rPr>
          <w:i/>
        </w:rPr>
        <w:t> </w:t>
      </w:r>
      <w:r w:rsidR="00836322" w:rsidRPr="00B570C2">
        <w:rPr>
          <w:i/>
        </w:rPr>
        <w:t>Nizozemsku</w:t>
      </w:r>
      <w:r w:rsidRPr="00B570C2">
        <w:rPr>
          <w:i/>
        </w:rPr>
        <w:t>, konkrétně 35,4 %</w:t>
      </w:r>
      <w:r w:rsidR="00A728C7">
        <w:rPr>
          <w:i/>
        </w:rPr>
        <w:t>. N</w:t>
      </w:r>
      <w:r w:rsidR="00836322" w:rsidRPr="00B570C2">
        <w:rPr>
          <w:i/>
        </w:rPr>
        <w:t>ejméně</w:t>
      </w:r>
      <w:r w:rsidRPr="00B570C2">
        <w:rPr>
          <w:i/>
        </w:rPr>
        <w:t xml:space="preserve"> pak</w:t>
      </w:r>
      <w:r w:rsidR="00836322" w:rsidRPr="00B570C2">
        <w:rPr>
          <w:i/>
        </w:rPr>
        <w:t xml:space="preserve"> v</w:t>
      </w:r>
      <w:r w:rsidRPr="00B570C2">
        <w:rPr>
          <w:i/>
        </w:rPr>
        <w:t> </w:t>
      </w:r>
      <w:r w:rsidR="00836322" w:rsidRPr="00B570C2">
        <w:rPr>
          <w:i/>
        </w:rPr>
        <w:t>Bulharsku</w:t>
      </w:r>
      <w:r w:rsidRPr="00B570C2">
        <w:rPr>
          <w:i/>
        </w:rPr>
        <w:t xml:space="preserve"> s </w:t>
      </w:r>
      <w:bookmarkStart w:id="0" w:name="_GoBack"/>
      <w:bookmarkEnd w:id="0"/>
      <w:r w:rsidR="000A07AB">
        <w:rPr>
          <w:i/>
        </w:rPr>
        <w:t>podílem</w:t>
      </w:r>
      <w:r w:rsidR="000A07AB" w:rsidRPr="00B570C2">
        <w:rPr>
          <w:i/>
        </w:rPr>
        <w:t xml:space="preserve"> </w:t>
      </w:r>
      <w:r w:rsidR="00836322" w:rsidRPr="00B570C2">
        <w:rPr>
          <w:i/>
        </w:rPr>
        <w:t>1,2</w:t>
      </w:r>
      <w:r w:rsidR="009B26C3">
        <w:rPr>
          <w:i/>
        </w:rPr>
        <w:t> </w:t>
      </w:r>
      <w:r w:rsidR="00836322" w:rsidRPr="00B570C2">
        <w:rPr>
          <w:i/>
        </w:rPr>
        <w:t>%</w:t>
      </w:r>
      <w:r w:rsidRPr="00B570C2">
        <w:rPr>
          <w:i/>
        </w:rPr>
        <w:t>,“</w:t>
      </w:r>
      <w:r>
        <w:t xml:space="preserve"> doplňuje Tomáš Hamerský z oddělení informačních služeb ČSÚ.</w:t>
      </w:r>
    </w:p>
    <w:p w:rsidR="00AA41E4" w:rsidRDefault="00AA41E4" w:rsidP="003A7EE8">
      <w:pPr>
        <w:spacing w:line="240" w:lineRule="auto"/>
        <w:ind w:right="-143"/>
        <w:jc w:val="left"/>
      </w:pPr>
    </w:p>
    <w:p w:rsidR="000B3C36" w:rsidRPr="00B570C2" w:rsidRDefault="008B7118" w:rsidP="000B3C36">
      <w:pPr>
        <w:spacing w:line="240" w:lineRule="auto"/>
        <w:ind w:right="-143"/>
        <w:jc w:val="left"/>
      </w:pPr>
      <w:r w:rsidRPr="00B570C2">
        <w:t xml:space="preserve">V České republice </w:t>
      </w:r>
      <w:r w:rsidR="00AC2777" w:rsidRPr="00B570C2">
        <w:t xml:space="preserve">připadalo v roce 2015 na 100 tisíc obyvatel </w:t>
      </w:r>
      <w:r w:rsidRPr="00B570C2">
        <w:t>19 loupež</w:t>
      </w:r>
      <w:r w:rsidR="00AC2777" w:rsidRPr="00B570C2">
        <w:t xml:space="preserve">í, </w:t>
      </w:r>
      <w:r w:rsidRPr="00B570C2">
        <w:t>což je</w:t>
      </w:r>
      <w:r w:rsidR="00AC2777" w:rsidRPr="00B570C2">
        <w:t xml:space="preserve"> v evropském kontextu </w:t>
      </w:r>
      <w:r w:rsidRPr="00B570C2">
        <w:t>podprůměrné číslo. V</w:t>
      </w:r>
      <w:r w:rsidR="00AC2777" w:rsidRPr="00B570C2">
        <w:t xml:space="preserve"> Belgii je loupeží statisticky nejvíce, 197 na 100 tisíc obyvatel. </w:t>
      </w:r>
      <w:r w:rsidRPr="00B570C2">
        <w:t xml:space="preserve">Nejméně loupeží bylo zaznamenáno na Slovensku, </w:t>
      </w:r>
      <w:r w:rsidR="00AA41E4" w:rsidRPr="00B570C2">
        <w:t xml:space="preserve">necelých </w:t>
      </w:r>
      <w:r w:rsidR="00AC2777" w:rsidRPr="00B570C2">
        <w:t>10 na 100 tisíc obyvatel</w:t>
      </w:r>
      <w:r w:rsidR="00B570C2" w:rsidRPr="00B570C2">
        <w:t>.</w:t>
      </w:r>
    </w:p>
    <w:p w:rsidR="000B3C36" w:rsidRDefault="000B3C36" w:rsidP="000B3C36">
      <w:pPr>
        <w:spacing w:line="240" w:lineRule="auto"/>
        <w:ind w:right="-143"/>
        <w:jc w:val="left"/>
      </w:pPr>
    </w:p>
    <w:p w:rsidR="000C4BDB" w:rsidRDefault="00AA41E4" w:rsidP="00AC2777">
      <w:pPr>
        <w:spacing w:line="240" w:lineRule="auto"/>
        <w:ind w:right="-143"/>
        <w:jc w:val="left"/>
      </w:pPr>
      <w:r>
        <w:t>Z</w:t>
      </w:r>
      <w:r w:rsidR="00AC2777">
        <w:t xml:space="preserve">ajímavá srovnání </w:t>
      </w:r>
      <w:r w:rsidR="00AC2777" w:rsidRPr="003A7EE8">
        <w:t xml:space="preserve">států EU i dalších zemí Evropy </w:t>
      </w:r>
      <w:r w:rsidR="00AC2777">
        <w:t xml:space="preserve">či </w:t>
      </w:r>
      <w:r w:rsidR="00AC2777" w:rsidRPr="003A7EE8">
        <w:t>světa</w:t>
      </w:r>
      <w:r w:rsidR="00AC2777">
        <w:t xml:space="preserve"> naleznete v nové publikaci ČSÚ s názvem „</w:t>
      </w:r>
      <w:r w:rsidR="00AC2777" w:rsidRPr="00AC2777">
        <w:t xml:space="preserve">Česká republika v mezinárodním srovnání (vybrané údaje) </w:t>
      </w:r>
      <w:r w:rsidR="00AC2777">
        <w:t>–</w:t>
      </w:r>
      <w:r w:rsidR="00AC2777" w:rsidRPr="00AC2777">
        <w:t xml:space="preserve"> 2017</w:t>
      </w:r>
      <w:r w:rsidR="00AC2777">
        <w:t>“</w:t>
      </w:r>
      <w:r w:rsidR="00192EE5">
        <w:t xml:space="preserve">: </w:t>
      </w:r>
      <w:hyperlink r:id="rId7" w:history="1">
        <w:r w:rsidR="00192EE5" w:rsidRPr="00F5176F">
          <w:rPr>
            <w:rStyle w:val="Hypertextovodkaz"/>
          </w:rPr>
          <w:t>https://www.czso.cz/csu/czso/ceska-republika-v-mezinarodnim-srovnani-vybrane-udaje-2016</w:t>
        </w:r>
      </w:hyperlink>
      <w:r w:rsidR="00192EE5">
        <w:t xml:space="preserve">. </w:t>
      </w:r>
      <w:r w:rsidR="00AC2777">
        <w:t>Ročenka je rozdělena do 13 tematických okruhů.</w:t>
      </w:r>
    </w:p>
    <w:p w:rsidR="00AC2777" w:rsidRDefault="00AC2777" w:rsidP="00AC2777">
      <w:pPr>
        <w:spacing w:line="240" w:lineRule="auto"/>
        <w:ind w:right="-143"/>
        <w:jc w:val="left"/>
      </w:pPr>
    </w:p>
    <w:p w:rsidR="00B1281F" w:rsidRDefault="00B1281F" w:rsidP="003356CB">
      <w:pPr>
        <w:spacing w:line="240" w:lineRule="auto"/>
        <w:jc w:val="left"/>
        <w:rPr>
          <w:rFonts w:cs="Arial"/>
          <w:b/>
          <w:bCs/>
          <w:iCs/>
        </w:rPr>
      </w:pPr>
    </w:p>
    <w:p w:rsidR="00B1281F" w:rsidRDefault="00B1281F" w:rsidP="003356CB">
      <w:pPr>
        <w:spacing w:line="240" w:lineRule="auto"/>
        <w:jc w:val="left"/>
        <w:rPr>
          <w:rFonts w:cs="Arial"/>
          <w:b/>
          <w:bCs/>
          <w:iCs/>
        </w:rPr>
      </w:pPr>
    </w:p>
    <w:p w:rsidR="00B3607A" w:rsidRPr="001B6F48" w:rsidRDefault="00B3607A" w:rsidP="003356CB">
      <w:pPr>
        <w:spacing w:line="240" w:lineRule="auto"/>
        <w:jc w:val="left"/>
        <w:rPr>
          <w:rFonts w:cs="Arial"/>
          <w:b/>
          <w:bCs/>
          <w:iCs/>
        </w:rPr>
      </w:pPr>
      <w:r w:rsidRPr="001B6F48">
        <w:rPr>
          <w:rFonts w:cs="Arial"/>
          <w:b/>
          <w:bCs/>
          <w:iCs/>
        </w:rPr>
        <w:t>Kontakty</w:t>
      </w:r>
    </w:p>
    <w:p w:rsidR="00B3607A" w:rsidRPr="001B6F48" w:rsidRDefault="00782E90" w:rsidP="003356CB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B3607A" w:rsidRPr="00C62D32" w:rsidRDefault="00B3607A" w:rsidP="003356CB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 w:rsidR="00A578A4">
        <w:rPr>
          <w:rFonts w:cs="Arial"/>
        </w:rPr>
        <w:t>á</w:t>
      </w:r>
      <w:r w:rsidRPr="00C62D32">
        <w:rPr>
          <w:rFonts w:cs="Arial"/>
        </w:rPr>
        <w:t xml:space="preserve"> mluvčí</w:t>
      </w:r>
      <w:r w:rsidR="004E4A38">
        <w:rPr>
          <w:rFonts w:cs="Arial"/>
        </w:rPr>
        <w:t xml:space="preserve"> ČSÚ</w:t>
      </w:r>
    </w:p>
    <w:p w:rsidR="004E4A38" w:rsidRPr="00C62D32" w:rsidRDefault="00AC7E7B" w:rsidP="003356CB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="00B3607A" w:rsidRPr="00C62D32">
        <w:rPr>
          <w:rFonts w:cs="Arial"/>
        </w:rPr>
        <w:t>274 052</w:t>
      </w:r>
      <w:r w:rsidR="003C2C5A">
        <w:rPr>
          <w:rFonts w:cs="Arial"/>
        </w:rPr>
        <w:t> </w:t>
      </w:r>
      <w:r w:rsidR="00B3607A" w:rsidRPr="00C62D32">
        <w:rPr>
          <w:rFonts w:cs="Arial"/>
        </w:rPr>
        <w:t>017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4E4A38" w:rsidRPr="00AA5FFD">
        <w:rPr>
          <w:szCs w:val="20"/>
        </w:rPr>
        <w:t>778 727</w:t>
      </w:r>
      <w:r w:rsidR="004E4A38">
        <w:rPr>
          <w:szCs w:val="20"/>
        </w:rPr>
        <w:t> </w:t>
      </w:r>
      <w:r w:rsidR="004E4A38" w:rsidRPr="00AA5FFD">
        <w:rPr>
          <w:szCs w:val="20"/>
        </w:rPr>
        <w:t>232</w:t>
      </w:r>
    </w:p>
    <w:p w:rsidR="00B3607A" w:rsidRPr="004920AD" w:rsidRDefault="00AC7E7B" w:rsidP="003356CB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A34D49" w:rsidRPr="00217A70">
          <w:rPr>
            <w:rStyle w:val="Hypertextovodkaz"/>
            <w:rFonts w:cs="Arial"/>
          </w:rPr>
          <w:t>petra.bacova@czso.cz</w:t>
        </w:r>
      </w:hyperlink>
      <w:r w:rsidR="00A34D49">
        <w:rPr>
          <w:rFonts w:cs="Arial"/>
        </w:rPr>
        <w:t xml:space="preserve"> </w:t>
      </w:r>
      <w:r w:rsidR="003C2C5A">
        <w:rPr>
          <w:rFonts w:cs="Arial"/>
        </w:rPr>
        <w:t xml:space="preserve">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proofErr w:type="spellStart"/>
      <w:r w:rsidR="003C2C5A"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="003C2C5A" w:rsidRPr="003C2C5A">
        <w:rPr>
          <w:rFonts w:cs="Arial"/>
        </w:rPr>
        <w:t>@</w:t>
      </w:r>
      <w:proofErr w:type="spellStart"/>
      <w:r w:rsidR="003C2C5A" w:rsidRPr="003C2C5A">
        <w:rPr>
          <w:rFonts w:cs="Arial"/>
        </w:rPr>
        <w:t>statistickyurad</w:t>
      </w:r>
      <w:proofErr w:type="spellEnd"/>
    </w:p>
    <w:sectPr w:rsidR="00B3607A" w:rsidRPr="004920AD" w:rsidSect="00983836">
      <w:headerReference w:type="default" r:id="rId9"/>
      <w:footerReference w:type="default" r:id="rId10"/>
      <w:pgSz w:w="11907" w:h="16839" w:code="9"/>
      <w:pgMar w:top="2804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4E10" w:rsidRDefault="00AD4E10" w:rsidP="00BA6370">
      <w:r>
        <w:separator/>
      </w:r>
    </w:p>
  </w:endnote>
  <w:endnote w:type="continuationSeparator" w:id="0">
    <w:p w:rsidR="00AD4E10" w:rsidRDefault="00AD4E10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161652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161652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161652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A34D49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161652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8e-5mm;mso-wrap-distance-bottom:-8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4E10" w:rsidRDefault="00AD4E10" w:rsidP="00BA6370">
      <w:r>
        <w:separator/>
      </w:r>
    </w:p>
  </w:footnote>
  <w:footnote w:type="continuationSeparator" w:id="0">
    <w:p w:rsidR="00AD4E10" w:rsidRDefault="00AD4E10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161652">
    <w:pPr>
      <w:pStyle w:val="Zhlav"/>
    </w:pPr>
    <w:r>
      <w:rPr>
        <w:noProof/>
        <w:lang w:eastAsia="cs-CZ"/>
      </w:rPr>
      <w:pict>
        <v:group id="Group 23" o:spid="_x0000_s4099" style="position:absolute;left:0;text-align:left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<v:rect id="Rectangle 24" o:spid="_x0000_s4108" style="position:absolute;left:1214;top:909;width:676;height:15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WPDMEA&#10;AADaAAAADwAAAGRycy9kb3ducmV2LnhtbESPQYvCMBSE74L/ITzBm6aus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ljwzBAAAA2gAAAA8AAAAAAAAAAAAAAAAAmAIAAGRycy9kb3du&#10;cmV2LnhtbFBLBQYAAAAABAAEAPUAAACGAwAAAAA=&#10;" fillcolor="#0071bc" stroked="f"/>
          <v:rect id="Rectangle 25" o:spid="_x0000_s4107" style="position:absolute;left:566;top:1139;width:1324;height:15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wXeMEA&#10;AADaAAAADwAAAGRycy9kb3ducmV2LnhtbESPQYvCMBSE74L/ITzBm6Yusk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MF3jBAAAA2gAAAA8AAAAAAAAAAAAAAAAAmAIAAGRycy9kb3du&#10;cmV2LnhtbFBLBQYAAAAABAAEAPUAAACGAwAAAAA=&#10;" fillcolor="#0071bc" stroked="f"/>
          <v:rect id="Rectangle 26" o:spid="_x0000_s4106" style="position:absolute;left:1287;top:1369;width:603;height:1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Cy48EA&#10;AADaAAAADwAAAGRycy9kb3ducmV2LnhtbESPQYvCMBSE74L/ITzBm6Yuu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AsuPBAAAA2gAAAA8AAAAAAAAAAAAAAAAAmAIAAGRycy9kb3du&#10;cmV2LnhtbFBLBQYAAAAABAAEAPUAAACGAwAAAAA=&#10;" fillcolor="#0071bc" stroked="f"/>
          <v:shape id="Freeform 27" o:spid="_x0000_s4105" style="position:absolute;left:1968;top:1319;width:600;height:207;visibility:visible;mso-wrap-style:square;v-text-anchor:top" coordsize="1200,4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/KhcAA&#10;AADaAAAADwAAAGRycy9kb3ducmV2LnhtbESPQYvCMBSE7wv+h/AEb2tqD7JUoxRRdsXTdvX+aJ5N&#10;sHkpTdZ2/70RhD0OM/MNs96OrhV36oP1rGAxz0AQ115bbhScfw7vHyBCRNbYeiYFfxRgu5m8rbHQ&#10;fuBvulexEQnCoUAFJsaukDLUhhyGue+Ik3f1vcOYZN9I3eOQ4K6VeZYtpUPLacFgRztD9a36dQr2&#10;JRkqz92u4mN7+bzcTrk9npSaTcdyBSLSGP/Dr/aXVrCE55V0A+Tm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E/KhcAAAADaAAAADwAAAAAAAAAAAAAAAACYAgAAZHJzL2Rvd25y&#10;ZXYueG1sUEsFBgAAAAAEAAQA9QAAAIUD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<o:lock v:ext="edit" verticies="t"/>
          </v:shape>
          <v:shape id="Freeform 28" o:spid="_x0000_s4104" style="position:absolute;left:1961;top:1089;width:1319;height:208;visibility:visible;mso-wrap-style:square;v-text-anchor:top" coordsize="2637,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DCGcUA&#10;AADaAAAADwAAAGRycy9kb3ducmV2LnhtbESPQWvCQBSE7wX/w/IEL1I3WtASXUUsBakV1LQHb4/s&#10;Mwlm34bdrUn/vVsQehxm5htmsepMLW7kfGVZwXiUgCDOra64UPCVvT+/gvABWWNtmRT8kofVsve0&#10;wFTblo90O4VCRAj7FBWUITSplD4vyaAf2YY4ehfrDIYoXSG1wzbCTS0nSTKVBiuOCyU2tCkpv55+&#10;jIJNVn+7l892d3TDt+3HeV/IbH9QatDv1nMQgbrwH360t1rBDP6uxBs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sMIZxQAAANoAAAAPAAAAAAAAAAAAAAAAAJgCAABkcnMv&#10;ZG93bnJldi54bWxQSwUGAAAAAAQABAD1AAAAigM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<o:lock v:ext="edit" verticies="t"/>
          </v:shape>
          <v:shape id="Freeform 29" o:spid="_x0000_s4103" style="position:absolute;left:1961;top:859;width:679;height:208;visibility:visible;mso-wrap-style:square;v-text-anchor:top" coordsize="1358,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v8GcEA&#10;AADaAAAADwAAAGRycy9kb3ducmV2LnhtbERPPW/CMBDdkfofrKvUBYHTDAilGNQ2SpsNQavOR3wk&#10;UeNzartJ+Pd4QGJ8et+b3WQ6MZDzrWUFz8sEBHFldcu1gu+vYrEG4QOyxs4yKbiQh932YbbBTNuR&#10;DzQcQy1iCPsMFTQh9JmUvmrIoF/anjhyZ+sMhghdLbXDMYabTqZJspIGW44NDfb03lD1e/w3CtLV&#10;z+mzKOu3fffxN3f6nBfzMVfq6XF6fQERaAp38c1dagVxa7wSb4DcX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Bb/BnBAAAA2gAAAA8AAAAAAAAAAAAAAAAAmAIAAGRycy9kb3du&#10;cmV2LnhtbFBLBQYAAAAABAAEAPUAAACGAw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<o:lock v:ext="edit" verticies="t"/>
          </v:shape>
          <v:rect id="Rectangle 30" o:spid="_x0000_s4102" style="position:absolute;left:1958;top:1938;width:8575;height:56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245sIA&#10;AADaAAAADwAAAGRycy9kb3ducmV2LnhtbESPT4vCMBTE74LfITzBm6Z68E/XKIuysLB6sApen83b&#10;NmzzUppou9/eCILHYWZ+w6w2na3EnRpvHCuYjBMQxLnThgsF59PXaAHCB2SNlWNS8E8eNut+b4Wp&#10;di0f6Z6FQkQI+xQVlCHUqZQ+L8miH7uaOHq/rrEYomwKqRtsI9xWcpokM2nRcFwosaZtSflfdrMK&#10;jNy3Njtcdi651SdzmV8XPvwoNRx0nx8gAnXhHX61v7WCJTyvxBsg1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jbjmwgAAANoAAAAPAAAAAAAAAAAAAAAAAJgCAABkcnMvZG93&#10;bnJldi54bWxQSwUGAAAAAAQABAD1AAAAhwMAAAAA&#10;" fillcolor="#0071bc" stroked="f"/>
          <v:shape id="Freeform 31" o:spid="_x0000_s4101" style="position:absolute;left:2173;top:2081;width:2331;height:254;visibility:visible;mso-wrap-style:square;v-text-anchor:top" coordsize="4662,5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LzlsMA&#10;AADbAAAADwAAAGRycy9kb3ducmV2LnhtbESPQWvCQBCF74L/YRmhN93Yg4ToKrVSKHiQqngestMk&#10;NDsbsttk6693DgVvM7w3732z2SXXqoH60Hg2sFxkoIhLbxuuDFwvH/McVIjIFlvPZOCPAuy208kG&#10;C+tH/qLhHCslIRwKNFDH2BVah7Imh2HhO2LRvn3vMMraV9r2OEq4a/Vrlq20w4alocaO3msqf86/&#10;zsAe832WeEjdcBvpdDoc8/vqaMzLLL2tQUVK8Wn+v/60gi/08osMoL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/LzlsMAAADbAAAADwAAAAAAAAAAAAAAAACYAgAAZHJzL2Rv&#10;d25yZXYueG1sUEsFBgAAAAAEAAQA9QAAAIgD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<o:lock v:ext="edit" verticies="t"/>
          </v:shape>
          <v:shape id="Freeform 32" o:spid="_x0000_s4100" style="position:absolute;left:6638;top:1385;width:3880;height:178;visibility:visible;mso-wrap-style:square;v-text-anchor:top" coordsize="7760,3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ZXWsEA&#10;AADbAAAADwAAAGRycy9kb3ducmV2LnhtbERPS4vCMBC+C/6HMII3TfUg2jWKFgVlD+LjsrehmW3K&#10;NpPSRFv99WZhYW/z8T1nue5sJR7U+NKxgsk4AUGcO11yoeB23Y/mIHxA1lg5JgVP8rBe9XtLTLVr&#10;+UyPSyhEDGGfogITQp1K6XNDFv3Y1cSR+3aNxRBhU0jdYBvDbSWnSTKTFkuODQZrygzlP5e7VXCy&#10;xdcrN202Px0/s9IsdlvZ7pQaDrrNB4hAXfgX/7kPOs6fwO8v8QC5e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FWV1rBAAAA2wAAAA8AAAAAAAAAAAAAAAAAmAIAAGRycy9kb3du&#10;cmV2LnhtbFBLBQYAAAAABAAEAPUAAACGAw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Ing. Mgr. Pavel Hájek">
    <w15:presenceInfo w15:providerId="None" w15:userId="Ing. Mgr. Pavel Hájek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20"/>
  <w:hyphenationZone w:val="425"/>
  <w:characterSpacingControl w:val="doNotCompress"/>
  <w:hdrShapeDefaults>
    <o:shapedefaults v:ext="edit" spidmax="11266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100D57"/>
    <w:rsid w:val="00000292"/>
    <w:rsid w:val="00022B99"/>
    <w:rsid w:val="0002468C"/>
    <w:rsid w:val="00027576"/>
    <w:rsid w:val="000376B5"/>
    <w:rsid w:val="00043BF4"/>
    <w:rsid w:val="00044671"/>
    <w:rsid w:val="00062F27"/>
    <w:rsid w:val="000650B1"/>
    <w:rsid w:val="00076BD5"/>
    <w:rsid w:val="00080F62"/>
    <w:rsid w:val="00082E4E"/>
    <w:rsid w:val="000842D2"/>
    <w:rsid w:val="000843A5"/>
    <w:rsid w:val="0009396C"/>
    <w:rsid w:val="000967DC"/>
    <w:rsid w:val="000A07AB"/>
    <w:rsid w:val="000A3C58"/>
    <w:rsid w:val="000A6410"/>
    <w:rsid w:val="000B3C36"/>
    <w:rsid w:val="000B6F63"/>
    <w:rsid w:val="000C2B50"/>
    <w:rsid w:val="000C435D"/>
    <w:rsid w:val="000C4BDB"/>
    <w:rsid w:val="000D0056"/>
    <w:rsid w:val="000D30AD"/>
    <w:rsid w:val="000D390B"/>
    <w:rsid w:val="000E1B70"/>
    <w:rsid w:val="000E2451"/>
    <w:rsid w:val="000E5141"/>
    <w:rsid w:val="000F09D5"/>
    <w:rsid w:val="00100D57"/>
    <w:rsid w:val="0010238D"/>
    <w:rsid w:val="00107E71"/>
    <w:rsid w:val="00113270"/>
    <w:rsid w:val="00115DF3"/>
    <w:rsid w:val="001218A6"/>
    <w:rsid w:val="00121FD0"/>
    <w:rsid w:val="0012246B"/>
    <w:rsid w:val="00130425"/>
    <w:rsid w:val="00136B06"/>
    <w:rsid w:val="001404AB"/>
    <w:rsid w:val="00146745"/>
    <w:rsid w:val="001523B7"/>
    <w:rsid w:val="001560A6"/>
    <w:rsid w:val="0015703B"/>
    <w:rsid w:val="00161652"/>
    <w:rsid w:val="001630AF"/>
    <w:rsid w:val="00163E74"/>
    <w:rsid w:val="001658A9"/>
    <w:rsid w:val="0017231D"/>
    <w:rsid w:val="00174B89"/>
    <w:rsid w:val="001776E2"/>
    <w:rsid w:val="001810DC"/>
    <w:rsid w:val="00183C7E"/>
    <w:rsid w:val="00185A19"/>
    <w:rsid w:val="00191EC0"/>
    <w:rsid w:val="00192EE5"/>
    <w:rsid w:val="001A59BF"/>
    <w:rsid w:val="001B3045"/>
    <w:rsid w:val="001B607F"/>
    <w:rsid w:val="001C0D61"/>
    <w:rsid w:val="001C1A0E"/>
    <w:rsid w:val="001D369A"/>
    <w:rsid w:val="001E0324"/>
    <w:rsid w:val="001F3679"/>
    <w:rsid w:val="001F36AA"/>
    <w:rsid w:val="00206EC1"/>
    <w:rsid w:val="002070FB"/>
    <w:rsid w:val="002110E6"/>
    <w:rsid w:val="00212A31"/>
    <w:rsid w:val="00213729"/>
    <w:rsid w:val="0021709D"/>
    <w:rsid w:val="002222AD"/>
    <w:rsid w:val="002272A6"/>
    <w:rsid w:val="00232D8F"/>
    <w:rsid w:val="0023519D"/>
    <w:rsid w:val="002406FA"/>
    <w:rsid w:val="00244BB3"/>
    <w:rsid w:val="002460EA"/>
    <w:rsid w:val="00260091"/>
    <w:rsid w:val="00260C48"/>
    <w:rsid w:val="00262B08"/>
    <w:rsid w:val="00270094"/>
    <w:rsid w:val="00274D2C"/>
    <w:rsid w:val="002754FA"/>
    <w:rsid w:val="002822DA"/>
    <w:rsid w:val="00282A46"/>
    <w:rsid w:val="002848DA"/>
    <w:rsid w:val="00286C3C"/>
    <w:rsid w:val="002923B4"/>
    <w:rsid w:val="002A2285"/>
    <w:rsid w:val="002A4A25"/>
    <w:rsid w:val="002B0840"/>
    <w:rsid w:val="002B2E47"/>
    <w:rsid w:val="002B445C"/>
    <w:rsid w:val="002D41A3"/>
    <w:rsid w:val="002D6A6C"/>
    <w:rsid w:val="002E3116"/>
    <w:rsid w:val="002F21EF"/>
    <w:rsid w:val="002F285A"/>
    <w:rsid w:val="002F59FB"/>
    <w:rsid w:val="002F5DBB"/>
    <w:rsid w:val="003065B2"/>
    <w:rsid w:val="0031024D"/>
    <w:rsid w:val="00311BAF"/>
    <w:rsid w:val="00313447"/>
    <w:rsid w:val="00322412"/>
    <w:rsid w:val="00325734"/>
    <w:rsid w:val="003301A3"/>
    <w:rsid w:val="0033272A"/>
    <w:rsid w:val="003356CB"/>
    <w:rsid w:val="00336562"/>
    <w:rsid w:val="00340B05"/>
    <w:rsid w:val="00342C94"/>
    <w:rsid w:val="003437B8"/>
    <w:rsid w:val="00346A11"/>
    <w:rsid w:val="00352DAC"/>
    <w:rsid w:val="0035357E"/>
    <w:rsid w:val="0035578A"/>
    <w:rsid w:val="00356E6F"/>
    <w:rsid w:val="0036777B"/>
    <w:rsid w:val="00376CBE"/>
    <w:rsid w:val="00377CD2"/>
    <w:rsid w:val="003812CC"/>
    <w:rsid w:val="0038282A"/>
    <w:rsid w:val="003830A6"/>
    <w:rsid w:val="0038715C"/>
    <w:rsid w:val="003941E1"/>
    <w:rsid w:val="00397580"/>
    <w:rsid w:val="00397861"/>
    <w:rsid w:val="003A1794"/>
    <w:rsid w:val="003A45C8"/>
    <w:rsid w:val="003A7EE8"/>
    <w:rsid w:val="003B065D"/>
    <w:rsid w:val="003B119F"/>
    <w:rsid w:val="003B6C6C"/>
    <w:rsid w:val="003C088E"/>
    <w:rsid w:val="003C2C5A"/>
    <w:rsid w:val="003C2D9D"/>
    <w:rsid w:val="003C2DCF"/>
    <w:rsid w:val="003C7FE7"/>
    <w:rsid w:val="003D02AA"/>
    <w:rsid w:val="003D0499"/>
    <w:rsid w:val="003D4B0A"/>
    <w:rsid w:val="003F526A"/>
    <w:rsid w:val="00405244"/>
    <w:rsid w:val="00407934"/>
    <w:rsid w:val="00413A9D"/>
    <w:rsid w:val="004163DC"/>
    <w:rsid w:val="004244A8"/>
    <w:rsid w:val="004334D0"/>
    <w:rsid w:val="00436E16"/>
    <w:rsid w:val="004436EE"/>
    <w:rsid w:val="004443F6"/>
    <w:rsid w:val="00451C08"/>
    <w:rsid w:val="0045547F"/>
    <w:rsid w:val="004631E3"/>
    <w:rsid w:val="00472471"/>
    <w:rsid w:val="00473F0B"/>
    <w:rsid w:val="004779D5"/>
    <w:rsid w:val="00483965"/>
    <w:rsid w:val="004920AD"/>
    <w:rsid w:val="004A0EA6"/>
    <w:rsid w:val="004A76F2"/>
    <w:rsid w:val="004D05B3"/>
    <w:rsid w:val="004D5827"/>
    <w:rsid w:val="004E0BCD"/>
    <w:rsid w:val="004E1904"/>
    <w:rsid w:val="004E25E8"/>
    <w:rsid w:val="004E3285"/>
    <w:rsid w:val="004E479E"/>
    <w:rsid w:val="004E4A38"/>
    <w:rsid w:val="004E583B"/>
    <w:rsid w:val="004E5C93"/>
    <w:rsid w:val="004F3418"/>
    <w:rsid w:val="004F78E6"/>
    <w:rsid w:val="00507598"/>
    <w:rsid w:val="00512D99"/>
    <w:rsid w:val="00521057"/>
    <w:rsid w:val="005306A4"/>
    <w:rsid w:val="00531DBB"/>
    <w:rsid w:val="00533F59"/>
    <w:rsid w:val="005500E6"/>
    <w:rsid w:val="00550AD9"/>
    <w:rsid w:val="005514B9"/>
    <w:rsid w:val="005615D2"/>
    <w:rsid w:val="005740AB"/>
    <w:rsid w:val="005748DB"/>
    <w:rsid w:val="0059449B"/>
    <w:rsid w:val="005A3D83"/>
    <w:rsid w:val="005B12E4"/>
    <w:rsid w:val="005D0602"/>
    <w:rsid w:val="005D47BD"/>
    <w:rsid w:val="005D7B5C"/>
    <w:rsid w:val="005F699D"/>
    <w:rsid w:val="005F79FB"/>
    <w:rsid w:val="00604406"/>
    <w:rsid w:val="00605F4A"/>
    <w:rsid w:val="00607822"/>
    <w:rsid w:val="006103AA"/>
    <w:rsid w:val="00611108"/>
    <w:rsid w:val="006113AB"/>
    <w:rsid w:val="00613BBF"/>
    <w:rsid w:val="006153F8"/>
    <w:rsid w:val="0062157B"/>
    <w:rsid w:val="00622B80"/>
    <w:rsid w:val="0063666D"/>
    <w:rsid w:val="0064139A"/>
    <w:rsid w:val="006458A1"/>
    <w:rsid w:val="00647E0E"/>
    <w:rsid w:val="00661B2F"/>
    <w:rsid w:val="00663718"/>
    <w:rsid w:val="00664790"/>
    <w:rsid w:val="00673584"/>
    <w:rsid w:val="00675D16"/>
    <w:rsid w:val="00683B0D"/>
    <w:rsid w:val="00694066"/>
    <w:rsid w:val="006A2251"/>
    <w:rsid w:val="006A37ED"/>
    <w:rsid w:val="006A4B44"/>
    <w:rsid w:val="006A4ECD"/>
    <w:rsid w:val="006B709B"/>
    <w:rsid w:val="006C1109"/>
    <w:rsid w:val="006C4B0A"/>
    <w:rsid w:val="006D03CC"/>
    <w:rsid w:val="006D6924"/>
    <w:rsid w:val="006E024F"/>
    <w:rsid w:val="006E2608"/>
    <w:rsid w:val="006E4E81"/>
    <w:rsid w:val="006F2D13"/>
    <w:rsid w:val="006F4097"/>
    <w:rsid w:val="0070211F"/>
    <w:rsid w:val="00702B1C"/>
    <w:rsid w:val="00707F7D"/>
    <w:rsid w:val="007168C5"/>
    <w:rsid w:val="00717EC5"/>
    <w:rsid w:val="00723482"/>
    <w:rsid w:val="00724CDA"/>
    <w:rsid w:val="007304DF"/>
    <w:rsid w:val="00737B80"/>
    <w:rsid w:val="00755AA7"/>
    <w:rsid w:val="007563D8"/>
    <w:rsid w:val="007576C2"/>
    <w:rsid w:val="007620EB"/>
    <w:rsid w:val="00771888"/>
    <w:rsid w:val="00775456"/>
    <w:rsid w:val="007815C6"/>
    <w:rsid w:val="00782E90"/>
    <w:rsid w:val="0078648A"/>
    <w:rsid w:val="007916AF"/>
    <w:rsid w:val="007938C2"/>
    <w:rsid w:val="007A57F2"/>
    <w:rsid w:val="007B1333"/>
    <w:rsid w:val="007C04EB"/>
    <w:rsid w:val="007C65F4"/>
    <w:rsid w:val="007C6E10"/>
    <w:rsid w:val="007E5892"/>
    <w:rsid w:val="007E787E"/>
    <w:rsid w:val="007F0D2E"/>
    <w:rsid w:val="007F4AEB"/>
    <w:rsid w:val="007F75B2"/>
    <w:rsid w:val="008043C4"/>
    <w:rsid w:val="008103D3"/>
    <w:rsid w:val="00813702"/>
    <w:rsid w:val="00831B1B"/>
    <w:rsid w:val="0083483E"/>
    <w:rsid w:val="00836322"/>
    <w:rsid w:val="0084323F"/>
    <w:rsid w:val="00847796"/>
    <w:rsid w:val="008608A9"/>
    <w:rsid w:val="00861D0E"/>
    <w:rsid w:val="0086744B"/>
    <w:rsid w:val="00867569"/>
    <w:rsid w:val="00874799"/>
    <w:rsid w:val="00875062"/>
    <w:rsid w:val="00876FCB"/>
    <w:rsid w:val="00882F64"/>
    <w:rsid w:val="00897808"/>
    <w:rsid w:val="008A750A"/>
    <w:rsid w:val="008B2A79"/>
    <w:rsid w:val="008B4E34"/>
    <w:rsid w:val="008B7118"/>
    <w:rsid w:val="008C384C"/>
    <w:rsid w:val="008C5F54"/>
    <w:rsid w:val="008D0F11"/>
    <w:rsid w:val="008D5128"/>
    <w:rsid w:val="008D7EA9"/>
    <w:rsid w:val="008E1032"/>
    <w:rsid w:val="008F35B4"/>
    <w:rsid w:val="008F5270"/>
    <w:rsid w:val="008F73B4"/>
    <w:rsid w:val="00900E8C"/>
    <w:rsid w:val="0090115E"/>
    <w:rsid w:val="009024AC"/>
    <w:rsid w:val="00910C82"/>
    <w:rsid w:val="009149AE"/>
    <w:rsid w:val="00915F21"/>
    <w:rsid w:val="0092309F"/>
    <w:rsid w:val="0092781E"/>
    <w:rsid w:val="00942DEC"/>
    <w:rsid w:val="0094402F"/>
    <w:rsid w:val="009473BD"/>
    <w:rsid w:val="00956773"/>
    <w:rsid w:val="00960812"/>
    <w:rsid w:val="00962DFC"/>
    <w:rsid w:val="009636F1"/>
    <w:rsid w:val="009668FF"/>
    <w:rsid w:val="00966E13"/>
    <w:rsid w:val="0098003E"/>
    <w:rsid w:val="00981A35"/>
    <w:rsid w:val="00983836"/>
    <w:rsid w:val="009850DA"/>
    <w:rsid w:val="00985980"/>
    <w:rsid w:val="0098630A"/>
    <w:rsid w:val="009953A8"/>
    <w:rsid w:val="009965AA"/>
    <w:rsid w:val="00996C0A"/>
    <w:rsid w:val="009972BF"/>
    <w:rsid w:val="009B26C3"/>
    <w:rsid w:val="009B55B1"/>
    <w:rsid w:val="009E28E1"/>
    <w:rsid w:val="009F18D0"/>
    <w:rsid w:val="00A029DA"/>
    <w:rsid w:val="00A06CFB"/>
    <w:rsid w:val="00A1185E"/>
    <w:rsid w:val="00A32B3C"/>
    <w:rsid w:val="00A34D49"/>
    <w:rsid w:val="00A40B0D"/>
    <w:rsid w:val="00A4343D"/>
    <w:rsid w:val="00A502F1"/>
    <w:rsid w:val="00A504E0"/>
    <w:rsid w:val="00A53C84"/>
    <w:rsid w:val="00A5424C"/>
    <w:rsid w:val="00A56234"/>
    <w:rsid w:val="00A578A4"/>
    <w:rsid w:val="00A65AE5"/>
    <w:rsid w:val="00A70A83"/>
    <w:rsid w:val="00A728C7"/>
    <w:rsid w:val="00A81EB3"/>
    <w:rsid w:val="00A8368E"/>
    <w:rsid w:val="00A842CF"/>
    <w:rsid w:val="00A944D9"/>
    <w:rsid w:val="00AA039D"/>
    <w:rsid w:val="00AA0B0D"/>
    <w:rsid w:val="00AA41E4"/>
    <w:rsid w:val="00AB1E44"/>
    <w:rsid w:val="00AC2777"/>
    <w:rsid w:val="00AC7E7B"/>
    <w:rsid w:val="00AD0BA3"/>
    <w:rsid w:val="00AD4E10"/>
    <w:rsid w:val="00AE5169"/>
    <w:rsid w:val="00AE66B0"/>
    <w:rsid w:val="00AE6D5B"/>
    <w:rsid w:val="00B00C1D"/>
    <w:rsid w:val="00B03E21"/>
    <w:rsid w:val="00B103A4"/>
    <w:rsid w:val="00B1281F"/>
    <w:rsid w:val="00B178C1"/>
    <w:rsid w:val="00B315DB"/>
    <w:rsid w:val="00B32B64"/>
    <w:rsid w:val="00B3607A"/>
    <w:rsid w:val="00B416B4"/>
    <w:rsid w:val="00B458B6"/>
    <w:rsid w:val="00B570C2"/>
    <w:rsid w:val="00B5757E"/>
    <w:rsid w:val="00B649D6"/>
    <w:rsid w:val="00B64BFF"/>
    <w:rsid w:val="00B76870"/>
    <w:rsid w:val="00B803C3"/>
    <w:rsid w:val="00B80CA7"/>
    <w:rsid w:val="00B842D7"/>
    <w:rsid w:val="00B934A6"/>
    <w:rsid w:val="00B9468A"/>
    <w:rsid w:val="00B96895"/>
    <w:rsid w:val="00BA128C"/>
    <w:rsid w:val="00BA3992"/>
    <w:rsid w:val="00BA439F"/>
    <w:rsid w:val="00BA6370"/>
    <w:rsid w:val="00BA6986"/>
    <w:rsid w:val="00BB47A8"/>
    <w:rsid w:val="00BB6DFD"/>
    <w:rsid w:val="00BD259E"/>
    <w:rsid w:val="00BE4918"/>
    <w:rsid w:val="00BE7524"/>
    <w:rsid w:val="00BF0540"/>
    <w:rsid w:val="00BF39F1"/>
    <w:rsid w:val="00C0647A"/>
    <w:rsid w:val="00C072F9"/>
    <w:rsid w:val="00C109C7"/>
    <w:rsid w:val="00C1130E"/>
    <w:rsid w:val="00C122BC"/>
    <w:rsid w:val="00C241F3"/>
    <w:rsid w:val="00C24C3C"/>
    <w:rsid w:val="00C269D4"/>
    <w:rsid w:val="00C4160D"/>
    <w:rsid w:val="00C41F27"/>
    <w:rsid w:val="00C45312"/>
    <w:rsid w:val="00C46064"/>
    <w:rsid w:val="00C5242A"/>
    <w:rsid w:val="00C52466"/>
    <w:rsid w:val="00C72E8B"/>
    <w:rsid w:val="00C72F02"/>
    <w:rsid w:val="00C73DD8"/>
    <w:rsid w:val="00C75A80"/>
    <w:rsid w:val="00C80081"/>
    <w:rsid w:val="00C8406E"/>
    <w:rsid w:val="00C87663"/>
    <w:rsid w:val="00C94F27"/>
    <w:rsid w:val="00CA1C4A"/>
    <w:rsid w:val="00CA270D"/>
    <w:rsid w:val="00CB2709"/>
    <w:rsid w:val="00CB4A18"/>
    <w:rsid w:val="00CB6F89"/>
    <w:rsid w:val="00CC34AA"/>
    <w:rsid w:val="00CC644A"/>
    <w:rsid w:val="00CD1478"/>
    <w:rsid w:val="00CD3E4E"/>
    <w:rsid w:val="00CE228C"/>
    <w:rsid w:val="00CF19DC"/>
    <w:rsid w:val="00CF545B"/>
    <w:rsid w:val="00D018F0"/>
    <w:rsid w:val="00D05A3F"/>
    <w:rsid w:val="00D1048C"/>
    <w:rsid w:val="00D123EA"/>
    <w:rsid w:val="00D1704D"/>
    <w:rsid w:val="00D25135"/>
    <w:rsid w:val="00D26666"/>
    <w:rsid w:val="00D27074"/>
    <w:rsid w:val="00D27D69"/>
    <w:rsid w:val="00D448C2"/>
    <w:rsid w:val="00D666C3"/>
    <w:rsid w:val="00D709D9"/>
    <w:rsid w:val="00D77953"/>
    <w:rsid w:val="00D81A60"/>
    <w:rsid w:val="00D83F79"/>
    <w:rsid w:val="00D936D9"/>
    <w:rsid w:val="00DA38F1"/>
    <w:rsid w:val="00DB119D"/>
    <w:rsid w:val="00DB19B5"/>
    <w:rsid w:val="00DB78B8"/>
    <w:rsid w:val="00DD716D"/>
    <w:rsid w:val="00DE4A33"/>
    <w:rsid w:val="00DE7268"/>
    <w:rsid w:val="00DF47FE"/>
    <w:rsid w:val="00E01BCF"/>
    <w:rsid w:val="00E077B8"/>
    <w:rsid w:val="00E110D7"/>
    <w:rsid w:val="00E167F4"/>
    <w:rsid w:val="00E2374E"/>
    <w:rsid w:val="00E26704"/>
    <w:rsid w:val="00E267DE"/>
    <w:rsid w:val="00E27C40"/>
    <w:rsid w:val="00E31980"/>
    <w:rsid w:val="00E42B57"/>
    <w:rsid w:val="00E6423C"/>
    <w:rsid w:val="00E66C15"/>
    <w:rsid w:val="00E7351A"/>
    <w:rsid w:val="00E87332"/>
    <w:rsid w:val="00E93830"/>
    <w:rsid w:val="00E93E0E"/>
    <w:rsid w:val="00EA7D0E"/>
    <w:rsid w:val="00EB1ED3"/>
    <w:rsid w:val="00EB245C"/>
    <w:rsid w:val="00EB2CED"/>
    <w:rsid w:val="00EB5CAE"/>
    <w:rsid w:val="00EC2D51"/>
    <w:rsid w:val="00ED71ED"/>
    <w:rsid w:val="00EE69D9"/>
    <w:rsid w:val="00EF515B"/>
    <w:rsid w:val="00EF6AF9"/>
    <w:rsid w:val="00F062EF"/>
    <w:rsid w:val="00F06488"/>
    <w:rsid w:val="00F26395"/>
    <w:rsid w:val="00F3488F"/>
    <w:rsid w:val="00F362CB"/>
    <w:rsid w:val="00F405C9"/>
    <w:rsid w:val="00F42A2B"/>
    <w:rsid w:val="00F46F18"/>
    <w:rsid w:val="00F5188C"/>
    <w:rsid w:val="00F56027"/>
    <w:rsid w:val="00F570F0"/>
    <w:rsid w:val="00F60154"/>
    <w:rsid w:val="00F639AB"/>
    <w:rsid w:val="00F76BF1"/>
    <w:rsid w:val="00FA6441"/>
    <w:rsid w:val="00FB005B"/>
    <w:rsid w:val="00FB1F4C"/>
    <w:rsid w:val="00FB687C"/>
    <w:rsid w:val="00FB76F0"/>
    <w:rsid w:val="00FE10D4"/>
    <w:rsid w:val="00FF3B23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a.bacova@czso.cz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eska-republika-v-mezinarodnim-srovnani-vybrane-udaje-201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44637F-A596-46DC-B050-CB37010C7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7</TotalTime>
  <Pages>1</Pages>
  <Words>316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2181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6</cp:revision>
  <cp:lastPrinted>2017-01-24T07:26:00Z</cp:lastPrinted>
  <dcterms:created xsi:type="dcterms:W3CDTF">2018-02-16T09:04:00Z</dcterms:created>
  <dcterms:modified xsi:type="dcterms:W3CDTF">2018-02-20T08:05:00Z</dcterms:modified>
</cp:coreProperties>
</file>