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EAA" w14:textId="1B370265" w:rsidR="00481E80" w:rsidRDefault="00481E80" w:rsidP="00B65C47">
      <w:pPr>
        <w:spacing w:after="0"/>
        <w:rPr>
          <w:rFonts w:ascii="Arial" w:hAnsi="Arial" w:cs="Arial"/>
          <w:b/>
          <w:color w:val="BD1B21"/>
          <w:sz w:val="30"/>
          <w:szCs w:val="30"/>
        </w:rPr>
      </w:pPr>
      <w:r w:rsidRPr="00E37B07">
        <w:rPr>
          <w:rFonts w:ascii="Arial" w:hAnsi="Arial" w:cs="Arial"/>
          <w:b/>
          <w:color w:val="BD1B21"/>
          <w:sz w:val="30"/>
          <w:szCs w:val="30"/>
        </w:rPr>
        <w:t xml:space="preserve">Právě vyšlo nové číslo odborného recenzovaného časopisu Demografie – Demografie </w:t>
      </w:r>
      <w:r w:rsidR="001652E5">
        <w:rPr>
          <w:rFonts w:ascii="Arial" w:hAnsi="Arial" w:cs="Arial"/>
          <w:b/>
          <w:color w:val="BD1B21"/>
          <w:sz w:val="30"/>
          <w:szCs w:val="30"/>
        </w:rPr>
        <w:t>1/202</w:t>
      </w:r>
      <w:r w:rsidR="005005AF">
        <w:rPr>
          <w:rFonts w:ascii="Arial" w:hAnsi="Arial" w:cs="Arial"/>
          <w:b/>
          <w:color w:val="BD1B21"/>
          <w:sz w:val="30"/>
          <w:szCs w:val="30"/>
        </w:rPr>
        <w:t>4</w:t>
      </w:r>
    </w:p>
    <w:p w14:paraId="0B6D7EEE" w14:textId="77777777" w:rsidR="00E37B07" w:rsidRPr="00053F56" w:rsidRDefault="00E37B07" w:rsidP="00B65C47">
      <w:pPr>
        <w:spacing w:after="0"/>
        <w:rPr>
          <w:rFonts w:ascii="Arial" w:hAnsi="Arial" w:cs="Arial"/>
          <w:sz w:val="20"/>
          <w:szCs w:val="20"/>
        </w:rPr>
      </w:pPr>
    </w:p>
    <w:p w14:paraId="6D16BFB3" w14:textId="5017D665" w:rsidR="00B17C6C" w:rsidRDefault="0097561F" w:rsidP="00CF39F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prvního čísla roku 2024 je Demografie časopisem s </w:t>
      </w:r>
      <w:r w:rsidRPr="0097561F">
        <w:rPr>
          <w:rFonts w:ascii="Arial" w:hAnsi="Arial" w:cs="Arial"/>
          <w:sz w:val="20"/>
          <w:szCs w:val="20"/>
        </w:rPr>
        <w:t xml:space="preserve">otevřeným přístupem („open </w:t>
      </w:r>
      <w:proofErr w:type="spellStart"/>
      <w:r w:rsidRPr="0097561F">
        <w:rPr>
          <w:rFonts w:ascii="Arial" w:hAnsi="Arial" w:cs="Arial"/>
          <w:sz w:val="20"/>
          <w:szCs w:val="20"/>
        </w:rPr>
        <w:t>access</w:t>
      </w:r>
      <w:proofErr w:type="spellEnd"/>
      <w:r w:rsidRPr="0097561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.  </w:t>
      </w:r>
      <w:r w:rsidRPr="0097561F">
        <w:rPr>
          <w:rFonts w:ascii="Arial" w:hAnsi="Arial" w:cs="Arial"/>
          <w:sz w:val="20"/>
          <w:szCs w:val="20"/>
        </w:rPr>
        <w:t xml:space="preserve">Veškerý obsah je od roku 2024 licencován v souladu s </w:t>
      </w:r>
      <w:hyperlink r:id="rId11" w:history="1">
        <w:proofErr w:type="spellStart"/>
        <w:r w:rsidRPr="008E7DAB">
          <w:rPr>
            <w:rStyle w:val="Hypertextovodkaz"/>
            <w:rFonts w:ascii="Arial" w:hAnsi="Arial" w:cs="Arial"/>
            <w:sz w:val="20"/>
            <w:szCs w:val="20"/>
          </w:rPr>
          <w:t>Creative</w:t>
        </w:r>
        <w:proofErr w:type="spellEnd"/>
        <w:r w:rsidRPr="008E7D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8E7DAB">
          <w:rPr>
            <w:rStyle w:val="Hypertextovodkaz"/>
            <w:rFonts w:ascii="Arial" w:hAnsi="Arial" w:cs="Arial"/>
            <w:sz w:val="20"/>
            <w:szCs w:val="20"/>
          </w:rPr>
          <w:t>Commons</w:t>
        </w:r>
        <w:proofErr w:type="spellEnd"/>
        <w:r w:rsidRPr="008E7D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8E7DAB">
          <w:rPr>
            <w:rStyle w:val="Hypertextovodkaz"/>
            <w:rFonts w:ascii="Arial" w:hAnsi="Arial" w:cs="Arial"/>
            <w:sz w:val="20"/>
            <w:szCs w:val="20"/>
          </w:rPr>
          <w:t>Attribution-NonCommercial-ShareAlike</w:t>
        </w:r>
        <w:proofErr w:type="spellEnd"/>
        <w:r w:rsidRPr="008E7DAB">
          <w:rPr>
            <w:rStyle w:val="Hypertextovodkaz"/>
            <w:rFonts w:ascii="Arial" w:hAnsi="Arial" w:cs="Arial"/>
            <w:sz w:val="20"/>
            <w:szCs w:val="20"/>
          </w:rPr>
          <w:t xml:space="preserve"> 4.0 International (neboli</w:t>
        </w:r>
        <w:r w:rsidR="008E7DAB" w:rsidRPr="008E7D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8E7DAB" w:rsidRPr="008E7DAB">
          <w:rPr>
            <w:rStyle w:val="Hypertextovodkaz"/>
            <w:rFonts w:ascii="Arial" w:hAnsi="Arial" w:cs="Arial"/>
            <w:sz w:val="20"/>
            <w:szCs w:val="20"/>
          </w:rPr>
          <w:t>CC</w:t>
        </w:r>
        <w:proofErr w:type="spellEnd"/>
        <w:r w:rsidR="008E7DAB" w:rsidRPr="008E7DAB">
          <w:rPr>
            <w:rStyle w:val="Hypertextovodkaz"/>
            <w:rFonts w:ascii="Arial" w:hAnsi="Arial" w:cs="Arial"/>
            <w:sz w:val="20"/>
            <w:szCs w:val="20"/>
          </w:rPr>
          <w:t xml:space="preserve"> BY-</w:t>
        </w:r>
        <w:proofErr w:type="spellStart"/>
        <w:r w:rsidR="008E7DAB" w:rsidRPr="008E7DAB">
          <w:rPr>
            <w:rStyle w:val="Hypertextovodkaz"/>
            <w:rFonts w:ascii="Arial" w:hAnsi="Arial" w:cs="Arial"/>
            <w:sz w:val="20"/>
            <w:szCs w:val="20"/>
          </w:rPr>
          <w:t>NC</w:t>
        </w:r>
        <w:proofErr w:type="spellEnd"/>
        <w:r w:rsidR="008E7DAB" w:rsidRPr="008E7DAB">
          <w:rPr>
            <w:rStyle w:val="Hypertextovodkaz"/>
            <w:rFonts w:ascii="Arial" w:hAnsi="Arial" w:cs="Arial"/>
            <w:sz w:val="20"/>
            <w:szCs w:val="20"/>
          </w:rPr>
          <w:t>-SA</w:t>
        </w:r>
        <w:r w:rsidRPr="008E7DAB">
          <w:rPr>
            <w:rStyle w:val="Hypertextovodkaz"/>
            <w:rFonts w:ascii="Arial" w:hAnsi="Arial" w:cs="Arial"/>
            <w:sz w:val="20"/>
            <w:szCs w:val="20"/>
          </w:rPr>
          <w:t>)</w:t>
        </w:r>
      </w:hyperlink>
      <w:r w:rsidRPr="0097561F">
        <w:rPr>
          <w:rFonts w:ascii="Arial" w:hAnsi="Arial" w:cs="Arial"/>
          <w:sz w:val="20"/>
          <w:szCs w:val="20"/>
        </w:rPr>
        <w:t>. Uživatelé tak mohou obsah časopisu dále sdílet a upravovat pro nekomerční účely za předpokladu uvedení autora a zachování původních licenčních podmínek.</w:t>
      </w:r>
    </w:p>
    <w:p w14:paraId="371F4A93" w14:textId="1A41E5BA" w:rsidR="005005AF" w:rsidRDefault="005005AF" w:rsidP="00CF39F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článek</w:t>
      </w:r>
      <w:r w:rsidR="003E77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053F56">
        <w:rPr>
          <w:rFonts w:ascii="Arial" w:hAnsi="Arial" w:cs="Arial"/>
          <w:b/>
          <w:sz w:val="20"/>
          <w:szCs w:val="20"/>
        </w:rPr>
        <w:t>Viacrozmerná</w:t>
      </w:r>
      <w:proofErr w:type="spellEnd"/>
      <w:r w:rsidRPr="00053F56">
        <w:rPr>
          <w:rFonts w:ascii="Arial" w:hAnsi="Arial" w:cs="Arial"/>
          <w:b/>
          <w:sz w:val="20"/>
          <w:szCs w:val="20"/>
        </w:rPr>
        <w:t xml:space="preserve"> analýza </w:t>
      </w:r>
      <w:proofErr w:type="spellStart"/>
      <w:r w:rsidRPr="00053F56">
        <w:rPr>
          <w:rFonts w:ascii="Arial" w:hAnsi="Arial" w:cs="Arial"/>
          <w:b/>
          <w:sz w:val="20"/>
          <w:szCs w:val="20"/>
        </w:rPr>
        <w:t>populačného</w:t>
      </w:r>
      <w:proofErr w:type="spellEnd"/>
      <w:r w:rsidRPr="00053F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3F56">
        <w:rPr>
          <w:rFonts w:ascii="Arial" w:hAnsi="Arial" w:cs="Arial"/>
          <w:b/>
          <w:sz w:val="20"/>
          <w:szCs w:val="20"/>
        </w:rPr>
        <w:t>starnutia</w:t>
      </w:r>
      <w:proofErr w:type="spellEnd"/>
      <w:r w:rsidRPr="00053F56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053F56">
        <w:rPr>
          <w:rFonts w:ascii="Arial" w:hAnsi="Arial" w:cs="Arial"/>
          <w:b/>
          <w:sz w:val="20"/>
          <w:szCs w:val="20"/>
        </w:rPr>
        <w:t>okresoch</w:t>
      </w:r>
      <w:proofErr w:type="spellEnd"/>
      <w:r w:rsidRPr="00053F56">
        <w:rPr>
          <w:rFonts w:ascii="Arial" w:hAnsi="Arial" w:cs="Arial"/>
          <w:b/>
          <w:sz w:val="20"/>
          <w:szCs w:val="20"/>
        </w:rPr>
        <w:t xml:space="preserve"> Slovenska v </w:t>
      </w:r>
      <w:proofErr w:type="spellStart"/>
      <w:r w:rsidRPr="00053F56">
        <w:rPr>
          <w:rFonts w:ascii="Arial" w:hAnsi="Arial" w:cs="Arial"/>
          <w:b/>
          <w:sz w:val="20"/>
          <w:szCs w:val="20"/>
        </w:rPr>
        <w:t>rokoch</w:t>
      </w:r>
      <w:proofErr w:type="spellEnd"/>
      <w:r w:rsidRPr="00053F56">
        <w:rPr>
          <w:rFonts w:ascii="Arial" w:hAnsi="Arial" w:cs="Arial"/>
          <w:b/>
          <w:sz w:val="20"/>
          <w:szCs w:val="20"/>
        </w:rPr>
        <w:t xml:space="preserve"> 2011 a 2021</w:t>
      </w:r>
      <w:r>
        <w:rPr>
          <w:rFonts w:ascii="Arial" w:hAnsi="Arial" w:cs="Arial"/>
          <w:sz w:val="20"/>
          <w:szCs w:val="20"/>
        </w:rPr>
        <w:t>)</w:t>
      </w:r>
      <w:r w:rsidR="00053F56">
        <w:rPr>
          <w:rFonts w:ascii="Arial" w:hAnsi="Arial" w:cs="Arial"/>
          <w:sz w:val="20"/>
          <w:szCs w:val="20"/>
        </w:rPr>
        <w:t xml:space="preserve"> čtenáře </w:t>
      </w:r>
      <w:r w:rsidR="005401EA">
        <w:rPr>
          <w:rFonts w:ascii="Arial" w:hAnsi="Arial" w:cs="Arial"/>
          <w:sz w:val="20"/>
          <w:szCs w:val="20"/>
        </w:rPr>
        <w:t>seznámí</w:t>
      </w:r>
      <w:r w:rsidR="00053F56">
        <w:rPr>
          <w:rFonts w:ascii="Arial" w:hAnsi="Arial" w:cs="Arial"/>
          <w:sz w:val="20"/>
          <w:szCs w:val="20"/>
        </w:rPr>
        <w:t xml:space="preserve"> s </w:t>
      </w:r>
      <w:r w:rsidR="00053F56" w:rsidRPr="00053F56">
        <w:rPr>
          <w:rFonts w:ascii="Arial" w:hAnsi="Arial" w:cs="Arial"/>
          <w:sz w:val="20"/>
          <w:szCs w:val="20"/>
        </w:rPr>
        <w:t>analýzou populačního st</w:t>
      </w:r>
      <w:r w:rsidR="005401EA">
        <w:rPr>
          <w:rFonts w:ascii="Arial" w:hAnsi="Arial" w:cs="Arial"/>
          <w:sz w:val="20"/>
          <w:szCs w:val="20"/>
        </w:rPr>
        <w:t>á</w:t>
      </w:r>
      <w:r w:rsidR="00053F56" w:rsidRPr="00053F56">
        <w:rPr>
          <w:rFonts w:ascii="Arial" w:hAnsi="Arial" w:cs="Arial"/>
          <w:sz w:val="20"/>
          <w:szCs w:val="20"/>
        </w:rPr>
        <w:t>rnutí v okresech Slovenska v letech 2011 a 2021</w:t>
      </w:r>
      <w:r w:rsidR="00053F56">
        <w:rPr>
          <w:rFonts w:ascii="Arial" w:hAnsi="Arial" w:cs="Arial"/>
          <w:sz w:val="20"/>
          <w:szCs w:val="20"/>
        </w:rPr>
        <w:t xml:space="preserve">. </w:t>
      </w:r>
      <w:r w:rsidR="00053F56" w:rsidRPr="00053F56">
        <w:rPr>
          <w:rFonts w:ascii="Arial" w:hAnsi="Arial" w:cs="Arial"/>
          <w:i/>
          <w:sz w:val="20"/>
          <w:szCs w:val="20"/>
        </w:rPr>
        <w:t xml:space="preserve">Marcela </w:t>
      </w:r>
      <w:proofErr w:type="spellStart"/>
      <w:r w:rsidR="00053F56" w:rsidRPr="00053F56">
        <w:rPr>
          <w:rFonts w:ascii="Arial" w:hAnsi="Arial" w:cs="Arial"/>
          <w:i/>
          <w:sz w:val="20"/>
          <w:szCs w:val="20"/>
        </w:rPr>
        <w:t>Káčerová</w:t>
      </w:r>
      <w:proofErr w:type="spellEnd"/>
      <w:r w:rsidR="00053F56">
        <w:rPr>
          <w:rFonts w:ascii="Arial" w:hAnsi="Arial" w:cs="Arial"/>
          <w:sz w:val="20"/>
          <w:szCs w:val="20"/>
        </w:rPr>
        <w:t xml:space="preserve">, </w:t>
      </w:r>
      <w:r w:rsidR="00053F56" w:rsidRPr="00053F56">
        <w:rPr>
          <w:rFonts w:ascii="Arial" w:hAnsi="Arial" w:cs="Arial"/>
          <w:i/>
          <w:sz w:val="20"/>
          <w:szCs w:val="20"/>
        </w:rPr>
        <w:t xml:space="preserve">Dagmar </w:t>
      </w:r>
      <w:proofErr w:type="spellStart"/>
      <w:r w:rsidR="00053F56" w:rsidRPr="00053F56">
        <w:rPr>
          <w:rFonts w:ascii="Arial" w:hAnsi="Arial" w:cs="Arial"/>
          <w:i/>
          <w:sz w:val="20"/>
          <w:szCs w:val="20"/>
        </w:rPr>
        <w:t>Kusendová</w:t>
      </w:r>
      <w:proofErr w:type="spellEnd"/>
      <w:r w:rsidR="00053F56">
        <w:rPr>
          <w:rFonts w:ascii="Arial" w:hAnsi="Arial" w:cs="Arial"/>
          <w:sz w:val="20"/>
          <w:szCs w:val="20"/>
        </w:rPr>
        <w:t xml:space="preserve"> a </w:t>
      </w:r>
      <w:r w:rsidR="00053F56" w:rsidRPr="00053F56">
        <w:rPr>
          <w:rFonts w:ascii="Arial" w:hAnsi="Arial" w:cs="Arial"/>
          <w:i/>
          <w:sz w:val="20"/>
          <w:szCs w:val="20"/>
        </w:rPr>
        <w:t xml:space="preserve">Iveta </w:t>
      </w:r>
      <w:proofErr w:type="spellStart"/>
      <w:r w:rsidR="00053F56" w:rsidRPr="00053F56">
        <w:rPr>
          <w:rFonts w:ascii="Arial" w:hAnsi="Arial" w:cs="Arial"/>
          <w:i/>
          <w:sz w:val="20"/>
          <w:szCs w:val="20"/>
        </w:rPr>
        <w:t>Stankovičová</w:t>
      </w:r>
      <w:proofErr w:type="spellEnd"/>
      <w:r w:rsidR="00053F56">
        <w:rPr>
          <w:rFonts w:ascii="Arial" w:hAnsi="Arial" w:cs="Arial"/>
          <w:sz w:val="20"/>
          <w:szCs w:val="20"/>
        </w:rPr>
        <w:t xml:space="preserve"> </w:t>
      </w:r>
      <w:r w:rsidR="005401EA">
        <w:rPr>
          <w:rFonts w:ascii="Arial" w:hAnsi="Arial" w:cs="Arial"/>
          <w:sz w:val="20"/>
          <w:szCs w:val="20"/>
        </w:rPr>
        <w:t xml:space="preserve">za použití vybraných demografických ukazatelů při faktorové a shlukové analýze vytvořily skupiny okresů s podobným charakterem věkové struktury. </w:t>
      </w:r>
    </w:p>
    <w:p w14:paraId="215FE80B" w14:textId="285BBB9F" w:rsidR="005401EA" w:rsidRDefault="005401EA" w:rsidP="005401EA">
      <w:pPr>
        <w:spacing w:after="0"/>
        <w:rPr>
          <w:rFonts w:ascii="Arial" w:hAnsi="Arial" w:cs="Arial"/>
          <w:sz w:val="20"/>
          <w:szCs w:val="20"/>
        </w:rPr>
      </w:pPr>
      <w:r w:rsidRPr="005401EA">
        <w:rPr>
          <w:rFonts w:ascii="Arial" w:hAnsi="Arial" w:cs="Arial"/>
          <w:i/>
          <w:sz w:val="20"/>
          <w:szCs w:val="20"/>
        </w:rPr>
        <w:t xml:space="preserve">Bety </w:t>
      </w:r>
      <w:proofErr w:type="spellStart"/>
      <w:r w:rsidRPr="005401EA">
        <w:rPr>
          <w:rFonts w:ascii="Arial" w:hAnsi="Arial" w:cs="Arial"/>
          <w:i/>
          <w:sz w:val="20"/>
          <w:szCs w:val="20"/>
        </w:rPr>
        <w:t>Ukolova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Pr="005401EA">
        <w:rPr>
          <w:rFonts w:ascii="Arial" w:hAnsi="Arial" w:cs="Arial"/>
          <w:i/>
          <w:sz w:val="20"/>
          <w:szCs w:val="20"/>
        </w:rPr>
        <w:t xml:space="preserve">Boris </w:t>
      </w:r>
      <w:proofErr w:type="spellStart"/>
      <w:r w:rsidRPr="005401EA">
        <w:rPr>
          <w:rFonts w:ascii="Arial" w:hAnsi="Arial" w:cs="Arial"/>
          <w:i/>
          <w:sz w:val="20"/>
          <w:szCs w:val="20"/>
        </w:rPr>
        <w:t>Burcin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5401EA">
        <w:rPr>
          <w:rFonts w:ascii="Arial" w:hAnsi="Arial" w:cs="Arial"/>
          <w:sz w:val="20"/>
          <w:szCs w:val="20"/>
        </w:rPr>
        <w:t>v příspěvku s názvem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401EA">
        <w:rPr>
          <w:rFonts w:ascii="Arial" w:hAnsi="Arial" w:cs="Arial"/>
          <w:b/>
          <w:sz w:val="20"/>
          <w:szCs w:val="20"/>
        </w:rPr>
        <w:t xml:space="preserve">Analýza faktorů asociovaných s vícečetnými příčinami smrti v Česku v roce 2018 pomocí </w:t>
      </w:r>
      <w:proofErr w:type="spellStart"/>
      <w:r w:rsidRPr="005401EA">
        <w:rPr>
          <w:rFonts w:ascii="Arial" w:hAnsi="Arial" w:cs="Arial"/>
          <w:b/>
          <w:sz w:val="20"/>
          <w:szCs w:val="20"/>
        </w:rPr>
        <w:t>XGBoost</w:t>
      </w:r>
      <w:proofErr w:type="spellEnd"/>
      <w:r w:rsidRPr="005401EA">
        <w:rPr>
          <w:rFonts w:ascii="Arial" w:hAnsi="Arial" w:cs="Arial"/>
          <w:b/>
          <w:sz w:val="20"/>
          <w:szCs w:val="20"/>
        </w:rPr>
        <w:t xml:space="preserve"> regrese a metody </w:t>
      </w:r>
      <w:proofErr w:type="spellStart"/>
      <w:r w:rsidRPr="005401EA">
        <w:rPr>
          <w:rFonts w:ascii="Arial" w:hAnsi="Arial" w:cs="Arial"/>
          <w:b/>
          <w:sz w:val="20"/>
          <w:szCs w:val="20"/>
        </w:rPr>
        <w:t>SHAP</w:t>
      </w:r>
      <w:proofErr w:type="spellEnd"/>
      <w:r w:rsidRPr="005401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zjistili, že </w:t>
      </w:r>
      <w:r w:rsidRPr="001D29F0">
        <w:rPr>
          <w:rFonts w:ascii="Arial" w:hAnsi="Arial" w:cs="Arial"/>
          <w:sz w:val="20"/>
          <w:szCs w:val="20"/>
        </w:rPr>
        <w:t xml:space="preserve">v Česku existují významné regionální rozdíly ve způsobu vyplňování příčin úmrtí do Listu o prohlídce zemřelého a že většina ryze sociodemografických charakteristik zemřelého (pohlaví, vzdělání a rodinný stav) výrazněji neovlivňuje počet příčin úmrtí uváděných na </w:t>
      </w:r>
      <w:proofErr w:type="spellStart"/>
      <w:r w:rsidRPr="001D29F0">
        <w:rPr>
          <w:rFonts w:ascii="Arial" w:hAnsi="Arial" w:cs="Arial"/>
          <w:sz w:val="20"/>
          <w:szCs w:val="20"/>
        </w:rPr>
        <w:t>LPZ</w:t>
      </w:r>
      <w:proofErr w:type="spellEnd"/>
      <w:r w:rsidR="001D29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6B98D7" w14:textId="75D8FE09" w:rsidR="001D29F0" w:rsidRPr="00825421" w:rsidRDefault="001D29F0" w:rsidP="00825421">
      <w:pPr>
        <w:spacing w:after="0"/>
        <w:rPr>
          <w:rFonts w:ascii="Arial" w:hAnsi="Arial" w:cs="Arial"/>
          <w:sz w:val="20"/>
          <w:szCs w:val="20"/>
        </w:rPr>
      </w:pPr>
      <w:r w:rsidRPr="001D29F0">
        <w:rPr>
          <w:rFonts w:ascii="Arial" w:hAnsi="Arial" w:cs="Arial"/>
          <w:sz w:val="20"/>
          <w:szCs w:val="20"/>
        </w:rPr>
        <w:t>V článku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D29F0">
        <w:rPr>
          <w:rFonts w:ascii="Arial" w:hAnsi="Arial" w:cs="Arial"/>
          <w:b/>
          <w:sz w:val="20"/>
          <w:szCs w:val="20"/>
        </w:rPr>
        <w:t>Dynamika vyjednávání o uspořádání péče o děti po rozchodu či rozvodu rodičů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Štěpánka</w:t>
      </w:r>
      <w:r w:rsidRPr="001D29F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29F0">
        <w:rPr>
          <w:rFonts w:ascii="Arial" w:hAnsi="Arial" w:cs="Arial"/>
          <w:i/>
          <w:sz w:val="20"/>
          <w:szCs w:val="20"/>
        </w:rPr>
        <w:t>Lehmann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Pr="001D29F0">
        <w:rPr>
          <w:rFonts w:ascii="Arial" w:hAnsi="Arial" w:cs="Arial"/>
          <w:i/>
          <w:sz w:val="20"/>
          <w:szCs w:val="20"/>
        </w:rPr>
        <w:t>Jan</w:t>
      </w:r>
      <w:r>
        <w:rPr>
          <w:rFonts w:ascii="Arial" w:hAnsi="Arial" w:cs="Arial"/>
          <w:i/>
          <w:sz w:val="20"/>
          <w:szCs w:val="20"/>
        </w:rPr>
        <w:t>a</w:t>
      </w:r>
      <w:r w:rsidRPr="001D29F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29F0">
        <w:rPr>
          <w:rFonts w:ascii="Arial" w:hAnsi="Arial" w:cs="Arial"/>
          <w:i/>
          <w:sz w:val="20"/>
          <w:szCs w:val="20"/>
        </w:rPr>
        <w:t>Barvíkov</w:t>
      </w:r>
      <w:r>
        <w:rPr>
          <w:rFonts w:ascii="Arial" w:hAnsi="Arial" w:cs="Arial"/>
          <w:i/>
          <w:sz w:val="20"/>
          <w:szCs w:val="20"/>
        </w:rPr>
        <w:t>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45A1D">
        <w:t>n</w:t>
      </w:r>
      <w:r w:rsidRPr="00825421">
        <w:rPr>
          <w:rFonts w:ascii="Arial" w:hAnsi="Arial" w:cs="Arial"/>
          <w:sz w:val="20"/>
          <w:szCs w:val="20"/>
        </w:rPr>
        <w:t xml:space="preserve">a základě unikátních dat přibližují cestu, která vedla k různým způsobům rozdělení péče mezi rodiče a náročnost </w:t>
      </w:r>
      <w:r w:rsidR="00825421" w:rsidRPr="00825421">
        <w:rPr>
          <w:rFonts w:ascii="Arial" w:hAnsi="Arial" w:cs="Arial"/>
          <w:sz w:val="20"/>
          <w:szCs w:val="20"/>
        </w:rPr>
        <w:t xml:space="preserve">těchto </w:t>
      </w:r>
      <w:r w:rsidRPr="00825421">
        <w:rPr>
          <w:rFonts w:ascii="Arial" w:hAnsi="Arial" w:cs="Arial"/>
          <w:sz w:val="20"/>
          <w:szCs w:val="20"/>
        </w:rPr>
        <w:t xml:space="preserve">vyjednávání z hlediska pozic, jež rodiče zaujímají. Autorky potvrzují, že </w:t>
      </w:r>
      <w:bookmarkStart w:id="0" w:name="_Hlk139144427"/>
      <w:r w:rsidRPr="00825421">
        <w:rPr>
          <w:rFonts w:ascii="Arial" w:hAnsi="Arial" w:cs="Arial"/>
          <w:sz w:val="20"/>
          <w:szCs w:val="20"/>
        </w:rPr>
        <w:t>ženy většinou preferují svou výlučnou péči</w:t>
      </w:r>
      <w:bookmarkEnd w:id="0"/>
      <w:r w:rsidRPr="00825421">
        <w:rPr>
          <w:rFonts w:ascii="Arial" w:hAnsi="Arial" w:cs="Arial"/>
          <w:sz w:val="20"/>
          <w:szCs w:val="20"/>
        </w:rPr>
        <w:t>, přičemž legitimitu tohoto požadavku odvíjejí od převládající praxe.</w:t>
      </w:r>
    </w:p>
    <w:p w14:paraId="405550B2" w14:textId="72F6F5E7" w:rsidR="00825421" w:rsidRDefault="00825421" w:rsidP="00825421">
      <w:pPr>
        <w:spacing w:after="0"/>
        <w:rPr>
          <w:rFonts w:ascii="Arial" w:hAnsi="Arial" w:cs="Arial"/>
          <w:sz w:val="20"/>
          <w:szCs w:val="20"/>
        </w:rPr>
      </w:pPr>
      <w:r w:rsidRPr="00825421">
        <w:rPr>
          <w:rFonts w:ascii="Arial" w:hAnsi="Arial" w:cs="Arial"/>
          <w:sz w:val="20"/>
          <w:szCs w:val="20"/>
        </w:rPr>
        <w:t xml:space="preserve">Přehledový článek </w:t>
      </w:r>
      <w:r w:rsidRPr="00825421">
        <w:rPr>
          <w:rFonts w:ascii="Arial" w:hAnsi="Arial" w:cs="Arial"/>
          <w:b/>
          <w:sz w:val="20"/>
          <w:szCs w:val="20"/>
        </w:rPr>
        <w:t xml:space="preserve">Mode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of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Delivery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by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Maternal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Characteristics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The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Case 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of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C-</w:t>
      </w:r>
      <w:proofErr w:type="spellStart"/>
      <w:r w:rsidRPr="00825421">
        <w:rPr>
          <w:rFonts w:ascii="Arial" w:hAnsi="Arial" w:cs="Arial"/>
          <w:b/>
          <w:sz w:val="20"/>
          <w:szCs w:val="20"/>
        </w:rPr>
        <w:t>sections</w:t>
      </w:r>
      <w:proofErr w:type="spellEnd"/>
      <w:r w:rsidRPr="00825421">
        <w:rPr>
          <w:rFonts w:ascii="Arial" w:hAnsi="Arial" w:cs="Arial"/>
          <w:b/>
          <w:sz w:val="20"/>
          <w:szCs w:val="20"/>
        </w:rPr>
        <w:t xml:space="preserve"> in Slovakia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25421">
        <w:rPr>
          <w:rFonts w:ascii="Arial" w:hAnsi="Arial" w:cs="Arial"/>
          <w:i/>
          <w:sz w:val="20"/>
          <w:szCs w:val="20"/>
        </w:rPr>
        <w:t xml:space="preserve">Pavol </w:t>
      </w:r>
      <w:proofErr w:type="spellStart"/>
      <w:r w:rsidRPr="00825421">
        <w:rPr>
          <w:rFonts w:ascii="Arial" w:hAnsi="Arial" w:cs="Arial"/>
          <w:i/>
          <w:sz w:val="20"/>
          <w:szCs w:val="20"/>
        </w:rPr>
        <w:t>Ďurček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25421">
        <w:rPr>
          <w:rFonts w:ascii="Arial" w:hAnsi="Arial" w:cs="Arial"/>
          <w:i/>
          <w:sz w:val="20"/>
          <w:szCs w:val="20"/>
        </w:rPr>
        <w:t xml:space="preserve">Sofia Karina </w:t>
      </w:r>
      <w:proofErr w:type="spellStart"/>
      <w:r w:rsidRPr="00825421">
        <w:rPr>
          <w:rFonts w:ascii="Arial" w:hAnsi="Arial" w:cs="Arial"/>
          <w:i/>
          <w:sz w:val="20"/>
          <w:szCs w:val="20"/>
        </w:rPr>
        <w:t>Trommlerová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825421">
        <w:rPr>
          <w:rFonts w:ascii="Arial" w:hAnsi="Arial" w:cs="Arial"/>
          <w:sz w:val="20"/>
          <w:szCs w:val="20"/>
        </w:rPr>
        <w:t>se zaměřuje na způsob porodu podle charakteristik jako je věk, vzdělání, rodinný stav, region a způsob předchozího porodu.</w:t>
      </w:r>
      <w:r>
        <w:rPr>
          <w:rFonts w:ascii="Arial" w:hAnsi="Arial" w:cs="Arial"/>
          <w:sz w:val="20"/>
          <w:szCs w:val="20"/>
        </w:rPr>
        <w:t xml:space="preserve"> Autoři </w:t>
      </w:r>
      <w:r w:rsidRPr="00825421">
        <w:rPr>
          <w:rFonts w:ascii="Arial" w:hAnsi="Arial" w:cs="Arial"/>
          <w:sz w:val="20"/>
          <w:szCs w:val="20"/>
        </w:rPr>
        <w:t xml:space="preserve">vycházeli z </w:t>
      </w:r>
      <w:proofErr w:type="spellStart"/>
      <w:r w:rsidRPr="00825421">
        <w:rPr>
          <w:rFonts w:ascii="Arial" w:hAnsi="Arial" w:cs="Arial"/>
          <w:sz w:val="20"/>
          <w:szCs w:val="20"/>
        </w:rPr>
        <w:t>mikrodat</w:t>
      </w:r>
      <w:proofErr w:type="spellEnd"/>
      <w:r w:rsidRPr="00825421">
        <w:rPr>
          <w:rFonts w:ascii="Arial" w:hAnsi="Arial" w:cs="Arial"/>
          <w:sz w:val="20"/>
          <w:szCs w:val="20"/>
        </w:rPr>
        <w:t xml:space="preserve"> poskytnutých minister</w:t>
      </w:r>
      <w:r>
        <w:rPr>
          <w:rFonts w:ascii="Arial" w:hAnsi="Arial" w:cs="Arial"/>
          <w:sz w:val="20"/>
          <w:szCs w:val="20"/>
        </w:rPr>
        <w:t>stvem zdravotnictví a zji</w:t>
      </w:r>
      <w:r w:rsidRPr="00825421">
        <w:rPr>
          <w:rFonts w:ascii="Arial" w:hAnsi="Arial" w:cs="Arial"/>
          <w:sz w:val="20"/>
          <w:szCs w:val="20"/>
        </w:rPr>
        <w:t>stili, že pravděpodobnost císařského řezu se zvyšuje s věkem rodičky, ale předchozí přirozený porod tuto asociaci oslabuje.</w:t>
      </w:r>
      <w:bookmarkStart w:id="1" w:name="_GoBack"/>
      <w:bookmarkEnd w:id="1"/>
    </w:p>
    <w:p w14:paraId="6C40115F" w14:textId="1A130FB7" w:rsidR="00825421" w:rsidRPr="00825421" w:rsidRDefault="00825421" w:rsidP="00825421">
      <w:pPr>
        <w:spacing w:after="0"/>
        <w:rPr>
          <w:rFonts w:ascii="Arial" w:hAnsi="Arial" w:cs="Arial"/>
          <w:sz w:val="20"/>
          <w:szCs w:val="20"/>
        </w:rPr>
      </w:pPr>
      <w:r w:rsidRPr="00825421">
        <w:rPr>
          <w:rFonts w:ascii="Arial" w:hAnsi="Arial" w:cs="Arial"/>
          <w:i/>
          <w:sz w:val="20"/>
          <w:szCs w:val="20"/>
        </w:rPr>
        <w:t>Ladislav Průša</w:t>
      </w:r>
      <w:r>
        <w:rPr>
          <w:rFonts w:ascii="Arial" w:hAnsi="Arial" w:cs="Arial"/>
          <w:sz w:val="20"/>
          <w:szCs w:val="20"/>
        </w:rPr>
        <w:t xml:space="preserve"> ve svém příspěvku charakterizuje </w:t>
      </w:r>
      <w:r w:rsidRPr="00825421">
        <w:rPr>
          <w:rFonts w:ascii="Arial" w:hAnsi="Arial" w:cs="Arial"/>
          <w:b/>
          <w:sz w:val="20"/>
          <w:szCs w:val="20"/>
        </w:rPr>
        <w:t>Vývoj sociálních příjmů obyvatelstva v letech 2010–2022</w:t>
      </w:r>
      <w:r>
        <w:rPr>
          <w:rFonts w:ascii="Arial" w:hAnsi="Arial" w:cs="Arial"/>
          <w:sz w:val="20"/>
          <w:szCs w:val="20"/>
        </w:rPr>
        <w:t xml:space="preserve"> a poukazuje </w:t>
      </w:r>
      <w:r w:rsidRPr="00367FEA">
        <w:rPr>
          <w:rFonts w:ascii="Arial" w:hAnsi="Arial" w:cs="Arial"/>
          <w:sz w:val="20"/>
          <w:szCs w:val="20"/>
        </w:rPr>
        <w:t>na některé klíčové problémy, jejichž řešení by měla být v následujících letech věnována prioritní pozornost</w:t>
      </w:r>
      <w:r>
        <w:rPr>
          <w:rFonts w:ascii="Arial" w:hAnsi="Arial" w:cs="Arial"/>
          <w:sz w:val="20"/>
          <w:szCs w:val="20"/>
        </w:rPr>
        <w:t>.</w:t>
      </w:r>
    </w:p>
    <w:p w14:paraId="73496FCC" w14:textId="53A55FEF" w:rsidR="00312A29" w:rsidRDefault="00481E80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Celé nové číslo časopisu Demografie je ve formátu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zdarma ke stažení na </w:t>
      </w:r>
      <w:hyperlink r:id="rId12" w:history="1">
        <w:r w:rsidRPr="00083E9F">
          <w:rPr>
            <w:rStyle w:val="Hypertextovodkaz"/>
            <w:rFonts w:ascii="Arial" w:hAnsi="Arial" w:cs="Arial"/>
            <w:sz w:val="20"/>
            <w:szCs w:val="20"/>
          </w:rPr>
          <w:t>webových stránkách ČSÚ</w:t>
        </w:r>
      </w:hyperlink>
      <w:r>
        <w:rPr>
          <w:rFonts w:ascii="Arial" w:hAnsi="Arial" w:cs="Arial"/>
          <w:sz w:val="20"/>
          <w:szCs w:val="20"/>
        </w:rPr>
        <w:t>, tištěný časopis je možné zakoupit v prodejně ČSÚ v Praze.</w:t>
      </w:r>
    </w:p>
    <w:p w14:paraId="6352E469" w14:textId="77777777" w:rsidR="006B5D3D" w:rsidRDefault="006B5D3D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11815C" w14:textId="77777777" w:rsidR="00E729F7" w:rsidRPr="00E729F7" w:rsidRDefault="00E729F7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29F7">
        <w:rPr>
          <w:rFonts w:ascii="Arial" w:hAnsi="Arial" w:cs="Arial"/>
          <w:b/>
          <w:sz w:val="20"/>
          <w:szCs w:val="20"/>
        </w:rPr>
        <w:t>Kontakt</w:t>
      </w:r>
      <w:r w:rsidR="00A11F63">
        <w:rPr>
          <w:rFonts w:ascii="Arial" w:hAnsi="Arial" w:cs="Arial"/>
          <w:b/>
          <w:sz w:val="20"/>
          <w:szCs w:val="20"/>
        </w:rPr>
        <w:t>y</w:t>
      </w:r>
      <w:r w:rsidRPr="00E729F7">
        <w:rPr>
          <w:rFonts w:ascii="Arial" w:hAnsi="Arial" w:cs="Arial"/>
          <w:b/>
          <w:sz w:val="20"/>
          <w:szCs w:val="20"/>
        </w:rPr>
        <w:t>:</w:t>
      </w:r>
    </w:p>
    <w:p w14:paraId="009C91E0" w14:textId="6F99D0AB" w:rsidR="00E729F7" w:rsidRDefault="003E7789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 Průšová</w:t>
      </w:r>
    </w:p>
    <w:p w14:paraId="1194DDC6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redakce Demografie</w:t>
      </w:r>
    </w:p>
    <w:p w14:paraId="170CAC88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A11F63" w:rsidRPr="003D3B94">
          <w:rPr>
            <w:rStyle w:val="Hypertextovodkaz"/>
            <w:rFonts w:ascii="Arial" w:hAnsi="Arial" w:cs="Arial"/>
            <w:sz w:val="20"/>
            <w:szCs w:val="20"/>
          </w:rPr>
          <w:t>redakce@czso.cz</w:t>
        </w:r>
      </w:hyperlink>
    </w:p>
    <w:p w14:paraId="5C4393D7" w14:textId="77777777" w:rsidR="00A11F63" w:rsidRDefault="00A11F63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B8AAB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Roman </w:t>
      </w:r>
      <w:proofErr w:type="spellStart"/>
      <w:r>
        <w:rPr>
          <w:rFonts w:ascii="Arial" w:hAnsi="Arial" w:cs="Arial"/>
          <w:sz w:val="20"/>
          <w:szCs w:val="20"/>
        </w:rPr>
        <w:t>Kurkin</w:t>
      </w:r>
      <w:proofErr w:type="spellEnd"/>
    </w:p>
    <w:p w14:paraId="2F537EF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redakční rady</w:t>
      </w:r>
    </w:p>
    <w:p w14:paraId="313A901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3D3B94">
          <w:rPr>
            <w:rStyle w:val="Hypertextovodkaz"/>
            <w:rFonts w:ascii="Arial" w:hAnsi="Arial" w:cs="Arial"/>
            <w:sz w:val="20"/>
            <w:szCs w:val="20"/>
          </w:rPr>
          <w:t>roman.kurkin@czso.cz</w:t>
        </w:r>
      </w:hyperlink>
    </w:p>
    <w:p w14:paraId="2EB68B56" w14:textId="77777777" w:rsidR="00A11F63" w:rsidRPr="008257BA" w:rsidRDefault="00A11F63" w:rsidP="00A11F63">
      <w:pPr>
        <w:spacing w:after="0" w:line="240" w:lineRule="auto"/>
        <w:jc w:val="both"/>
      </w:pPr>
    </w:p>
    <w:p w14:paraId="2C0C38F0" w14:textId="77777777" w:rsidR="00A11F63" w:rsidRPr="008257BA" w:rsidRDefault="00A11F63" w:rsidP="00164F8E">
      <w:pPr>
        <w:spacing w:after="0" w:line="240" w:lineRule="auto"/>
        <w:jc w:val="both"/>
      </w:pPr>
    </w:p>
    <w:sectPr w:rsidR="00A11F63" w:rsidRPr="008257BA" w:rsidSect="009D2AA7">
      <w:headerReference w:type="default" r:id="rId15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7523" w14:textId="77777777" w:rsidR="004A6D36" w:rsidRDefault="004A6D36" w:rsidP="00A579D5">
      <w:r>
        <w:separator/>
      </w:r>
    </w:p>
  </w:endnote>
  <w:endnote w:type="continuationSeparator" w:id="0">
    <w:p w14:paraId="27F65979" w14:textId="77777777" w:rsidR="004A6D36" w:rsidRDefault="004A6D36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6F9F" w14:textId="77777777" w:rsidR="004A6D36" w:rsidRDefault="004A6D36" w:rsidP="00A579D5">
      <w:r>
        <w:separator/>
      </w:r>
    </w:p>
  </w:footnote>
  <w:footnote w:type="continuationSeparator" w:id="0">
    <w:p w14:paraId="02581E86" w14:textId="77777777" w:rsidR="004A6D36" w:rsidRDefault="004A6D36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30F0" w14:textId="77777777" w:rsidR="009D2AA7" w:rsidRPr="00A579D5" w:rsidRDefault="00214005" w:rsidP="00A579D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93CBB" wp14:editId="196BB6B7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44D49B8" wp14:editId="3411FD5F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3FE"/>
    <w:multiLevelType w:val="hybridMultilevel"/>
    <w:tmpl w:val="C56AF938"/>
    <w:lvl w:ilvl="0" w:tplc="2068A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F"/>
    <w:rsid w:val="00007026"/>
    <w:rsid w:val="00013A5F"/>
    <w:rsid w:val="0001449E"/>
    <w:rsid w:val="0002147E"/>
    <w:rsid w:val="00024043"/>
    <w:rsid w:val="00030623"/>
    <w:rsid w:val="00032681"/>
    <w:rsid w:val="00032BB6"/>
    <w:rsid w:val="000404D7"/>
    <w:rsid w:val="00053F56"/>
    <w:rsid w:val="000578EA"/>
    <w:rsid w:val="00065FDE"/>
    <w:rsid w:val="000836D0"/>
    <w:rsid w:val="00083E9F"/>
    <w:rsid w:val="00095EAE"/>
    <w:rsid w:val="000A0FD2"/>
    <w:rsid w:val="000A4C69"/>
    <w:rsid w:val="000A60B1"/>
    <w:rsid w:val="000D3887"/>
    <w:rsid w:val="000D4D78"/>
    <w:rsid w:val="000D6FCF"/>
    <w:rsid w:val="000E0A5B"/>
    <w:rsid w:val="000E6A40"/>
    <w:rsid w:val="000F20AE"/>
    <w:rsid w:val="00104453"/>
    <w:rsid w:val="00110D70"/>
    <w:rsid w:val="001206EF"/>
    <w:rsid w:val="0012303A"/>
    <w:rsid w:val="001231D8"/>
    <w:rsid w:val="00144481"/>
    <w:rsid w:val="00150CEA"/>
    <w:rsid w:val="00153F85"/>
    <w:rsid w:val="00157EFA"/>
    <w:rsid w:val="00164F8E"/>
    <w:rsid w:val="001652E5"/>
    <w:rsid w:val="00165C83"/>
    <w:rsid w:val="00171FD7"/>
    <w:rsid w:val="00182D76"/>
    <w:rsid w:val="00184136"/>
    <w:rsid w:val="001A732F"/>
    <w:rsid w:val="001C5FB4"/>
    <w:rsid w:val="001C697A"/>
    <w:rsid w:val="001D0298"/>
    <w:rsid w:val="001D29F0"/>
    <w:rsid w:val="001F2C4C"/>
    <w:rsid w:val="00201777"/>
    <w:rsid w:val="00212992"/>
    <w:rsid w:val="00212DAE"/>
    <w:rsid w:val="00214005"/>
    <w:rsid w:val="0021712B"/>
    <w:rsid w:val="00220A8C"/>
    <w:rsid w:val="002210CD"/>
    <w:rsid w:val="00241904"/>
    <w:rsid w:val="00253065"/>
    <w:rsid w:val="00266C6B"/>
    <w:rsid w:val="002726DA"/>
    <w:rsid w:val="00275289"/>
    <w:rsid w:val="00277228"/>
    <w:rsid w:val="00277CF4"/>
    <w:rsid w:val="00281029"/>
    <w:rsid w:val="002854BE"/>
    <w:rsid w:val="0028584B"/>
    <w:rsid w:val="00294DAC"/>
    <w:rsid w:val="002B0C58"/>
    <w:rsid w:val="002B6591"/>
    <w:rsid w:val="002C0773"/>
    <w:rsid w:val="002C467C"/>
    <w:rsid w:val="002E2F19"/>
    <w:rsid w:val="00312A29"/>
    <w:rsid w:val="00312C41"/>
    <w:rsid w:val="00326F3E"/>
    <w:rsid w:val="00330927"/>
    <w:rsid w:val="003339D8"/>
    <w:rsid w:val="00343E3E"/>
    <w:rsid w:val="00345FA5"/>
    <w:rsid w:val="00355B37"/>
    <w:rsid w:val="003621CA"/>
    <w:rsid w:val="003720B6"/>
    <w:rsid w:val="00373886"/>
    <w:rsid w:val="0037397A"/>
    <w:rsid w:val="00376617"/>
    <w:rsid w:val="003805A7"/>
    <w:rsid w:val="003A0220"/>
    <w:rsid w:val="003A6764"/>
    <w:rsid w:val="003B61F8"/>
    <w:rsid w:val="003C3475"/>
    <w:rsid w:val="003E3A80"/>
    <w:rsid w:val="003E7789"/>
    <w:rsid w:val="004031B9"/>
    <w:rsid w:val="00407108"/>
    <w:rsid w:val="004364B5"/>
    <w:rsid w:val="00436BCF"/>
    <w:rsid w:val="00455C3D"/>
    <w:rsid w:val="00465B42"/>
    <w:rsid w:val="00481788"/>
    <w:rsid w:val="00481E80"/>
    <w:rsid w:val="00493ED4"/>
    <w:rsid w:val="004A4D44"/>
    <w:rsid w:val="004A6D36"/>
    <w:rsid w:val="004A7198"/>
    <w:rsid w:val="004B0004"/>
    <w:rsid w:val="004C4001"/>
    <w:rsid w:val="004C556F"/>
    <w:rsid w:val="004D1D1F"/>
    <w:rsid w:val="004D3AC8"/>
    <w:rsid w:val="004D6583"/>
    <w:rsid w:val="004F18F4"/>
    <w:rsid w:val="004F3E77"/>
    <w:rsid w:val="005005AF"/>
    <w:rsid w:val="00502237"/>
    <w:rsid w:val="00505850"/>
    <w:rsid w:val="005401EA"/>
    <w:rsid w:val="00566B98"/>
    <w:rsid w:val="00566D63"/>
    <w:rsid w:val="00571B23"/>
    <w:rsid w:val="00580DE3"/>
    <w:rsid w:val="00595C8E"/>
    <w:rsid w:val="005C44FD"/>
    <w:rsid w:val="005D2205"/>
    <w:rsid w:val="00602AD3"/>
    <w:rsid w:val="006043E1"/>
    <w:rsid w:val="00621B02"/>
    <w:rsid w:val="006229BA"/>
    <w:rsid w:val="00632608"/>
    <w:rsid w:val="00642D58"/>
    <w:rsid w:val="00661C83"/>
    <w:rsid w:val="00666294"/>
    <w:rsid w:val="00687992"/>
    <w:rsid w:val="006935A2"/>
    <w:rsid w:val="0069654F"/>
    <w:rsid w:val="00696BEB"/>
    <w:rsid w:val="006B216F"/>
    <w:rsid w:val="006B5D3D"/>
    <w:rsid w:val="006C0358"/>
    <w:rsid w:val="006C0B16"/>
    <w:rsid w:val="006C3B4B"/>
    <w:rsid w:val="006C5D86"/>
    <w:rsid w:val="00722E77"/>
    <w:rsid w:val="00732615"/>
    <w:rsid w:val="00733B4B"/>
    <w:rsid w:val="00733FFC"/>
    <w:rsid w:val="00734F58"/>
    <w:rsid w:val="0073766F"/>
    <w:rsid w:val="007431C8"/>
    <w:rsid w:val="00743CFE"/>
    <w:rsid w:val="0078188A"/>
    <w:rsid w:val="007A364D"/>
    <w:rsid w:val="007A44BC"/>
    <w:rsid w:val="007B2164"/>
    <w:rsid w:val="007B6633"/>
    <w:rsid w:val="007F2CD7"/>
    <w:rsid w:val="007F3020"/>
    <w:rsid w:val="007F3E78"/>
    <w:rsid w:val="007F7B45"/>
    <w:rsid w:val="0080530E"/>
    <w:rsid w:val="00810691"/>
    <w:rsid w:val="0081139A"/>
    <w:rsid w:val="008115ED"/>
    <w:rsid w:val="00812CEF"/>
    <w:rsid w:val="00813B03"/>
    <w:rsid w:val="00822756"/>
    <w:rsid w:val="00825421"/>
    <w:rsid w:val="008257BA"/>
    <w:rsid w:val="0084327C"/>
    <w:rsid w:val="00845787"/>
    <w:rsid w:val="008558BD"/>
    <w:rsid w:val="008566D0"/>
    <w:rsid w:val="00890C2F"/>
    <w:rsid w:val="00892760"/>
    <w:rsid w:val="008955B3"/>
    <w:rsid w:val="008B60E6"/>
    <w:rsid w:val="008C0A40"/>
    <w:rsid w:val="008C6034"/>
    <w:rsid w:val="008D3C01"/>
    <w:rsid w:val="008E5031"/>
    <w:rsid w:val="008E5AF9"/>
    <w:rsid w:val="008E7DAB"/>
    <w:rsid w:val="008F1350"/>
    <w:rsid w:val="008F20E1"/>
    <w:rsid w:val="0090756C"/>
    <w:rsid w:val="00916890"/>
    <w:rsid w:val="00916F22"/>
    <w:rsid w:val="009259EC"/>
    <w:rsid w:val="00944411"/>
    <w:rsid w:val="0094554E"/>
    <w:rsid w:val="00946A59"/>
    <w:rsid w:val="009537AD"/>
    <w:rsid w:val="0097325F"/>
    <w:rsid w:val="0097561F"/>
    <w:rsid w:val="00995FFE"/>
    <w:rsid w:val="00997528"/>
    <w:rsid w:val="009C2239"/>
    <w:rsid w:val="009C31BB"/>
    <w:rsid w:val="009C79B2"/>
    <w:rsid w:val="009C7C61"/>
    <w:rsid w:val="009D24C0"/>
    <w:rsid w:val="009D2AA7"/>
    <w:rsid w:val="009E0C02"/>
    <w:rsid w:val="00A11058"/>
    <w:rsid w:val="00A11F63"/>
    <w:rsid w:val="00A12654"/>
    <w:rsid w:val="00A33F8F"/>
    <w:rsid w:val="00A4044C"/>
    <w:rsid w:val="00A55572"/>
    <w:rsid w:val="00A575DA"/>
    <w:rsid w:val="00A579D5"/>
    <w:rsid w:val="00A64165"/>
    <w:rsid w:val="00A7391E"/>
    <w:rsid w:val="00A73BBA"/>
    <w:rsid w:val="00A84608"/>
    <w:rsid w:val="00AA4853"/>
    <w:rsid w:val="00AA612F"/>
    <w:rsid w:val="00AB4266"/>
    <w:rsid w:val="00AB7661"/>
    <w:rsid w:val="00AC09D0"/>
    <w:rsid w:val="00AC42F6"/>
    <w:rsid w:val="00AE1879"/>
    <w:rsid w:val="00AE4A05"/>
    <w:rsid w:val="00B10CAF"/>
    <w:rsid w:val="00B12624"/>
    <w:rsid w:val="00B17149"/>
    <w:rsid w:val="00B17C6C"/>
    <w:rsid w:val="00B2142B"/>
    <w:rsid w:val="00B24A21"/>
    <w:rsid w:val="00B27E76"/>
    <w:rsid w:val="00B369F7"/>
    <w:rsid w:val="00B540BA"/>
    <w:rsid w:val="00B65C47"/>
    <w:rsid w:val="00B822D5"/>
    <w:rsid w:val="00B8536E"/>
    <w:rsid w:val="00B855B9"/>
    <w:rsid w:val="00BA07B9"/>
    <w:rsid w:val="00BA25D9"/>
    <w:rsid w:val="00BC06A1"/>
    <w:rsid w:val="00BC328B"/>
    <w:rsid w:val="00BD02FA"/>
    <w:rsid w:val="00BD2541"/>
    <w:rsid w:val="00BD4258"/>
    <w:rsid w:val="00BD75F6"/>
    <w:rsid w:val="00BE3A9E"/>
    <w:rsid w:val="00BE5F51"/>
    <w:rsid w:val="00BF09F2"/>
    <w:rsid w:val="00C12895"/>
    <w:rsid w:val="00C443F4"/>
    <w:rsid w:val="00C57218"/>
    <w:rsid w:val="00C72376"/>
    <w:rsid w:val="00C80C1A"/>
    <w:rsid w:val="00C825B2"/>
    <w:rsid w:val="00C92936"/>
    <w:rsid w:val="00C9614D"/>
    <w:rsid w:val="00CA2F6E"/>
    <w:rsid w:val="00CA374C"/>
    <w:rsid w:val="00CB16DB"/>
    <w:rsid w:val="00CB6854"/>
    <w:rsid w:val="00CD0E04"/>
    <w:rsid w:val="00CD5602"/>
    <w:rsid w:val="00CE0D71"/>
    <w:rsid w:val="00CE3CBE"/>
    <w:rsid w:val="00CE68C3"/>
    <w:rsid w:val="00CF39FD"/>
    <w:rsid w:val="00CF61D1"/>
    <w:rsid w:val="00D009A1"/>
    <w:rsid w:val="00D20D7D"/>
    <w:rsid w:val="00D43306"/>
    <w:rsid w:val="00D53258"/>
    <w:rsid w:val="00D72009"/>
    <w:rsid w:val="00D7617A"/>
    <w:rsid w:val="00D952F0"/>
    <w:rsid w:val="00DA0E08"/>
    <w:rsid w:val="00DA1C20"/>
    <w:rsid w:val="00DA3F03"/>
    <w:rsid w:val="00DA5911"/>
    <w:rsid w:val="00DA7CD4"/>
    <w:rsid w:val="00DB2C79"/>
    <w:rsid w:val="00DB329D"/>
    <w:rsid w:val="00DB3E1C"/>
    <w:rsid w:val="00DC5581"/>
    <w:rsid w:val="00DC5726"/>
    <w:rsid w:val="00DE58CF"/>
    <w:rsid w:val="00DF5863"/>
    <w:rsid w:val="00E01087"/>
    <w:rsid w:val="00E03D3D"/>
    <w:rsid w:val="00E2046F"/>
    <w:rsid w:val="00E20E89"/>
    <w:rsid w:val="00E21A90"/>
    <w:rsid w:val="00E22B2C"/>
    <w:rsid w:val="00E27329"/>
    <w:rsid w:val="00E37B07"/>
    <w:rsid w:val="00E40C5A"/>
    <w:rsid w:val="00E43391"/>
    <w:rsid w:val="00E729F7"/>
    <w:rsid w:val="00E77CD5"/>
    <w:rsid w:val="00EC4C24"/>
    <w:rsid w:val="00EE7DAA"/>
    <w:rsid w:val="00EF20DA"/>
    <w:rsid w:val="00F00896"/>
    <w:rsid w:val="00F04F81"/>
    <w:rsid w:val="00F43EEA"/>
    <w:rsid w:val="00F57235"/>
    <w:rsid w:val="00F61EFB"/>
    <w:rsid w:val="00F76A14"/>
    <w:rsid w:val="00F76CF9"/>
    <w:rsid w:val="00F7742C"/>
    <w:rsid w:val="00F77E55"/>
    <w:rsid w:val="00F94A2E"/>
    <w:rsid w:val="00FC1DA4"/>
    <w:rsid w:val="00FC3EB3"/>
    <w:rsid w:val="00FD0392"/>
    <w:rsid w:val="00FD0DD7"/>
    <w:rsid w:val="00FD43A2"/>
    <w:rsid w:val="00FE199C"/>
    <w:rsid w:val="00FE19D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0938"/>
  <w15:docId w15:val="{96E82BEA-1A5C-4BA3-B369-4E98036D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E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E80"/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2F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2F"/>
    <w:rPr>
      <w:rFonts w:ascii="Calibri" w:eastAsia="Times New Roman" w:hAnsi="Calibri" w:cs="Times New Roman"/>
      <w:b/>
      <w:bCs/>
    </w:rPr>
  </w:style>
  <w:style w:type="character" w:styleId="Hypertextovodkaz">
    <w:name w:val="Hyperlink"/>
    <w:uiPriority w:val="99"/>
    <w:unhideWhenUsed/>
    <w:rsid w:val="00083E9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74C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A374C"/>
    <w:rPr>
      <w:rFonts w:ascii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CA374C"/>
    <w:rPr>
      <w:vertAlign w:val="superscript"/>
    </w:rPr>
  </w:style>
  <w:style w:type="paragraph" w:styleId="Revize">
    <w:name w:val="Revision"/>
    <w:hidden/>
    <w:uiPriority w:val="99"/>
    <w:semiHidden/>
    <w:rsid w:val="001C5FB4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1C697A"/>
  </w:style>
  <w:style w:type="character" w:customStyle="1" w:styleId="shorttext">
    <w:name w:val="short_text"/>
    <w:basedOn w:val="Standardnpsmoodstavce"/>
    <w:rsid w:val="00810691"/>
  </w:style>
  <w:style w:type="character" w:customStyle="1" w:styleId="hps">
    <w:name w:val="hps"/>
    <w:basedOn w:val="Standardnpsmoodstavce"/>
    <w:rsid w:val="00666294"/>
  </w:style>
  <w:style w:type="character" w:styleId="Sledovanodkaz">
    <w:name w:val="FollowedHyperlink"/>
    <w:basedOn w:val="Standardnpsmoodstavce"/>
    <w:uiPriority w:val="99"/>
    <w:semiHidden/>
    <w:unhideWhenUsed/>
    <w:rsid w:val="00A11F63"/>
    <w:rPr>
      <w:color w:val="800080" w:themeColor="followedHyperlink"/>
      <w:u w:val="single"/>
    </w:rPr>
  </w:style>
  <w:style w:type="character" w:customStyle="1" w:styleId="rynqvb">
    <w:name w:val="rynqvb"/>
    <w:basedOn w:val="Standardnpsmoodstavce"/>
    <w:rsid w:val="0082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akce@czs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demografie-revue-pro-vyzkum-populacniho-vyvoje-c-1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n.kurkin@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SOV~1\AppData\Local\Temp\Hlavickovy%20papir%20CZ%20ustredi_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5BFF938B64A4F8639E4C40A07EF95" ma:contentTypeVersion="12" ma:contentTypeDescription="Vytvoří nový dokument" ma:contentTypeScope="" ma:versionID="8556b1031f1b116018616bf13c3315a8">
  <xsd:schema xmlns:xsd="http://www.w3.org/2001/XMLSchema" xmlns:xs="http://www.w3.org/2001/XMLSchema" xmlns:p="http://schemas.microsoft.com/office/2006/metadata/properties" xmlns:ns3="be4152ef-cdf9-40a4-9ffe-fedbb53f0c74" targetNamespace="http://schemas.microsoft.com/office/2006/metadata/properties" ma:root="true" ma:fieldsID="8715cfe4d7150573895280fea2a55789" ns3:_="">
    <xsd:import namespace="be4152ef-cdf9-40a4-9ffe-fedbb53f0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52ef-cdf9-40a4-9ffe-fedbb53f0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CFFA6-8BDA-413F-8DB3-09CD6E08B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464B3-FE56-43A1-9F33-818713AAF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152ef-cdf9-40a4-9ffe-fedbb53f0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A73EF-D657-4764-82B7-FA92EBAAF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0F817-A65E-4F8F-BA8C-F6F47819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ustredi_0.dot</Template>
  <TotalTime>19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prusova6490</dc:creator>
  <cp:keywords>Hlavičkový papír CZ</cp:keywords>
  <cp:lastModifiedBy>Horálková Jitka</cp:lastModifiedBy>
  <cp:revision>5</cp:revision>
  <dcterms:created xsi:type="dcterms:W3CDTF">2024-03-22T07:33:00Z</dcterms:created>
  <dcterms:modified xsi:type="dcterms:W3CDTF">2024-03-25T14:30:00Z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0x0101000FB5BFF938B64A4F8639E4C40A07EF95</vt:lpwstr>
  </property>
</Properties>
</file>