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D7B3B" w14:textId="77777777" w:rsidR="00862152" w:rsidRDefault="00862152">
      <w:pPr>
        <w:pStyle w:val="Nadpis1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Obsah </w:t>
      </w:r>
    </w:p>
    <w:p w14:paraId="65DD612C" w14:textId="77777777" w:rsidR="00862152" w:rsidRDefault="00862152">
      <w:pPr>
        <w:spacing w:line="192" w:lineRule="auto"/>
        <w:ind w:left="357"/>
        <w:rPr>
          <w:rFonts w:ascii="Arial" w:hAnsi="Arial" w:cs="Arial"/>
          <w:szCs w:val="30"/>
        </w:rPr>
      </w:pPr>
    </w:p>
    <w:p w14:paraId="78E5B903" w14:textId="77777777" w:rsidR="00862152" w:rsidRDefault="00862152">
      <w:pPr>
        <w:tabs>
          <w:tab w:val="right" w:pos="8931"/>
        </w:tabs>
        <w:ind w:left="360"/>
        <w:rPr>
          <w:rFonts w:ascii="Arial" w:hAnsi="Arial" w:cs="Arial"/>
          <w:szCs w:val="30"/>
        </w:rPr>
      </w:pPr>
      <w:r>
        <w:rPr>
          <w:rFonts w:ascii="Arial" w:hAnsi="Arial" w:cs="Arial"/>
          <w:szCs w:val="30"/>
        </w:rPr>
        <w:tab/>
        <w:t xml:space="preserve">     </w:t>
      </w:r>
      <w:r>
        <w:rPr>
          <w:rFonts w:ascii="Arial" w:hAnsi="Arial" w:cs="Arial"/>
          <w:szCs w:val="30"/>
        </w:rPr>
        <w:tab/>
        <w:t xml:space="preserve">    </w:t>
      </w:r>
    </w:p>
    <w:p w14:paraId="1FF794BD" w14:textId="77777777" w:rsidR="002433F1" w:rsidRDefault="002433F1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Metodické vysvětlivky </w:t>
      </w:r>
    </w:p>
    <w:p w14:paraId="7811D8D2" w14:textId="77777777" w:rsidR="00280E10" w:rsidRDefault="00280E10" w:rsidP="00280E10"/>
    <w:p w14:paraId="5FB7D90A" w14:textId="77777777" w:rsidR="002433F1" w:rsidRDefault="002433F1" w:rsidP="00280E10">
      <w:pPr>
        <w:rPr>
          <w:rFonts w:ascii="Arial" w:hAnsi="Arial" w:cs="Arial"/>
        </w:rPr>
      </w:pPr>
      <w:r>
        <w:rPr>
          <w:rFonts w:ascii="Arial" w:hAnsi="Arial" w:cs="Arial"/>
        </w:rPr>
        <w:t>Komentář</w:t>
      </w:r>
    </w:p>
    <w:p w14:paraId="2B0E2C13" w14:textId="77777777" w:rsidR="00280E10" w:rsidRDefault="00280E10" w:rsidP="00280E10"/>
    <w:p w14:paraId="59BDADC4" w14:textId="77777777" w:rsidR="002433F1" w:rsidRDefault="00BA6E0D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1  </w:t>
      </w:r>
      <w:r w:rsidR="002433F1" w:rsidRPr="009245F7">
        <w:rPr>
          <w:rFonts w:ascii="Arial" w:hAnsi="Arial" w:cs="Arial"/>
        </w:rPr>
        <w:t>Stavy skotu podle krajů (meziroční srovnání)</w:t>
      </w:r>
    </w:p>
    <w:p w14:paraId="5CC02260" w14:textId="77777777" w:rsidR="00280E10" w:rsidRDefault="00280E10" w:rsidP="00280E10"/>
    <w:p w14:paraId="51F3A579" w14:textId="77777777" w:rsidR="002433F1" w:rsidRDefault="002433F1" w:rsidP="00280E10">
      <w:pPr>
        <w:rPr>
          <w:rFonts w:ascii="Arial" w:hAnsi="Arial" w:cs="Arial"/>
        </w:rPr>
      </w:pPr>
      <w:r w:rsidRPr="009245F7">
        <w:rPr>
          <w:rFonts w:ascii="Arial" w:hAnsi="Arial" w:cs="Arial"/>
        </w:rPr>
        <w:t>Tab. 2  Stavy krav podle krajů (meziroční srovnání)</w:t>
      </w:r>
    </w:p>
    <w:p w14:paraId="0B2002AE" w14:textId="77777777" w:rsidR="00280E10" w:rsidRDefault="00280E10" w:rsidP="00280E10"/>
    <w:p w14:paraId="66137A04" w14:textId="77777777" w:rsidR="002433F1" w:rsidRDefault="002433F1" w:rsidP="00280E10">
      <w:pPr>
        <w:rPr>
          <w:rFonts w:ascii="Arial" w:hAnsi="Arial" w:cs="Arial"/>
        </w:rPr>
      </w:pPr>
      <w:r w:rsidRPr="009245F7">
        <w:rPr>
          <w:rFonts w:ascii="Arial" w:hAnsi="Arial" w:cs="Arial"/>
        </w:rPr>
        <w:t>Tab. 3  Stavy skotu podle krajů (porovnání s předchozím šetřením)</w:t>
      </w:r>
    </w:p>
    <w:p w14:paraId="143CDD1F" w14:textId="77777777" w:rsidR="00280E10" w:rsidRDefault="00280E10" w:rsidP="00280E10"/>
    <w:p w14:paraId="7DFBB6CA" w14:textId="77777777" w:rsidR="002433F1" w:rsidRDefault="002433F1" w:rsidP="00280E10">
      <w:pPr>
        <w:rPr>
          <w:rFonts w:ascii="Arial" w:hAnsi="Arial" w:cs="Arial"/>
        </w:rPr>
      </w:pPr>
      <w:r w:rsidRPr="009245F7">
        <w:rPr>
          <w:rFonts w:ascii="Arial" w:hAnsi="Arial" w:cs="Arial"/>
        </w:rPr>
        <w:t>Tab. 4  Stavy krav podle krajů (porovnání s předchozím šetřením)</w:t>
      </w:r>
    </w:p>
    <w:p w14:paraId="3CA05CFE" w14:textId="77777777" w:rsidR="00280E10" w:rsidRDefault="00280E10" w:rsidP="00280E10"/>
    <w:p w14:paraId="6F1C4E9E" w14:textId="77777777" w:rsidR="002433F1" w:rsidRDefault="002433F1" w:rsidP="00280E10">
      <w:pPr>
        <w:rPr>
          <w:rFonts w:ascii="Arial" w:hAnsi="Arial" w:cs="Arial"/>
        </w:rPr>
      </w:pPr>
      <w:r w:rsidRPr="0080662C">
        <w:rPr>
          <w:rFonts w:ascii="Arial" w:hAnsi="Arial" w:cs="Arial"/>
        </w:rPr>
        <w:t xml:space="preserve">Tab. 5  Průměrné stavy krav podle krajů - 2. </w:t>
      </w:r>
      <w:r w:rsidR="00280E10">
        <w:rPr>
          <w:rFonts w:ascii="Arial" w:hAnsi="Arial" w:cs="Arial"/>
        </w:rPr>
        <w:t>pololetí</w:t>
      </w:r>
    </w:p>
    <w:p w14:paraId="2C00F524" w14:textId="77777777" w:rsidR="00280E10" w:rsidRDefault="00280E10" w:rsidP="00280E10"/>
    <w:p w14:paraId="3BC935BA" w14:textId="77777777" w:rsidR="002433F1" w:rsidRDefault="002433F1" w:rsidP="00280E10">
      <w:pPr>
        <w:rPr>
          <w:rFonts w:ascii="Arial" w:hAnsi="Arial" w:cs="Arial"/>
        </w:rPr>
      </w:pPr>
      <w:r w:rsidRPr="0080662C">
        <w:rPr>
          <w:rFonts w:ascii="Arial" w:hAnsi="Arial" w:cs="Arial"/>
        </w:rPr>
        <w:t xml:space="preserve">Tab. 6   Průměrné stavy krav podle krajů </w:t>
      </w:r>
      <w:r w:rsidR="00E370C5">
        <w:rPr>
          <w:rFonts w:ascii="Arial" w:hAnsi="Arial" w:cs="Arial"/>
        </w:rPr>
        <w:t>-</w:t>
      </w:r>
      <w:r w:rsidRPr="0080662C">
        <w:rPr>
          <w:rFonts w:ascii="Arial" w:hAnsi="Arial" w:cs="Arial"/>
        </w:rPr>
        <w:t xml:space="preserve"> rok</w:t>
      </w:r>
    </w:p>
    <w:p w14:paraId="311EFDA2" w14:textId="77777777" w:rsidR="00280E10" w:rsidRDefault="00280E10" w:rsidP="00280E10"/>
    <w:p w14:paraId="0CF4FA42" w14:textId="77777777" w:rsidR="002433F1" w:rsidRDefault="002433F1" w:rsidP="00280E10">
      <w:pPr>
        <w:rPr>
          <w:rFonts w:ascii="Arial" w:hAnsi="Arial" w:cs="Arial"/>
        </w:rPr>
      </w:pPr>
      <w:r w:rsidRPr="009B139B">
        <w:rPr>
          <w:rFonts w:ascii="Arial" w:hAnsi="Arial" w:cs="Arial"/>
        </w:rPr>
        <w:t>Tab. 7   Počet krmných dnů krav podle krajů</w:t>
      </w:r>
    </w:p>
    <w:p w14:paraId="2D31779D" w14:textId="77777777" w:rsidR="00280E10" w:rsidRDefault="00280E10" w:rsidP="00280E10"/>
    <w:p w14:paraId="5DC6A05E" w14:textId="25C50267" w:rsidR="002433F1" w:rsidRDefault="002433F1" w:rsidP="00280E10">
      <w:pPr>
        <w:rPr>
          <w:rFonts w:ascii="Arial" w:hAnsi="Arial" w:cs="Arial"/>
        </w:rPr>
      </w:pPr>
      <w:r w:rsidRPr="000F793B">
        <w:rPr>
          <w:rFonts w:ascii="Arial" w:hAnsi="Arial" w:cs="Arial"/>
        </w:rPr>
        <w:t xml:space="preserve">Tab. 8   Stavy skotu podle </w:t>
      </w:r>
      <w:r w:rsidR="005468E2">
        <w:rPr>
          <w:rFonts w:ascii="Arial" w:hAnsi="Arial" w:cs="Arial"/>
        </w:rPr>
        <w:t xml:space="preserve">věkových kategorií k 31.12. </w:t>
      </w:r>
      <w:r w:rsidR="008B3674">
        <w:rPr>
          <w:rFonts w:ascii="Arial" w:hAnsi="Arial" w:cs="Arial"/>
        </w:rPr>
        <w:t>202</w:t>
      </w:r>
      <w:r w:rsidR="003D6C01">
        <w:rPr>
          <w:rFonts w:ascii="Arial" w:hAnsi="Arial" w:cs="Arial"/>
        </w:rPr>
        <w:t>3</w:t>
      </w:r>
      <w:r w:rsidRPr="000F793B">
        <w:rPr>
          <w:rFonts w:ascii="Arial" w:hAnsi="Arial" w:cs="Arial"/>
        </w:rPr>
        <w:t xml:space="preserve"> podle krajů</w:t>
      </w:r>
    </w:p>
    <w:p w14:paraId="14581325" w14:textId="77777777" w:rsidR="00280E10" w:rsidRDefault="00280E10" w:rsidP="00280E10"/>
    <w:p w14:paraId="11E32AB7" w14:textId="77777777" w:rsidR="002433F1" w:rsidRDefault="002433F1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9   </w:t>
      </w:r>
      <w:r w:rsidRPr="005E1557">
        <w:rPr>
          <w:rFonts w:ascii="Arial" w:hAnsi="Arial" w:cs="Arial"/>
        </w:rPr>
        <w:t>Stavy skotu podle věkových kategorií v</w:t>
      </w:r>
      <w:r w:rsidR="00280E10">
        <w:rPr>
          <w:rFonts w:ascii="Arial" w:hAnsi="Arial" w:cs="Arial"/>
        </w:rPr>
        <w:t> </w:t>
      </w:r>
      <w:r w:rsidRPr="005E1557">
        <w:rPr>
          <w:rFonts w:ascii="Arial" w:hAnsi="Arial" w:cs="Arial"/>
        </w:rPr>
        <w:t>ČR</w:t>
      </w:r>
    </w:p>
    <w:p w14:paraId="52EA71C4" w14:textId="77777777" w:rsidR="00280E10" w:rsidRDefault="00280E10" w:rsidP="00280E10"/>
    <w:p w14:paraId="071B4A64" w14:textId="77777777" w:rsidR="002433F1" w:rsidRDefault="002433F1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10  </w:t>
      </w:r>
      <w:r w:rsidRPr="005E1557">
        <w:rPr>
          <w:rFonts w:ascii="Arial" w:hAnsi="Arial" w:cs="Arial"/>
        </w:rPr>
        <w:t xml:space="preserve">Výroba a prodej mléka, </w:t>
      </w:r>
      <w:r w:rsidR="002C25CB">
        <w:rPr>
          <w:rFonts w:ascii="Arial" w:hAnsi="Arial" w:cs="Arial"/>
        </w:rPr>
        <w:t>výroba</w:t>
      </w:r>
      <w:r w:rsidRPr="005E1557">
        <w:rPr>
          <w:rFonts w:ascii="Arial" w:hAnsi="Arial" w:cs="Arial"/>
        </w:rPr>
        <w:t xml:space="preserve"> jatečného skotu v České republice - 2. </w:t>
      </w:r>
      <w:r w:rsidR="00280E10">
        <w:rPr>
          <w:rFonts w:ascii="Arial" w:hAnsi="Arial" w:cs="Arial"/>
        </w:rPr>
        <w:t>pololetí</w:t>
      </w:r>
    </w:p>
    <w:p w14:paraId="3D019E2B" w14:textId="77777777" w:rsidR="00280E10" w:rsidRDefault="00280E10" w:rsidP="00280E10"/>
    <w:p w14:paraId="021DA82C" w14:textId="77777777" w:rsidR="002433F1" w:rsidRDefault="002433F1" w:rsidP="00280E10">
      <w:pPr>
        <w:rPr>
          <w:rFonts w:ascii="Arial" w:hAnsi="Arial" w:cs="Arial"/>
        </w:rPr>
      </w:pPr>
      <w:r w:rsidRPr="00F741BD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r w:rsidRPr="00F741BD">
        <w:rPr>
          <w:rFonts w:ascii="Arial" w:hAnsi="Arial" w:cs="Arial"/>
        </w:rPr>
        <w:t xml:space="preserve">11  Výroba a prodej mléka, </w:t>
      </w:r>
      <w:r w:rsidR="002C25CB">
        <w:rPr>
          <w:rFonts w:ascii="Arial" w:hAnsi="Arial" w:cs="Arial"/>
        </w:rPr>
        <w:t>výroba</w:t>
      </w:r>
      <w:r w:rsidRPr="00F741BD">
        <w:rPr>
          <w:rFonts w:ascii="Arial" w:hAnsi="Arial" w:cs="Arial"/>
        </w:rPr>
        <w:t xml:space="preserve"> jatečného skotu v České republice </w:t>
      </w:r>
      <w:r w:rsidR="00E370C5">
        <w:rPr>
          <w:rFonts w:ascii="Arial" w:hAnsi="Arial" w:cs="Arial"/>
        </w:rPr>
        <w:t>-</w:t>
      </w:r>
      <w:r w:rsidRPr="00F741BD">
        <w:rPr>
          <w:rFonts w:ascii="Arial" w:hAnsi="Arial" w:cs="Arial"/>
        </w:rPr>
        <w:t xml:space="preserve"> rok</w:t>
      </w:r>
    </w:p>
    <w:p w14:paraId="46C95D93" w14:textId="77777777" w:rsidR="00280E10" w:rsidRDefault="00280E10" w:rsidP="00280E10"/>
    <w:p w14:paraId="3617B615" w14:textId="77777777" w:rsidR="002433F1" w:rsidRDefault="00BA6E0D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12  </w:t>
      </w:r>
      <w:r w:rsidR="002433F1" w:rsidRPr="00F741BD">
        <w:rPr>
          <w:rFonts w:ascii="Arial" w:hAnsi="Arial" w:cs="Arial"/>
        </w:rPr>
        <w:t xml:space="preserve">Výroba mléka podle krajů - 2. </w:t>
      </w:r>
      <w:r w:rsidR="00280E10">
        <w:rPr>
          <w:rFonts w:ascii="Arial" w:hAnsi="Arial" w:cs="Arial"/>
        </w:rPr>
        <w:t>polole</w:t>
      </w:r>
      <w:r w:rsidR="008100D9">
        <w:rPr>
          <w:rFonts w:ascii="Arial" w:hAnsi="Arial" w:cs="Arial"/>
        </w:rPr>
        <w:t>tí</w:t>
      </w:r>
    </w:p>
    <w:p w14:paraId="46B120C4" w14:textId="77777777" w:rsidR="00280E10" w:rsidRPr="002433F1" w:rsidRDefault="00280E10" w:rsidP="00280E10"/>
    <w:p w14:paraId="1442D094" w14:textId="77777777" w:rsidR="002433F1" w:rsidRDefault="002433F1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Tab. </w:t>
      </w:r>
      <w:r w:rsidRPr="00F741BD">
        <w:rPr>
          <w:rFonts w:ascii="Arial" w:hAnsi="Arial" w:cs="Arial"/>
        </w:rPr>
        <w:t xml:space="preserve">13  Výroba mléka podle krajů </w:t>
      </w:r>
      <w:r w:rsidR="00E370C5">
        <w:rPr>
          <w:rFonts w:ascii="Arial" w:hAnsi="Arial" w:cs="Arial"/>
        </w:rPr>
        <w:t>-</w:t>
      </w:r>
      <w:r w:rsidRPr="00F741BD">
        <w:rPr>
          <w:rFonts w:ascii="Arial" w:hAnsi="Arial" w:cs="Arial"/>
        </w:rPr>
        <w:t xml:space="preserve"> rok</w:t>
      </w:r>
    </w:p>
    <w:p w14:paraId="62487B48" w14:textId="77777777" w:rsidR="00280E10" w:rsidRPr="002433F1" w:rsidRDefault="00280E10" w:rsidP="00280E10">
      <w:pPr>
        <w:tabs>
          <w:tab w:val="left" w:pos="709"/>
          <w:tab w:val="right" w:pos="8931"/>
        </w:tabs>
        <w:rPr>
          <w:rFonts w:ascii="Arial" w:hAnsi="Arial" w:cs="Arial"/>
          <w:i/>
          <w:iCs/>
        </w:rPr>
      </w:pPr>
    </w:p>
    <w:p w14:paraId="11AE57DE" w14:textId="77777777" w:rsidR="002433F1" w:rsidRDefault="002433F1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</w:t>
      </w:r>
      <w:r w:rsidR="00BA6E0D">
        <w:rPr>
          <w:rFonts w:ascii="Arial" w:hAnsi="Arial" w:cs="Arial"/>
        </w:rPr>
        <w:t xml:space="preserve">14  </w:t>
      </w:r>
      <w:r w:rsidRPr="00311950">
        <w:rPr>
          <w:rFonts w:ascii="Arial" w:hAnsi="Arial" w:cs="Arial"/>
        </w:rPr>
        <w:t xml:space="preserve">Průměrná denní dojivost podle krajů - 2. </w:t>
      </w:r>
      <w:r w:rsidR="00280E10">
        <w:rPr>
          <w:rFonts w:ascii="Arial" w:hAnsi="Arial" w:cs="Arial"/>
        </w:rPr>
        <w:t>pololetí</w:t>
      </w:r>
    </w:p>
    <w:p w14:paraId="686DA9E6" w14:textId="77777777" w:rsidR="00280E10" w:rsidRDefault="00280E10" w:rsidP="00280E10"/>
    <w:p w14:paraId="521BDCFB" w14:textId="77777777" w:rsidR="00280E10" w:rsidRDefault="002433F1" w:rsidP="00280E10">
      <w:pPr>
        <w:pStyle w:val="Textpoznpodarou"/>
        <w:keepNext/>
        <w:tabs>
          <w:tab w:val="left" w:pos="709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Tab. </w:t>
      </w:r>
      <w:r w:rsidR="00BA6E0D">
        <w:rPr>
          <w:rFonts w:ascii="Arial" w:hAnsi="Arial" w:cs="Arial"/>
        </w:rPr>
        <w:t xml:space="preserve">15  </w:t>
      </w:r>
      <w:r w:rsidRPr="00311950">
        <w:rPr>
          <w:rFonts w:ascii="Arial" w:hAnsi="Arial" w:cs="Arial"/>
        </w:rPr>
        <w:t xml:space="preserve">Průměrná denní dojivost podle krajů </w:t>
      </w:r>
      <w:r w:rsidR="00E370C5">
        <w:rPr>
          <w:rFonts w:ascii="Arial" w:hAnsi="Arial" w:cs="Arial"/>
        </w:rPr>
        <w:t xml:space="preserve">- </w:t>
      </w:r>
      <w:r w:rsidRPr="00311950">
        <w:rPr>
          <w:rFonts w:ascii="Arial" w:hAnsi="Arial" w:cs="Arial"/>
        </w:rPr>
        <w:t xml:space="preserve"> rok</w:t>
      </w:r>
    </w:p>
    <w:p w14:paraId="11F96FC3" w14:textId="77777777" w:rsidR="002433F1" w:rsidRPr="00311950" w:rsidRDefault="002433F1" w:rsidP="00280E10">
      <w:pPr>
        <w:pStyle w:val="Textpoznpodarou"/>
        <w:keepNext/>
        <w:tabs>
          <w:tab w:val="left" w:pos="709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94158DE" w14:textId="77777777" w:rsidR="002433F1" w:rsidRDefault="00BA6E0D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16  </w:t>
      </w:r>
      <w:r w:rsidR="002433F1" w:rsidRPr="00311950">
        <w:rPr>
          <w:rFonts w:ascii="Arial" w:hAnsi="Arial" w:cs="Arial"/>
        </w:rPr>
        <w:t xml:space="preserve">Průměrná dojivost podle krajů - 2. </w:t>
      </w:r>
      <w:r w:rsidR="00280E10">
        <w:rPr>
          <w:rFonts w:ascii="Arial" w:hAnsi="Arial" w:cs="Arial"/>
        </w:rPr>
        <w:t>pololetí</w:t>
      </w:r>
    </w:p>
    <w:p w14:paraId="4AFB0BFF" w14:textId="77777777" w:rsidR="00280E10" w:rsidRDefault="00280E10" w:rsidP="00280E10"/>
    <w:p w14:paraId="1C081D31" w14:textId="77777777" w:rsidR="002433F1" w:rsidRDefault="002433F1" w:rsidP="00280E10">
      <w:pPr>
        <w:rPr>
          <w:rFonts w:ascii="Arial" w:hAnsi="Arial" w:cs="Arial"/>
        </w:rPr>
      </w:pPr>
      <w:r w:rsidRPr="00311950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r w:rsidR="00BA6E0D">
        <w:rPr>
          <w:rFonts w:ascii="Arial" w:hAnsi="Arial" w:cs="Arial"/>
        </w:rPr>
        <w:t xml:space="preserve">17  </w:t>
      </w:r>
      <w:r w:rsidRPr="00311950">
        <w:rPr>
          <w:rFonts w:ascii="Arial" w:hAnsi="Arial" w:cs="Arial"/>
        </w:rPr>
        <w:t xml:space="preserve">Průměrná dojivost podle krajů </w:t>
      </w:r>
      <w:r w:rsidR="00E370C5">
        <w:rPr>
          <w:rFonts w:ascii="Arial" w:hAnsi="Arial" w:cs="Arial"/>
        </w:rPr>
        <w:t xml:space="preserve">- </w:t>
      </w:r>
      <w:r w:rsidRPr="00311950">
        <w:rPr>
          <w:rFonts w:ascii="Arial" w:hAnsi="Arial" w:cs="Arial"/>
        </w:rPr>
        <w:t>rok</w:t>
      </w:r>
    </w:p>
    <w:p w14:paraId="7E549552" w14:textId="77777777" w:rsidR="00280E10" w:rsidRDefault="00280E10" w:rsidP="00280E10"/>
    <w:p w14:paraId="0DF177A8" w14:textId="77777777" w:rsidR="002433F1" w:rsidRDefault="00BA6E0D" w:rsidP="00280E10">
      <w:r>
        <w:rPr>
          <w:rFonts w:ascii="Arial" w:hAnsi="Arial" w:cs="Arial"/>
        </w:rPr>
        <w:t xml:space="preserve">Tab. 18  </w:t>
      </w:r>
      <w:r w:rsidR="002433F1" w:rsidRPr="00311950">
        <w:rPr>
          <w:rFonts w:ascii="Arial" w:hAnsi="Arial" w:cs="Arial"/>
        </w:rPr>
        <w:t>Počet narozených telat podle krajů - 2. pololetí</w:t>
      </w:r>
    </w:p>
    <w:p w14:paraId="03882E18" w14:textId="77777777" w:rsidR="00280E10" w:rsidRDefault="00280E10" w:rsidP="00280E10">
      <w:pPr>
        <w:rPr>
          <w:rFonts w:ascii="Arial" w:hAnsi="Arial" w:cs="Arial"/>
        </w:rPr>
      </w:pPr>
    </w:p>
    <w:p w14:paraId="1A5CFBD4" w14:textId="77777777" w:rsidR="002433F1" w:rsidRDefault="002433F1" w:rsidP="00280E10">
      <w:r w:rsidRPr="00311950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r w:rsidR="00BA6E0D">
        <w:rPr>
          <w:rFonts w:ascii="Arial" w:hAnsi="Arial" w:cs="Arial"/>
        </w:rPr>
        <w:t xml:space="preserve">19  </w:t>
      </w:r>
      <w:r w:rsidRPr="00311950">
        <w:rPr>
          <w:rFonts w:ascii="Arial" w:hAnsi="Arial" w:cs="Arial"/>
        </w:rPr>
        <w:t>Počet narozených telat podle krajů - rok</w:t>
      </w:r>
    </w:p>
    <w:p w14:paraId="7C35B4D3" w14:textId="77777777" w:rsidR="00280E10" w:rsidRDefault="00280E10" w:rsidP="00280E10">
      <w:pPr>
        <w:rPr>
          <w:rFonts w:ascii="Arial" w:hAnsi="Arial" w:cs="Arial"/>
        </w:rPr>
      </w:pPr>
    </w:p>
    <w:p w14:paraId="3367076D" w14:textId="77777777" w:rsidR="002433F1" w:rsidRDefault="00BA6E0D" w:rsidP="00280E10">
      <w:r>
        <w:rPr>
          <w:rFonts w:ascii="Arial" w:hAnsi="Arial" w:cs="Arial"/>
        </w:rPr>
        <w:t xml:space="preserve">Tab. 20  </w:t>
      </w:r>
      <w:r w:rsidR="002433F1" w:rsidRPr="00311950">
        <w:rPr>
          <w:rFonts w:ascii="Arial" w:hAnsi="Arial" w:cs="Arial"/>
        </w:rPr>
        <w:t>Počet narozených telat na 100 krav podle krajů - 2. pololetí</w:t>
      </w:r>
    </w:p>
    <w:p w14:paraId="1294B558" w14:textId="77777777" w:rsidR="00280E10" w:rsidRDefault="00280E10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6DFDB527" w14:textId="77777777" w:rsidR="002433F1" w:rsidRPr="00FF1B7E" w:rsidRDefault="00BA6E0D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Tab. 21  </w:t>
      </w:r>
      <w:r w:rsidR="002433F1" w:rsidRPr="00FF1B7E">
        <w:rPr>
          <w:rFonts w:ascii="Arial" w:hAnsi="Arial" w:cs="Arial"/>
        </w:rPr>
        <w:t>Počet narozených telat na 100 krav podle krajů - rok</w:t>
      </w:r>
      <w:r w:rsidR="002433F1">
        <w:rPr>
          <w:rFonts w:ascii="Arial" w:hAnsi="Arial" w:cs="Arial"/>
        </w:rPr>
        <w:tab/>
      </w:r>
    </w:p>
    <w:p w14:paraId="391B7E3F" w14:textId="77777777" w:rsidR="00280E10" w:rsidRDefault="00280E10" w:rsidP="00280E10">
      <w:pPr>
        <w:rPr>
          <w:rFonts w:ascii="Arial" w:hAnsi="Arial" w:cs="Arial"/>
        </w:rPr>
      </w:pPr>
    </w:p>
    <w:p w14:paraId="6EC71212" w14:textId="77777777" w:rsidR="002433F1" w:rsidRDefault="00BA6E0D" w:rsidP="00280E10">
      <w:r>
        <w:rPr>
          <w:rFonts w:ascii="Arial" w:hAnsi="Arial" w:cs="Arial"/>
        </w:rPr>
        <w:t xml:space="preserve">Tab. 22  </w:t>
      </w:r>
      <w:r w:rsidR="002433F1" w:rsidRPr="00FF1B7E">
        <w:rPr>
          <w:rFonts w:ascii="Arial" w:hAnsi="Arial" w:cs="Arial"/>
        </w:rPr>
        <w:t>Počet uhynulých telat do 3 měsíců věku podle krajů -</w:t>
      </w:r>
      <w:r w:rsidR="00E370C5">
        <w:rPr>
          <w:rFonts w:ascii="Arial" w:hAnsi="Arial" w:cs="Arial"/>
        </w:rPr>
        <w:t xml:space="preserve"> </w:t>
      </w:r>
      <w:r w:rsidR="002433F1" w:rsidRPr="00FF1B7E">
        <w:rPr>
          <w:rFonts w:ascii="Arial" w:hAnsi="Arial" w:cs="Arial"/>
        </w:rPr>
        <w:t>2. pololetí</w:t>
      </w:r>
    </w:p>
    <w:p w14:paraId="660D3EEA" w14:textId="77777777" w:rsidR="00280E10" w:rsidRDefault="00280E10" w:rsidP="00280E10">
      <w:pPr>
        <w:rPr>
          <w:rFonts w:ascii="Arial" w:hAnsi="Arial" w:cs="Arial"/>
        </w:rPr>
      </w:pPr>
    </w:p>
    <w:p w14:paraId="253372F2" w14:textId="77777777" w:rsidR="002433F1" w:rsidRDefault="002433F1" w:rsidP="00280E10">
      <w:r>
        <w:rPr>
          <w:rFonts w:ascii="Arial" w:hAnsi="Arial" w:cs="Arial"/>
        </w:rPr>
        <w:t xml:space="preserve">Tab. </w:t>
      </w:r>
      <w:r w:rsidR="00BA6E0D">
        <w:rPr>
          <w:rFonts w:ascii="Arial" w:hAnsi="Arial" w:cs="Arial"/>
        </w:rPr>
        <w:t xml:space="preserve">23  </w:t>
      </w:r>
      <w:r w:rsidRPr="00FF1B7E">
        <w:rPr>
          <w:rFonts w:ascii="Arial" w:hAnsi="Arial" w:cs="Arial"/>
        </w:rPr>
        <w:t>Počet uhynulých telat do 3 měsíců věku podle krajů - rok</w:t>
      </w:r>
    </w:p>
    <w:p w14:paraId="41CD82E2" w14:textId="77777777" w:rsidR="00280E10" w:rsidRDefault="00280E10" w:rsidP="00280E10">
      <w:pPr>
        <w:rPr>
          <w:rFonts w:ascii="Arial" w:hAnsi="Arial" w:cs="Arial"/>
        </w:rPr>
      </w:pPr>
    </w:p>
    <w:p w14:paraId="0422F132" w14:textId="77777777" w:rsidR="002433F1" w:rsidRDefault="002433F1" w:rsidP="00280E10">
      <w:r>
        <w:rPr>
          <w:rFonts w:ascii="Arial" w:hAnsi="Arial" w:cs="Arial"/>
        </w:rPr>
        <w:t xml:space="preserve">Tab. </w:t>
      </w:r>
      <w:r w:rsidR="00BA6E0D">
        <w:rPr>
          <w:rFonts w:ascii="Arial" w:hAnsi="Arial" w:cs="Arial"/>
        </w:rPr>
        <w:t xml:space="preserve">24  </w:t>
      </w:r>
      <w:r w:rsidRPr="00381C6D">
        <w:rPr>
          <w:rFonts w:ascii="Arial" w:hAnsi="Arial" w:cs="Arial"/>
        </w:rPr>
        <w:t>Úhyn telat v procentech z počtu narozených podle krajů</w:t>
      </w:r>
    </w:p>
    <w:p w14:paraId="4B8BBD84" w14:textId="77777777" w:rsidR="00280E10" w:rsidRDefault="00280E10" w:rsidP="00280E10">
      <w:pPr>
        <w:rPr>
          <w:rFonts w:ascii="Arial" w:hAnsi="Arial" w:cs="Arial"/>
        </w:rPr>
      </w:pPr>
    </w:p>
    <w:p w14:paraId="4AF24D31" w14:textId="77777777" w:rsidR="002433F1" w:rsidRDefault="002433F1" w:rsidP="00280E10">
      <w:r>
        <w:rPr>
          <w:rFonts w:ascii="Arial" w:hAnsi="Arial" w:cs="Arial"/>
        </w:rPr>
        <w:t xml:space="preserve">Tab. </w:t>
      </w:r>
      <w:r w:rsidR="00BA6E0D">
        <w:rPr>
          <w:rFonts w:ascii="Arial" w:hAnsi="Arial" w:cs="Arial"/>
        </w:rPr>
        <w:t xml:space="preserve">25  </w:t>
      </w:r>
      <w:r w:rsidRPr="00381C6D">
        <w:rPr>
          <w:rFonts w:ascii="Arial" w:hAnsi="Arial" w:cs="Arial"/>
        </w:rPr>
        <w:t>Počet odchovaných telat podle krajů - 2. pololetí</w:t>
      </w:r>
    </w:p>
    <w:p w14:paraId="4C881B47" w14:textId="77777777" w:rsidR="00280E10" w:rsidRDefault="00280E10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1C8B61C4" w14:textId="77777777" w:rsidR="002433F1" w:rsidRPr="00381C6D" w:rsidRDefault="002433F1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381C6D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r w:rsidR="00BA6E0D">
        <w:rPr>
          <w:rFonts w:ascii="Arial" w:hAnsi="Arial" w:cs="Arial"/>
        </w:rPr>
        <w:t xml:space="preserve">26  </w:t>
      </w:r>
      <w:r w:rsidRPr="00381C6D">
        <w:rPr>
          <w:rFonts w:ascii="Arial" w:hAnsi="Arial" w:cs="Arial"/>
        </w:rPr>
        <w:t>Počet odchovaných telat podle krajů - rok</w:t>
      </w:r>
      <w:r>
        <w:rPr>
          <w:rFonts w:ascii="Arial" w:hAnsi="Arial" w:cs="Arial"/>
        </w:rPr>
        <w:tab/>
      </w:r>
    </w:p>
    <w:p w14:paraId="2A32500E" w14:textId="77777777" w:rsidR="00280E10" w:rsidRDefault="00280E10" w:rsidP="00280E10">
      <w:pPr>
        <w:rPr>
          <w:rFonts w:ascii="Arial" w:hAnsi="Arial" w:cs="Arial"/>
        </w:rPr>
      </w:pPr>
    </w:p>
    <w:p w14:paraId="6735F73C" w14:textId="77777777" w:rsidR="002433F1" w:rsidRDefault="002433F1" w:rsidP="00280E10">
      <w:r w:rsidRPr="00381C6D">
        <w:rPr>
          <w:rFonts w:ascii="Arial" w:hAnsi="Arial" w:cs="Arial"/>
        </w:rPr>
        <w:lastRenderedPageBreak/>
        <w:t>Tab.</w:t>
      </w:r>
      <w:r>
        <w:rPr>
          <w:rFonts w:ascii="Arial" w:hAnsi="Arial" w:cs="Arial"/>
        </w:rPr>
        <w:t xml:space="preserve"> </w:t>
      </w:r>
      <w:r w:rsidR="00BA6E0D">
        <w:rPr>
          <w:rFonts w:ascii="Arial" w:hAnsi="Arial" w:cs="Arial"/>
        </w:rPr>
        <w:t xml:space="preserve">27  </w:t>
      </w:r>
      <w:r w:rsidRPr="00381C6D">
        <w:rPr>
          <w:rFonts w:ascii="Arial" w:hAnsi="Arial" w:cs="Arial"/>
        </w:rPr>
        <w:t>Počet odchovaných telat na 100 krav podle krajů - 2. pololetí</w:t>
      </w:r>
    </w:p>
    <w:p w14:paraId="1C5AA3F2" w14:textId="77777777" w:rsidR="00280E10" w:rsidRDefault="00280E10" w:rsidP="00280E10">
      <w:pPr>
        <w:rPr>
          <w:rFonts w:ascii="Arial" w:hAnsi="Arial" w:cs="Arial"/>
        </w:rPr>
      </w:pPr>
    </w:p>
    <w:p w14:paraId="5C504B03" w14:textId="77777777" w:rsidR="002433F1" w:rsidRDefault="002433F1" w:rsidP="00280E10">
      <w:pPr>
        <w:rPr>
          <w:rFonts w:ascii="Arial" w:hAnsi="Arial" w:cs="Arial"/>
        </w:rPr>
      </w:pPr>
      <w:r w:rsidRPr="00381C6D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r w:rsidR="00BA6E0D">
        <w:rPr>
          <w:rFonts w:ascii="Arial" w:hAnsi="Arial" w:cs="Arial"/>
        </w:rPr>
        <w:t xml:space="preserve">28  </w:t>
      </w:r>
      <w:r w:rsidRPr="00381C6D">
        <w:rPr>
          <w:rFonts w:ascii="Arial" w:hAnsi="Arial" w:cs="Arial"/>
        </w:rPr>
        <w:t xml:space="preserve">Počet odchovaných telat na 100 krav podle krajů </w:t>
      </w:r>
      <w:r w:rsidR="0050281F">
        <w:rPr>
          <w:rFonts w:ascii="Arial" w:hAnsi="Arial" w:cs="Arial"/>
        </w:rPr>
        <w:t>–</w:t>
      </w:r>
      <w:r w:rsidRPr="00381C6D">
        <w:rPr>
          <w:rFonts w:ascii="Arial" w:hAnsi="Arial" w:cs="Arial"/>
        </w:rPr>
        <w:t xml:space="preserve"> rok</w:t>
      </w:r>
    </w:p>
    <w:p w14:paraId="0F5A929A" w14:textId="77777777" w:rsidR="0050281F" w:rsidRDefault="0050281F" w:rsidP="00280E10"/>
    <w:p w14:paraId="20B6CFA0" w14:textId="77777777" w:rsidR="0050281F" w:rsidRPr="0050281F" w:rsidRDefault="00BA6E0D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29 </w:t>
      </w:r>
      <w:r w:rsidR="0050281F" w:rsidRPr="0050281F">
        <w:rPr>
          <w:rFonts w:ascii="Arial" w:hAnsi="Arial" w:cs="Arial"/>
        </w:rPr>
        <w:t xml:space="preserve"> Prodej a tržnost mléka podle krajů</w:t>
      </w:r>
    </w:p>
    <w:p w14:paraId="2047F103" w14:textId="77777777" w:rsidR="00280E10" w:rsidRDefault="00280E10" w:rsidP="00280E10">
      <w:pPr>
        <w:rPr>
          <w:rFonts w:ascii="Arial" w:hAnsi="Arial" w:cs="Arial"/>
        </w:rPr>
      </w:pPr>
    </w:p>
    <w:p w14:paraId="02F5C94D" w14:textId="77777777" w:rsidR="002433F1" w:rsidRDefault="002433F1" w:rsidP="00280E10">
      <w:r w:rsidRPr="00040CA9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r w:rsidR="00BA6E0D">
        <w:rPr>
          <w:rFonts w:ascii="Arial" w:hAnsi="Arial" w:cs="Arial"/>
        </w:rPr>
        <w:t xml:space="preserve">30  </w:t>
      </w:r>
      <w:r w:rsidR="002C25CB">
        <w:rPr>
          <w:rFonts w:ascii="Arial" w:hAnsi="Arial" w:cs="Arial"/>
        </w:rPr>
        <w:t>Výroba</w:t>
      </w:r>
      <w:r w:rsidRPr="00040CA9">
        <w:rPr>
          <w:rFonts w:ascii="Arial" w:hAnsi="Arial" w:cs="Arial"/>
        </w:rPr>
        <w:t xml:space="preserve"> jatečného skotu podle krajů - 2. pololetí</w:t>
      </w:r>
    </w:p>
    <w:p w14:paraId="2A382DD8" w14:textId="77777777" w:rsidR="00280E10" w:rsidRDefault="00280E10" w:rsidP="00280E10">
      <w:pPr>
        <w:rPr>
          <w:rFonts w:ascii="Arial" w:hAnsi="Arial" w:cs="Arial"/>
        </w:rPr>
      </w:pPr>
    </w:p>
    <w:p w14:paraId="48438B04" w14:textId="77777777" w:rsidR="002433F1" w:rsidRDefault="00BA6E0D" w:rsidP="00280E10">
      <w:r>
        <w:rPr>
          <w:rFonts w:ascii="Arial" w:hAnsi="Arial" w:cs="Arial"/>
        </w:rPr>
        <w:t xml:space="preserve">Tab. 31  </w:t>
      </w:r>
      <w:r w:rsidR="002C25CB">
        <w:rPr>
          <w:rFonts w:ascii="Arial" w:hAnsi="Arial" w:cs="Arial"/>
        </w:rPr>
        <w:t>Výroba</w:t>
      </w:r>
      <w:r w:rsidR="002433F1" w:rsidRPr="00040CA9">
        <w:rPr>
          <w:rFonts w:ascii="Arial" w:hAnsi="Arial" w:cs="Arial"/>
        </w:rPr>
        <w:t xml:space="preserve"> jatečného skotu podle krajů - rok</w:t>
      </w:r>
    </w:p>
    <w:p w14:paraId="6238F73C" w14:textId="77777777" w:rsidR="00280E10" w:rsidRDefault="00280E10" w:rsidP="00280E10">
      <w:pPr>
        <w:rPr>
          <w:rFonts w:ascii="Arial" w:hAnsi="Arial" w:cs="Arial"/>
        </w:rPr>
      </w:pPr>
    </w:p>
    <w:p w14:paraId="3E71B062" w14:textId="77777777" w:rsidR="002433F1" w:rsidRDefault="00BA6E0D" w:rsidP="00280E10">
      <w:r>
        <w:rPr>
          <w:rFonts w:ascii="Arial" w:hAnsi="Arial" w:cs="Arial"/>
        </w:rPr>
        <w:t xml:space="preserve">Tab. 32  </w:t>
      </w:r>
      <w:r w:rsidR="002C25CB">
        <w:rPr>
          <w:rFonts w:ascii="Arial" w:hAnsi="Arial" w:cs="Arial"/>
        </w:rPr>
        <w:t>Výroba</w:t>
      </w:r>
      <w:r w:rsidR="002433F1" w:rsidRPr="00040CA9">
        <w:rPr>
          <w:rFonts w:ascii="Arial" w:hAnsi="Arial" w:cs="Arial"/>
        </w:rPr>
        <w:t xml:space="preserve"> jatečného skotu podle krajů - 2. pololetí (meziroční srovnání)</w:t>
      </w:r>
    </w:p>
    <w:p w14:paraId="2A88758C" w14:textId="77777777" w:rsidR="00280E10" w:rsidRDefault="00280E10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50123C72" w14:textId="77777777" w:rsidR="002433F1" w:rsidRPr="00040CA9" w:rsidRDefault="00BA6E0D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Tab. 33  </w:t>
      </w:r>
      <w:r w:rsidR="002C25CB">
        <w:rPr>
          <w:rFonts w:ascii="Arial" w:hAnsi="Arial" w:cs="Arial"/>
        </w:rPr>
        <w:t>Výroba</w:t>
      </w:r>
      <w:r w:rsidR="002433F1" w:rsidRPr="00040CA9">
        <w:rPr>
          <w:rFonts w:ascii="Arial" w:hAnsi="Arial" w:cs="Arial"/>
        </w:rPr>
        <w:t xml:space="preserve"> jatečného skotu podle krajů - rok (meziroční srovnání)</w:t>
      </w:r>
    </w:p>
    <w:p w14:paraId="66A5D148" w14:textId="77777777" w:rsidR="00280E10" w:rsidRDefault="00280E10" w:rsidP="00280E10">
      <w:pPr>
        <w:rPr>
          <w:rFonts w:ascii="Arial" w:hAnsi="Arial" w:cs="Arial"/>
        </w:rPr>
      </w:pPr>
    </w:p>
    <w:p w14:paraId="025A9844" w14:textId="01B33096" w:rsidR="002433F1" w:rsidRDefault="002433F1" w:rsidP="00280E10">
      <w:r w:rsidRPr="00D07FA5">
        <w:rPr>
          <w:rFonts w:ascii="Arial" w:hAnsi="Arial" w:cs="Arial"/>
        </w:rPr>
        <w:t xml:space="preserve">Graf 1  </w:t>
      </w:r>
      <w:r w:rsidR="00080C59">
        <w:rPr>
          <w:rFonts w:ascii="Arial" w:hAnsi="Arial" w:cs="Arial"/>
        </w:rPr>
        <w:t>Stavy</w:t>
      </w:r>
      <w:r w:rsidRPr="00D07FA5">
        <w:rPr>
          <w:rFonts w:ascii="Arial" w:hAnsi="Arial" w:cs="Arial"/>
        </w:rPr>
        <w:t xml:space="preserve"> skotu a krav k 31. 12. </w:t>
      </w:r>
      <w:r w:rsidR="008B3674">
        <w:rPr>
          <w:rFonts w:ascii="Arial" w:hAnsi="Arial" w:cs="Arial"/>
        </w:rPr>
        <w:t>202</w:t>
      </w:r>
      <w:r w:rsidR="003D6C01">
        <w:rPr>
          <w:rFonts w:ascii="Arial" w:hAnsi="Arial" w:cs="Arial"/>
        </w:rPr>
        <w:t>3</w:t>
      </w:r>
      <w:r w:rsidRPr="00D07FA5">
        <w:rPr>
          <w:rFonts w:ascii="Arial" w:hAnsi="Arial" w:cs="Arial"/>
        </w:rPr>
        <w:t xml:space="preserve"> podle krajů</w:t>
      </w:r>
    </w:p>
    <w:p w14:paraId="68902BC3" w14:textId="77777777" w:rsidR="00280E10" w:rsidRDefault="00280E10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7DEBC77B" w14:textId="1C8A5514" w:rsidR="002433F1" w:rsidRPr="00D07FA5" w:rsidRDefault="002433F1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D07FA5">
        <w:rPr>
          <w:rFonts w:ascii="Arial" w:hAnsi="Arial" w:cs="Arial"/>
        </w:rPr>
        <w:t>Graf 2  Výroba mléka a průměrná denní dojivost v</w:t>
      </w:r>
      <w:r>
        <w:rPr>
          <w:rFonts w:ascii="Arial" w:hAnsi="Arial" w:cs="Arial"/>
        </w:rPr>
        <w:t> 2. pololetí</w:t>
      </w:r>
      <w:r w:rsidRPr="00D07FA5">
        <w:rPr>
          <w:rFonts w:ascii="Arial" w:hAnsi="Arial" w:cs="Arial"/>
        </w:rPr>
        <w:t xml:space="preserve"> </w:t>
      </w:r>
      <w:r w:rsidR="008B3674">
        <w:rPr>
          <w:rFonts w:ascii="Arial" w:hAnsi="Arial" w:cs="Arial"/>
        </w:rPr>
        <w:t>202</w:t>
      </w:r>
      <w:r w:rsidR="003D6C01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podle krajů</w:t>
      </w:r>
      <w:r>
        <w:rPr>
          <w:rFonts w:ascii="Arial" w:hAnsi="Arial" w:cs="Arial"/>
        </w:rPr>
        <w:tab/>
      </w:r>
    </w:p>
    <w:p w14:paraId="5950C340" w14:textId="77777777" w:rsidR="00862152" w:rsidRDefault="00862152" w:rsidP="002433F1">
      <w:pPr>
        <w:spacing w:line="360" w:lineRule="auto"/>
        <w:jc w:val="center"/>
        <w:rPr>
          <w:rFonts w:ascii="Arial" w:hAnsi="Arial" w:cs="Arial"/>
          <w:lang w:val="en-GB"/>
        </w:rPr>
      </w:pPr>
      <w:bookmarkStart w:id="0" w:name="_GoBack"/>
      <w:bookmarkEnd w:id="0"/>
    </w:p>
    <w:sectPr w:rsidR="00862152" w:rsidSect="00932026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3BA5D6" w14:textId="77777777" w:rsidR="00DA5468" w:rsidRDefault="00DA5468">
      <w:r>
        <w:separator/>
      </w:r>
    </w:p>
  </w:endnote>
  <w:endnote w:type="continuationSeparator" w:id="0">
    <w:p w14:paraId="02325854" w14:textId="77777777" w:rsidR="00DA5468" w:rsidRDefault="00DA5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043A46" w14:textId="77777777" w:rsidR="00DA5468" w:rsidRDefault="00DA5468">
      <w:r>
        <w:separator/>
      </w:r>
    </w:p>
  </w:footnote>
  <w:footnote w:type="continuationSeparator" w:id="0">
    <w:p w14:paraId="699C16D8" w14:textId="77777777" w:rsidR="00DA5468" w:rsidRDefault="00DA54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CBE"/>
    <w:rsid w:val="00080C59"/>
    <w:rsid w:val="00137879"/>
    <w:rsid w:val="00186197"/>
    <w:rsid w:val="001D6BF9"/>
    <w:rsid w:val="002433F1"/>
    <w:rsid w:val="00275783"/>
    <w:rsid w:val="00280E10"/>
    <w:rsid w:val="002C25CB"/>
    <w:rsid w:val="00320486"/>
    <w:rsid w:val="00333EB9"/>
    <w:rsid w:val="00342D92"/>
    <w:rsid w:val="00392F89"/>
    <w:rsid w:val="003C5275"/>
    <w:rsid w:val="003D6C01"/>
    <w:rsid w:val="003F273B"/>
    <w:rsid w:val="003F4692"/>
    <w:rsid w:val="004268A6"/>
    <w:rsid w:val="00432D45"/>
    <w:rsid w:val="004A18ED"/>
    <w:rsid w:val="004E320F"/>
    <w:rsid w:val="00501D87"/>
    <w:rsid w:val="0050281F"/>
    <w:rsid w:val="00540CBE"/>
    <w:rsid w:val="005468E2"/>
    <w:rsid w:val="00552F89"/>
    <w:rsid w:val="00592007"/>
    <w:rsid w:val="005D0531"/>
    <w:rsid w:val="005F209A"/>
    <w:rsid w:val="005F41B4"/>
    <w:rsid w:val="00700E11"/>
    <w:rsid w:val="007641AD"/>
    <w:rsid w:val="007769E3"/>
    <w:rsid w:val="007D77BB"/>
    <w:rsid w:val="007E2263"/>
    <w:rsid w:val="007E4587"/>
    <w:rsid w:val="008100D9"/>
    <w:rsid w:val="008418A1"/>
    <w:rsid w:val="00862152"/>
    <w:rsid w:val="008770C5"/>
    <w:rsid w:val="00887ED3"/>
    <w:rsid w:val="008B3674"/>
    <w:rsid w:val="008B6F39"/>
    <w:rsid w:val="00900FE2"/>
    <w:rsid w:val="00932026"/>
    <w:rsid w:val="00940D70"/>
    <w:rsid w:val="009D56DC"/>
    <w:rsid w:val="00A81081"/>
    <w:rsid w:val="00A95EB7"/>
    <w:rsid w:val="00AC14F7"/>
    <w:rsid w:val="00B0642F"/>
    <w:rsid w:val="00B34DF4"/>
    <w:rsid w:val="00B71168"/>
    <w:rsid w:val="00B85BC2"/>
    <w:rsid w:val="00B9275C"/>
    <w:rsid w:val="00BA6E0D"/>
    <w:rsid w:val="00BE2A71"/>
    <w:rsid w:val="00C51ABA"/>
    <w:rsid w:val="00C54AA4"/>
    <w:rsid w:val="00CD031E"/>
    <w:rsid w:val="00D84FE3"/>
    <w:rsid w:val="00DA5468"/>
    <w:rsid w:val="00DC2A62"/>
    <w:rsid w:val="00DC2A9A"/>
    <w:rsid w:val="00E32876"/>
    <w:rsid w:val="00E35358"/>
    <w:rsid w:val="00E370C5"/>
    <w:rsid w:val="00E37C60"/>
    <w:rsid w:val="00E42CFC"/>
    <w:rsid w:val="00E45B85"/>
    <w:rsid w:val="00E50C3F"/>
    <w:rsid w:val="00E51E0B"/>
    <w:rsid w:val="00E93005"/>
    <w:rsid w:val="00F21F36"/>
    <w:rsid w:val="00F45EB4"/>
    <w:rsid w:val="00F5234A"/>
    <w:rsid w:val="00F624D5"/>
    <w:rsid w:val="00F66228"/>
    <w:rsid w:val="00F7051D"/>
    <w:rsid w:val="00F9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594ED1"/>
  <w15:docId w15:val="{5161E2C2-E2A8-4E55-B7CE-634A43B3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32026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932026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932026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932026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932026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932026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932026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932026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932026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932026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932026"/>
    <w:rPr>
      <w:vertAlign w:val="superscript"/>
    </w:rPr>
  </w:style>
  <w:style w:type="paragraph" w:styleId="Textpoznpodarou">
    <w:name w:val="footnote text"/>
    <w:basedOn w:val="Normln"/>
    <w:semiHidden/>
    <w:rsid w:val="00932026"/>
  </w:style>
  <w:style w:type="paragraph" w:styleId="Nzev">
    <w:name w:val="Title"/>
    <w:basedOn w:val="Normln"/>
    <w:qFormat/>
    <w:rsid w:val="00932026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932026"/>
    <w:rPr>
      <w:color w:val="0000FF"/>
      <w:u w:val="single"/>
    </w:rPr>
  </w:style>
  <w:style w:type="character" w:styleId="Sledovanodkaz">
    <w:name w:val="FollowedHyperlink"/>
    <w:semiHidden/>
    <w:rsid w:val="00932026"/>
    <w:rPr>
      <w:color w:val="800080"/>
      <w:u w:val="single"/>
    </w:rPr>
  </w:style>
  <w:style w:type="paragraph" w:styleId="Zhlav">
    <w:name w:val="header"/>
    <w:basedOn w:val="Normln"/>
    <w:semiHidden/>
    <w:rsid w:val="0093202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932026"/>
  </w:style>
  <w:style w:type="paragraph" w:styleId="Textvbloku">
    <w:name w:val="Block Text"/>
    <w:basedOn w:val="Normln"/>
    <w:semiHidden/>
    <w:rsid w:val="00932026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932026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semiHidden/>
    <w:rsid w:val="00932026"/>
    <w:pPr>
      <w:widowControl w:val="0"/>
      <w:overflowPunct/>
      <w:ind w:left="284"/>
      <w:jc w:val="both"/>
      <w:textAlignment w:val="auto"/>
    </w:pPr>
    <w:rPr>
      <w:rFonts w:ascii="Arial" w:hAnsi="Arial"/>
      <w:sz w:val="24"/>
      <w:szCs w:val="26"/>
      <w:lang w:val="en-US"/>
    </w:rPr>
  </w:style>
  <w:style w:type="paragraph" w:styleId="Zkladntextodsazen2">
    <w:name w:val="Body Text Indent 2"/>
    <w:basedOn w:val="Normln"/>
    <w:semiHidden/>
    <w:rsid w:val="00932026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932026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316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skot</vt:lpstr>
    </vt:vector>
  </TitlesOfParts>
  <Company>ČSÚ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skot</dc:title>
  <dc:subject>titulní strany</dc:subject>
  <dc:creator>Makovičková</dc:creator>
  <cp:lastModifiedBy>Cábová Anna</cp:lastModifiedBy>
  <cp:revision>10</cp:revision>
  <cp:lastPrinted>2012-01-27T09:53:00Z</cp:lastPrinted>
  <dcterms:created xsi:type="dcterms:W3CDTF">2019-01-17T08:40:00Z</dcterms:created>
  <dcterms:modified xsi:type="dcterms:W3CDTF">2024-02-06T07:53:00Z</dcterms:modified>
</cp:coreProperties>
</file>