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EBF" w:rsidRPr="005B1551" w:rsidRDefault="00711765" w:rsidP="0071176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 w:rsidRPr="005B1551">
        <w:rPr>
          <w:rFonts w:ascii="Arial" w:hAnsi="Arial" w:cs="Arial"/>
          <w:b/>
        </w:rPr>
        <w:t>Územní změny proti stavu k 1. 1. 201</w:t>
      </w:r>
      <w:r w:rsidR="00481CDC" w:rsidRPr="005B1551">
        <w:rPr>
          <w:rFonts w:ascii="Arial" w:hAnsi="Arial" w:cs="Arial"/>
          <w:b/>
        </w:rPr>
        <w:t>5</w:t>
      </w:r>
      <w:r w:rsidRPr="005B1551">
        <w:rPr>
          <w:rFonts w:ascii="Arial" w:hAnsi="Arial" w:cs="Arial"/>
          <w:b/>
        </w:rPr>
        <w:t xml:space="preserve"> - vydání Malého lexikonu obcí ČR 201</w:t>
      </w:r>
      <w:r w:rsidR="00481CDC" w:rsidRPr="005B1551">
        <w:rPr>
          <w:rFonts w:ascii="Arial" w:hAnsi="Arial" w:cs="Arial"/>
          <w:b/>
        </w:rPr>
        <w:t>5</w:t>
      </w:r>
    </w:p>
    <w:p w:rsidR="00711765" w:rsidRPr="005B1551" w:rsidRDefault="00711765" w:rsidP="0071176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i/>
        </w:rPr>
      </w:pPr>
      <w:proofErr w:type="spellStart"/>
      <w:r w:rsidRPr="005B1551">
        <w:rPr>
          <w:rFonts w:ascii="Arial" w:hAnsi="Arial" w:cs="Arial"/>
          <w:b/>
          <w:i/>
        </w:rPr>
        <w:t>Territorial</w:t>
      </w:r>
      <w:proofErr w:type="spellEnd"/>
      <w:r w:rsidRPr="005B1551">
        <w:rPr>
          <w:rFonts w:ascii="Arial" w:hAnsi="Arial" w:cs="Arial"/>
          <w:b/>
          <w:i/>
        </w:rPr>
        <w:t xml:space="preserve"> </w:t>
      </w:r>
      <w:proofErr w:type="spellStart"/>
      <w:r w:rsidRPr="005B1551">
        <w:rPr>
          <w:rFonts w:ascii="Arial" w:hAnsi="Arial" w:cs="Arial"/>
          <w:b/>
          <w:i/>
        </w:rPr>
        <w:t>changes</w:t>
      </w:r>
      <w:proofErr w:type="spellEnd"/>
      <w:r w:rsidRPr="005B1551">
        <w:rPr>
          <w:rFonts w:ascii="Arial" w:hAnsi="Arial" w:cs="Arial"/>
          <w:b/>
          <w:i/>
        </w:rPr>
        <w:t xml:space="preserve"> as </w:t>
      </w:r>
      <w:proofErr w:type="spellStart"/>
      <w:r w:rsidRPr="005B1551">
        <w:rPr>
          <w:rFonts w:ascii="Arial" w:hAnsi="Arial" w:cs="Arial"/>
          <w:b/>
          <w:i/>
        </w:rPr>
        <w:t>compared</w:t>
      </w:r>
      <w:proofErr w:type="spellEnd"/>
      <w:r w:rsidRPr="005B1551">
        <w:rPr>
          <w:rFonts w:ascii="Arial" w:hAnsi="Arial" w:cs="Arial"/>
          <w:b/>
          <w:i/>
        </w:rPr>
        <w:t xml:space="preserve"> </w:t>
      </w:r>
      <w:proofErr w:type="spellStart"/>
      <w:r w:rsidRPr="005B1551">
        <w:rPr>
          <w:rFonts w:ascii="Arial" w:hAnsi="Arial" w:cs="Arial"/>
          <w:b/>
          <w:i/>
        </w:rPr>
        <w:t>with</w:t>
      </w:r>
      <w:proofErr w:type="spellEnd"/>
      <w:r w:rsidRPr="005B1551">
        <w:rPr>
          <w:rFonts w:ascii="Arial" w:hAnsi="Arial" w:cs="Arial"/>
          <w:b/>
          <w:i/>
        </w:rPr>
        <w:t xml:space="preserve"> </w:t>
      </w:r>
      <w:proofErr w:type="spellStart"/>
      <w:r w:rsidRPr="005B1551">
        <w:rPr>
          <w:rFonts w:ascii="Arial" w:hAnsi="Arial" w:cs="Arial"/>
          <w:b/>
          <w:i/>
        </w:rPr>
        <w:t>the</w:t>
      </w:r>
      <w:proofErr w:type="spellEnd"/>
      <w:r w:rsidRPr="005B1551">
        <w:rPr>
          <w:rFonts w:ascii="Arial" w:hAnsi="Arial" w:cs="Arial"/>
          <w:b/>
          <w:i/>
        </w:rPr>
        <w:t xml:space="preserve"> 1 </w:t>
      </w:r>
      <w:proofErr w:type="spellStart"/>
      <w:r w:rsidRPr="005B1551">
        <w:rPr>
          <w:rFonts w:ascii="Arial" w:hAnsi="Arial" w:cs="Arial"/>
          <w:b/>
          <w:i/>
        </w:rPr>
        <w:t>January</w:t>
      </w:r>
      <w:proofErr w:type="spellEnd"/>
      <w:r w:rsidRPr="005B1551">
        <w:rPr>
          <w:rFonts w:ascii="Arial" w:hAnsi="Arial" w:cs="Arial"/>
          <w:b/>
          <w:i/>
        </w:rPr>
        <w:t xml:space="preserve"> 201</w:t>
      </w:r>
      <w:r w:rsidR="00481CDC" w:rsidRPr="005B1551">
        <w:rPr>
          <w:rFonts w:ascii="Arial" w:hAnsi="Arial" w:cs="Arial"/>
          <w:b/>
          <w:i/>
        </w:rPr>
        <w:t>5</w:t>
      </w:r>
      <w:r w:rsidRPr="005B1551">
        <w:rPr>
          <w:rFonts w:ascii="Arial" w:hAnsi="Arial" w:cs="Arial"/>
          <w:b/>
          <w:i/>
        </w:rPr>
        <w:t xml:space="preserve"> </w:t>
      </w:r>
      <w:proofErr w:type="spellStart"/>
      <w:r w:rsidRPr="005B1551">
        <w:rPr>
          <w:rFonts w:ascii="Arial" w:hAnsi="Arial" w:cs="Arial"/>
          <w:b/>
          <w:i/>
        </w:rPr>
        <w:t>edition</w:t>
      </w:r>
      <w:proofErr w:type="spellEnd"/>
      <w:r w:rsidRPr="005B1551">
        <w:rPr>
          <w:rFonts w:ascii="Arial" w:hAnsi="Arial" w:cs="Arial"/>
          <w:b/>
          <w:i/>
        </w:rPr>
        <w:t xml:space="preserve"> </w:t>
      </w:r>
      <w:proofErr w:type="spellStart"/>
      <w:r w:rsidRPr="005B1551">
        <w:rPr>
          <w:rFonts w:ascii="Arial" w:hAnsi="Arial" w:cs="Arial"/>
          <w:b/>
          <w:i/>
        </w:rPr>
        <w:t>of</w:t>
      </w:r>
      <w:proofErr w:type="spellEnd"/>
      <w:r w:rsidRPr="005B1551">
        <w:rPr>
          <w:rFonts w:ascii="Arial" w:hAnsi="Arial" w:cs="Arial"/>
          <w:b/>
          <w:i/>
        </w:rPr>
        <w:t xml:space="preserve"> </w:t>
      </w:r>
      <w:proofErr w:type="spellStart"/>
      <w:proofErr w:type="gramStart"/>
      <w:r w:rsidRPr="005B1551">
        <w:rPr>
          <w:rFonts w:ascii="Arial" w:hAnsi="Arial" w:cs="Arial"/>
          <w:b/>
          <w:i/>
        </w:rPr>
        <w:t>the</w:t>
      </w:r>
      <w:proofErr w:type="spellEnd"/>
      <w:r w:rsidRPr="005B1551">
        <w:rPr>
          <w:rFonts w:ascii="Arial" w:hAnsi="Arial" w:cs="Arial"/>
          <w:b/>
          <w:i/>
        </w:rPr>
        <w:t xml:space="preserve"> </w:t>
      </w:r>
      <w:proofErr w:type="spellStart"/>
      <w:r w:rsidRPr="005B1551">
        <w:rPr>
          <w:rFonts w:ascii="Arial" w:hAnsi="Arial" w:cs="Arial"/>
          <w:b/>
          <w:i/>
        </w:rPr>
        <w:t>Small</w:t>
      </w:r>
      <w:proofErr w:type="spellEnd"/>
      <w:proofErr w:type="gramEnd"/>
      <w:r w:rsidRPr="005B1551">
        <w:rPr>
          <w:rFonts w:ascii="Arial" w:hAnsi="Arial" w:cs="Arial"/>
          <w:b/>
          <w:i/>
        </w:rPr>
        <w:t xml:space="preserve"> Lexicon </w:t>
      </w:r>
      <w:proofErr w:type="spellStart"/>
      <w:r w:rsidRPr="005B1551">
        <w:rPr>
          <w:rFonts w:ascii="Arial" w:hAnsi="Arial" w:cs="Arial"/>
          <w:b/>
          <w:i/>
        </w:rPr>
        <w:t>of</w:t>
      </w:r>
      <w:proofErr w:type="spellEnd"/>
      <w:r w:rsidRPr="005B1551">
        <w:rPr>
          <w:rFonts w:ascii="Arial" w:hAnsi="Arial" w:cs="Arial"/>
          <w:b/>
          <w:i/>
        </w:rPr>
        <w:t xml:space="preserve"> </w:t>
      </w:r>
      <w:proofErr w:type="spellStart"/>
      <w:r w:rsidR="00424009">
        <w:rPr>
          <w:rFonts w:ascii="Arial" w:hAnsi="Arial" w:cs="Arial"/>
          <w:b/>
          <w:i/>
        </w:rPr>
        <w:t>the</w:t>
      </w:r>
      <w:proofErr w:type="spellEnd"/>
      <w:r w:rsidR="00424009">
        <w:rPr>
          <w:rFonts w:ascii="Arial" w:hAnsi="Arial" w:cs="Arial"/>
          <w:b/>
          <w:i/>
        </w:rPr>
        <w:t xml:space="preserve"> </w:t>
      </w:r>
      <w:r w:rsidRPr="005B1551">
        <w:rPr>
          <w:rFonts w:ascii="Arial" w:hAnsi="Arial" w:cs="Arial"/>
          <w:b/>
          <w:i/>
        </w:rPr>
        <w:t>CR</w:t>
      </w:r>
      <w:r w:rsidR="00424009">
        <w:rPr>
          <w:rFonts w:ascii="Arial" w:hAnsi="Arial" w:cs="Arial"/>
          <w:b/>
          <w:i/>
        </w:rPr>
        <w:t xml:space="preserve"> </w:t>
      </w:r>
      <w:proofErr w:type="spellStart"/>
      <w:r w:rsidRPr="005B1551">
        <w:rPr>
          <w:rFonts w:ascii="Arial" w:hAnsi="Arial" w:cs="Arial"/>
          <w:b/>
          <w:i/>
        </w:rPr>
        <w:t>Municipalities</w:t>
      </w:r>
      <w:proofErr w:type="spellEnd"/>
      <w:r w:rsidRPr="005B1551">
        <w:rPr>
          <w:rFonts w:ascii="Arial" w:hAnsi="Arial" w:cs="Arial"/>
          <w:b/>
          <w:i/>
        </w:rPr>
        <w:t xml:space="preserve"> 201</w:t>
      </w:r>
      <w:r w:rsidR="00481CDC" w:rsidRPr="005B1551">
        <w:rPr>
          <w:rFonts w:ascii="Arial" w:hAnsi="Arial" w:cs="Arial"/>
          <w:b/>
          <w:i/>
        </w:rPr>
        <w:t>5</w:t>
      </w:r>
    </w:p>
    <w:p w:rsidR="00711765" w:rsidRPr="00372762" w:rsidRDefault="00711765" w:rsidP="0071176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81CDC" w:rsidRPr="00372762" w:rsidRDefault="00481CDC" w:rsidP="00481CDC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372762">
        <w:rPr>
          <w:rFonts w:ascii="Arial" w:hAnsi="Arial" w:cs="Arial"/>
          <w:b/>
          <w:sz w:val="20"/>
          <w:szCs w:val="20"/>
        </w:rPr>
        <w:t>Vzniklo 6 obcí</w:t>
      </w:r>
    </w:p>
    <w:p w:rsidR="00481CDC" w:rsidRPr="00372762" w:rsidRDefault="00481CDC" w:rsidP="00481CDC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proofErr w:type="spellStart"/>
      <w:r w:rsidRPr="00372762">
        <w:rPr>
          <w:rFonts w:ascii="Arial" w:hAnsi="Arial" w:cs="Arial"/>
          <w:sz w:val="20"/>
          <w:szCs w:val="20"/>
        </w:rPr>
        <w:t>Polná</w:t>
      </w:r>
      <w:proofErr w:type="spellEnd"/>
      <w:r w:rsidRPr="00372762">
        <w:rPr>
          <w:rFonts w:ascii="Arial" w:hAnsi="Arial" w:cs="Arial"/>
          <w:sz w:val="20"/>
          <w:szCs w:val="20"/>
        </w:rPr>
        <w:t xml:space="preserve"> na Šumavě v okrese Český Krumlov – oddělením od vojenského újezdu </w:t>
      </w:r>
      <w:proofErr w:type="spellStart"/>
      <w:r w:rsidRPr="00372762">
        <w:rPr>
          <w:rFonts w:ascii="Arial" w:hAnsi="Arial" w:cs="Arial"/>
          <w:sz w:val="20"/>
          <w:szCs w:val="20"/>
        </w:rPr>
        <w:t>Boletice</w:t>
      </w:r>
      <w:proofErr w:type="spellEnd"/>
    </w:p>
    <w:p w:rsidR="00481CDC" w:rsidRPr="00372762" w:rsidRDefault="00481CDC" w:rsidP="00481CDC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proofErr w:type="spellStart"/>
      <w:r w:rsidRPr="00372762">
        <w:rPr>
          <w:rFonts w:ascii="Arial" w:hAnsi="Arial" w:cs="Arial"/>
          <w:sz w:val="20"/>
          <w:szCs w:val="20"/>
        </w:rPr>
        <w:t>Bražec</w:t>
      </w:r>
      <w:proofErr w:type="spellEnd"/>
      <w:r w:rsidRPr="00372762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72762">
        <w:rPr>
          <w:rFonts w:ascii="Arial" w:hAnsi="Arial" w:cs="Arial"/>
          <w:sz w:val="20"/>
          <w:szCs w:val="20"/>
        </w:rPr>
        <w:t>Doupovské</w:t>
      </w:r>
      <w:proofErr w:type="spellEnd"/>
      <w:r w:rsidRPr="00372762">
        <w:rPr>
          <w:rFonts w:ascii="Arial" w:hAnsi="Arial" w:cs="Arial"/>
          <w:sz w:val="20"/>
          <w:szCs w:val="20"/>
        </w:rPr>
        <w:t xml:space="preserve"> Hradiště v okrese Karlovy Vary – oddělením od vojenského újezdu Hradiště</w:t>
      </w:r>
    </w:p>
    <w:p w:rsidR="00481CDC" w:rsidRPr="00372762" w:rsidRDefault="00481CDC" w:rsidP="00481CDC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proofErr w:type="spellStart"/>
      <w:r w:rsidRPr="00372762">
        <w:rPr>
          <w:rFonts w:ascii="Arial" w:hAnsi="Arial" w:cs="Arial"/>
          <w:sz w:val="20"/>
          <w:szCs w:val="20"/>
        </w:rPr>
        <w:t>Kozlov</w:t>
      </w:r>
      <w:proofErr w:type="spellEnd"/>
      <w:r w:rsidRPr="00372762">
        <w:rPr>
          <w:rFonts w:ascii="Arial" w:hAnsi="Arial" w:cs="Arial"/>
          <w:sz w:val="20"/>
          <w:szCs w:val="20"/>
        </w:rPr>
        <w:t xml:space="preserve"> a Město </w:t>
      </w:r>
      <w:proofErr w:type="spellStart"/>
      <w:r w:rsidRPr="00372762">
        <w:rPr>
          <w:rFonts w:ascii="Arial" w:hAnsi="Arial" w:cs="Arial"/>
          <w:sz w:val="20"/>
          <w:szCs w:val="20"/>
        </w:rPr>
        <w:t>Libavá</w:t>
      </w:r>
      <w:proofErr w:type="spellEnd"/>
      <w:r w:rsidRPr="00372762">
        <w:rPr>
          <w:rFonts w:ascii="Arial" w:hAnsi="Arial" w:cs="Arial"/>
          <w:sz w:val="20"/>
          <w:szCs w:val="20"/>
        </w:rPr>
        <w:t xml:space="preserve"> v okrese Olomouc – oddělením od vojenského úje</w:t>
      </w:r>
      <w:r w:rsidR="00DF0D35" w:rsidRPr="00372762">
        <w:rPr>
          <w:rFonts w:ascii="Arial" w:hAnsi="Arial" w:cs="Arial"/>
          <w:sz w:val="20"/>
          <w:szCs w:val="20"/>
        </w:rPr>
        <w:t>z</w:t>
      </w:r>
      <w:r w:rsidRPr="00372762">
        <w:rPr>
          <w:rFonts w:ascii="Arial" w:hAnsi="Arial" w:cs="Arial"/>
          <w:sz w:val="20"/>
          <w:szCs w:val="20"/>
        </w:rPr>
        <w:t xml:space="preserve">du </w:t>
      </w:r>
      <w:proofErr w:type="spellStart"/>
      <w:r w:rsidRPr="00372762">
        <w:rPr>
          <w:rFonts w:ascii="Arial" w:hAnsi="Arial" w:cs="Arial"/>
          <w:sz w:val="20"/>
          <w:szCs w:val="20"/>
        </w:rPr>
        <w:t>Libavá</w:t>
      </w:r>
      <w:proofErr w:type="spellEnd"/>
    </w:p>
    <w:p w:rsidR="00481CDC" w:rsidRPr="00372762" w:rsidRDefault="00481CDC" w:rsidP="00481CDC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proofErr w:type="spellStart"/>
      <w:r w:rsidRPr="00372762">
        <w:rPr>
          <w:rFonts w:ascii="Arial" w:hAnsi="Arial" w:cs="Arial"/>
          <w:sz w:val="20"/>
          <w:szCs w:val="20"/>
        </w:rPr>
        <w:t>Luboměř</w:t>
      </w:r>
      <w:proofErr w:type="spellEnd"/>
      <w:r w:rsidRPr="00372762">
        <w:rPr>
          <w:rFonts w:ascii="Arial" w:hAnsi="Arial" w:cs="Arial"/>
          <w:sz w:val="20"/>
          <w:szCs w:val="20"/>
        </w:rPr>
        <w:t xml:space="preserve"> pod Strážnou v okrese Přerov - oddělením od vojenského úje</w:t>
      </w:r>
      <w:r w:rsidR="00DF0D35" w:rsidRPr="00372762">
        <w:rPr>
          <w:rFonts w:ascii="Arial" w:hAnsi="Arial" w:cs="Arial"/>
          <w:sz w:val="20"/>
          <w:szCs w:val="20"/>
        </w:rPr>
        <w:t>z</w:t>
      </w:r>
      <w:r w:rsidRPr="00372762">
        <w:rPr>
          <w:rFonts w:ascii="Arial" w:hAnsi="Arial" w:cs="Arial"/>
          <w:sz w:val="20"/>
          <w:szCs w:val="20"/>
        </w:rPr>
        <w:t xml:space="preserve">du </w:t>
      </w:r>
      <w:proofErr w:type="spellStart"/>
      <w:r w:rsidRPr="00372762">
        <w:rPr>
          <w:rFonts w:ascii="Arial" w:hAnsi="Arial" w:cs="Arial"/>
          <w:sz w:val="20"/>
          <w:szCs w:val="20"/>
        </w:rPr>
        <w:t>Libavá</w:t>
      </w:r>
      <w:proofErr w:type="spellEnd"/>
    </w:p>
    <w:p w:rsidR="00DF0D35" w:rsidRPr="00372762" w:rsidRDefault="00DF0D35" w:rsidP="00481CDC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p w:rsidR="00DF0D35" w:rsidRPr="00372762" w:rsidRDefault="00DF0D35" w:rsidP="00481CDC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372762">
        <w:rPr>
          <w:rFonts w:ascii="Arial" w:hAnsi="Arial" w:cs="Arial"/>
          <w:b/>
          <w:i/>
          <w:sz w:val="20"/>
          <w:szCs w:val="20"/>
        </w:rPr>
        <w:t>6</w:t>
      </w:r>
      <w:r w:rsidR="00481CDC" w:rsidRPr="00372762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481CDC" w:rsidRPr="00372762">
        <w:rPr>
          <w:rFonts w:ascii="Arial" w:hAnsi="Arial" w:cs="Arial"/>
          <w:b/>
          <w:i/>
          <w:sz w:val="20"/>
          <w:szCs w:val="20"/>
        </w:rPr>
        <w:t>municipalities</w:t>
      </w:r>
      <w:proofErr w:type="spellEnd"/>
      <w:r w:rsidR="00481CDC" w:rsidRPr="00372762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481CDC" w:rsidRPr="00372762">
        <w:rPr>
          <w:rFonts w:ascii="Arial" w:hAnsi="Arial" w:cs="Arial"/>
          <w:b/>
          <w:i/>
          <w:sz w:val="20"/>
          <w:szCs w:val="20"/>
        </w:rPr>
        <w:t>came</w:t>
      </w:r>
      <w:proofErr w:type="spellEnd"/>
      <w:r w:rsidR="00481CDC" w:rsidRPr="00372762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481CDC" w:rsidRPr="00372762">
        <w:rPr>
          <w:rFonts w:ascii="Arial" w:hAnsi="Arial" w:cs="Arial"/>
          <w:b/>
          <w:i/>
          <w:sz w:val="20"/>
          <w:szCs w:val="20"/>
        </w:rPr>
        <w:t>into</w:t>
      </w:r>
      <w:proofErr w:type="spellEnd"/>
      <w:r w:rsidR="00481CDC" w:rsidRPr="00372762"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 w:rsidR="00481CDC" w:rsidRPr="00372762">
        <w:rPr>
          <w:rFonts w:ascii="Arial" w:hAnsi="Arial" w:cs="Arial"/>
          <w:b/>
          <w:i/>
          <w:sz w:val="20"/>
          <w:szCs w:val="20"/>
        </w:rPr>
        <w:t>being</w:t>
      </w:r>
      <w:proofErr w:type="spellEnd"/>
    </w:p>
    <w:p w:rsidR="00481CDC" w:rsidRPr="00372762" w:rsidRDefault="00DF0D35" w:rsidP="00481CDC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0"/>
          <w:szCs w:val="20"/>
        </w:rPr>
      </w:pPr>
      <w:proofErr w:type="spellStart"/>
      <w:r w:rsidRPr="00372762">
        <w:rPr>
          <w:rFonts w:ascii="Arial" w:hAnsi="Arial" w:cs="Arial"/>
          <w:i/>
          <w:sz w:val="20"/>
          <w:szCs w:val="20"/>
        </w:rPr>
        <w:t>Polná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na Šumavě </w:t>
      </w:r>
      <w:r w:rsidR="00481CDC" w:rsidRPr="00372762">
        <w:rPr>
          <w:rFonts w:ascii="Arial" w:hAnsi="Arial" w:cs="Arial"/>
          <w:i/>
          <w:sz w:val="20"/>
          <w:szCs w:val="20"/>
        </w:rPr>
        <w:t xml:space="preserve">in </w:t>
      </w:r>
      <w:proofErr w:type="spellStart"/>
      <w:r w:rsidR="00481CDC" w:rsidRPr="00372762">
        <w:rPr>
          <w:rFonts w:ascii="Arial" w:hAnsi="Arial" w:cs="Arial"/>
          <w:i/>
          <w:sz w:val="20"/>
          <w:szCs w:val="20"/>
        </w:rPr>
        <w:t>the</w:t>
      </w:r>
      <w:proofErr w:type="spellEnd"/>
      <w:r w:rsidR="00481CDC"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481CDC" w:rsidRPr="00372762">
        <w:rPr>
          <w:rFonts w:ascii="Arial" w:hAnsi="Arial" w:cs="Arial"/>
          <w:i/>
          <w:sz w:val="20"/>
          <w:szCs w:val="20"/>
        </w:rPr>
        <w:t>district</w:t>
      </w:r>
      <w:proofErr w:type="spellEnd"/>
      <w:r w:rsidR="00481CDC"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481CDC" w:rsidRPr="00372762">
        <w:rPr>
          <w:rFonts w:ascii="Arial" w:hAnsi="Arial" w:cs="Arial"/>
          <w:i/>
          <w:sz w:val="20"/>
          <w:szCs w:val="20"/>
        </w:rPr>
        <w:t>of</w:t>
      </w:r>
      <w:proofErr w:type="spellEnd"/>
      <w:r w:rsidR="00481CDC" w:rsidRPr="00372762">
        <w:rPr>
          <w:rFonts w:ascii="Arial" w:hAnsi="Arial" w:cs="Arial"/>
          <w:i/>
          <w:sz w:val="20"/>
          <w:szCs w:val="20"/>
        </w:rPr>
        <w:t xml:space="preserve"> </w:t>
      </w:r>
      <w:r w:rsidRPr="00372762">
        <w:rPr>
          <w:rFonts w:ascii="Arial" w:hAnsi="Arial" w:cs="Arial"/>
          <w:i/>
          <w:sz w:val="20"/>
          <w:szCs w:val="20"/>
        </w:rPr>
        <w:t>Český Krumlov</w:t>
      </w:r>
      <w:r w:rsidR="00481CDC" w:rsidRPr="00372762">
        <w:rPr>
          <w:rFonts w:ascii="Arial" w:hAnsi="Arial" w:cs="Arial"/>
          <w:i/>
          <w:sz w:val="20"/>
          <w:szCs w:val="20"/>
        </w:rPr>
        <w:t xml:space="preserve">, by </w:t>
      </w:r>
      <w:proofErr w:type="spellStart"/>
      <w:r w:rsidR="00481CDC" w:rsidRPr="00372762">
        <w:rPr>
          <w:rFonts w:ascii="Arial" w:hAnsi="Arial" w:cs="Arial"/>
          <w:i/>
          <w:sz w:val="20"/>
          <w:szCs w:val="20"/>
        </w:rPr>
        <w:t>separation</w:t>
      </w:r>
      <w:proofErr w:type="spellEnd"/>
      <w:r w:rsidR="00481CDC"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481CDC" w:rsidRPr="00372762">
        <w:rPr>
          <w:rFonts w:ascii="Arial" w:hAnsi="Arial" w:cs="Arial"/>
          <w:i/>
          <w:sz w:val="20"/>
          <w:szCs w:val="20"/>
        </w:rPr>
        <w:t>from</w:t>
      </w:r>
      <w:proofErr w:type="spellEnd"/>
      <w:r w:rsidR="00481CDC"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481CDC" w:rsidRPr="00372762">
        <w:rPr>
          <w:rFonts w:ascii="Arial" w:hAnsi="Arial" w:cs="Arial"/>
          <w:i/>
          <w:sz w:val="20"/>
          <w:szCs w:val="20"/>
        </w:rPr>
        <w:t>the</w:t>
      </w:r>
      <w:proofErr w:type="spellEnd"/>
      <w:r w:rsidR="00481CDC"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military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424009">
        <w:rPr>
          <w:rFonts w:ascii="Arial" w:hAnsi="Arial" w:cs="Arial"/>
          <w:i/>
          <w:sz w:val="20"/>
          <w:szCs w:val="20"/>
        </w:rPr>
        <w:t>district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Boletice</w:t>
      </w:r>
      <w:proofErr w:type="spellEnd"/>
    </w:p>
    <w:p w:rsidR="00DF0D35" w:rsidRPr="00372762" w:rsidRDefault="00DF0D35" w:rsidP="00DF0D35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0"/>
          <w:szCs w:val="20"/>
        </w:rPr>
      </w:pPr>
      <w:proofErr w:type="spellStart"/>
      <w:r w:rsidRPr="00372762">
        <w:rPr>
          <w:rFonts w:ascii="Arial" w:hAnsi="Arial" w:cs="Arial"/>
          <w:i/>
          <w:sz w:val="20"/>
          <w:szCs w:val="20"/>
        </w:rPr>
        <w:t>Bražec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and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Doupovské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Hradiště in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the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district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of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Karlovy Vary, by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separation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from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the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military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424009">
        <w:rPr>
          <w:rFonts w:ascii="Arial" w:hAnsi="Arial" w:cs="Arial"/>
          <w:i/>
          <w:sz w:val="20"/>
          <w:szCs w:val="20"/>
        </w:rPr>
        <w:t>district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Hradiště</w:t>
      </w:r>
    </w:p>
    <w:p w:rsidR="00DF0D35" w:rsidRPr="00372762" w:rsidRDefault="00DF0D35" w:rsidP="00DF0D35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0"/>
          <w:szCs w:val="20"/>
        </w:rPr>
      </w:pPr>
      <w:proofErr w:type="spellStart"/>
      <w:r w:rsidRPr="00372762">
        <w:rPr>
          <w:rFonts w:ascii="Arial" w:hAnsi="Arial" w:cs="Arial"/>
          <w:i/>
          <w:sz w:val="20"/>
          <w:szCs w:val="20"/>
        </w:rPr>
        <w:t>Kozlov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a</w:t>
      </w:r>
      <w:r w:rsidR="00D505CD">
        <w:rPr>
          <w:rFonts w:ascii="Arial" w:hAnsi="Arial" w:cs="Arial"/>
          <w:i/>
          <w:sz w:val="20"/>
          <w:szCs w:val="20"/>
        </w:rPr>
        <w:t>nd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Město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Libavá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in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the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district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of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Olomouc, by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separation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from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the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military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424009">
        <w:rPr>
          <w:rFonts w:ascii="Arial" w:hAnsi="Arial" w:cs="Arial"/>
          <w:i/>
          <w:sz w:val="20"/>
          <w:szCs w:val="20"/>
        </w:rPr>
        <w:t>district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Libavá</w:t>
      </w:r>
      <w:proofErr w:type="spellEnd"/>
    </w:p>
    <w:p w:rsidR="00DF0D35" w:rsidRPr="00372762" w:rsidRDefault="00DF0D35" w:rsidP="00DF0D35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0"/>
          <w:szCs w:val="20"/>
        </w:rPr>
      </w:pPr>
      <w:proofErr w:type="spellStart"/>
      <w:r w:rsidRPr="00372762">
        <w:rPr>
          <w:rFonts w:ascii="Arial" w:hAnsi="Arial" w:cs="Arial"/>
          <w:i/>
          <w:sz w:val="20"/>
          <w:szCs w:val="20"/>
        </w:rPr>
        <w:t>Luboměř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pod Strážnou in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the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district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of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Přerov, by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separation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from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the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military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424009">
        <w:rPr>
          <w:rFonts w:ascii="Arial" w:hAnsi="Arial" w:cs="Arial"/>
          <w:i/>
          <w:sz w:val="20"/>
          <w:szCs w:val="20"/>
        </w:rPr>
        <w:t>district</w:t>
      </w:r>
      <w:proofErr w:type="spellEnd"/>
      <w:r w:rsidRPr="00372762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72762">
        <w:rPr>
          <w:rFonts w:ascii="Arial" w:hAnsi="Arial" w:cs="Arial"/>
          <w:i/>
          <w:sz w:val="20"/>
          <w:szCs w:val="20"/>
        </w:rPr>
        <w:t>Libavá</w:t>
      </w:r>
      <w:proofErr w:type="spellEnd"/>
    </w:p>
    <w:p w:rsidR="00481CDC" w:rsidRPr="00372762" w:rsidRDefault="00481CDC" w:rsidP="00481CDC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0"/>
          <w:szCs w:val="20"/>
        </w:rPr>
      </w:pPr>
    </w:p>
    <w:p w:rsidR="00DF0D35" w:rsidRDefault="00DF0D35" w:rsidP="00DF0D35">
      <w:pPr>
        <w:ind w:right="-322"/>
        <w:jc w:val="both"/>
        <w:rPr>
          <w:rFonts w:ascii="Arial" w:hAnsi="Arial" w:cs="Arial"/>
          <w:sz w:val="20"/>
          <w:szCs w:val="20"/>
        </w:rPr>
      </w:pPr>
      <w:r w:rsidRPr="00372762">
        <w:rPr>
          <w:rFonts w:ascii="Arial" w:hAnsi="Arial" w:cs="Arial"/>
          <w:b/>
          <w:bCs/>
          <w:sz w:val="20"/>
          <w:szCs w:val="20"/>
        </w:rPr>
        <w:t>Zanikla jedna obec</w:t>
      </w:r>
      <w:r w:rsidRPr="00372762">
        <w:rPr>
          <w:rFonts w:ascii="Arial" w:hAnsi="Arial" w:cs="Arial"/>
          <w:sz w:val="20"/>
          <w:szCs w:val="20"/>
        </w:rPr>
        <w:t xml:space="preserve"> – </w:t>
      </w:r>
      <w:r w:rsidR="00B157C5" w:rsidRPr="00372762">
        <w:rPr>
          <w:rFonts w:ascii="Arial" w:hAnsi="Arial" w:cs="Arial"/>
          <w:sz w:val="20"/>
          <w:szCs w:val="20"/>
        </w:rPr>
        <w:t>vojenský újezd Brdy</w:t>
      </w:r>
      <w:r w:rsidRPr="00372762">
        <w:rPr>
          <w:rFonts w:ascii="Arial" w:hAnsi="Arial" w:cs="Arial"/>
          <w:sz w:val="20"/>
          <w:szCs w:val="20"/>
        </w:rPr>
        <w:t xml:space="preserve"> v okrese P</w:t>
      </w:r>
      <w:r w:rsidR="00B157C5" w:rsidRPr="00372762">
        <w:rPr>
          <w:rFonts w:ascii="Arial" w:hAnsi="Arial" w:cs="Arial"/>
          <w:sz w:val="20"/>
          <w:szCs w:val="20"/>
        </w:rPr>
        <w:t>říbram</w:t>
      </w:r>
      <w:r w:rsidR="000F2513">
        <w:rPr>
          <w:rFonts w:ascii="Arial" w:hAnsi="Arial" w:cs="Arial"/>
          <w:sz w:val="20"/>
          <w:szCs w:val="20"/>
        </w:rPr>
        <w:t xml:space="preserve"> k 31. </w:t>
      </w:r>
      <w:r w:rsidR="00424009">
        <w:rPr>
          <w:rFonts w:ascii="Arial" w:hAnsi="Arial" w:cs="Arial"/>
          <w:sz w:val="20"/>
          <w:szCs w:val="20"/>
        </w:rPr>
        <w:t>p</w:t>
      </w:r>
      <w:r w:rsidR="000F2513">
        <w:rPr>
          <w:rFonts w:ascii="Arial" w:hAnsi="Arial" w:cs="Arial"/>
          <w:sz w:val="20"/>
          <w:szCs w:val="20"/>
        </w:rPr>
        <w:t>rosinci 2015.</w:t>
      </w:r>
    </w:p>
    <w:p w:rsidR="00372762" w:rsidRPr="00372762" w:rsidRDefault="00372762" w:rsidP="00DF0D35">
      <w:pPr>
        <w:ind w:right="-3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Území vojenského újezdu bylo rozděleno do </w:t>
      </w:r>
      <w:r w:rsidR="000F2513">
        <w:rPr>
          <w:rFonts w:ascii="Arial" w:hAnsi="Arial" w:cs="Arial"/>
          <w:sz w:val="20"/>
          <w:szCs w:val="20"/>
        </w:rPr>
        <w:t xml:space="preserve">27 </w:t>
      </w:r>
      <w:r>
        <w:rPr>
          <w:rFonts w:ascii="Arial" w:hAnsi="Arial" w:cs="Arial"/>
          <w:sz w:val="20"/>
          <w:szCs w:val="20"/>
        </w:rPr>
        <w:t xml:space="preserve">obcí </w:t>
      </w:r>
      <w:r w:rsidR="000F2513">
        <w:rPr>
          <w:rFonts w:ascii="Arial" w:hAnsi="Arial" w:cs="Arial"/>
          <w:sz w:val="20"/>
          <w:szCs w:val="20"/>
        </w:rPr>
        <w:t xml:space="preserve">ve 4 </w:t>
      </w:r>
      <w:proofErr w:type="gramStart"/>
      <w:r w:rsidR="000F2513">
        <w:rPr>
          <w:rFonts w:ascii="Arial" w:hAnsi="Arial" w:cs="Arial"/>
          <w:sz w:val="20"/>
          <w:szCs w:val="20"/>
        </w:rPr>
        <w:t xml:space="preserve">okresech </w:t>
      </w:r>
      <w:r>
        <w:rPr>
          <w:rFonts w:ascii="Arial" w:hAnsi="Arial" w:cs="Arial"/>
          <w:sz w:val="20"/>
          <w:szCs w:val="20"/>
        </w:rPr>
        <w:t>:</w:t>
      </w:r>
      <w:proofErr w:type="gramEnd"/>
    </w:p>
    <w:p w:rsidR="00B157C5" w:rsidRPr="00372762" w:rsidRDefault="00372762" w:rsidP="00DF0D35">
      <w:pPr>
        <w:ind w:right="-3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okrese Beroun - </w:t>
      </w:r>
      <w:proofErr w:type="spellStart"/>
      <w:r w:rsidR="00B157C5" w:rsidRPr="00372762">
        <w:rPr>
          <w:rFonts w:ascii="Arial" w:hAnsi="Arial" w:cs="Arial"/>
          <w:sz w:val="20"/>
          <w:szCs w:val="20"/>
        </w:rPr>
        <w:t>Felbabka</w:t>
      </w:r>
      <w:proofErr w:type="spellEnd"/>
      <w:r w:rsidR="00B157C5" w:rsidRPr="00372762">
        <w:rPr>
          <w:rFonts w:ascii="Arial" w:hAnsi="Arial" w:cs="Arial"/>
          <w:sz w:val="20"/>
          <w:szCs w:val="20"/>
        </w:rPr>
        <w:t xml:space="preserve"> 18 ha, </w:t>
      </w:r>
      <w:proofErr w:type="spellStart"/>
      <w:r w:rsidR="00B157C5" w:rsidRPr="00372762">
        <w:rPr>
          <w:rFonts w:ascii="Arial" w:hAnsi="Arial" w:cs="Arial"/>
          <w:sz w:val="20"/>
          <w:szCs w:val="20"/>
        </w:rPr>
        <w:t>Hvozdec</w:t>
      </w:r>
      <w:proofErr w:type="spellEnd"/>
      <w:r w:rsidR="00B157C5" w:rsidRPr="00372762">
        <w:rPr>
          <w:rFonts w:ascii="Arial" w:hAnsi="Arial" w:cs="Arial"/>
          <w:sz w:val="20"/>
          <w:szCs w:val="20"/>
        </w:rPr>
        <w:t xml:space="preserve"> 64 ha, Chaloupky 477 ha, Malá Víska 904 ha, </w:t>
      </w:r>
      <w:proofErr w:type="spellStart"/>
      <w:r w:rsidR="00B157C5" w:rsidRPr="00372762">
        <w:rPr>
          <w:rFonts w:ascii="Arial" w:hAnsi="Arial" w:cs="Arial"/>
          <w:sz w:val="20"/>
          <w:szCs w:val="20"/>
        </w:rPr>
        <w:t>Podluhy</w:t>
      </w:r>
      <w:proofErr w:type="spellEnd"/>
      <w:r w:rsidR="00B157C5" w:rsidRPr="00372762">
        <w:rPr>
          <w:rFonts w:ascii="Arial" w:hAnsi="Arial" w:cs="Arial"/>
          <w:sz w:val="20"/>
          <w:szCs w:val="20"/>
        </w:rPr>
        <w:t xml:space="preserve"> 1196 ha, </w:t>
      </w:r>
      <w:proofErr w:type="spellStart"/>
      <w:r w:rsidR="00B157C5" w:rsidRPr="00372762">
        <w:rPr>
          <w:rFonts w:ascii="Arial" w:hAnsi="Arial" w:cs="Arial"/>
          <w:sz w:val="20"/>
          <w:szCs w:val="20"/>
        </w:rPr>
        <w:t>Zaječov</w:t>
      </w:r>
      <w:proofErr w:type="spellEnd"/>
      <w:r w:rsidR="00B157C5" w:rsidRPr="00372762">
        <w:rPr>
          <w:rFonts w:ascii="Arial" w:hAnsi="Arial" w:cs="Arial"/>
          <w:sz w:val="20"/>
          <w:szCs w:val="20"/>
        </w:rPr>
        <w:t xml:space="preserve"> 1522 ha, </w:t>
      </w:r>
    </w:p>
    <w:p w:rsidR="00B157C5" w:rsidRPr="00372762" w:rsidRDefault="000F2513" w:rsidP="00DF0D35">
      <w:pPr>
        <w:ind w:right="-3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okrese Příbram - </w:t>
      </w:r>
      <w:proofErr w:type="spellStart"/>
      <w:r w:rsidR="00B157C5" w:rsidRPr="00372762">
        <w:rPr>
          <w:rFonts w:ascii="Arial" w:hAnsi="Arial" w:cs="Arial"/>
          <w:sz w:val="20"/>
          <w:szCs w:val="20"/>
        </w:rPr>
        <w:t>Bratkovice</w:t>
      </w:r>
      <w:proofErr w:type="spellEnd"/>
      <w:r w:rsidR="00B157C5" w:rsidRPr="00372762">
        <w:rPr>
          <w:rFonts w:ascii="Arial" w:hAnsi="Arial" w:cs="Arial"/>
          <w:sz w:val="20"/>
          <w:szCs w:val="20"/>
        </w:rPr>
        <w:t xml:space="preserve"> 97 ha, </w:t>
      </w:r>
      <w:proofErr w:type="spellStart"/>
      <w:r w:rsidR="00B157C5" w:rsidRPr="00372762">
        <w:rPr>
          <w:rFonts w:ascii="Arial" w:hAnsi="Arial" w:cs="Arial"/>
          <w:sz w:val="20"/>
          <w:szCs w:val="20"/>
        </w:rPr>
        <w:t>Drahlín</w:t>
      </w:r>
      <w:proofErr w:type="spellEnd"/>
      <w:r w:rsidR="00B157C5" w:rsidRPr="00372762">
        <w:rPr>
          <w:rFonts w:ascii="Arial" w:hAnsi="Arial" w:cs="Arial"/>
          <w:sz w:val="20"/>
          <w:szCs w:val="20"/>
        </w:rPr>
        <w:t xml:space="preserve"> 225 ha, </w:t>
      </w:r>
      <w:r w:rsidR="00372762" w:rsidRPr="00372762">
        <w:rPr>
          <w:rFonts w:ascii="Arial" w:hAnsi="Arial" w:cs="Arial"/>
          <w:sz w:val="20"/>
          <w:szCs w:val="20"/>
        </w:rPr>
        <w:t>Jince 2156</w:t>
      </w:r>
      <w:r>
        <w:rPr>
          <w:rFonts w:ascii="Arial" w:hAnsi="Arial" w:cs="Arial"/>
          <w:sz w:val="20"/>
          <w:szCs w:val="20"/>
        </w:rPr>
        <w:t xml:space="preserve"> </w:t>
      </w:r>
      <w:r w:rsidR="00372762" w:rsidRPr="00372762">
        <w:rPr>
          <w:rFonts w:ascii="Arial" w:hAnsi="Arial" w:cs="Arial"/>
          <w:sz w:val="20"/>
          <w:szCs w:val="20"/>
        </w:rPr>
        <w:t xml:space="preserve">ha, </w:t>
      </w:r>
      <w:proofErr w:type="spellStart"/>
      <w:r w:rsidR="00372762" w:rsidRPr="00372762">
        <w:rPr>
          <w:rFonts w:ascii="Arial" w:hAnsi="Arial" w:cs="Arial"/>
          <w:sz w:val="20"/>
          <w:szCs w:val="20"/>
        </w:rPr>
        <w:t>Křešín</w:t>
      </w:r>
      <w:proofErr w:type="spellEnd"/>
      <w:r w:rsidR="00372762" w:rsidRPr="00372762">
        <w:rPr>
          <w:rFonts w:ascii="Arial" w:hAnsi="Arial" w:cs="Arial"/>
          <w:sz w:val="20"/>
          <w:szCs w:val="20"/>
        </w:rPr>
        <w:t xml:space="preserve"> 434 ha, </w:t>
      </w:r>
      <w:proofErr w:type="spellStart"/>
      <w:r w:rsidR="00372762" w:rsidRPr="00372762">
        <w:rPr>
          <w:rFonts w:ascii="Arial" w:hAnsi="Arial" w:cs="Arial"/>
          <w:sz w:val="20"/>
          <w:szCs w:val="20"/>
        </w:rPr>
        <w:t>Láz</w:t>
      </w:r>
      <w:proofErr w:type="spellEnd"/>
      <w:r w:rsidR="00372762" w:rsidRPr="00372762">
        <w:rPr>
          <w:rFonts w:ascii="Arial" w:hAnsi="Arial" w:cs="Arial"/>
          <w:sz w:val="20"/>
          <w:szCs w:val="20"/>
        </w:rPr>
        <w:t xml:space="preserve"> 48 ha, Nepomuk 1766 ha, Obecnice 4600 ha, </w:t>
      </w:r>
      <w:proofErr w:type="spellStart"/>
      <w:r w:rsidR="00372762" w:rsidRPr="00372762">
        <w:rPr>
          <w:rFonts w:ascii="Arial" w:hAnsi="Arial" w:cs="Arial"/>
          <w:sz w:val="20"/>
          <w:szCs w:val="20"/>
        </w:rPr>
        <w:t>Ohrazenice</w:t>
      </w:r>
      <w:proofErr w:type="spellEnd"/>
      <w:r w:rsidR="00372762" w:rsidRPr="00372762">
        <w:rPr>
          <w:rFonts w:ascii="Arial" w:hAnsi="Arial" w:cs="Arial"/>
          <w:sz w:val="20"/>
          <w:szCs w:val="20"/>
        </w:rPr>
        <w:t xml:space="preserve"> 311 ha, Sádek 235 ha, </w:t>
      </w:r>
      <w:proofErr w:type="spellStart"/>
      <w:r w:rsidR="00372762" w:rsidRPr="00372762">
        <w:rPr>
          <w:rFonts w:ascii="Arial" w:hAnsi="Arial" w:cs="Arial"/>
          <w:sz w:val="20"/>
          <w:szCs w:val="20"/>
        </w:rPr>
        <w:t>Věšín</w:t>
      </w:r>
      <w:proofErr w:type="spellEnd"/>
      <w:r w:rsidR="00372762" w:rsidRPr="00372762">
        <w:rPr>
          <w:rFonts w:ascii="Arial" w:hAnsi="Arial" w:cs="Arial"/>
          <w:sz w:val="20"/>
          <w:szCs w:val="20"/>
        </w:rPr>
        <w:t xml:space="preserve"> 2405 ha, </w:t>
      </w:r>
      <w:proofErr w:type="spellStart"/>
      <w:r w:rsidR="00372762" w:rsidRPr="00372762">
        <w:rPr>
          <w:rFonts w:ascii="Arial" w:hAnsi="Arial" w:cs="Arial"/>
          <w:sz w:val="20"/>
          <w:szCs w:val="20"/>
        </w:rPr>
        <w:t>Vranovice</w:t>
      </w:r>
      <w:proofErr w:type="spellEnd"/>
      <w:r w:rsidR="00372762" w:rsidRPr="00372762">
        <w:rPr>
          <w:rFonts w:ascii="Arial" w:hAnsi="Arial" w:cs="Arial"/>
          <w:sz w:val="20"/>
          <w:szCs w:val="20"/>
        </w:rPr>
        <w:t xml:space="preserve"> 763 ha, </w:t>
      </w:r>
    </w:p>
    <w:p w:rsidR="00372762" w:rsidRPr="00372762" w:rsidRDefault="000F2513" w:rsidP="00DF0D35">
      <w:pPr>
        <w:ind w:right="-3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okrese Plzeň-jih - </w:t>
      </w:r>
      <w:proofErr w:type="spellStart"/>
      <w:r w:rsidR="00372762" w:rsidRPr="00372762">
        <w:rPr>
          <w:rFonts w:ascii="Arial" w:hAnsi="Arial" w:cs="Arial"/>
          <w:sz w:val="20"/>
          <w:szCs w:val="20"/>
        </w:rPr>
        <w:t>Borovno</w:t>
      </w:r>
      <w:proofErr w:type="spellEnd"/>
      <w:r w:rsidR="00372762" w:rsidRPr="00372762">
        <w:rPr>
          <w:rFonts w:ascii="Arial" w:hAnsi="Arial" w:cs="Arial"/>
          <w:sz w:val="20"/>
          <w:szCs w:val="20"/>
        </w:rPr>
        <w:t xml:space="preserve"> 97 ha, </w:t>
      </w:r>
      <w:proofErr w:type="spellStart"/>
      <w:r w:rsidR="00372762" w:rsidRPr="00372762">
        <w:rPr>
          <w:rFonts w:ascii="Arial" w:hAnsi="Arial" w:cs="Arial"/>
          <w:sz w:val="20"/>
          <w:szCs w:val="20"/>
        </w:rPr>
        <w:t>Míšov</w:t>
      </w:r>
      <w:proofErr w:type="spellEnd"/>
      <w:r w:rsidR="00372762" w:rsidRPr="00372762">
        <w:rPr>
          <w:rFonts w:ascii="Arial" w:hAnsi="Arial" w:cs="Arial"/>
          <w:sz w:val="20"/>
          <w:szCs w:val="20"/>
        </w:rPr>
        <w:t xml:space="preserve"> 222 ha, Spálené Poříčí 333 ha</w:t>
      </w:r>
    </w:p>
    <w:p w:rsidR="00372762" w:rsidRPr="00372762" w:rsidRDefault="000F2513" w:rsidP="00DF0D35">
      <w:pPr>
        <w:ind w:right="-3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okrese Rokycany - </w:t>
      </w:r>
      <w:proofErr w:type="spellStart"/>
      <w:r w:rsidR="00372762" w:rsidRPr="00372762">
        <w:rPr>
          <w:rFonts w:ascii="Arial" w:hAnsi="Arial" w:cs="Arial"/>
          <w:sz w:val="20"/>
          <w:szCs w:val="20"/>
        </w:rPr>
        <w:t>Dobřív</w:t>
      </w:r>
      <w:proofErr w:type="spellEnd"/>
      <w:r w:rsidR="00372762" w:rsidRPr="00372762">
        <w:rPr>
          <w:rFonts w:ascii="Arial" w:hAnsi="Arial" w:cs="Arial"/>
          <w:sz w:val="20"/>
          <w:szCs w:val="20"/>
        </w:rPr>
        <w:t xml:space="preserve"> 1500 ha, </w:t>
      </w:r>
      <w:proofErr w:type="spellStart"/>
      <w:r w:rsidR="00372762" w:rsidRPr="00372762">
        <w:rPr>
          <w:rFonts w:ascii="Arial" w:hAnsi="Arial" w:cs="Arial"/>
          <w:sz w:val="20"/>
          <w:szCs w:val="20"/>
        </w:rPr>
        <w:t>Mirošov</w:t>
      </w:r>
      <w:proofErr w:type="spellEnd"/>
      <w:r w:rsidR="00372762" w:rsidRPr="00372762">
        <w:rPr>
          <w:rFonts w:ascii="Arial" w:hAnsi="Arial" w:cs="Arial"/>
          <w:sz w:val="20"/>
          <w:szCs w:val="20"/>
        </w:rPr>
        <w:t xml:space="preserve"> 209 ha, Skořice 2001 ha, Strašice 2690 ha, </w:t>
      </w:r>
      <w:proofErr w:type="spellStart"/>
      <w:r w:rsidR="00372762" w:rsidRPr="00372762">
        <w:rPr>
          <w:rFonts w:ascii="Arial" w:hAnsi="Arial" w:cs="Arial"/>
          <w:sz w:val="20"/>
          <w:szCs w:val="20"/>
        </w:rPr>
        <w:t>Štítov</w:t>
      </w:r>
      <w:proofErr w:type="spellEnd"/>
      <w:r w:rsidR="00372762" w:rsidRPr="00372762">
        <w:rPr>
          <w:rFonts w:ascii="Arial" w:hAnsi="Arial" w:cs="Arial"/>
          <w:sz w:val="20"/>
          <w:szCs w:val="20"/>
        </w:rPr>
        <w:t xml:space="preserve"> 132 ha, </w:t>
      </w:r>
      <w:proofErr w:type="spellStart"/>
      <w:r w:rsidR="00372762" w:rsidRPr="00372762">
        <w:rPr>
          <w:rFonts w:ascii="Arial" w:hAnsi="Arial" w:cs="Arial"/>
          <w:sz w:val="20"/>
          <w:szCs w:val="20"/>
        </w:rPr>
        <w:t>Těně</w:t>
      </w:r>
      <w:proofErr w:type="spellEnd"/>
      <w:r w:rsidR="00372762" w:rsidRPr="00372762">
        <w:rPr>
          <w:rFonts w:ascii="Arial" w:hAnsi="Arial" w:cs="Arial"/>
          <w:sz w:val="20"/>
          <w:szCs w:val="20"/>
        </w:rPr>
        <w:t xml:space="preserve"> 1587 ha, </w:t>
      </w:r>
      <w:proofErr w:type="spellStart"/>
      <w:r w:rsidR="00372762" w:rsidRPr="00372762">
        <w:rPr>
          <w:rFonts w:ascii="Arial" w:hAnsi="Arial" w:cs="Arial"/>
          <w:sz w:val="20"/>
          <w:szCs w:val="20"/>
        </w:rPr>
        <w:t>Trokavec</w:t>
      </w:r>
      <w:proofErr w:type="spellEnd"/>
      <w:r w:rsidR="00372762" w:rsidRPr="00372762">
        <w:rPr>
          <w:rFonts w:ascii="Arial" w:hAnsi="Arial" w:cs="Arial"/>
          <w:sz w:val="20"/>
          <w:szCs w:val="20"/>
        </w:rPr>
        <w:t xml:space="preserve"> 17 ha</w:t>
      </w:r>
    </w:p>
    <w:p w:rsidR="00DF0D35" w:rsidRPr="00372762" w:rsidRDefault="00DF0D35" w:rsidP="000F2513">
      <w:pPr>
        <w:pStyle w:val="Zkladntextodsazen3"/>
        <w:ind w:left="0"/>
        <w:rPr>
          <w:rFonts w:ascii="Arial" w:hAnsi="Arial" w:cs="Arial"/>
          <w:i/>
          <w:iCs/>
          <w:color w:val="000000"/>
          <w:sz w:val="20"/>
          <w:szCs w:val="20"/>
          <w:lang w:val="en-GB"/>
        </w:rPr>
      </w:pPr>
      <w:r w:rsidRPr="00372762">
        <w:rPr>
          <w:rFonts w:ascii="Arial" w:hAnsi="Arial" w:cs="Arial"/>
          <w:b/>
          <w:bCs/>
          <w:i/>
          <w:iCs/>
          <w:color w:val="000000"/>
          <w:sz w:val="20"/>
          <w:szCs w:val="20"/>
          <w:lang w:val="en-GB"/>
        </w:rPr>
        <w:t>One municipality ceased to exist</w:t>
      </w:r>
      <w:r w:rsidRPr="00372762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 – </w:t>
      </w:r>
      <w:r w:rsidR="000F2513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military district </w:t>
      </w:r>
      <w:proofErr w:type="spellStart"/>
      <w:r w:rsidR="000F2513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Brdy</w:t>
      </w:r>
      <w:proofErr w:type="spellEnd"/>
      <w:r w:rsidR="000F2513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 </w:t>
      </w:r>
      <w:r w:rsidRPr="00372762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in the district of </w:t>
      </w:r>
      <w:proofErr w:type="spellStart"/>
      <w:r w:rsidR="000F2513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Příbram</w:t>
      </w:r>
      <w:proofErr w:type="spellEnd"/>
      <w:r w:rsidR="008E1629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.</w:t>
      </w:r>
      <w:r w:rsidRPr="00372762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 </w:t>
      </w:r>
      <w:r w:rsidR="00424009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The area of the military district </w:t>
      </w:r>
      <w:r w:rsidRPr="00372762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was </w:t>
      </w:r>
      <w:r w:rsidR="00424009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assigned</w:t>
      </w:r>
      <w:r w:rsidR="000F2513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 to 27 </w:t>
      </w:r>
      <w:r w:rsidR="00424009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adjacent </w:t>
      </w:r>
      <w:r w:rsidR="000F2513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municipalities</w:t>
      </w:r>
      <w:r w:rsidRPr="00372762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 </w:t>
      </w:r>
      <w:r w:rsidR="000F2513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in 4 districts </w:t>
      </w:r>
      <w:r w:rsidRPr="00372762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as </w:t>
      </w:r>
      <w:r w:rsidR="00424009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of</w:t>
      </w:r>
      <w:r w:rsidRPr="00372762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 </w:t>
      </w:r>
      <w:r w:rsidR="000F2513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31 December</w:t>
      </w:r>
      <w:r w:rsidRPr="00372762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 20</w:t>
      </w:r>
      <w:r w:rsidR="000F2513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15</w:t>
      </w:r>
    </w:p>
    <w:p w:rsidR="000F2513" w:rsidRDefault="000F2513" w:rsidP="006A7EB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0F2513" w:rsidRDefault="000F2513" w:rsidP="006A7EB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6A7EBF" w:rsidRPr="00372762" w:rsidRDefault="00711765" w:rsidP="000F251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372762">
        <w:rPr>
          <w:rFonts w:ascii="Arial" w:hAnsi="Arial" w:cs="Arial"/>
          <w:sz w:val="20"/>
          <w:szCs w:val="20"/>
        </w:rPr>
        <w:t xml:space="preserve">     </w:t>
      </w:r>
      <w:r w:rsidRPr="00372762">
        <w:rPr>
          <w:rFonts w:ascii="Arial" w:hAnsi="Arial" w:cs="Arial"/>
          <w:b/>
          <w:sz w:val="20"/>
          <w:szCs w:val="20"/>
        </w:rPr>
        <w:t xml:space="preserve">     </w:t>
      </w:r>
    </w:p>
    <w:p w:rsidR="000F2513" w:rsidRDefault="000F2513" w:rsidP="00012D3C">
      <w:pPr>
        <w:rPr>
          <w:rFonts w:ascii="Arial" w:hAnsi="Arial" w:cs="Arial"/>
          <w:sz w:val="20"/>
          <w:szCs w:val="20"/>
        </w:rPr>
      </w:pPr>
    </w:p>
    <w:p w:rsidR="000F2513" w:rsidRPr="00372762" w:rsidRDefault="00012D3C" w:rsidP="00012D3C">
      <w:pPr>
        <w:rPr>
          <w:rFonts w:ascii="Arial" w:hAnsi="Arial" w:cs="Arial"/>
          <w:b/>
          <w:i/>
          <w:sz w:val="20"/>
          <w:szCs w:val="20"/>
        </w:rPr>
      </w:pPr>
      <w:r w:rsidRPr="00372762">
        <w:rPr>
          <w:rFonts w:ascii="Arial" w:hAnsi="Arial" w:cs="Arial"/>
          <w:b/>
          <w:sz w:val="20"/>
          <w:szCs w:val="20"/>
        </w:rPr>
        <w:t xml:space="preserve">Nová města v roce 2015 / </w:t>
      </w:r>
      <w:r w:rsidRPr="00372762">
        <w:rPr>
          <w:rFonts w:ascii="Arial" w:hAnsi="Arial" w:cs="Arial"/>
          <w:b/>
          <w:i/>
          <w:sz w:val="20"/>
          <w:szCs w:val="20"/>
        </w:rPr>
        <w:t xml:space="preserve">New  </w:t>
      </w:r>
      <w:proofErr w:type="spellStart"/>
      <w:r w:rsidRPr="00372762">
        <w:rPr>
          <w:rFonts w:ascii="Arial" w:hAnsi="Arial" w:cs="Arial"/>
          <w:b/>
          <w:i/>
          <w:sz w:val="20"/>
          <w:szCs w:val="20"/>
        </w:rPr>
        <w:t>towns</w:t>
      </w:r>
      <w:proofErr w:type="spellEnd"/>
      <w:r w:rsidRPr="00372762">
        <w:rPr>
          <w:rFonts w:ascii="Arial" w:hAnsi="Arial" w:cs="Arial"/>
          <w:b/>
          <w:i/>
          <w:sz w:val="20"/>
          <w:szCs w:val="20"/>
        </w:rPr>
        <w:t xml:space="preserve"> in 2015</w:t>
      </w:r>
    </w:p>
    <w:p w:rsidR="00012D3C" w:rsidRPr="00372762" w:rsidRDefault="00012D3C" w:rsidP="00012D3C">
      <w:pPr>
        <w:rPr>
          <w:rFonts w:ascii="Arial" w:hAnsi="Arial" w:cs="Arial"/>
          <w:sz w:val="20"/>
          <w:szCs w:val="20"/>
        </w:rPr>
      </w:pPr>
      <w:r w:rsidRPr="00372762">
        <w:rPr>
          <w:rFonts w:ascii="Arial" w:hAnsi="Arial" w:cs="Arial"/>
          <w:sz w:val="20"/>
          <w:szCs w:val="20"/>
        </w:rPr>
        <w:t>Jesenice (okr. Praha-západ) ve Středočeském kraji</w:t>
      </w:r>
    </w:p>
    <w:p w:rsidR="00012D3C" w:rsidRPr="00372762" w:rsidRDefault="00012D3C" w:rsidP="00012D3C">
      <w:pPr>
        <w:rPr>
          <w:rFonts w:ascii="Arial" w:hAnsi="Arial" w:cs="Arial"/>
          <w:sz w:val="20"/>
          <w:szCs w:val="20"/>
        </w:rPr>
      </w:pPr>
      <w:proofErr w:type="spellStart"/>
      <w:r w:rsidRPr="00372762">
        <w:rPr>
          <w:rFonts w:ascii="Arial" w:hAnsi="Arial" w:cs="Arial"/>
          <w:sz w:val="20"/>
          <w:szCs w:val="20"/>
        </w:rPr>
        <w:t>Bělčice</w:t>
      </w:r>
      <w:proofErr w:type="spellEnd"/>
      <w:r w:rsidRPr="00372762">
        <w:rPr>
          <w:rFonts w:ascii="Arial" w:hAnsi="Arial" w:cs="Arial"/>
          <w:sz w:val="20"/>
          <w:szCs w:val="20"/>
        </w:rPr>
        <w:t xml:space="preserve"> v Jihočeském kraji</w:t>
      </w:r>
    </w:p>
    <w:p w:rsidR="00012D3C" w:rsidRDefault="00012D3C" w:rsidP="00012D3C">
      <w:pPr>
        <w:rPr>
          <w:rFonts w:ascii="Arial" w:hAnsi="Arial" w:cs="Arial"/>
          <w:sz w:val="20"/>
          <w:szCs w:val="20"/>
        </w:rPr>
      </w:pPr>
    </w:p>
    <w:p w:rsidR="000F2513" w:rsidRDefault="000F2513" w:rsidP="000F251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372762">
        <w:rPr>
          <w:rFonts w:ascii="Arial" w:hAnsi="Arial" w:cs="Arial"/>
          <w:b/>
          <w:sz w:val="20"/>
          <w:szCs w:val="20"/>
        </w:rPr>
        <w:t>Nov</w:t>
      </w:r>
      <w:r w:rsidR="00424009">
        <w:rPr>
          <w:rFonts w:ascii="Arial" w:hAnsi="Arial" w:cs="Arial"/>
          <w:b/>
          <w:sz w:val="20"/>
          <w:szCs w:val="20"/>
        </w:rPr>
        <w:t>ý</w:t>
      </w:r>
      <w:r w:rsidRPr="00372762">
        <w:rPr>
          <w:rFonts w:ascii="Arial" w:hAnsi="Arial" w:cs="Arial"/>
          <w:b/>
          <w:sz w:val="20"/>
          <w:szCs w:val="20"/>
        </w:rPr>
        <w:t xml:space="preserve"> městys v roce 201</w:t>
      </w:r>
      <w:r>
        <w:rPr>
          <w:rFonts w:ascii="Arial" w:hAnsi="Arial" w:cs="Arial"/>
          <w:b/>
          <w:sz w:val="20"/>
          <w:szCs w:val="20"/>
        </w:rPr>
        <w:t>5</w:t>
      </w:r>
      <w:r w:rsidRPr="00372762">
        <w:rPr>
          <w:rFonts w:ascii="Arial" w:hAnsi="Arial" w:cs="Arial"/>
          <w:b/>
          <w:sz w:val="20"/>
          <w:szCs w:val="20"/>
        </w:rPr>
        <w:t xml:space="preserve"> / </w:t>
      </w:r>
      <w:r w:rsidRPr="00372762">
        <w:rPr>
          <w:rFonts w:ascii="Arial" w:hAnsi="Arial" w:cs="Arial"/>
          <w:b/>
          <w:i/>
          <w:sz w:val="20"/>
          <w:szCs w:val="20"/>
        </w:rPr>
        <w:t xml:space="preserve">New market </w:t>
      </w:r>
      <w:proofErr w:type="spellStart"/>
      <w:r w:rsidRPr="00372762">
        <w:rPr>
          <w:rFonts w:ascii="Arial" w:hAnsi="Arial" w:cs="Arial"/>
          <w:b/>
          <w:i/>
          <w:sz w:val="20"/>
          <w:szCs w:val="20"/>
        </w:rPr>
        <w:t>town</w:t>
      </w:r>
      <w:proofErr w:type="spellEnd"/>
      <w:r w:rsidRPr="00372762">
        <w:rPr>
          <w:rFonts w:ascii="Arial" w:hAnsi="Arial" w:cs="Arial"/>
          <w:b/>
          <w:i/>
          <w:sz w:val="20"/>
          <w:szCs w:val="20"/>
        </w:rPr>
        <w:t xml:space="preserve"> in 201</w:t>
      </w:r>
      <w:r>
        <w:rPr>
          <w:rFonts w:ascii="Arial" w:hAnsi="Arial" w:cs="Arial"/>
          <w:b/>
          <w:i/>
          <w:sz w:val="20"/>
          <w:szCs w:val="20"/>
        </w:rPr>
        <w:t>5</w:t>
      </w:r>
    </w:p>
    <w:p w:rsidR="000F2513" w:rsidRPr="000F2513" w:rsidRDefault="000F2513" w:rsidP="000F2513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F2513">
        <w:rPr>
          <w:rFonts w:ascii="Arial" w:hAnsi="Arial" w:cs="Arial"/>
          <w:sz w:val="20"/>
          <w:szCs w:val="20"/>
        </w:rPr>
        <w:t>Žernov v Královéhradeckém kraji</w:t>
      </w:r>
    </w:p>
    <w:p w:rsidR="000F2513" w:rsidRDefault="000F2513" w:rsidP="00012D3C">
      <w:pPr>
        <w:rPr>
          <w:rFonts w:ascii="Arial" w:hAnsi="Arial" w:cs="Arial"/>
          <w:sz w:val="20"/>
          <w:szCs w:val="20"/>
        </w:rPr>
      </w:pPr>
    </w:p>
    <w:p w:rsidR="005B1551" w:rsidRDefault="005B1551" w:rsidP="005B1551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372762">
        <w:rPr>
          <w:rFonts w:ascii="Arial" w:hAnsi="Arial" w:cs="Arial"/>
          <w:b/>
          <w:sz w:val="20"/>
          <w:szCs w:val="20"/>
        </w:rPr>
        <w:t>Nové městyse v roce 201</w:t>
      </w:r>
      <w:r>
        <w:rPr>
          <w:rFonts w:ascii="Arial" w:hAnsi="Arial" w:cs="Arial"/>
          <w:b/>
          <w:sz w:val="20"/>
          <w:szCs w:val="20"/>
        </w:rPr>
        <w:t>6</w:t>
      </w:r>
      <w:r w:rsidRPr="00372762">
        <w:rPr>
          <w:rFonts w:ascii="Arial" w:hAnsi="Arial" w:cs="Arial"/>
          <w:b/>
          <w:sz w:val="20"/>
          <w:szCs w:val="20"/>
        </w:rPr>
        <w:t xml:space="preserve"> / </w:t>
      </w:r>
      <w:r w:rsidRPr="00372762">
        <w:rPr>
          <w:rFonts w:ascii="Arial" w:hAnsi="Arial" w:cs="Arial"/>
          <w:b/>
          <w:i/>
          <w:sz w:val="20"/>
          <w:szCs w:val="20"/>
        </w:rPr>
        <w:t xml:space="preserve">New market </w:t>
      </w:r>
      <w:proofErr w:type="spellStart"/>
      <w:r w:rsidRPr="00372762">
        <w:rPr>
          <w:rFonts w:ascii="Arial" w:hAnsi="Arial" w:cs="Arial"/>
          <w:b/>
          <w:i/>
          <w:sz w:val="20"/>
          <w:szCs w:val="20"/>
        </w:rPr>
        <w:t>towns</w:t>
      </w:r>
      <w:proofErr w:type="spellEnd"/>
      <w:r w:rsidRPr="00372762">
        <w:rPr>
          <w:rFonts w:ascii="Arial" w:hAnsi="Arial" w:cs="Arial"/>
          <w:b/>
          <w:i/>
          <w:sz w:val="20"/>
          <w:szCs w:val="20"/>
        </w:rPr>
        <w:t xml:space="preserve"> in 201</w:t>
      </w:r>
      <w:r>
        <w:rPr>
          <w:rFonts w:ascii="Arial" w:hAnsi="Arial" w:cs="Arial"/>
          <w:b/>
          <w:i/>
          <w:sz w:val="20"/>
          <w:szCs w:val="20"/>
        </w:rPr>
        <w:t>6</w:t>
      </w:r>
    </w:p>
    <w:p w:rsidR="005B1551" w:rsidRDefault="005B1551" w:rsidP="005B155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České </w:t>
      </w:r>
      <w:proofErr w:type="spellStart"/>
      <w:r>
        <w:rPr>
          <w:rFonts w:ascii="Arial" w:hAnsi="Arial" w:cs="Arial"/>
          <w:sz w:val="20"/>
          <w:szCs w:val="20"/>
        </w:rPr>
        <w:t>Heřmanice</w:t>
      </w:r>
      <w:proofErr w:type="spellEnd"/>
      <w:r>
        <w:rPr>
          <w:rFonts w:ascii="Arial" w:hAnsi="Arial" w:cs="Arial"/>
          <w:sz w:val="20"/>
          <w:szCs w:val="20"/>
        </w:rPr>
        <w:t xml:space="preserve"> v Pardubickém kraji</w:t>
      </w:r>
    </w:p>
    <w:p w:rsidR="005B1551" w:rsidRPr="005B1551" w:rsidRDefault="005B1551" w:rsidP="005B155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Zdislava v Libereckém kraji</w:t>
      </w:r>
    </w:p>
    <w:p w:rsidR="005B1551" w:rsidRPr="00372762" w:rsidRDefault="005B1551" w:rsidP="00012D3C">
      <w:pPr>
        <w:rPr>
          <w:rFonts w:ascii="Arial" w:hAnsi="Arial" w:cs="Arial"/>
          <w:sz w:val="20"/>
          <w:szCs w:val="20"/>
        </w:rPr>
      </w:pPr>
    </w:p>
    <w:p w:rsidR="00012D3C" w:rsidRPr="00372762" w:rsidRDefault="00012D3C" w:rsidP="00012D3C">
      <w:pPr>
        <w:rPr>
          <w:rFonts w:ascii="Arial" w:hAnsi="Arial" w:cs="Arial"/>
          <w:sz w:val="20"/>
          <w:szCs w:val="20"/>
        </w:rPr>
      </w:pPr>
    </w:p>
    <w:p w:rsidR="00012D3C" w:rsidRPr="00372762" w:rsidRDefault="00012D3C" w:rsidP="000F2513">
      <w:pPr>
        <w:rPr>
          <w:rFonts w:ascii="Arial" w:hAnsi="Arial" w:cs="Arial"/>
          <w:sz w:val="20"/>
          <w:szCs w:val="20"/>
        </w:rPr>
      </w:pPr>
      <w:r w:rsidRPr="00372762">
        <w:rPr>
          <w:rFonts w:ascii="Arial" w:hAnsi="Arial" w:cs="Arial"/>
          <w:b/>
          <w:sz w:val="20"/>
          <w:szCs w:val="20"/>
        </w:rPr>
        <w:t xml:space="preserve">          </w:t>
      </w:r>
    </w:p>
    <w:p w:rsidR="00B27A40" w:rsidRPr="00372762" w:rsidRDefault="00B27A40" w:rsidP="00012D3C">
      <w:pPr>
        <w:rPr>
          <w:rFonts w:ascii="Arial" w:hAnsi="Arial" w:cs="Arial"/>
          <w:sz w:val="20"/>
          <w:szCs w:val="20"/>
        </w:rPr>
      </w:pPr>
    </w:p>
    <w:p w:rsidR="00B27A40" w:rsidRPr="00372762" w:rsidRDefault="00B27A40" w:rsidP="00012D3C">
      <w:pPr>
        <w:rPr>
          <w:rFonts w:ascii="Arial" w:hAnsi="Arial" w:cs="Arial"/>
          <w:sz w:val="20"/>
          <w:szCs w:val="20"/>
        </w:rPr>
      </w:pPr>
    </w:p>
    <w:p w:rsidR="00B27A40" w:rsidRPr="00372762" w:rsidRDefault="00B27A40" w:rsidP="00012D3C">
      <w:pPr>
        <w:rPr>
          <w:rFonts w:ascii="Arial" w:hAnsi="Arial" w:cs="Arial"/>
          <w:sz w:val="20"/>
          <w:szCs w:val="20"/>
        </w:rPr>
      </w:pPr>
    </w:p>
    <w:p w:rsidR="00B27A40" w:rsidRPr="00372762" w:rsidRDefault="00B27A40" w:rsidP="00012D3C">
      <w:pPr>
        <w:rPr>
          <w:rFonts w:ascii="Arial" w:hAnsi="Arial" w:cs="Arial"/>
          <w:sz w:val="20"/>
          <w:szCs w:val="20"/>
        </w:rPr>
      </w:pPr>
    </w:p>
    <w:p w:rsidR="00B27A40" w:rsidRPr="00372762" w:rsidRDefault="00B27A40" w:rsidP="00012D3C">
      <w:pPr>
        <w:rPr>
          <w:rFonts w:ascii="Arial" w:hAnsi="Arial" w:cs="Arial"/>
          <w:sz w:val="20"/>
          <w:szCs w:val="20"/>
        </w:rPr>
      </w:pPr>
    </w:p>
    <w:p w:rsidR="00B27A40" w:rsidRPr="00B27A40" w:rsidRDefault="00B27A40" w:rsidP="00B27A40">
      <w:pPr>
        <w:rPr>
          <w:rFonts w:ascii="Arial Narrow" w:hAnsi="Arial Narrow"/>
          <w:sz w:val="20"/>
          <w:szCs w:val="20"/>
        </w:rPr>
      </w:pPr>
      <w:r w:rsidRPr="00B27A40">
        <w:rPr>
          <w:rFonts w:ascii="Arial Narrow" w:hAnsi="Arial Narrow"/>
          <w:sz w:val="20"/>
          <w:szCs w:val="20"/>
        </w:rPr>
        <w:t xml:space="preserve">   </w:t>
      </w:r>
    </w:p>
    <w:p w:rsidR="00B27A40" w:rsidRPr="00012D3C" w:rsidRDefault="00B27A40" w:rsidP="00012D3C">
      <w:pPr>
        <w:rPr>
          <w:rFonts w:ascii="Arial" w:hAnsi="Arial" w:cs="Arial"/>
          <w:sz w:val="20"/>
          <w:szCs w:val="20"/>
        </w:rPr>
      </w:pPr>
    </w:p>
    <w:p w:rsidR="006A7EBF" w:rsidRPr="00012D3C" w:rsidRDefault="006A7EBF" w:rsidP="006A7EBF">
      <w:pPr>
        <w:ind w:left="360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 w:rsidRPr="00012D3C">
        <w:rPr>
          <w:rFonts w:ascii="Arial" w:hAnsi="Arial" w:cs="Arial"/>
          <w:i/>
          <w:iCs/>
          <w:sz w:val="20"/>
          <w:szCs w:val="20"/>
          <w:lang w:val="en-GB"/>
        </w:rPr>
        <w:t>.</w:t>
      </w:r>
    </w:p>
    <w:p w:rsidR="006A7EBF" w:rsidRPr="00012D3C" w:rsidRDefault="006A7EBF" w:rsidP="006A7EBF">
      <w:pPr>
        <w:rPr>
          <w:rFonts w:ascii="Arial" w:hAnsi="Arial" w:cs="Arial"/>
          <w:sz w:val="20"/>
          <w:szCs w:val="20"/>
        </w:rPr>
      </w:pPr>
    </w:p>
    <w:p w:rsidR="00711765" w:rsidRPr="00012D3C" w:rsidRDefault="00711765">
      <w:pPr>
        <w:pStyle w:val="Nadpis4"/>
        <w:ind w:left="0"/>
        <w:rPr>
          <w:rFonts w:ascii="Arial" w:hAnsi="Arial" w:cs="Arial"/>
          <w:sz w:val="20"/>
          <w:szCs w:val="20"/>
        </w:rPr>
      </w:pPr>
    </w:p>
    <w:p w:rsidR="00711765" w:rsidRPr="00012D3C" w:rsidRDefault="00711765">
      <w:pPr>
        <w:pStyle w:val="Nadpis4"/>
        <w:ind w:left="0"/>
        <w:rPr>
          <w:rFonts w:ascii="Arial" w:hAnsi="Arial" w:cs="Arial"/>
          <w:sz w:val="20"/>
          <w:szCs w:val="20"/>
        </w:rPr>
      </w:pPr>
    </w:p>
    <w:sectPr w:rsidR="00711765" w:rsidRPr="00012D3C" w:rsidSect="006D5A5C">
      <w:footerReference w:type="even" r:id="rId7"/>
      <w:footerReference w:type="default" r:id="rId8"/>
      <w:pgSz w:w="11906" w:h="16838" w:code="9"/>
      <w:pgMar w:top="1134" w:right="1134" w:bottom="1134" w:left="1134" w:header="709" w:footer="567" w:gutter="0"/>
      <w:pgNumType w:start="2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D6C" w:rsidRDefault="002B1D6C">
      <w:r>
        <w:separator/>
      </w:r>
    </w:p>
  </w:endnote>
  <w:endnote w:type="continuationSeparator" w:id="0">
    <w:p w:rsidR="002B1D6C" w:rsidRDefault="002B1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A5C" w:rsidRDefault="008A59F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A648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A648D">
      <w:rPr>
        <w:rStyle w:val="slostrnky"/>
        <w:noProof/>
      </w:rPr>
      <w:t>223</w:t>
    </w:r>
    <w:r>
      <w:rPr>
        <w:rStyle w:val="slostrnky"/>
      </w:rPr>
      <w:fldChar w:fldCharType="end"/>
    </w:r>
  </w:p>
  <w:p w:rsidR="006D5A5C" w:rsidRDefault="006D5A5C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A5C" w:rsidRDefault="006D5A5C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D6C" w:rsidRDefault="002B1D6C">
      <w:r>
        <w:separator/>
      </w:r>
    </w:p>
  </w:footnote>
  <w:footnote w:type="continuationSeparator" w:id="0">
    <w:p w:rsidR="002B1D6C" w:rsidRDefault="002B1D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D53F5"/>
    <w:multiLevelType w:val="hybridMultilevel"/>
    <w:tmpl w:val="3DECE30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742DF8"/>
    <w:multiLevelType w:val="hybridMultilevel"/>
    <w:tmpl w:val="1F22DE0A"/>
    <w:lvl w:ilvl="0" w:tplc="78CC8F3C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4BB0"/>
    <w:rsid w:val="000101F9"/>
    <w:rsid w:val="00012D3C"/>
    <w:rsid w:val="00017CDE"/>
    <w:rsid w:val="000F2513"/>
    <w:rsid w:val="00214BB0"/>
    <w:rsid w:val="002222EE"/>
    <w:rsid w:val="002B1D6C"/>
    <w:rsid w:val="002F322C"/>
    <w:rsid w:val="003262EC"/>
    <w:rsid w:val="00372762"/>
    <w:rsid w:val="00391755"/>
    <w:rsid w:val="003B4A04"/>
    <w:rsid w:val="004005A3"/>
    <w:rsid w:val="00424009"/>
    <w:rsid w:val="00481CDC"/>
    <w:rsid w:val="0048570B"/>
    <w:rsid w:val="00580151"/>
    <w:rsid w:val="00591C83"/>
    <w:rsid w:val="005B1551"/>
    <w:rsid w:val="005F14EB"/>
    <w:rsid w:val="005F5EAE"/>
    <w:rsid w:val="00656C35"/>
    <w:rsid w:val="006A7EBF"/>
    <w:rsid w:val="006D5A5C"/>
    <w:rsid w:val="00711765"/>
    <w:rsid w:val="007B3595"/>
    <w:rsid w:val="008A59F7"/>
    <w:rsid w:val="008E1629"/>
    <w:rsid w:val="008F1673"/>
    <w:rsid w:val="009433DB"/>
    <w:rsid w:val="009C151D"/>
    <w:rsid w:val="00A240A5"/>
    <w:rsid w:val="00A72233"/>
    <w:rsid w:val="00AD2D53"/>
    <w:rsid w:val="00B157C5"/>
    <w:rsid w:val="00B27A40"/>
    <w:rsid w:val="00B50DA2"/>
    <w:rsid w:val="00CA648D"/>
    <w:rsid w:val="00CE3D8E"/>
    <w:rsid w:val="00D505CD"/>
    <w:rsid w:val="00D724CC"/>
    <w:rsid w:val="00DF0D35"/>
    <w:rsid w:val="00E11B64"/>
    <w:rsid w:val="00E65415"/>
    <w:rsid w:val="00FC2A58"/>
    <w:rsid w:val="00FF1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5A5C"/>
    <w:rPr>
      <w:sz w:val="24"/>
      <w:szCs w:val="24"/>
    </w:rPr>
  </w:style>
  <w:style w:type="paragraph" w:styleId="Nadpis1">
    <w:name w:val="heading 1"/>
    <w:basedOn w:val="Normln"/>
    <w:next w:val="Normln"/>
    <w:qFormat/>
    <w:rsid w:val="006D5A5C"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6D5A5C"/>
    <w:pPr>
      <w:keepNext/>
      <w:ind w:left="360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6D5A5C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6D5A5C"/>
    <w:pPr>
      <w:keepNext/>
      <w:ind w:left="360"/>
      <w:outlineLvl w:val="3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6D5A5C"/>
    <w:pPr>
      <w:ind w:left="360"/>
    </w:pPr>
  </w:style>
  <w:style w:type="paragraph" w:styleId="Zkladntextodsazen2">
    <w:name w:val="Body Text Indent 2"/>
    <w:basedOn w:val="Normln"/>
    <w:semiHidden/>
    <w:rsid w:val="006D5A5C"/>
    <w:pPr>
      <w:ind w:left="720"/>
      <w:jc w:val="both"/>
    </w:pPr>
  </w:style>
  <w:style w:type="paragraph" w:customStyle="1" w:styleId="xl24">
    <w:name w:val="xl24"/>
    <w:basedOn w:val="Normln"/>
    <w:rsid w:val="006D5A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6D5A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Arial Unicode MS" w:cs="Arial Unicode MS"/>
    </w:rPr>
  </w:style>
  <w:style w:type="paragraph" w:customStyle="1" w:styleId="xl26">
    <w:name w:val="xl26"/>
    <w:basedOn w:val="Normln"/>
    <w:rsid w:val="006D5A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Arial Unicode MS" w:cs="Arial Unicode MS"/>
    </w:rPr>
  </w:style>
  <w:style w:type="paragraph" w:customStyle="1" w:styleId="xl27">
    <w:name w:val="xl27"/>
    <w:basedOn w:val="Normln"/>
    <w:rsid w:val="006D5A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Arial Unicode MS" w:cs="Arial Unicode MS"/>
      <w:b/>
      <w:bCs/>
    </w:rPr>
  </w:style>
  <w:style w:type="paragraph" w:customStyle="1" w:styleId="xl28">
    <w:name w:val="xl28"/>
    <w:basedOn w:val="Normln"/>
    <w:rsid w:val="006D5A5C"/>
    <w:pPr>
      <w:pBdr>
        <w:left w:val="single" w:sz="4" w:space="0" w:color="auto"/>
        <w:right w:val="single" w:sz="4" w:space="0" w:color="auto"/>
      </w:pBdr>
      <w:shd w:val="clear" w:color="9999FF" w:fill="FFFFFF"/>
      <w:spacing w:before="100" w:beforeAutospacing="1" w:after="100" w:afterAutospacing="1"/>
      <w:jc w:val="center"/>
    </w:pPr>
    <w:rPr>
      <w:rFonts w:eastAsia="Arial Unicode MS" w:cs="Arial Unicode MS"/>
    </w:rPr>
  </w:style>
  <w:style w:type="paragraph" w:customStyle="1" w:styleId="xl29">
    <w:name w:val="xl29"/>
    <w:basedOn w:val="Normln"/>
    <w:rsid w:val="006D5A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Arial Unicode MS" w:cs="Arial Unicode MS"/>
    </w:rPr>
  </w:style>
  <w:style w:type="paragraph" w:customStyle="1" w:styleId="xl30">
    <w:name w:val="xl30"/>
    <w:basedOn w:val="Normln"/>
    <w:rsid w:val="006D5A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Arial Unicode MS" w:cs="Arial Unicode MS"/>
    </w:rPr>
  </w:style>
  <w:style w:type="paragraph" w:customStyle="1" w:styleId="xl31">
    <w:name w:val="xl31"/>
    <w:basedOn w:val="Normln"/>
    <w:rsid w:val="006D5A5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32">
    <w:name w:val="xl32"/>
    <w:basedOn w:val="Normln"/>
    <w:rsid w:val="006D5A5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Arial Unicode MS" w:cs="Arial Unicode MS"/>
    </w:rPr>
  </w:style>
  <w:style w:type="paragraph" w:customStyle="1" w:styleId="xl33">
    <w:name w:val="xl33"/>
    <w:basedOn w:val="Normln"/>
    <w:rsid w:val="006D5A5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Arial Unicode MS" w:cs="Arial Unicode MS"/>
    </w:rPr>
  </w:style>
  <w:style w:type="paragraph" w:customStyle="1" w:styleId="xl34">
    <w:name w:val="xl34"/>
    <w:basedOn w:val="Normln"/>
    <w:rsid w:val="006D5A5C"/>
    <w:pPr>
      <w:pBdr>
        <w:left w:val="single" w:sz="4" w:space="0" w:color="auto"/>
        <w:right w:val="single" w:sz="4" w:space="0" w:color="auto"/>
      </w:pBdr>
      <w:shd w:val="clear" w:color="9999FF" w:fill="FFFFFF"/>
      <w:spacing w:before="100" w:beforeAutospacing="1" w:after="100" w:afterAutospacing="1"/>
    </w:pPr>
    <w:rPr>
      <w:rFonts w:eastAsia="Arial Unicode MS" w:cs="Arial Unicode MS"/>
      <w:b/>
      <w:bCs/>
    </w:rPr>
  </w:style>
  <w:style w:type="paragraph" w:customStyle="1" w:styleId="xl35">
    <w:name w:val="xl35"/>
    <w:basedOn w:val="Normln"/>
    <w:rsid w:val="006D5A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Arial Unicode MS" w:cs="Arial Unicode MS"/>
    </w:rPr>
  </w:style>
  <w:style w:type="paragraph" w:customStyle="1" w:styleId="xl36">
    <w:name w:val="xl36"/>
    <w:basedOn w:val="Normln"/>
    <w:rsid w:val="006D5A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Arial Unicode MS" w:cs="Arial Unicode MS"/>
      <w:b/>
      <w:bCs/>
    </w:rPr>
  </w:style>
  <w:style w:type="paragraph" w:customStyle="1" w:styleId="xl37">
    <w:name w:val="xl37"/>
    <w:basedOn w:val="Normln"/>
    <w:rsid w:val="006D5A5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9999FF" w:fill="FFFFFF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  <w:sz w:val="18"/>
      <w:szCs w:val="18"/>
    </w:rPr>
  </w:style>
  <w:style w:type="paragraph" w:customStyle="1" w:styleId="xl38">
    <w:name w:val="xl38"/>
    <w:basedOn w:val="Normln"/>
    <w:rsid w:val="006D5A5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</w:rPr>
  </w:style>
  <w:style w:type="paragraph" w:styleId="Zkladntextodsazen3">
    <w:name w:val="Body Text Indent 3"/>
    <w:basedOn w:val="Normln"/>
    <w:semiHidden/>
    <w:rsid w:val="006D5A5C"/>
    <w:pPr>
      <w:ind w:left="360"/>
      <w:jc w:val="both"/>
    </w:pPr>
  </w:style>
  <w:style w:type="paragraph" w:styleId="Textvbloku">
    <w:name w:val="Block Text"/>
    <w:basedOn w:val="Normln"/>
    <w:semiHidden/>
    <w:rsid w:val="006D5A5C"/>
    <w:pPr>
      <w:ind w:left="360" w:right="4545"/>
    </w:pPr>
    <w:rPr>
      <w:b/>
      <w:bCs/>
      <w:lang w:val="en-GB"/>
    </w:rPr>
  </w:style>
  <w:style w:type="paragraph" w:styleId="Zhlav">
    <w:name w:val="header"/>
    <w:basedOn w:val="Normln"/>
    <w:semiHidden/>
    <w:rsid w:val="006D5A5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6D5A5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D5A5C"/>
  </w:style>
  <w:style w:type="paragraph" w:styleId="Odstavecseseznamem">
    <w:name w:val="List Paragraph"/>
    <w:basedOn w:val="Normln"/>
    <w:uiPriority w:val="34"/>
    <w:qFormat/>
    <w:rsid w:val="00B27A40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320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Změny</vt:lpstr>
    </vt:vector>
  </TitlesOfParts>
  <Company>ČSÚ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Změny</dc:title>
  <dc:creator>System Service</dc:creator>
  <cp:lastModifiedBy>Jiří Halásek</cp:lastModifiedBy>
  <cp:revision>6</cp:revision>
  <cp:lastPrinted>2016-11-10T11:30:00Z</cp:lastPrinted>
  <dcterms:created xsi:type="dcterms:W3CDTF">2016-10-25T10:10:00Z</dcterms:created>
  <dcterms:modified xsi:type="dcterms:W3CDTF">2016-12-08T07:38:00Z</dcterms:modified>
</cp:coreProperties>
</file>