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E3262E">
        <w:rPr>
          <w:rFonts w:ascii="Arial" w:hAnsi="Arial"/>
          <w:sz w:val="32"/>
        </w:rPr>
        <w:t> </w:t>
      </w:r>
      <w:r w:rsidR="00023E59">
        <w:rPr>
          <w:rFonts w:ascii="Arial" w:hAnsi="Arial"/>
          <w:sz w:val="32"/>
        </w:rPr>
        <w:t>květnu</w:t>
      </w:r>
      <w:r w:rsidR="00E3262E">
        <w:rPr>
          <w:rFonts w:ascii="Arial" w:hAnsi="Arial"/>
          <w:sz w:val="32"/>
        </w:rPr>
        <w:t xml:space="preserve"> 2020</w:t>
      </w:r>
    </w:p>
    <w:p w:rsidR="00E3262E" w:rsidRDefault="00E3262E" w:rsidP="000926E5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2161F4" w:rsidRDefault="002161F4" w:rsidP="00023E5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161F4">
        <w:rPr>
          <w:rFonts w:ascii="Arial" w:hAnsi="Arial" w:cs="Arial"/>
          <w:b/>
          <w:sz w:val="20"/>
          <w:szCs w:val="20"/>
        </w:rPr>
        <w:t>Meziměsíční srovnání:</w:t>
      </w:r>
    </w:p>
    <w:p w:rsidR="002161F4" w:rsidRPr="002161F4" w:rsidRDefault="002161F4" w:rsidP="00023E5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61F4" w:rsidRDefault="00023E59" w:rsidP="00023E59">
      <w:pPr>
        <w:spacing w:line="276" w:lineRule="auto"/>
        <w:rPr>
          <w:rFonts w:ascii="Arial" w:hAnsi="Arial" w:cs="Arial"/>
          <w:sz w:val="20"/>
          <w:szCs w:val="20"/>
        </w:rPr>
      </w:pPr>
      <w:r w:rsidRPr="00023E59">
        <w:rPr>
          <w:rFonts w:ascii="Arial" w:hAnsi="Arial" w:cs="Arial"/>
          <w:sz w:val="20"/>
          <w:szCs w:val="20"/>
        </w:rPr>
        <w:t xml:space="preserve">Ceny </w:t>
      </w:r>
      <w:r w:rsidRPr="00023E59">
        <w:rPr>
          <w:rFonts w:ascii="Arial" w:hAnsi="Arial" w:cs="Arial"/>
          <w:bCs/>
          <w:sz w:val="20"/>
          <w:szCs w:val="20"/>
        </w:rPr>
        <w:t>průmyslových výrobců</w:t>
      </w:r>
      <w:r w:rsidRPr="00023E59">
        <w:rPr>
          <w:rFonts w:ascii="Arial" w:hAnsi="Arial" w:cs="Arial"/>
          <w:sz w:val="20"/>
          <w:szCs w:val="20"/>
        </w:rPr>
        <w:t xml:space="preserve"> byly </w:t>
      </w:r>
      <w:r w:rsidRPr="00023E59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023E59">
        <w:rPr>
          <w:rFonts w:ascii="Arial" w:hAnsi="Arial" w:cs="Arial"/>
          <w:sz w:val="20"/>
          <w:szCs w:val="20"/>
        </w:rPr>
        <w:t>vyšší o 0,4 %.</w:t>
      </w:r>
    </w:p>
    <w:p w:rsidR="002161F4" w:rsidRDefault="002161F4" w:rsidP="00023E59">
      <w:pPr>
        <w:spacing w:line="276" w:lineRule="auto"/>
        <w:rPr>
          <w:rFonts w:ascii="Arial" w:hAnsi="Arial" w:cs="Arial"/>
          <w:sz w:val="20"/>
          <w:szCs w:val="20"/>
        </w:rPr>
      </w:pPr>
    </w:p>
    <w:p w:rsidR="002161F4" w:rsidRDefault="002161F4" w:rsidP="00023E59">
      <w:pPr>
        <w:spacing w:line="276" w:lineRule="auto"/>
        <w:rPr>
          <w:rFonts w:ascii="Arial" w:hAnsi="Arial" w:cs="Arial"/>
          <w:sz w:val="20"/>
          <w:szCs w:val="20"/>
        </w:rPr>
      </w:pPr>
      <w:r w:rsidRPr="008D78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">
            <v:imagedata r:id="rId6" o:title=""/>
            <o:lock v:ext="edit" aspectratio="f"/>
          </v:shape>
        </w:pict>
      </w:r>
    </w:p>
    <w:p w:rsidR="002161F4" w:rsidRDefault="002161F4" w:rsidP="00023E59">
      <w:pPr>
        <w:spacing w:line="276" w:lineRule="auto"/>
        <w:rPr>
          <w:rFonts w:ascii="Arial" w:hAnsi="Arial" w:cs="Arial"/>
          <w:sz w:val="20"/>
          <w:szCs w:val="20"/>
        </w:rPr>
      </w:pPr>
    </w:p>
    <w:p w:rsidR="002161F4" w:rsidRDefault="00A6766E" w:rsidP="00023E59">
      <w:pPr>
        <w:spacing w:line="276" w:lineRule="auto"/>
        <w:rPr>
          <w:rFonts w:ascii="Arial" w:hAnsi="Arial" w:cs="Arial"/>
          <w:sz w:val="20"/>
          <w:szCs w:val="20"/>
        </w:rPr>
      </w:pPr>
      <w:r w:rsidRPr="00023E59">
        <w:rPr>
          <w:rFonts w:ascii="Arial" w:hAnsi="Arial" w:cs="Arial"/>
          <w:sz w:val="20"/>
          <w:szCs w:val="20"/>
        </w:rPr>
        <w:t>Vzrostly ceny v odvětví koksu a rafinovaných ropných produktů.</w:t>
      </w:r>
      <w:r>
        <w:rPr>
          <w:rFonts w:ascii="Arial" w:hAnsi="Arial" w:cs="Arial"/>
          <w:sz w:val="20"/>
          <w:szCs w:val="20"/>
        </w:rPr>
        <w:t xml:space="preserve"> </w:t>
      </w:r>
      <w:r w:rsidR="00023E59" w:rsidRPr="00023E59">
        <w:rPr>
          <w:rFonts w:ascii="Arial" w:hAnsi="Arial" w:cs="Arial"/>
          <w:sz w:val="20"/>
          <w:szCs w:val="20"/>
        </w:rPr>
        <w:t>Zvýšily se ceny v odvětví dopravních prostředků o 1,4 % a obecných kovů a kovodělných výrobků o 1,0 %.</w:t>
      </w:r>
    </w:p>
    <w:p w:rsidR="002161F4" w:rsidRDefault="002161F4" w:rsidP="00023E59">
      <w:pPr>
        <w:spacing w:line="276" w:lineRule="auto"/>
        <w:rPr>
          <w:rFonts w:ascii="Arial" w:hAnsi="Arial" w:cs="Arial"/>
          <w:sz w:val="20"/>
          <w:szCs w:val="20"/>
        </w:rPr>
      </w:pPr>
    </w:p>
    <w:p w:rsidR="002161F4" w:rsidRDefault="00023E59" w:rsidP="00023E59">
      <w:pPr>
        <w:spacing w:line="276" w:lineRule="auto"/>
        <w:rPr>
          <w:rFonts w:ascii="Arial" w:hAnsi="Arial" w:cs="Arial"/>
          <w:sz w:val="20"/>
          <w:szCs w:val="20"/>
        </w:rPr>
      </w:pPr>
      <w:r w:rsidRPr="00023E59">
        <w:rPr>
          <w:rFonts w:ascii="Arial" w:hAnsi="Arial" w:cs="Arial"/>
          <w:sz w:val="20"/>
          <w:szCs w:val="20"/>
        </w:rPr>
        <w:t>Ceny potravinářských výrobků, nápojů a tabáku klesly o 1,0 %, z toho zpracovaného a konzervovaného masa a výrobků z masa o 2,5 % a mléčných výrobků o 1,9 %.</w:t>
      </w:r>
    </w:p>
    <w:p w:rsidR="002161F4" w:rsidRDefault="002161F4" w:rsidP="00023E59">
      <w:pPr>
        <w:spacing w:line="276" w:lineRule="auto"/>
        <w:rPr>
          <w:rFonts w:ascii="Arial" w:hAnsi="Arial" w:cs="Arial"/>
          <w:sz w:val="20"/>
          <w:szCs w:val="20"/>
        </w:rPr>
      </w:pPr>
    </w:p>
    <w:p w:rsidR="007115EE" w:rsidRPr="00023E59" w:rsidRDefault="00023E59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23E59">
        <w:rPr>
          <w:rFonts w:ascii="Arial" w:hAnsi="Arial" w:cs="Arial"/>
          <w:sz w:val="20"/>
          <w:szCs w:val="20"/>
        </w:rPr>
        <w:t>Snížily se ceny chemických látek a výrobků o 2,1 % a elektřiny, plynu, páry a klimatizovaného vzduchu o 0,2 %.</w:t>
      </w:r>
    </w:p>
    <w:p w:rsidR="00190F5B" w:rsidRPr="00784238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784238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2161F4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5937E4" w:rsidRDefault="002161F4" w:rsidP="00DC21C7">
      <w:r>
        <w:pict>
          <v:shape id="_x0000_i1025" type="#_x0000_t75" style="width:398.8pt;height:95.8pt">
            <v:imagedata r:id="rId7" o:title=""/>
          </v:shape>
        </w:pict>
      </w:r>
      <w:r w:rsidR="003101B0">
        <w:t xml:space="preserve"> </w:t>
      </w:r>
      <w:r w:rsidR="00A67C7B">
        <w:t xml:space="preserve"> </w:t>
      </w:r>
    </w:p>
    <w:p w:rsidR="00EC4029" w:rsidRDefault="00EC4029" w:rsidP="00DC21C7"/>
    <w:p w:rsidR="00816C56" w:rsidRDefault="00816C56" w:rsidP="000926E5">
      <w:pPr>
        <w:rPr>
          <w:rFonts w:ascii="Arial" w:hAnsi="Arial" w:cs="Arial"/>
          <w:sz w:val="20"/>
          <w:szCs w:val="20"/>
        </w:rPr>
      </w:pPr>
    </w:p>
    <w:p w:rsidR="002161F4" w:rsidRDefault="002161F4" w:rsidP="00023E59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  <w:r w:rsidRPr="002161F4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2161F4" w:rsidRPr="002161F4" w:rsidRDefault="002161F4" w:rsidP="00023E59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2161F4" w:rsidRDefault="00023E59" w:rsidP="00023E59">
      <w:pPr>
        <w:spacing w:line="276" w:lineRule="auto"/>
        <w:rPr>
          <w:rFonts w:ascii="Arial" w:hAnsi="Arial" w:cs="Arial"/>
          <w:sz w:val="20"/>
          <w:szCs w:val="20"/>
        </w:rPr>
      </w:pPr>
      <w:r w:rsidRPr="002161F4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2161F4">
        <w:rPr>
          <w:rFonts w:ascii="Arial" w:eastAsia="Calibri" w:hAnsi="Arial" w:cs="Arial"/>
          <w:bCs/>
          <w:sz w:val="20"/>
          <w:szCs w:val="20"/>
          <w:lang w:eastAsia="en-US"/>
        </w:rPr>
        <w:t xml:space="preserve">průmyslových výrobců </w:t>
      </w:r>
      <w:r w:rsidRPr="002161F4">
        <w:rPr>
          <w:rFonts w:ascii="Arial" w:eastAsia="Calibri" w:hAnsi="Arial" w:cs="Arial"/>
          <w:b/>
          <w:bCs/>
          <w:sz w:val="20"/>
          <w:szCs w:val="20"/>
          <w:lang w:eastAsia="en-US"/>
        </w:rPr>
        <w:t>meziročně</w:t>
      </w:r>
      <w:r w:rsidRPr="002161F4">
        <w:rPr>
          <w:rFonts w:ascii="Arial" w:eastAsia="Calibri" w:hAnsi="Arial" w:cs="Arial"/>
          <w:bCs/>
          <w:sz w:val="20"/>
          <w:szCs w:val="20"/>
          <w:lang w:eastAsia="en-US"/>
        </w:rPr>
        <w:t xml:space="preserve"> klesly o 0,9 % (v dubnu </w:t>
      </w:r>
      <w:r w:rsidRPr="002161F4">
        <w:rPr>
          <w:rFonts w:ascii="Arial" w:eastAsia="Calibri" w:hAnsi="Arial" w:cs="Arial"/>
          <w:sz w:val="20"/>
          <w:szCs w:val="20"/>
          <w:lang w:eastAsia="en-US"/>
        </w:rPr>
        <w:t>o 0,8 %).</w:t>
      </w:r>
      <w:r w:rsidR="002161F4" w:rsidRPr="002161F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161F4" w:rsidRPr="002161F4">
        <w:rPr>
          <w:rFonts w:ascii="Arial" w:hAnsi="Arial" w:cs="Arial"/>
          <w:sz w:val="20"/>
          <w:szCs w:val="20"/>
        </w:rPr>
        <w:t>Byl to nejhlubší pokles od listopadu 2016.</w:t>
      </w:r>
    </w:p>
    <w:p w:rsidR="002161F4" w:rsidRPr="002161F4" w:rsidRDefault="002161F4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161F4" w:rsidRDefault="002161F4" w:rsidP="00023E59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161F4" w:rsidRDefault="002161F4" w:rsidP="00023E59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8D78A9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">
            <v:imagedata r:id="rId8" o:title=""/>
            <o:lock v:ext="edit" aspectratio="f"/>
          </v:shape>
        </w:pict>
      </w:r>
    </w:p>
    <w:p w:rsidR="002161F4" w:rsidRDefault="002161F4" w:rsidP="00023E59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161F4" w:rsidRDefault="002161F4" w:rsidP="00023E59">
      <w:pPr>
        <w:spacing w:line="276" w:lineRule="auto"/>
        <w:rPr>
          <w:noProof/>
        </w:rPr>
      </w:pPr>
      <w:r w:rsidRPr="008D78A9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">
            <v:imagedata r:id="rId9" o:title=""/>
            <o:lock v:ext="edit" aspectratio="f"/>
          </v:shape>
        </w:pict>
      </w:r>
    </w:p>
    <w:p w:rsidR="002161F4" w:rsidRDefault="00023E59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23E59">
        <w:rPr>
          <w:rFonts w:ascii="Arial" w:eastAsia="Calibri" w:hAnsi="Arial"/>
          <w:sz w:val="20"/>
          <w:szCs w:val="22"/>
          <w:lang w:eastAsia="en-US"/>
        </w:rPr>
        <w:t>Snížily se zejména</w:t>
      </w:r>
      <w:r w:rsidRPr="00023E59">
        <w:rPr>
          <w:rFonts w:ascii="Arial" w:eastAsia="Calibri" w:hAnsi="Arial" w:cs="Arial"/>
          <w:sz w:val="20"/>
          <w:szCs w:val="20"/>
          <w:lang w:eastAsia="en-US"/>
        </w:rPr>
        <w:t xml:space="preserve"> ceny v odvětví koksu a rafinovaných ropných produktů. Ceny chemických látek a výrobků byly nižší o 15,6 % a těžby a dobývání o 3,1 %.</w:t>
      </w:r>
    </w:p>
    <w:p w:rsidR="002161F4" w:rsidRDefault="002161F4" w:rsidP="00023E59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161F4" w:rsidRDefault="00023E59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23E59">
        <w:rPr>
          <w:rFonts w:ascii="Arial" w:eastAsia="Calibri" w:hAnsi="Arial"/>
          <w:sz w:val="20"/>
          <w:szCs w:val="22"/>
          <w:lang w:eastAsia="en-US"/>
        </w:rPr>
        <w:t xml:space="preserve">Vzrostly </w:t>
      </w:r>
      <w:r w:rsidRPr="00023E59">
        <w:rPr>
          <w:rFonts w:ascii="Arial" w:eastAsia="Calibri" w:hAnsi="Arial" w:cs="Arial"/>
          <w:sz w:val="20"/>
          <w:szCs w:val="20"/>
          <w:lang w:eastAsia="en-US"/>
        </w:rPr>
        <w:t>ceny elektřiny, plynu, páry a klimatizovaného vzduchu o 8,0 %, z toho ceny elektřiny, přenosu, rozvodu a obchodu s elektřinou o 9,5 %.</w:t>
      </w:r>
    </w:p>
    <w:p w:rsidR="002161F4" w:rsidRDefault="002161F4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161F4" w:rsidRDefault="00023E59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23E59">
        <w:rPr>
          <w:rFonts w:ascii="Arial" w:eastAsia="Calibri" w:hAnsi="Arial" w:cs="Arial"/>
          <w:sz w:val="20"/>
          <w:szCs w:val="20"/>
          <w:lang w:eastAsia="en-US"/>
        </w:rPr>
        <w:t>Ceny v odvětví dopravních prostředků se zvýšily o 4,2 % a v odvětví nábytku a ostatních výrobků zpracovatelského průmyslu o 4,8 %.</w:t>
      </w:r>
    </w:p>
    <w:p w:rsidR="002161F4" w:rsidRDefault="002161F4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23E59" w:rsidRPr="00023E59" w:rsidRDefault="00023E59" w:rsidP="00023E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23E59">
        <w:rPr>
          <w:rFonts w:ascii="Arial" w:eastAsia="Calibri" w:hAnsi="Arial" w:cs="Arial"/>
          <w:sz w:val="20"/>
          <w:szCs w:val="20"/>
          <w:lang w:eastAsia="en-US"/>
        </w:rPr>
        <w:lastRenderedPageBreak/>
        <w:t>Ceny potravinářských výrobků, nápojů a tabáku byly vyšší o 2,7 %, z toho zpracovaného a konzervovaného masa a výrobků z masa o 6,2 %.</w:t>
      </w:r>
    </w:p>
    <w:p w:rsidR="00E3262E" w:rsidRPr="00E3262E" w:rsidRDefault="00E3262E" w:rsidP="002D2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937E4" w:rsidRDefault="005937E4" w:rsidP="002161F4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2161F4" w:rsidP="002161F4">
      <w:r>
        <w:pict>
          <v:shape id="_x0000_i1026" type="#_x0000_t75" style="width:388.8pt;height:97.0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B95695">
      <w:pPr>
        <w:rPr>
          <w:rFonts w:ascii="Arial" w:hAnsi="Arial" w:cs="Arial"/>
          <w:sz w:val="20"/>
        </w:rPr>
      </w:pPr>
    </w:p>
    <w:p w:rsid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klesly zejména ceny energií o 6,</w:t>
      </w:r>
      <w:r w:rsidR="00023E59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3206BF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3206BF" w:rsidRP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00845" w:rsidRDefault="005937E4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3206BF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023E59">
        <w:rPr>
          <w:rFonts w:ascii="Arial" w:hAnsi="Arial" w:cs="Arial"/>
          <w:sz w:val="20"/>
          <w:szCs w:val="20"/>
        </w:rPr>
        <w:t>2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F054BD" w:rsidRDefault="00F054BD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květen</w:t>
      </w:r>
      <w:r>
        <w:rPr>
          <w:rFonts w:ascii="Arial" w:hAnsi="Arial" w:cs="Arial"/>
          <w:b/>
          <w:sz w:val="20"/>
          <w:szCs w:val="20"/>
          <w:u w:val="single"/>
        </w:rPr>
        <w:t xml:space="preserve"> 2020</w:t>
      </w: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>CA101112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415E">
        <w:rPr>
          <w:rFonts w:ascii="Arial" w:hAnsi="Arial" w:cs="Arial"/>
          <w:b/>
          <w:sz w:val="20"/>
          <w:szCs w:val="20"/>
        </w:rPr>
        <w:t>Vepřové maso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projev velkého poklesu nákupních cen prasat</w:t>
      </w: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 xml:space="preserve">CA101314 </w:t>
      </w:r>
      <w:r>
        <w:rPr>
          <w:rFonts w:ascii="Arial" w:hAnsi="Arial" w:cs="Arial"/>
          <w:b/>
          <w:sz w:val="20"/>
          <w:szCs w:val="20"/>
        </w:rPr>
        <w:t>Š</w:t>
      </w:r>
      <w:r w:rsidRPr="00A7415E">
        <w:rPr>
          <w:rFonts w:ascii="Arial" w:hAnsi="Arial" w:cs="Arial"/>
          <w:b/>
          <w:sz w:val="20"/>
          <w:szCs w:val="20"/>
        </w:rPr>
        <w:t>pekáčky, Dušená šunka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vliv akčních slev</w:t>
      </w: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>CA10511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A7415E">
        <w:rPr>
          <w:rFonts w:ascii="Arial" w:hAnsi="Arial" w:cs="Arial"/>
          <w:b/>
          <w:sz w:val="20"/>
          <w:szCs w:val="20"/>
        </w:rPr>
        <w:t>Trvanlivé mléko polotučné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vliv trhu</w:t>
      </w: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>CA105111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vliv trhu</w:t>
      </w: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struktura odběratelů – cenová ujednání</w:t>
      </w: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</w:p>
    <w:p w:rsidR="002161F4" w:rsidRDefault="002161F4" w:rsidP="002161F4">
      <w:pPr>
        <w:rPr>
          <w:rFonts w:ascii="Arial" w:hAnsi="Arial" w:cs="Arial"/>
          <w:sz w:val="20"/>
          <w:szCs w:val="20"/>
        </w:rPr>
      </w:pPr>
      <w:r w:rsidRPr="00A7415E">
        <w:rPr>
          <w:rFonts w:ascii="Arial" w:hAnsi="Arial" w:cs="Arial"/>
          <w:b/>
          <w:sz w:val="20"/>
          <w:szCs w:val="20"/>
        </w:rPr>
        <w:t>CA107111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415E">
        <w:rPr>
          <w:rFonts w:ascii="Arial" w:hAnsi="Arial" w:cs="Arial"/>
          <w:b/>
          <w:sz w:val="20"/>
          <w:szCs w:val="20"/>
        </w:rPr>
        <w:t>Chléb konzumní, Rohlík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7415E">
        <w:rPr>
          <w:rFonts w:ascii="Arial" w:hAnsi="Arial" w:cs="Arial"/>
          <w:sz w:val="20"/>
          <w:szCs w:val="20"/>
        </w:rPr>
        <w:t>změna struktury zákazníků, pokles prodeje</w:t>
      </w:r>
      <w:r>
        <w:rPr>
          <w:rFonts w:ascii="Arial" w:hAnsi="Arial" w:cs="Arial"/>
          <w:sz w:val="20"/>
          <w:szCs w:val="20"/>
        </w:rPr>
        <w:t xml:space="preserve"> </w:t>
      </w:r>
      <w:r w:rsidRPr="00A7415E">
        <w:rPr>
          <w:rFonts w:ascii="Arial" w:hAnsi="Arial" w:cs="Arial"/>
          <w:sz w:val="20"/>
          <w:szCs w:val="20"/>
        </w:rPr>
        <w:t>nebaleného pečiva</w:t>
      </w:r>
      <w:r>
        <w:rPr>
          <w:rFonts w:ascii="Arial" w:hAnsi="Arial" w:cs="Arial"/>
          <w:sz w:val="20"/>
          <w:szCs w:val="20"/>
        </w:rPr>
        <w:t xml:space="preserve"> </w:t>
      </w:r>
      <w:r w:rsidRPr="00A7415E">
        <w:rPr>
          <w:rFonts w:ascii="Arial" w:hAnsi="Arial" w:cs="Arial"/>
          <w:sz w:val="20"/>
          <w:szCs w:val="20"/>
        </w:rPr>
        <w:t>na řetězcích v době „</w:t>
      </w:r>
      <w:proofErr w:type="spellStart"/>
      <w:r w:rsidRPr="00A7415E">
        <w:rPr>
          <w:rFonts w:ascii="Arial" w:hAnsi="Arial" w:cs="Arial"/>
          <w:sz w:val="20"/>
          <w:szCs w:val="20"/>
        </w:rPr>
        <w:t>koronavirové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7415E">
        <w:rPr>
          <w:rFonts w:ascii="Arial" w:hAnsi="Arial" w:cs="Arial"/>
          <w:sz w:val="20"/>
          <w:szCs w:val="20"/>
        </w:rPr>
        <w:t>krize“</w:t>
      </w: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1F4" w:rsidRDefault="002161F4" w:rsidP="002161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1F4" w:rsidRPr="00F054BD" w:rsidRDefault="002161F4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161F4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23E59"/>
    <w:rsid w:val="00032AB0"/>
    <w:rsid w:val="00033058"/>
    <w:rsid w:val="00035BE7"/>
    <w:rsid w:val="00044663"/>
    <w:rsid w:val="00046747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26E5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161F4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14A1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695"/>
    <w:rsid w:val="00B95718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C1C2B"/>
    <w:rsid w:val="00DC21C7"/>
    <w:rsid w:val="00DC497A"/>
    <w:rsid w:val="00DC54E8"/>
    <w:rsid w:val="00DC5A6B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1F43-34B3-4A6E-84AC-0369F620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3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331</cp:revision>
  <cp:lastPrinted>2011-06-10T07:57:00Z</cp:lastPrinted>
  <dcterms:created xsi:type="dcterms:W3CDTF">2013-12-13T13:26:00Z</dcterms:created>
  <dcterms:modified xsi:type="dcterms:W3CDTF">2020-06-11T08:55:00Z</dcterms:modified>
</cp:coreProperties>
</file>