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9E890" w14:textId="77777777" w:rsidR="00BA7B1E" w:rsidRPr="00745237" w:rsidRDefault="007C24C8" w:rsidP="007C24C8">
      <w:pPr>
        <w:numPr>
          <w:ilvl w:val="0"/>
          <w:numId w:val="1"/>
        </w:numPr>
        <w:tabs>
          <w:tab w:val="num" w:pos="180"/>
        </w:tabs>
        <w:spacing w:line="288" w:lineRule="auto"/>
        <w:outlineLvl w:val="0"/>
        <w:rPr>
          <w:rFonts w:ascii="Arial" w:hAnsi="Arial" w:cs="Arial"/>
          <w:b/>
          <w:color w:val="0071BC"/>
          <w:sz w:val="32"/>
          <w:szCs w:val="20"/>
          <w:lang w:val="cs-CZ"/>
        </w:rPr>
      </w:pPr>
      <w:bookmarkStart w:id="0" w:name="_Toc403568303"/>
      <w:bookmarkStart w:id="1" w:name="_Hlk497822533"/>
      <w:bookmarkStart w:id="2" w:name="_GoBack"/>
      <w:bookmarkEnd w:id="2"/>
      <w:r w:rsidRPr="00745237">
        <w:rPr>
          <w:rFonts w:ascii="Arial" w:hAnsi="Arial" w:cs="Arial"/>
          <w:b/>
          <w:color w:val="0071BC"/>
          <w:sz w:val="32"/>
          <w:szCs w:val="20"/>
          <w:lang w:val="cs-CZ"/>
        </w:rPr>
        <w:t>Struktura zemědělských podniků vyjádřená ve třídách ekonomické velikosti</w:t>
      </w:r>
      <w:bookmarkEnd w:id="0"/>
    </w:p>
    <w:p w14:paraId="0BABDA45" w14:textId="77777777" w:rsidR="007C7A1F" w:rsidRPr="00F023E6" w:rsidRDefault="007C7A1F" w:rsidP="007C24C8">
      <w:pPr>
        <w:spacing w:line="288" w:lineRule="auto"/>
        <w:ind w:left="360"/>
        <w:outlineLvl w:val="0"/>
        <w:rPr>
          <w:rFonts w:ascii="Arial" w:hAnsi="Arial" w:cs="Arial"/>
          <w:b/>
          <w:szCs w:val="20"/>
          <w:lang w:val="cs-CZ"/>
        </w:rPr>
      </w:pPr>
    </w:p>
    <w:p w14:paraId="5AE14994" w14:textId="315B7CA2" w:rsidR="00BA7B1E" w:rsidRDefault="00A20E8E" w:rsidP="007C24C8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027251">
        <w:rPr>
          <w:rFonts w:ascii="Arial" w:hAnsi="Arial" w:cs="Arial"/>
          <w:sz w:val="20"/>
          <w:szCs w:val="20"/>
        </w:rPr>
        <w:t>E</w:t>
      </w:r>
      <w:r w:rsidR="00BA7B1E" w:rsidRPr="00027251">
        <w:rPr>
          <w:rFonts w:ascii="Arial" w:hAnsi="Arial" w:cs="Arial"/>
          <w:sz w:val="20"/>
          <w:szCs w:val="20"/>
        </w:rPr>
        <w:t xml:space="preserve">vropský klasifikační systém umožňuje </w:t>
      </w:r>
      <w:r w:rsidR="00BD1FA4" w:rsidRPr="00027251">
        <w:rPr>
          <w:rFonts w:ascii="Arial" w:hAnsi="Arial" w:cs="Arial"/>
          <w:sz w:val="20"/>
          <w:szCs w:val="20"/>
        </w:rPr>
        <w:t>zatřídění</w:t>
      </w:r>
      <w:r w:rsidR="00BA7B1E" w:rsidRPr="00027251">
        <w:rPr>
          <w:rFonts w:ascii="Arial" w:hAnsi="Arial" w:cs="Arial"/>
          <w:sz w:val="20"/>
          <w:szCs w:val="20"/>
        </w:rPr>
        <w:t xml:space="preserve"> zemědělských podniků do 14 tříd ekonomické velikosti. Pro účely tohoto vyhodnocení byl</w:t>
      </w:r>
      <w:r w:rsidR="00BD1FA4" w:rsidRPr="00027251">
        <w:rPr>
          <w:rFonts w:ascii="Arial" w:hAnsi="Arial" w:cs="Arial"/>
          <w:sz w:val="20"/>
          <w:szCs w:val="20"/>
        </w:rPr>
        <w:t>o</w:t>
      </w:r>
      <w:r w:rsidR="00BA7B1E" w:rsidRPr="00027251">
        <w:rPr>
          <w:rFonts w:ascii="Arial" w:hAnsi="Arial" w:cs="Arial"/>
          <w:sz w:val="20"/>
          <w:szCs w:val="20"/>
        </w:rPr>
        <w:t xml:space="preserve"> </w:t>
      </w:r>
      <w:r w:rsidR="00BD1FA4" w:rsidRPr="00027251">
        <w:rPr>
          <w:rFonts w:ascii="Arial" w:hAnsi="Arial" w:cs="Arial"/>
          <w:sz w:val="20"/>
          <w:szCs w:val="20"/>
        </w:rPr>
        <w:t xml:space="preserve">33 036 </w:t>
      </w:r>
      <w:r w:rsidR="00BA7B1E" w:rsidRPr="00027251">
        <w:rPr>
          <w:rFonts w:ascii="Arial" w:hAnsi="Arial" w:cs="Arial"/>
          <w:sz w:val="20"/>
          <w:szCs w:val="20"/>
        </w:rPr>
        <w:t>subjekt</w:t>
      </w:r>
      <w:r w:rsidR="00BD1FA4" w:rsidRPr="00027251">
        <w:rPr>
          <w:rFonts w:ascii="Arial" w:hAnsi="Arial" w:cs="Arial"/>
          <w:sz w:val="20"/>
          <w:szCs w:val="20"/>
        </w:rPr>
        <w:t>ů</w:t>
      </w:r>
      <w:r w:rsidR="00BA7B1E" w:rsidRPr="00027251">
        <w:rPr>
          <w:rFonts w:ascii="Arial" w:hAnsi="Arial" w:cs="Arial"/>
          <w:sz w:val="20"/>
          <w:szCs w:val="20"/>
        </w:rPr>
        <w:t xml:space="preserve"> zahrnut</w:t>
      </w:r>
      <w:r w:rsidR="00BD1FA4" w:rsidRPr="00027251">
        <w:rPr>
          <w:rFonts w:ascii="Arial" w:hAnsi="Arial" w:cs="Arial"/>
          <w:sz w:val="20"/>
          <w:szCs w:val="20"/>
        </w:rPr>
        <w:t>ých</w:t>
      </w:r>
      <w:r w:rsidR="00BA7B1E" w:rsidRPr="00027251">
        <w:rPr>
          <w:rFonts w:ascii="Arial" w:hAnsi="Arial" w:cs="Arial"/>
          <w:sz w:val="20"/>
          <w:szCs w:val="20"/>
        </w:rPr>
        <w:t xml:space="preserve"> do </w:t>
      </w:r>
      <w:r w:rsidR="00703FC6">
        <w:rPr>
          <w:rFonts w:ascii="Arial" w:hAnsi="Arial" w:cs="Arial"/>
          <w:sz w:val="20"/>
          <w:szCs w:val="20"/>
        </w:rPr>
        <w:t>I</w:t>
      </w:r>
      <w:r w:rsidRPr="00027251">
        <w:rPr>
          <w:rFonts w:ascii="Arial" w:hAnsi="Arial" w:cs="Arial"/>
          <w:sz w:val="20"/>
          <w:szCs w:val="20"/>
        </w:rPr>
        <w:t>ntegrované</w:t>
      </w:r>
      <w:r w:rsidR="005D443F" w:rsidRPr="00027251">
        <w:rPr>
          <w:rFonts w:ascii="Arial" w:hAnsi="Arial" w:cs="Arial"/>
          <w:sz w:val="20"/>
          <w:szCs w:val="20"/>
        </w:rPr>
        <w:t>ho šetření v zemědělství</w:t>
      </w:r>
      <w:r w:rsidR="00BA7B1E" w:rsidRPr="00027251">
        <w:rPr>
          <w:rFonts w:ascii="Arial" w:hAnsi="Arial" w:cs="Arial"/>
          <w:sz w:val="20"/>
          <w:szCs w:val="20"/>
        </w:rPr>
        <w:t xml:space="preserve"> roz</w:t>
      </w:r>
      <w:r w:rsidRPr="00027251">
        <w:rPr>
          <w:rFonts w:ascii="Arial" w:hAnsi="Arial" w:cs="Arial"/>
          <w:sz w:val="20"/>
          <w:szCs w:val="20"/>
        </w:rPr>
        <w:t>dělen</w:t>
      </w:r>
      <w:r w:rsidR="00BD1FA4" w:rsidRPr="00027251">
        <w:rPr>
          <w:rFonts w:ascii="Arial" w:hAnsi="Arial" w:cs="Arial"/>
          <w:sz w:val="20"/>
          <w:szCs w:val="20"/>
        </w:rPr>
        <w:t>o</w:t>
      </w:r>
      <w:r w:rsidR="00BA7B1E" w:rsidRPr="00027251">
        <w:rPr>
          <w:rFonts w:ascii="Arial" w:hAnsi="Arial" w:cs="Arial"/>
          <w:sz w:val="20"/>
          <w:szCs w:val="20"/>
        </w:rPr>
        <w:t xml:space="preserve"> do tří </w:t>
      </w:r>
      <w:r w:rsidR="005035ED" w:rsidRPr="00027251">
        <w:rPr>
          <w:rFonts w:ascii="Arial" w:hAnsi="Arial" w:cs="Arial"/>
          <w:sz w:val="20"/>
          <w:szCs w:val="20"/>
        </w:rPr>
        <w:t>agregovaných</w:t>
      </w:r>
      <w:r w:rsidR="00BA7B1E" w:rsidRPr="00027251">
        <w:rPr>
          <w:rFonts w:ascii="Arial" w:hAnsi="Arial" w:cs="Arial"/>
          <w:sz w:val="20"/>
          <w:szCs w:val="20"/>
        </w:rPr>
        <w:t xml:space="preserve"> skupin ekonomické velikosti. V rámci analýzy rozlišujeme malé zemědělské podniky (tříd</w:t>
      </w:r>
      <w:r w:rsidR="00D91036" w:rsidRPr="00027251">
        <w:rPr>
          <w:rFonts w:ascii="Arial" w:hAnsi="Arial" w:cs="Arial"/>
          <w:sz w:val="20"/>
          <w:szCs w:val="20"/>
        </w:rPr>
        <w:t>y</w:t>
      </w:r>
      <w:r w:rsidR="00BA7B1E" w:rsidRPr="00027251">
        <w:rPr>
          <w:rFonts w:ascii="Arial" w:hAnsi="Arial" w:cs="Arial"/>
          <w:sz w:val="20"/>
          <w:szCs w:val="20"/>
        </w:rPr>
        <w:t xml:space="preserve"> ekonomické velikosti I.-V.), středně velké zemědělské podniky (</w:t>
      </w:r>
      <w:r w:rsidR="00D91036" w:rsidRPr="00027251">
        <w:rPr>
          <w:rFonts w:ascii="Arial" w:hAnsi="Arial" w:cs="Arial"/>
          <w:sz w:val="20"/>
          <w:szCs w:val="20"/>
        </w:rPr>
        <w:t>třídy</w:t>
      </w:r>
      <w:r w:rsidR="00BA7B1E" w:rsidRPr="00027251">
        <w:rPr>
          <w:rFonts w:ascii="Arial" w:hAnsi="Arial" w:cs="Arial"/>
          <w:sz w:val="20"/>
          <w:szCs w:val="20"/>
        </w:rPr>
        <w:t xml:space="preserve"> ekonomické velikosti VI.-IX.) a velké zemědělské podniky (</w:t>
      </w:r>
      <w:r w:rsidR="00D91036" w:rsidRPr="00027251">
        <w:rPr>
          <w:rFonts w:ascii="Arial" w:hAnsi="Arial" w:cs="Arial"/>
          <w:sz w:val="20"/>
          <w:szCs w:val="20"/>
        </w:rPr>
        <w:t>třídy</w:t>
      </w:r>
      <w:r w:rsidR="00BA7B1E" w:rsidRPr="00027251">
        <w:rPr>
          <w:rFonts w:ascii="Arial" w:hAnsi="Arial" w:cs="Arial"/>
          <w:sz w:val="20"/>
          <w:szCs w:val="20"/>
        </w:rPr>
        <w:t xml:space="preserve"> ekonomické velikosti X.-XIV.). Výsledky </w:t>
      </w:r>
      <w:r w:rsidRPr="00027251">
        <w:rPr>
          <w:rFonts w:ascii="Arial" w:hAnsi="Arial" w:cs="Arial"/>
          <w:sz w:val="20"/>
          <w:szCs w:val="20"/>
        </w:rPr>
        <w:t>integrované</w:t>
      </w:r>
      <w:r w:rsidR="005D443F" w:rsidRPr="00027251">
        <w:rPr>
          <w:rFonts w:ascii="Arial" w:hAnsi="Arial" w:cs="Arial"/>
          <w:sz w:val="20"/>
          <w:szCs w:val="20"/>
        </w:rPr>
        <w:t>ho šetření</w:t>
      </w:r>
      <w:r w:rsidRPr="00027251">
        <w:rPr>
          <w:rFonts w:ascii="Arial" w:hAnsi="Arial" w:cs="Arial"/>
          <w:sz w:val="20"/>
          <w:szCs w:val="20"/>
        </w:rPr>
        <w:t xml:space="preserve"> </w:t>
      </w:r>
      <w:r w:rsidR="00BA7B1E" w:rsidRPr="00027251">
        <w:rPr>
          <w:rFonts w:ascii="Arial" w:hAnsi="Arial" w:cs="Arial"/>
          <w:sz w:val="20"/>
          <w:szCs w:val="20"/>
        </w:rPr>
        <w:t xml:space="preserve">z hlediska zastoupení jednotlivých skupin ekonomické velikosti zachycuje tabulka 3. </w:t>
      </w:r>
    </w:p>
    <w:p w14:paraId="5F63ABFF" w14:textId="77777777" w:rsidR="00703FC6" w:rsidRDefault="00703FC6" w:rsidP="00703FC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Integrované šetření v zemědělství 2023 zahrnovalo celkem 130 </w:t>
      </w:r>
      <w:r w:rsidRPr="00703FC6">
        <w:rPr>
          <w:rFonts w:ascii="Arial" w:hAnsi="Arial" w:cs="Arial"/>
          <w:bCs/>
          <w:sz w:val="20"/>
          <w:szCs w:val="20"/>
        </w:rPr>
        <w:t>neklasifikovaných subjektů</w:t>
      </w:r>
      <w:r>
        <w:rPr>
          <w:rFonts w:ascii="Arial" w:hAnsi="Arial" w:cs="Arial"/>
          <w:sz w:val="20"/>
          <w:szCs w:val="20"/>
        </w:rPr>
        <w:t>, u kterých nebylo možné určit typ výrobního zaměření a třídu ekonomické velikosti. Jedná se o podniky, které vykazují pouze půdu trvale bez produkce nebo chov zvířat z kategorie ostatní. Na základě metodiky klasifikačního systému EU je pro takovéto formy hospodaření stanovena nulová hodnota standardní produkce a není tedy možné jejich zařazení do některé ze skupin výrobního zaměření či ekonomické velikosti.</w:t>
      </w:r>
    </w:p>
    <w:p w14:paraId="0FD09BAB" w14:textId="5D3505A2" w:rsidR="00BA7B1E" w:rsidRPr="00027251" w:rsidRDefault="002568C5" w:rsidP="007C24C8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027251">
        <w:rPr>
          <w:rFonts w:ascii="Arial" w:hAnsi="Arial" w:cs="Arial"/>
          <w:sz w:val="20"/>
          <w:szCs w:val="20"/>
        </w:rPr>
        <w:t xml:space="preserve">Skupinu s nejvyšším počtem subjektů </w:t>
      </w:r>
      <w:r w:rsidR="00BA7B1E" w:rsidRPr="00027251">
        <w:rPr>
          <w:rFonts w:ascii="Arial" w:hAnsi="Arial" w:cs="Arial"/>
          <w:sz w:val="20"/>
          <w:szCs w:val="20"/>
        </w:rPr>
        <w:t xml:space="preserve">představují malé </w:t>
      </w:r>
      <w:r w:rsidRPr="00027251">
        <w:rPr>
          <w:rFonts w:ascii="Arial" w:hAnsi="Arial" w:cs="Arial"/>
          <w:sz w:val="20"/>
          <w:szCs w:val="20"/>
        </w:rPr>
        <w:t>farmy</w:t>
      </w:r>
      <w:r w:rsidR="00BA7B1E" w:rsidRPr="00027251">
        <w:rPr>
          <w:rFonts w:ascii="Arial" w:hAnsi="Arial" w:cs="Arial"/>
          <w:sz w:val="20"/>
          <w:szCs w:val="20"/>
        </w:rPr>
        <w:t>, které tvoří necelé dvě třetiny (6</w:t>
      </w:r>
      <w:r w:rsidR="007F1816" w:rsidRPr="00027251">
        <w:rPr>
          <w:rFonts w:ascii="Arial" w:hAnsi="Arial" w:cs="Arial"/>
          <w:sz w:val="20"/>
          <w:szCs w:val="20"/>
        </w:rPr>
        <w:t>0 </w:t>
      </w:r>
      <w:r w:rsidR="00BA7B1E" w:rsidRPr="00027251">
        <w:rPr>
          <w:rFonts w:ascii="Arial" w:hAnsi="Arial" w:cs="Arial"/>
          <w:sz w:val="20"/>
          <w:szCs w:val="20"/>
        </w:rPr>
        <w:t>%) všech zemědělských podniků v ČR. Druhou nejvíce zastoupenou</w:t>
      </w:r>
      <w:r w:rsidR="00560E81" w:rsidRPr="00027251">
        <w:rPr>
          <w:rFonts w:ascii="Arial" w:hAnsi="Arial" w:cs="Arial"/>
          <w:sz w:val="20"/>
          <w:szCs w:val="20"/>
        </w:rPr>
        <w:t xml:space="preserve"> skupinou jsou středně velké zemědělské podniky </w:t>
      </w:r>
      <w:r w:rsidR="00BA7B1E" w:rsidRPr="00027251">
        <w:rPr>
          <w:rFonts w:ascii="Arial" w:hAnsi="Arial" w:cs="Arial"/>
          <w:sz w:val="20"/>
          <w:szCs w:val="20"/>
        </w:rPr>
        <w:t>(3</w:t>
      </w:r>
      <w:r w:rsidR="007F1816" w:rsidRPr="00027251">
        <w:rPr>
          <w:rFonts w:ascii="Arial" w:hAnsi="Arial" w:cs="Arial"/>
          <w:sz w:val="20"/>
          <w:szCs w:val="20"/>
        </w:rPr>
        <w:t>4 </w:t>
      </w:r>
      <w:r w:rsidR="00BA7B1E" w:rsidRPr="00027251">
        <w:rPr>
          <w:rFonts w:ascii="Arial" w:hAnsi="Arial" w:cs="Arial"/>
          <w:sz w:val="20"/>
          <w:szCs w:val="20"/>
        </w:rPr>
        <w:t>%). Nejméně početnou</w:t>
      </w:r>
      <w:r w:rsidR="00560E81" w:rsidRPr="00027251">
        <w:rPr>
          <w:rFonts w:ascii="Arial" w:hAnsi="Arial" w:cs="Arial"/>
          <w:sz w:val="20"/>
          <w:szCs w:val="20"/>
        </w:rPr>
        <w:t xml:space="preserve"> skupinou jsou velké zemědělské podniky (6 %), které však vytvářejí</w:t>
      </w:r>
      <w:r w:rsidR="00BA7B1E" w:rsidRPr="00027251">
        <w:rPr>
          <w:rFonts w:ascii="Arial" w:hAnsi="Arial" w:cs="Arial"/>
          <w:sz w:val="20"/>
          <w:szCs w:val="20"/>
        </w:rPr>
        <w:t xml:space="preserve"> podstatn</w:t>
      </w:r>
      <w:r w:rsidR="00703597" w:rsidRPr="00027251">
        <w:rPr>
          <w:rFonts w:ascii="Arial" w:hAnsi="Arial" w:cs="Arial"/>
          <w:sz w:val="20"/>
          <w:szCs w:val="20"/>
        </w:rPr>
        <w:t>ou</w:t>
      </w:r>
      <w:r w:rsidR="00BA7B1E" w:rsidRPr="00027251">
        <w:rPr>
          <w:rFonts w:ascii="Arial" w:hAnsi="Arial" w:cs="Arial"/>
          <w:sz w:val="20"/>
          <w:szCs w:val="20"/>
        </w:rPr>
        <w:t xml:space="preserve"> část zemědělské produkce ČR. Tyto podniky obhospodařují 6</w:t>
      </w:r>
      <w:r w:rsidR="00AE6599" w:rsidRPr="00027251">
        <w:rPr>
          <w:rFonts w:ascii="Arial" w:hAnsi="Arial" w:cs="Arial"/>
          <w:sz w:val="20"/>
          <w:szCs w:val="20"/>
        </w:rPr>
        <w:t>1 </w:t>
      </w:r>
      <w:r w:rsidR="00BA7B1E" w:rsidRPr="00027251">
        <w:rPr>
          <w:rFonts w:ascii="Arial" w:hAnsi="Arial" w:cs="Arial"/>
          <w:sz w:val="20"/>
          <w:szCs w:val="20"/>
        </w:rPr>
        <w:t>% z celkové výměry zemědělské půdy a v přepočtu na dobytčí jednotky se podíl</w:t>
      </w:r>
      <w:r w:rsidR="00560E81" w:rsidRPr="00027251">
        <w:rPr>
          <w:rFonts w:ascii="Arial" w:hAnsi="Arial" w:cs="Arial"/>
          <w:sz w:val="20"/>
          <w:szCs w:val="20"/>
        </w:rPr>
        <w:t>ejí</w:t>
      </w:r>
      <w:r w:rsidR="00BA7B1E" w:rsidRPr="00027251">
        <w:rPr>
          <w:rFonts w:ascii="Arial" w:hAnsi="Arial" w:cs="Arial"/>
          <w:sz w:val="20"/>
          <w:szCs w:val="20"/>
        </w:rPr>
        <w:t xml:space="preserve"> 7</w:t>
      </w:r>
      <w:r w:rsidR="00AE6599" w:rsidRPr="00027251">
        <w:rPr>
          <w:rFonts w:ascii="Arial" w:hAnsi="Arial" w:cs="Arial"/>
          <w:sz w:val="20"/>
          <w:szCs w:val="20"/>
        </w:rPr>
        <w:t>6 </w:t>
      </w:r>
      <w:r w:rsidR="00BA7B1E" w:rsidRPr="00027251">
        <w:rPr>
          <w:rFonts w:ascii="Arial" w:hAnsi="Arial" w:cs="Arial"/>
          <w:sz w:val="20"/>
          <w:szCs w:val="20"/>
        </w:rPr>
        <w:t xml:space="preserve">% na celkovém počtu chovaných hospodářských zvířat. Opačná situace je u malých zemědělských subjektů, z převážné většiny fyzických osob, které jako nejpočetněji zastoupená velikostní skupina </w:t>
      </w:r>
      <w:r w:rsidR="00560E81" w:rsidRPr="00027251">
        <w:rPr>
          <w:rFonts w:ascii="Arial" w:hAnsi="Arial" w:cs="Arial"/>
          <w:sz w:val="20"/>
          <w:szCs w:val="20"/>
        </w:rPr>
        <w:t xml:space="preserve">provozuje svoje výrobní činnosti </w:t>
      </w:r>
      <w:r w:rsidR="00BA7B1E" w:rsidRPr="00027251">
        <w:rPr>
          <w:rFonts w:ascii="Arial" w:hAnsi="Arial" w:cs="Arial"/>
          <w:sz w:val="20"/>
          <w:szCs w:val="20"/>
        </w:rPr>
        <w:t xml:space="preserve">pouze na </w:t>
      </w:r>
      <w:r w:rsidR="00524531" w:rsidRPr="00027251">
        <w:rPr>
          <w:rFonts w:ascii="Arial" w:hAnsi="Arial" w:cs="Arial"/>
          <w:sz w:val="20"/>
          <w:szCs w:val="20"/>
        </w:rPr>
        <w:t>6</w:t>
      </w:r>
      <w:r w:rsidR="00560E81" w:rsidRPr="00027251">
        <w:rPr>
          <w:rFonts w:ascii="Arial" w:hAnsi="Arial" w:cs="Arial"/>
          <w:sz w:val="20"/>
          <w:szCs w:val="20"/>
        </w:rPr>
        <w:t> </w:t>
      </w:r>
      <w:r w:rsidR="00BA7B1E" w:rsidRPr="00027251">
        <w:rPr>
          <w:rFonts w:ascii="Arial" w:hAnsi="Arial" w:cs="Arial"/>
          <w:sz w:val="20"/>
          <w:szCs w:val="20"/>
        </w:rPr>
        <w:t xml:space="preserve">% </w:t>
      </w:r>
      <w:r w:rsidR="00560E81" w:rsidRPr="00027251">
        <w:rPr>
          <w:rFonts w:ascii="Arial" w:hAnsi="Arial" w:cs="Arial"/>
          <w:sz w:val="20"/>
          <w:szCs w:val="20"/>
        </w:rPr>
        <w:t xml:space="preserve">celkové výměry </w:t>
      </w:r>
      <w:r w:rsidR="00BA7B1E" w:rsidRPr="00027251">
        <w:rPr>
          <w:rFonts w:ascii="Arial" w:hAnsi="Arial" w:cs="Arial"/>
          <w:sz w:val="20"/>
          <w:szCs w:val="20"/>
        </w:rPr>
        <w:t xml:space="preserve">zemědělské půdy </w:t>
      </w:r>
      <w:r w:rsidR="00560E81" w:rsidRPr="00027251">
        <w:rPr>
          <w:rFonts w:ascii="Arial" w:hAnsi="Arial" w:cs="Arial"/>
          <w:sz w:val="20"/>
          <w:szCs w:val="20"/>
        </w:rPr>
        <w:t xml:space="preserve">v </w:t>
      </w:r>
      <w:r w:rsidR="00BA7B1E" w:rsidRPr="00027251">
        <w:rPr>
          <w:rFonts w:ascii="Arial" w:hAnsi="Arial" w:cs="Arial"/>
          <w:sz w:val="20"/>
          <w:szCs w:val="20"/>
        </w:rPr>
        <w:t>ČR s podílem 4</w:t>
      </w:r>
      <w:r w:rsidR="00560E81" w:rsidRPr="00027251">
        <w:rPr>
          <w:rFonts w:ascii="Arial" w:hAnsi="Arial" w:cs="Arial"/>
          <w:sz w:val="20"/>
          <w:szCs w:val="20"/>
        </w:rPr>
        <w:t> </w:t>
      </w:r>
      <w:r w:rsidR="00BA7B1E" w:rsidRPr="00027251">
        <w:rPr>
          <w:rFonts w:ascii="Arial" w:hAnsi="Arial" w:cs="Arial"/>
          <w:sz w:val="20"/>
          <w:szCs w:val="20"/>
        </w:rPr>
        <w:t>% z celkového počtu chovaných hospodářských zvířat.</w:t>
      </w:r>
      <w:r w:rsidR="00703597" w:rsidRPr="00027251">
        <w:rPr>
          <w:rFonts w:ascii="Arial" w:hAnsi="Arial" w:cs="Arial"/>
          <w:sz w:val="20"/>
          <w:szCs w:val="20"/>
        </w:rPr>
        <w:t xml:space="preserve"> V detailním rozlišení zahrnuje nejvíce subjektů třída ekonomické velikosti III. (</w:t>
      </w:r>
      <w:r w:rsidR="00AE6599" w:rsidRPr="00027251">
        <w:rPr>
          <w:rFonts w:ascii="Arial" w:hAnsi="Arial" w:cs="Arial"/>
          <w:sz w:val="20"/>
          <w:szCs w:val="20"/>
        </w:rPr>
        <w:t>5</w:t>
      </w:r>
      <w:r w:rsidR="00560E81" w:rsidRPr="00027251">
        <w:rPr>
          <w:rFonts w:ascii="Arial" w:hAnsi="Arial" w:cs="Arial"/>
          <w:sz w:val="20"/>
          <w:szCs w:val="20"/>
        </w:rPr>
        <w:t> </w:t>
      </w:r>
      <w:r w:rsidR="00AE6599" w:rsidRPr="00027251">
        <w:rPr>
          <w:rFonts w:ascii="Arial" w:hAnsi="Arial" w:cs="Arial"/>
          <w:sz w:val="20"/>
          <w:szCs w:val="20"/>
        </w:rPr>
        <w:t>005</w:t>
      </w:r>
      <w:r w:rsidR="00703597" w:rsidRPr="00027251">
        <w:rPr>
          <w:rFonts w:ascii="Arial" w:hAnsi="Arial" w:cs="Arial"/>
          <w:sz w:val="20"/>
          <w:szCs w:val="20"/>
        </w:rPr>
        <w:t xml:space="preserve"> subjektů), dále třída IV. (</w:t>
      </w:r>
      <w:r w:rsidR="00AE6599" w:rsidRPr="00027251">
        <w:rPr>
          <w:rFonts w:ascii="Arial" w:hAnsi="Arial" w:cs="Arial"/>
          <w:sz w:val="20"/>
          <w:szCs w:val="20"/>
        </w:rPr>
        <w:t>4</w:t>
      </w:r>
      <w:r w:rsidR="00560E81" w:rsidRPr="00027251">
        <w:rPr>
          <w:rFonts w:ascii="Arial" w:hAnsi="Arial" w:cs="Arial"/>
          <w:sz w:val="20"/>
          <w:szCs w:val="20"/>
        </w:rPr>
        <w:t> </w:t>
      </w:r>
      <w:r w:rsidR="00AE6599" w:rsidRPr="00027251">
        <w:rPr>
          <w:rFonts w:ascii="Arial" w:hAnsi="Arial" w:cs="Arial"/>
          <w:sz w:val="20"/>
          <w:szCs w:val="20"/>
        </w:rPr>
        <w:t>390</w:t>
      </w:r>
      <w:r w:rsidR="00703597" w:rsidRPr="00027251">
        <w:rPr>
          <w:rFonts w:ascii="Arial" w:hAnsi="Arial" w:cs="Arial"/>
          <w:sz w:val="20"/>
          <w:szCs w:val="20"/>
        </w:rPr>
        <w:t xml:space="preserve"> subjektů) a třída </w:t>
      </w:r>
      <w:r w:rsidR="00AE6599" w:rsidRPr="00027251">
        <w:rPr>
          <w:rFonts w:ascii="Arial" w:hAnsi="Arial" w:cs="Arial"/>
          <w:sz w:val="20"/>
          <w:szCs w:val="20"/>
        </w:rPr>
        <w:t>V</w:t>
      </w:r>
      <w:r w:rsidR="00703597" w:rsidRPr="00027251">
        <w:rPr>
          <w:rFonts w:ascii="Arial" w:hAnsi="Arial" w:cs="Arial"/>
          <w:sz w:val="20"/>
          <w:szCs w:val="20"/>
        </w:rPr>
        <w:t>I. (</w:t>
      </w:r>
      <w:r w:rsidR="00AE6599" w:rsidRPr="00027251">
        <w:rPr>
          <w:rFonts w:ascii="Arial" w:hAnsi="Arial" w:cs="Arial"/>
          <w:sz w:val="20"/>
          <w:szCs w:val="20"/>
        </w:rPr>
        <w:t>3</w:t>
      </w:r>
      <w:r w:rsidR="00560E81" w:rsidRPr="00027251">
        <w:rPr>
          <w:rFonts w:ascii="Arial" w:hAnsi="Arial" w:cs="Arial"/>
          <w:sz w:val="20"/>
          <w:szCs w:val="20"/>
        </w:rPr>
        <w:t> </w:t>
      </w:r>
      <w:r w:rsidR="00AE6599" w:rsidRPr="00027251">
        <w:rPr>
          <w:rFonts w:ascii="Arial" w:hAnsi="Arial" w:cs="Arial"/>
          <w:sz w:val="20"/>
          <w:szCs w:val="20"/>
        </w:rPr>
        <w:t>835</w:t>
      </w:r>
      <w:r w:rsidR="00703597" w:rsidRPr="00027251">
        <w:rPr>
          <w:rFonts w:ascii="Arial" w:hAnsi="Arial" w:cs="Arial"/>
          <w:sz w:val="20"/>
          <w:szCs w:val="20"/>
        </w:rPr>
        <w:t xml:space="preserve"> subjektů). Nejmenší počet zemědělských podniků náleží do velikostní třídy XI. (pouze 2</w:t>
      </w:r>
      <w:r w:rsidR="00AE6599" w:rsidRPr="00027251">
        <w:rPr>
          <w:rFonts w:ascii="Arial" w:hAnsi="Arial" w:cs="Arial"/>
          <w:sz w:val="20"/>
          <w:szCs w:val="20"/>
        </w:rPr>
        <w:t>95</w:t>
      </w:r>
      <w:r w:rsidR="00703597" w:rsidRPr="00027251">
        <w:rPr>
          <w:rFonts w:ascii="Arial" w:hAnsi="Arial" w:cs="Arial"/>
          <w:sz w:val="20"/>
          <w:szCs w:val="20"/>
        </w:rPr>
        <w:t xml:space="preserve"> subjektů).</w:t>
      </w:r>
    </w:p>
    <w:p w14:paraId="50F0ADFC" w14:textId="38F5A9E2" w:rsidR="00BA7B1E" w:rsidRDefault="002568C5" w:rsidP="007C24C8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027251">
        <w:rPr>
          <w:rFonts w:ascii="Arial" w:hAnsi="Arial" w:cs="Arial"/>
          <w:sz w:val="20"/>
          <w:szCs w:val="20"/>
        </w:rPr>
        <w:t>E</w:t>
      </w:r>
      <w:r w:rsidR="00BA7B1E" w:rsidRPr="00027251">
        <w:rPr>
          <w:rFonts w:ascii="Arial" w:hAnsi="Arial" w:cs="Arial"/>
          <w:sz w:val="20"/>
          <w:szCs w:val="20"/>
        </w:rPr>
        <w:t>konomick</w:t>
      </w:r>
      <w:r w:rsidRPr="00027251">
        <w:rPr>
          <w:rFonts w:ascii="Arial" w:hAnsi="Arial" w:cs="Arial"/>
          <w:sz w:val="20"/>
          <w:szCs w:val="20"/>
        </w:rPr>
        <w:t>á</w:t>
      </w:r>
      <w:r w:rsidR="00BA7B1E" w:rsidRPr="00027251">
        <w:rPr>
          <w:rFonts w:ascii="Arial" w:hAnsi="Arial" w:cs="Arial"/>
          <w:sz w:val="20"/>
          <w:szCs w:val="20"/>
        </w:rPr>
        <w:t xml:space="preserve"> velikost a právní form</w:t>
      </w:r>
      <w:r w:rsidRPr="00027251">
        <w:rPr>
          <w:rFonts w:ascii="Arial" w:hAnsi="Arial" w:cs="Arial"/>
          <w:sz w:val="20"/>
          <w:szCs w:val="20"/>
        </w:rPr>
        <w:t>a</w:t>
      </w:r>
      <w:r w:rsidR="00BA7B1E" w:rsidRPr="00027251">
        <w:rPr>
          <w:rFonts w:ascii="Arial" w:hAnsi="Arial" w:cs="Arial"/>
          <w:sz w:val="20"/>
          <w:szCs w:val="20"/>
        </w:rPr>
        <w:t xml:space="preserve"> zemědělských podniků</w:t>
      </w:r>
      <w:r w:rsidRPr="00027251">
        <w:rPr>
          <w:rFonts w:ascii="Arial" w:hAnsi="Arial" w:cs="Arial"/>
          <w:sz w:val="20"/>
          <w:szCs w:val="20"/>
        </w:rPr>
        <w:t xml:space="preserve"> spolu úzce souvisí</w:t>
      </w:r>
      <w:r w:rsidR="00BA7B1E" w:rsidRPr="00027251">
        <w:rPr>
          <w:rFonts w:ascii="Arial" w:hAnsi="Arial" w:cs="Arial"/>
          <w:sz w:val="20"/>
          <w:szCs w:val="20"/>
        </w:rPr>
        <w:t xml:space="preserve">. </w:t>
      </w:r>
      <w:r w:rsidR="00560E81" w:rsidRPr="00027251">
        <w:rPr>
          <w:rFonts w:ascii="Arial" w:hAnsi="Arial" w:cs="Arial"/>
          <w:sz w:val="20"/>
          <w:szCs w:val="20"/>
        </w:rPr>
        <w:t>D</w:t>
      </w:r>
      <w:r w:rsidR="00BA7B1E" w:rsidRPr="00027251">
        <w:rPr>
          <w:rFonts w:ascii="Arial" w:hAnsi="Arial" w:cs="Arial"/>
          <w:sz w:val="20"/>
          <w:szCs w:val="20"/>
        </w:rPr>
        <w:t>vě třetiny fyzických osob (6</w:t>
      </w:r>
      <w:r w:rsidR="004B57A3" w:rsidRPr="00027251">
        <w:rPr>
          <w:rFonts w:ascii="Arial" w:hAnsi="Arial" w:cs="Arial"/>
          <w:sz w:val="20"/>
          <w:szCs w:val="20"/>
        </w:rPr>
        <w:t>6</w:t>
      </w:r>
      <w:r w:rsidR="00F023E6" w:rsidRPr="00027251">
        <w:rPr>
          <w:rFonts w:ascii="Arial" w:hAnsi="Arial" w:cs="Arial"/>
          <w:sz w:val="20"/>
          <w:szCs w:val="20"/>
        </w:rPr>
        <w:t> </w:t>
      </w:r>
      <w:r w:rsidR="00BA7B1E" w:rsidRPr="00027251">
        <w:rPr>
          <w:rFonts w:ascii="Arial" w:hAnsi="Arial" w:cs="Arial"/>
          <w:sz w:val="20"/>
          <w:szCs w:val="20"/>
        </w:rPr>
        <w:t>%) byly zařazeny do</w:t>
      </w:r>
      <w:r w:rsidR="00162C36" w:rsidRPr="00027251">
        <w:rPr>
          <w:rFonts w:ascii="Arial" w:hAnsi="Arial" w:cs="Arial"/>
          <w:sz w:val="20"/>
          <w:szCs w:val="20"/>
        </w:rPr>
        <w:t xml:space="preserve"> </w:t>
      </w:r>
      <w:r w:rsidR="00BA7B1E" w:rsidRPr="00027251">
        <w:rPr>
          <w:rFonts w:ascii="Arial" w:hAnsi="Arial" w:cs="Arial"/>
          <w:sz w:val="20"/>
          <w:szCs w:val="20"/>
        </w:rPr>
        <w:t>třídy malé ekonomické velikosti (I.-V.). Podíl velkých podniků je v rámci skupiny fyzických osob zanedbatelný (1</w:t>
      </w:r>
      <w:r w:rsidR="00F023E6" w:rsidRPr="00027251">
        <w:rPr>
          <w:rFonts w:ascii="Arial" w:hAnsi="Arial" w:cs="Arial"/>
          <w:sz w:val="20"/>
          <w:szCs w:val="20"/>
        </w:rPr>
        <w:t> </w:t>
      </w:r>
      <w:r w:rsidR="00BA7B1E" w:rsidRPr="00027251">
        <w:rPr>
          <w:rFonts w:ascii="Arial" w:hAnsi="Arial" w:cs="Arial"/>
          <w:sz w:val="20"/>
          <w:szCs w:val="20"/>
        </w:rPr>
        <w:t xml:space="preserve">%). </w:t>
      </w:r>
      <w:r w:rsidR="00491A9A" w:rsidRPr="00027251">
        <w:rPr>
          <w:rFonts w:ascii="Arial" w:hAnsi="Arial" w:cs="Arial"/>
          <w:sz w:val="20"/>
          <w:szCs w:val="20"/>
        </w:rPr>
        <w:t>O</w:t>
      </w:r>
      <w:r w:rsidR="00BA7B1E" w:rsidRPr="00027251">
        <w:rPr>
          <w:rFonts w:ascii="Arial" w:hAnsi="Arial" w:cs="Arial"/>
          <w:sz w:val="20"/>
          <w:szCs w:val="20"/>
        </w:rPr>
        <w:t>dlišnou velikostní strukturu lze sledovat u právnických osob</w:t>
      </w:r>
      <w:r w:rsidR="00491A9A" w:rsidRPr="00027251">
        <w:rPr>
          <w:rFonts w:ascii="Arial" w:hAnsi="Arial" w:cs="Arial"/>
          <w:sz w:val="20"/>
          <w:szCs w:val="20"/>
        </w:rPr>
        <w:t>,</w:t>
      </w:r>
      <w:r w:rsidR="00BA7B1E" w:rsidRPr="00027251">
        <w:rPr>
          <w:rFonts w:ascii="Arial" w:hAnsi="Arial" w:cs="Arial"/>
          <w:sz w:val="20"/>
          <w:szCs w:val="20"/>
        </w:rPr>
        <w:t xml:space="preserve"> kde </w:t>
      </w:r>
      <w:r w:rsidR="00491A9A" w:rsidRPr="00027251">
        <w:rPr>
          <w:rFonts w:ascii="Arial" w:hAnsi="Arial" w:cs="Arial"/>
          <w:sz w:val="20"/>
          <w:szCs w:val="20"/>
        </w:rPr>
        <w:t>3</w:t>
      </w:r>
      <w:r w:rsidR="00162C36" w:rsidRPr="00027251">
        <w:rPr>
          <w:rFonts w:ascii="Arial" w:hAnsi="Arial" w:cs="Arial"/>
          <w:sz w:val="20"/>
          <w:szCs w:val="20"/>
        </w:rPr>
        <w:t>4</w:t>
      </w:r>
      <w:r w:rsidR="00F023E6" w:rsidRPr="00027251">
        <w:rPr>
          <w:rFonts w:ascii="Arial" w:hAnsi="Arial" w:cs="Arial"/>
          <w:sz w:val="20"/>
          <w:szCs w:val="20"/>
        </w:rPr>
        <w:t> </w:t>
      </w:r>
      <w:r w:rsidR="00BA7B1E" w:rsidRPr="00027251">
        <w:rPr>
          <w:rFonts w:ascii="Arial" w:hAnsi="Arial" w:cs="Arial"/>
          <w:sz w:val="20"/>
          <w:szCs w:val="20"/>
        </w:rPr>
        <w:t>% zemědělských subjektů spadá do</w:t>
      </w:r>
      <w:r w:rsidR="005774D1" w:rsidRPr="00027251">
        <w:rPr>
          <w:rFonts w:ascii="Arial" w:hAnsi="Arial" w:cs="Arial"/>
          <w:sz w:val="20"/>
          <w:szCs w:val="20"/>
        </w:rPr>
        <w:t xml:space="preserve"> </w:t>
      </w:r>
      <w:r w:rsidR="00BA7B1E" w:rsidRPr="00027251">
        <w:rPr>
          <w:rFonts w:ascii="Arial" w:hAnsi="Arial" w:cs="Arial"/>
          <w:sz w:val="20"/>
          <w:szCs w:val="20"/>
        </w:rPr>
        <w:t>kategorie velkých podniků</w:t>
      </w:r>
      <w:r w:rsidR="00491A9A" w:rsidRPr="00027251">
        <w:rPr>
          <w:rFonts w:ascii="Arial" w:hAnsi="Arial" w:cs="Arial"/>
          <w:sz w:val="20"/>
          <w:szCs w:val="20"/>
        </w:rPr>
        <w:t xml:space="preserve"> a </w:t>
      </w:r>
      <w:r w:rsidR="005D443F" w:rsidRPr="00027251">
        <w:rPr>
          <w:rFonts w:ascii="Arial" w:hAnsi="Arial" w:cs="Arial"/>
          <w:sz w:val="20"/>
          <w:szCs w:val="20"/>
        </w:rPr>
        <w:t>4</w:t>
      </w:r>
      <w:r w:rsidR="00162C36" w:rsidRPr="00027251">
        <w:rPr>
          <w:rFonts w:ascii="Arial" w:hAnsi="Arial" w:cs="Arial"/>
          <w:sz w:val="20"/>
          <w:szCs w:val="20"/>
        </w:rPr>
        <w:t>2</w:t>
      </w:r>
      <w:r w:rsidR="00491A9A" w:rsidRPr="00027251">
        <w:rPr>
          <w:rFonts w:ascii="Arial" w:hAnsi="Arial" w:cs="Arial"/>
          <w:sz w:val="20"/>
          <w:szCs w:val="20"/>
        </w:rPr>
        <w:t> % do</w:t>
      </w:r>
      <w:r w:rsidR="005774D1" w:rsidRPr="00027251">
        <w:rPr>
          <w:rFonts w:ascii="Arial" w:hAnsi="Arial" w:cs="Arial"/>
          <w:sz w:val="20"/>
          <w:szCs w:val="20"/>
        </w:rPr>
        <w:t xml:space="preserve"> </w:t>
      </w:r>
      <w:r w:rsidR="00491A9A" w:rsidRPr="00027251">
        <w:rPr>
          <w:rFonts w:ascii="Arial" w:hAnsi="Arial" w:cs="Arial"/>
          <w:sz w:val="20"/>
          <w:szCs w:val="20"/>
        </w:rPr>
        <w:t xml:space="preserve">kategorie </w:t>
      </w:r>
      <w:r w:rsidR="00BA7B1E" w:rsidRPr="00027251">
        <w:rPr>
          <w:rFonts w:ascii="Arial" w:hAnsi="Arial" w:cs="Arial"/>
          <w:sz w:val="20"/>
          <w:szCs w:val="20"/>
        </w:rPr>
        <w:t>střední velikost</w:t>
      </w:r>
      <w:r w:rsidR="00491A9A" w:rsidRPr="00027251">
        <w:rPr>
          <w:rFonts w:ascii="Arial" w:hAnsi="Arial" w:cs="Arial"/>
          <w:sz w:val="20"/>
          <w:szCs w:val="20"/>
        </w:rPr>
        <w:t>i</w:t>
      </w:r>
      <w:r w:rsidR="00BA7B1E" w:rsidRPr="00027251">
        <w:rPr>
          <w:rFonts w:ascii="Arial" w:hAnsi="Arial" w:cs="Arial"/>
          <w:sz w:val="20"/>
          <w:szCs w:val="20"/>
        </w:rPr>
        <w:t>.</w:t>
      </w:r>
      <w:r w:rsidR="00BA7B1E" w:rsidRPr="003008FE">
        <w:rPr>
          <w:rFonts w:ascii="Arial" w:hAnsi="Arial" w:cs="Arial"/>
          <w:sz w:val="20"/>
          <w:szCs w:val="20"/>
        </w:rPr>
        <w:t xml:space="preserve"> </w:t>
      </w:r>
    </w:p>
    <w:p w14:paraId="3C4F8599" w14:textId="77777777" w:rsidR="00F023E6" w:rsidRPr="003008FE" w:rsidRDefault="00F023E6" w:rsidP="007C24C8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1C50B62" w14:textId="77777777" w:rsidR="00F023E6" w:rsidRDefault="00F023E6" w:rsidP="007C24C8">
      <w:pPr>
        <w:spacing w:after="200" w:line="288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br w:type="page"/>
      </w:r>
    </w:p>
    <w:p w14:paraId="647DE169" w14:textId="7D52057E" w:rsidR="00D91036" w:rsidRDefault="00BA7B1E" w:rsidP="00162C36">
      <w:pPr>
        <w:spacing w:line="288" w:lineRule="auto"/>
        <w:ind w:firstLine="142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3008FE">
        <w:rPr>
          <w:rFonts w:ascii="Arial" w:hAnsi="Arial" w:cs="Arial"/>
          <w:b/>
          <w:sz w:val="20"/>
          <w:szCs w:val="20"/>
          <w:lang w:val="cs-CZ"/>
        </w:rPr>
        <w:lastRenderedPageBreak/>
        <w:t>Tabulka 3: Struktura podniků podle ekonomické velikosti</w:t>
      </w:r>
    </w:p>
    <w:tbl>
      <w:tblPr>
        <w:tblW w:w="8080" w:type="dxa"/>
        <w:tblInd w:w="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39"/>
        <w:gridCol w:w="1040"/>
        <w:gridCol w:w="1039"/>
        <w:gridCol w:w="1040"/>
        <w:gridCol w:w="1039"/>
        <w:gridCol w:w="1040"/>
      </w:tblGrid>
      <w:tr w:rsidR="00D91036" w:rsidRPr="007F1816" w14:paraId="529815F3" w14:textId="77777777" w:rsidTr="00494952">
        <w:trPr>
          <w:trHeight w:val="600"/>
        </w:trPr>
        <w:tc>
          <w:tcPr>
            <w:tcW w:w="18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A08A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Třída ekonomické velikosti</w:t>
            </w:r>
          </w:p>
        </w:tc>
        <w:tc>
          <w:tcPr>
            <w:tcW w:w="20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9A1C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Zemědělské subjekty celkem</w:t>
            </w:r>
          </w:p>
        </w:tc>
        <w:tc>
          <w:tcPr>
            <w:tcW w:w="20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050E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Subjekty fyzických osob</w:t>
            </w:r>
          </w:p>
        </w:tc>
        <w:tc>
          <w:tcPr>
            <w:tcW w:w="20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37BE9C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Subjekty právnických osob</w:t>
            </w:r>
          </w:p>
        </w:tc>
      </w:tr>
      <w:tr w:rsidR="00D91036" w:rsidRPr="007F1816" w14:paraId="220DD947" w14:textId="77777777" w:rsidTr="00494952">
        <w:trPr>
          <w:trHeight w:val="384"/>
        </w:trPr>
        <w:tc>
          <w:tcPr>
            <w:tcW w:w="18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8EFCB9" w14:textId="77777777" w:rsidR="00D91036" w:rsidRPr="007F1816" w:rsidRDefault="00D910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044D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Počet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EBAF33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%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E55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Počet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715E73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%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4C4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Počet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2C3585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%</w:t>
            </w:r>
          </w:p>
        </w:tc>
      </w:tr>
      <w:tr w:rsidR="00D91036" w:rsidRPr="007F1816" w14:paraId="695679FB" w14:textId="77777777" w:rsidTr="00494952">
        <w:trPr>
          <w:trHeight w:val="300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7D9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525" w14:textId="669AF0F3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1677D1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4B92" w14:textId="06605B03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02CDD2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CA74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C9AF4A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4,3</w:t>
            </w:r>
          </w:p>
        </w:tc>
      </w:tr>
      <w:tr w:rsidR="00D91036" w:rsidRPr="007F1816" w14:paraId="7FBC020D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72B1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C857" w14:textId="40A80FA2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809BDB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9C4" w14:textId="75A9CAFC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FFC970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A13C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94295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4,4</w:t>
            </w:r>
          </w:p>
        </w:tc>
      </w:tr>
      <w:tr w:rsidR="00D91036" w:rsidRPr="007F1816" w14:paraId="4AB2F1B1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A834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III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9EB" w14:textId="732138CD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A53CD8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0775" w14:textId="04E41A6E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56D6F0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17,1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A150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B931A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4,2</w:t>
            </w:r>
          </w:p>
        </w:tc>
      </w:tr>
      <w:tr w:rsidR="00D91036" w:rsidRPr="007F1816" w14:paraId="553A6F35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F036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A72" w14:textId="70305D4F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347A8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D59E" w14:textId="2A211A2D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0FE33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14,6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67F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DC371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6,0</w:t>
            </w:r>
          </w:p>
        </w:tc>
      </w:tr>
      <w:tr w:rsidR="00D91036" w:rsidRPr="007F1816" w14:paraId="6DCF8253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15C7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55BF" w14:textId="5153439A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C7742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7FE" w14:textId="56C2C4CA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68549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4E3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0563B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5,3</w:t>
            </w:r>
          </w:p>
        </w:tc>
      </w:tr>
      <w:tr w:rsidR="00D91036" w:rsidRPr="007F1816" w14:paraId="39EB00F3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AD5A" w14:textId="4D17BB1D" w:rsidR="00D91036" w:rsidRPr="00494952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4949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Malá (I.</w:t>
            </w:r>
            <w:r w:rsidR="00494952" w:rsidRPr="00494952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r w:rsidRPr="004949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V.)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1A2" w14:textId="4643575A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19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6E8D3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59,8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9960" w14:textId="609805EB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18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2EF6F4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66,2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CAE0" w14:textId="7B87966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A7E437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24,2</w:t>
            </w:r>
          </w:p>
        </w:tc>
      </w:tr>
      <w:tr w:rsidR="00D91036" w:rsidRPr="007F1816" w14:paraId="1D29137C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4492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43CB" w14:textId="6B5FA814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6CA9C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E167" w14:textId="7076713D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090967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12,3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E37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54901A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8,0</w:t>
            </w:r>
          </w:p>
        </w:tc>
      </w:tr>
      <w:tr w:rsidR="00D91036" w:rsidRPr="007F1816" w14:paraId="65763E03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2DF3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VII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9C10" w14:textId="3369C318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C81B62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44F5" w14:textId="7D96D026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955A5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F0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F3C917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8,4</w:t>
            </w:r>
          </w:p>
        </w:tc>
      </w:tr>
      <w:tr w:rsidR="00D91036" w:rsidRPr="007F1816" w14:paraId="7D72389F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DF3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VIII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320" w14:textId="63E14CE4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1ADAB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80E" w14:textId="7165979B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3EF03F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6E97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065832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16,0</w:t>
            </w:r>
          </w:p>
        </w:tc>
      </w:tr>
      <w:tr w:rsidR="00D91036" w:rsidRPr="007F1816" w14:paraId="7ABA5C70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063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0CED" w14:textId="10DAD29D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C0941A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F2B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5D78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6E4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32D24B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9,6</w:t>
            </w:r>
          </w:p>
        </w:tc>
      </w:tr>
      <w:tr w:rsidR="00D91036" w:rsidRPr="007F1816" w14:paraId="4D213E50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22AE" w14:textId="373DE8FB" w:rsidR="00D91036" w:rsidRPr="00494952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4949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Střední (VI.</w:t>
            </w:r>
            <w:r w:rsidR="00494952" w:rsidRPr="00494952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r w:rsidRPr="004949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IX.)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5FEC" w14:textId="0E52963C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11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50E476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34,1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2EE" w14:textId="4610CA35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9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6989E9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32,6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DC0" w14:textId="0AEFA0CB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026D20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42,0</w:t>
            </w:r>
          </w:p>
        </w:tc>
      </w:tr>
      <w:tr w:rsidR="00D91036" w:rsidRPr="007F1816" w14:paraId="64E898B1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6D2A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F88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1CCB84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801E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17B2D3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DC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66F59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5,5</w:t>
            </w:r>
          </w:p>
        </w:tc>
      </w:tr>
      <w:tr w:rsidR="00D91036" w:rsidRPr="007F1816" w14:paraId="6FF02320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9B49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XI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952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6DF48C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7CD3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00559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3868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E0AA40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4,4</w:t>
            </w:r>
          </w:p>
        </w:tc>
      </w:tr>
      <w:tr w:rsidR="00D91036" w:rsidRPr="007F1816" w14:paraId="40FEDB1B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8692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XII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A4B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4157BC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DC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18CA6E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BF6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43D994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5,8</w:t>
            </w:r>
          </w:p>
        </w:tc>
      </w:tr>
      <w:tr w:rsidR="00D91036" w:rsidRPr="007F1816" w14:paraId="681755F2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7A92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XIII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BC3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4B5E93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F2DD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ACCA5F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04C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3298A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8,8</w:t>
            </w:r>
          </w:p>
        </w:tc>
      </w:tr>
      <w:tr w:rsidR="00D91036" w:rsidRPr="007F1816" w14:paraId="2E00F067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1AD9" w14:textId="77777777" w:rsidR="00D91036" w:rsidRPr="007F1816" w:rsidRDefault="00D910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XIV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34A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5D2C68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796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A76CA3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B99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9B3305" w14:textId="77777777" w:rsidR="00D91036" w:rsidRPr="007F1816" w:rsidRDefault="00D910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9,3</w:t>
            </w:r>
          </w:p>
        </w:tc>
      </w:tr>
      <w:tr w:rsidR="00D91036" w:rsidRPr="007F1816" w14:paraId="016FFAEE" w14:textId="77777777" w:rsidTr="00494952">
        <w:trPr>
          <w:trHeight w:val="288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71FC" w14:textId="1EC9FCFE" w:rsidR="00D91036" w:rsidRPr="00494952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4949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Velká (X.</w:t>
            </w:r>
            <w:r w:rsidR="00494952" w:rsidRPr="00494952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r w:rsidRPr="004949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XIV.)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D732" w14:textId="738B97CF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345C61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6,2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618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98AAAD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A562" w14:textId="41AEDA13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4D883A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33,8</w:t>
            </w:r>
          </w:p>
        </w:tc>
      </w:tr>
      <w:tr w:rsidR="00D91036" w:rsidRPr="007F1816" w14:paraId="685A2A03" w14:textId="77777777" w:rsidTr="00494952">
        <w:trPr>
          <w:trHeight w:val="300"/>
        </w:trPr>
        <w:tc>
          <w:tcPr>
            <w:tcW w:w="18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387B" w14:textId="77777777" w:rsidR="00D91036" w:rsidRPr="007F1816" w:rsidRDefault="00D910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Celkem*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D1D" w14:textId="1BFD6EF0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33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036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13934F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E9E" w14:textId="5423739D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27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948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9432F9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508E" w14:textId="65CFFC53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5</w:t>
            </w:r>
            <w:r w:rsidR="00862E7D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 </w:t>
            </w: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088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42FFC0" w14:textId="77777777" w:rsidR="00D91036" w:rsidRPr="007F1816" w:rsidRDefault="00D910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7F1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100,0</w:t>
            </w:r>
          </w:p>
        </w:tc>
      </w:tr>
    </w:tbl>
    <w:p w14:paraId="3D30AAA8" w14:textId="77777777" w:rsidR="00BA7B1E" w:rsidRPr="003008FE" w:rsidRDefault="00BA7B1E" w:rsidP="00162C36">
      <w:pPr>
        <w:spacing w:line="288" w:lineRule="auto"/>
        <w:ind w:left="142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3008FE">
        <w:rPr>
          <w:rFonts w:ascii="Arial" w:hAnsi="Arial" w:cs="Arial"/>
          <w:i/>
          <w:sz w:val="20"/>
          <w:szCs w:val="20"/>
          <w:lang w:val="cs-CZ"/>
        </w:rPr>
        <w:t>*Nezahrnuty neklasifikované podniky</w:t>
      </w:r>
    </w:p>
    <w:p w14:paraId="0F0FC49A" w14:textId="77777777" w:rsidR="00BA7B1E" w:rsidRPr="003008FE" w:rsidRDefault="00BA7B1E" w:rsidP="007C24C8">
      <w:pPr>
        <w:spacing w:line="288" w:lineRule="auto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76D28A68" w14:textId="6AD69E3E" w:rsidR="00162C36" w:rsidRPr="003008FE" w:rsidRDefault="002D305D" w:rsidP="00C62F5B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501079">
        <w:rPr>
          <w:rFonts w:ascii="Arial" w:hAnsi="Arial" w:cs="Arial"/>
          <w:sz w:val="20"/>
          <w:szCs w:val="20"/>
        </w:rPr>
        <w:t xml:space="preserve">V rámci integrovaného šetření jsou podniky evidovány podle sídla firmy. </w:t>
      </w:r>
      <w:r w:rsidR="00BA7B1E" w:rsidRPr="00501079">
        <w:rPr>
          <w:rFonts w:ascii="Arial" w:hAnsi="Arial" w:cs="Arial"/>
          <w:sz w:val="20"/>
          <w:szCs w:val="20"/>
        </w:rPr>
        <w:t>Velikostní struktura zemědělských podniků je z regionálního pohledu v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>jednotlivých krajích podobná. Největší procentuální zastoupení malých podniků bylo zaznamenáno v</w:t>
      </w:r>
      <w:r w:rsidR="005774D1" w:rsidRPr="00501079">
        <w:rPr>
          <w:rFonts w:ascii="Arial" w:hAnsi="Arial" w:cs="Arial"/>
          <w:sz w:val="20"/>
          <w:szCs w:val="20"/>
        </w:rPr>
        <w:t xml:space="preserve"> krajích </w:t>
      </w:r>
      <w:r w:rsidR="00BA7B1E" w:rsidRPr="00501079">
        <w:rPr>
          <w:rFonts w:ascii="Arial" w:hAnsi="Arial" w:cs="Arial"/>
          <w:sz w:val="20"/>
          <w:szCs w:val="20"/>
        </w:rPr>
        <w:t>Zlínském (7</w:t>
      </w:r>
      <w:r w:rsidR="0028643E" w:rsidRPr="00501079">
        <w:rPr>
          <w:rFonts w:ascii="Arial" w:hAnsi="Arial" w:cs="Arial"/>
          <w:sz w:val="20"/>
          <w:szCs w:val="20"/>
        </w:rPr>
        <w:t>3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 xml:space="preserve">%), </w:t>
      </w:r>
      <w:r w:rsidR="00995745" w:rsidRPr="00501079">
        <w:rPr>
          <w:rFonts w:ascii="Arial" w:hAnsi="Arial" w:cs="Arial"/>
          <w:sz w:val="20"/>
          <w:szCs w:val="20"/>
        </w:rPr>
        <w:t>Jihomoravském</w:t>
      </w:r>
      <w:r w:rsidR="00BA7B1E" w:rsidRPr="00501079">
        <w:rPr>
          <w:rFonts w:ascii="Arial" w:hAnsi="Arial" w:cs="Arial"/>
          <w:sz w:val="20"/>
          <w:szCs w:val="20"/>
        </w:rPr>
        <w:t xml:space="preserve"> (</w:t>
      </w:r>
      <w:r w:rsidR="00995745" w:rsidRPr="00501079">
        <w:rPr>
          <w:rFonts w:ascii="Arial" w:hAnsi="Arial" w:cs="Arial"/>
          <w:sz w:val="20"/>
          <w:szCs w:val="20"/>
        </w:rPr>
        <w:t>72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>%) a</w:t>
      </w:r>
      <w:r w:rsidR="005774D1" w:rsidRPr="00501079">
        <w:rPr>
          <w:rFonts w:ascii="Arial" w:hAnsi="Arial" w:cs="Arial"/>
          <w:sz w:val="20"/>
          <w:szCs w:val="20"/>
        </w:rPr>
        <w:t> </w:t>
      </w:r>
      <w:r w:rsidR="00995745" w:rsidRPr="00501079">
        <w:rPr>
          <w:rFonts w:ascii="Arial" w:hAnsi="Arial" w:cs="Arial"/>
          <w:sz w:val="20"/>
          <w:szCs w:val="20"/>
        </w:rPr>
        <w:t>Libereckém</w:t>
      </w:r>
      <w:r w:rsidR="00BA7B1E" w:rsidRPr="00501079">
        <w:rPr>
          <w:rFonts w:ascii="Arial" w:hAnsi="Arial" w:cs="Arial"/>
          <w:sz w:val="20"/>
          <w:szCs w:val="20"/>
        </w:rPr>
        <w:t xml:space="preserve"> (</w:t>
      </w:r>
      <w:r w:rsidR="0028643E" w:rsidRPr="00501079">
        <w:rPr>
          <w:rFonts w:ascii="Arial" w:hAnsi="Arial" w:cs="Arial"/>
          <w:sz w:val="20"/>
          <w:szCs w:val="20"/>
        </w:rPr>
        <w:t>71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 xml:space="preserve">%). Středně velké subjekty jsou </w:t>
      </w:r>
      <w:r w:rsidR="005774D1" w:rsidRPr="00501079">
        <w:rPr>
          <w:rFonts w:ascii="Arial" w:hAnsi="Arial" w:cs="Arial"/>
          <w:sz w:val="20"/>
          <w:szCs w:val="20"/>
        </w:rPr>
        <w:t>nejvíce</w:t>
      </w:r>
      <w:r w:rsidR="00BA7B1E" w:rsidRPr="00501079">
        <w:rPr>
          <w:rFonts w:ascii="Arial" w:hAnsi="Arial" w:cs="Arial"/>
          <w:sz w:val="20"/>
          <w:szCs w:val="20"/>
        </w:rPr>
        <w:t xml:space="preserve"> zastoupeny </w:t>
      </w:r>
      <w:r w:rsidR="00995745" w:rsidRPr="00501079">
        <w:rPr>
          <w:rFonts w:ascii="Arial" w:hAnsi="Arial" w:cs="Arial"/>
          <w:sz w:val="20"/>
          <w:szCs w:val="20"/>
        </w:rPr>
        <w:t>v</w:t>
      </w:r>
      <w:r w:rsidR="005774D1" w:rsidRPr="00501079">
        <w:rPr>
          <w:rFonts w:ascii="Arial" w:hAnsi="Arial" w:cs="Arial"/>
          <w:sz w:val="20"/>
          <w:szCs w:val="20"/>
        </w:rPr>
        <w:t xml:space="preserve"> krajích </w:t>
      </w:r>
      <w:r w:rsidR="0028643E" w:rsidRPr="00501079">
        <w:rPr>
          <w:rFonts w:ascii="Arial" w:hAnsi="Arial" w:cs="Arial"/>
          <w:sz w:val="20"/>
          <w:szCs w:val="20"/>
        </w:rPr>
        <w:t>Karlovarském</w:t>
      </w:r>
      <w:r w:rsidR="00995745" w:rsidRPr="00501079">
        <w:rPr>
          <w:rFonts w:ascii="Arial" w:hAnsi="Arial" w:cs="Arial"/>
          <w:sz w:val="20"/>
          <w:szCs w:val="20"/>
        </w:rPr>
        <w:t xml:space="preserve"> (4</w:t>
      </w:r>
      <w:r w:rsidR="0028643E" w:rsidRPr="00501079">
        <w:rPr>
          <w:rFonts w:ascii="Arial" w:hAnsi="Arial" w:cs="Arial"/>
          <w:sz w:val="20"/>
          <w:szCs w:val="20"/>
        </w:rPr>
        <w:t>8</w:t>
      </w:r>
      <w:r w:rsidR="00995745" w:rsidRPr="00501079">
        <w:rPr>
          <w:rFonts w:ascii="Arial" w:hAnsi="Arial" w:cs="Arial"/>
          <w:sz w:val="20"/>
          <w:szCs w:val="20"/>
        </w:rPr>
        <w:t xml:space="preserve"> %), </w:t>
      </w:r>
      <w:r w:rsidR="0028643E" w:rsidRPr="00501079">
        <w:rPr>
          <w:rFonts w:ascii="Arial" w:hAnsi="Arial" w:cs="Arial"/>
          <w:sz w:val="20"/>
          <w:szCs w:val="20"/>
        </w:rPr>
        <w:t>Plzeňském</w:t>
      </w:r>
      <w:r w:rsidR="00BA7B1E" w:rsidRPr="00501079">
        <w:rPr>
          <w:rFonts w:ascii="Arial" w:hAnsi="Arial" w:cs="Arial"/>
          <w:sz w:val="20"/>
          <w:szCs w:val="20"/>
        </w:rPr>
        <w:t xml:space="preserve"> (</w:t>
      </w:r>
      <w:r w:rsidR="0028643E" w:rsidRPr="00501079">
        <w:rPr>
          <w:rFonts w:ascii="Arial" w:hAnsi="Arial" w:cs="Arial"/>
          <w:sz w:val="20"/>
          <w:szCs w:val="20"/>
        </w:rPr>
        <w:t>44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>%) a</w:t>
      </w:r>
      <w:r w:rsidR="00C62F5B" w:rsidRPr="00501079">
        <w:rPr>
          <w:rFonts w:ascii="Arial" w:hAnsi="Arial" w:cs="Arial"/>
          <w:sz w:val="20"/>
          <w:szCs w:val="20"/>
        </w:rPr>
        <w:t> </w:t>
      </w:r>
      <w:r w:rsidR="0028643E" w:rsidRPr="00501079">
        <w:rPr>
          <w:rFonts w:ascii="Arial" w:hAnsi="Arial" w:cs="Arial"/>
          <w:sz w:val="20"/>
          <w:szCs w:val="20"/>
        </w:rPr>
        <w:t xml:space="preserve">Olomouckém </w:t>
      </w:r>
      <w:r w:rsidR="00BA7B1E" w:rsidRPr="00501079">
        <w:rPr>
          <w:rFonts w:ascii="Arial" w:hAnsi="Arial" w:cs="Arial"/>
          <w:sz w:val="20"/>
          <w:szCs w:val="20"/>
        </w:rPr>
        <w:t>(</w:t>
      </w:r>
      <w:r w:rsidR="0028643E" w:rsidRPr="00501079">
        <w:rPr>
          <w:rFonts w:ascii="Arial" w:hAnsi="Arial" w:cs="Arial"/>
          <w:sz w:val="20"/>
          <w:szCs w:val="20"/>
        </w:rPr>
        <w:t>42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>%). Nejvyšším podílem velkých podniků se</w:t>
      </w:r>
      <w:r w:rsidR="005774D1" w:rsidRPr="00501079">
        <w:rPr>
          <w:rFonts w:ascii="Arial" w:hAnsi="Arial" w:cs="Arial"/>
          <w:sz w:val="20"/>
          <w:szCs w:val="20"/>
        </w:rPr>
        <w:t xml:space="preserve"> pak </w:t>
      </w:r>
      <w:r w:rsidR="00BA7B1E" w:rsidRPr="00501079">
        <w:rPr>
          <w:rFonts w:ascii="Arial" w:hAnsi="Arial" w:cs="Arial"/>
          <w:sz w:val="20"/>
          <w:szCs w:val="20"/>
        </w:rPr>
        <w:t xml:space="preserve">vyznačují </w:t>
      </w:r>
      <w:r w:rsidR="005774D1" w:rsidRPr="00501079">
        <w:rPr>
          <w:rFonts w:ascii="Arial" w:hAnsi="Arial" w:cs="Arial"/>
          <w:sz w:val="20"/>
          <w:szCs w:val="20"/>
        </w:rPr>
        <w:t xml:space="preserve">kraje </w:t>
      </w:r>
      <w:r w:rsidR="0028643E" w:rsidRPr="00501079">
        <w:rPr>
          <w:rFonts w:ascii="Arial" w:hAnsi="Arial" w:cs="Arial"/>
          <w:sz w:val="20"/>
          <w:szCs w:val="20"/>
        </w:rPr>
        <w:t>Pardubický</w:t>
      </w:r>
      <w:r w:rsidR="00995745" w:rsidRPr="00501079">
        <w:rPr>
          <w:rFonts w:ascii="Arial" w:hAnsi="Arial" w:cs="Arial"/>
          <w:sz w:val="20"/>
          <w:szCs w:val="20"/>
        </w:rPr>
        <w:t xml:space="preserve"> </w:t>
      </w:r>
      <w:r w:rsidR="00BA7B1E" w:rsidRPr="00501079">
        <w:rPr>
          <w:rFonts w:ascii="Arial" w:hAnsi="Arial" w:cs="Arial"/>
          <w:sz w:val="20"/>
          <w:szCs w:val="20"/>
        </w:rPr>
        <w:t>(</w:t>
      </w:r>
      <w:r w:rsidR="0028643E" w:rsidRPr="00501079">
        <w:rPr>
          <w:rFonts w:ascii="Arial" w:hAnsi="Arial" w:cs="Arial"/>
          <w:sz w:val="20"/>
          <w:szCs w:val="20"/>
        </w:rPr>
        <w:t>9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 xml:space="preserve">%), </w:t>
      </w:r>
      <w:r w:rsidR="00995745" w:rsidRPr="00501079">
        <w:rPr>
          <w:rFonts w:ascii="Arial" w:hAnsi="Arial" w:cs="Arial"/>
          <w:sz w:val="20"/>
          <w:szCs w:val="20"/>
        </w:rPr>
        <w:t>Středočeský (</w:t>
      </w:r>
      <w:r w:rsidR="0028643E" w:rsidRPr="00501079">
        <w:rPr>
          <w:rFonts w:ascii="Arial" w:hAnsi="Arial" w:cs="Arial"/>
          <w:sz w:val="20"/>
          <w:szCs w:val="20"/>
        </w:rPr>
        <w:t>8</w:t>
      </w:r>
      <w:r w:rsidR="00995745" w:rsidRPr="00501079">
        <w:rPr>
          <w:rFonts w:ascii="Arial" w:hAnsi="Arial" w:cs="Arial"/>
          <w:sz w:val="20"/>
          <w:szCs w:val="20"/>
        </w:rPr>
        <w:t> %)</w:t>
      </w:r>
      <w:r w:rsidR="00BA7B1E" w:rsidRPr="00501079">
        <w:rPr>
          <w:rFonts w:ascii="Arial" w:hAnsi="Arial" w:cs="Arial"/>
          <w:sz w:val="20"/>
          <w:szCs w:val="20"/>
        </w:rPr>
        <w:t xml:space="preserve"> a </w:t>
      </w:r>
      <w:r w:rsidR="0028643E" w:rsidRPr="00501079">
        <w:rPr>
          <w:rFonts w:ascii="Arial" w:hAnsi="Arial" w:cs="Arial"/>
          <w:sz w:val="20"/>
          <w:szCs w:val="20"/>
        </w:rPr>
        <w:t>Ústecký</w:t>
      </w:r>
      <w:r w:rsidR="00BA7B1E" w:rsidRPr="00501079">
        <w:rPr>
          <w:rFonts w:ascii="Arial" w:hAnsi="Arial" w:cs="Arial"/>
          <w:sz w:val="20"/>
          <w:szCs w:val="20"/>
        </w:rPr>
        <w:t xml:space="preserve"> (</w:t>
      </w:r>
      <w:r w:rsidR="0028643E" w:rsidRPr="00501079">
        <w:rPr>
          <w:rFonts w:ascii="Arial" w:hAnsi="Arial" w:cs="Arial"/>
          <w:sz w:val="20"/>
          <w:szCs w:val="20"/>
        </w:rPr>
        <w:t>8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 xml:space="preserve">%). Z hlediska celkového počtu zemědělských subjektů </w:t>
      </w:r>
      <w:r w:rsidR="005774D1" w:rsidRPr="00501079">
        <w:rPr>
          <w:rFonts w:ascii="Arial" w:hAnsi="Arial" w:cs="Arial"/>
          <w:sz w:val="20"/>
          <w:szCs w:val="20"/>
        </w:rPr>
        <w:t>provozuje svoje výrobní činnosti</w:t>
      </w:r>
      <w:r w:rsidR="00BA7B1E" w:rsidRPr="00501079">
        <w:rPr>
          <w:rFonts w:ascii="Arial" w:hAnsi="Arial" w:cs="Arial"/>
          <w:sz w:val="20"/>
          <w:szCs w:val="20"/>
        </w:rPr>
        <w:t xml:space="preserve"> nejvíce podniků malé ekonomické velikosti v Jihomoravském kraji (</w:t>
      </w:r>
      <w:r w:rsidR="00995745" w:rsidRPr="00501079">
        <w:rPr>
          <w:rFonts w:ascii="Arial" w:hAnsi="Arial" w:cs="Arial"/>
          <w:sz w:val="20"/>
          <w:szCs w:val="20"/>
        </w:rPr>
        <w:t>4</w:t>
      </w:r>
      <w:r w:rsidR="00BA7B1E" w:rsidRPr="00501079">
        <w:rPr>
          <w:rFonts w:ascii="Arial" w:hAnsi="Arial" w:cs="Arial"/>
          <w:sz w:val="20"/>
          <w:szCs w:val="20"/>
        </w:rPr>
        <w:t> </w:t>
      </w:r>
      <w:r w:rsidR="0028643E" w:rsidRPr="00501079">
        <w:rPr>
          <w:rFonts w:ascii="Arial" w:hAnsi="Arial" w:cs="Arial"/>
          <w:sz w:val="20"/>
          <w:szCs w:val="20"/>
        </w:rPr>
        <w:t>783</w:t>
      </w:r>
      <w:r w:rsidR="00BA7B1E" w:rsidRPr="00501079">
        <w:rPr>
          <w:rFonts w:ascii="Arial" w:hAnsi="Arial" w:cs="Arial"/>
          <w:sz w:val="20"/>
          <w:szCs w:val="20"/>
        </w:rPr>
        <w:t xml:space="preserve"> subjektů), kde je situován</w:t>
      </w:r>
      <w:r w:rsidR="005774D1" w:rsidRPr="00501079">
        <w:rPr>
          <w:rFonts w:ascii="Arial" w:hAnsi="Arial" w:cs="Arial"/>
          <w:sz w:val="20"/>
          <w:szCs w:val="20"/>
        </w:rPr>
        <w:t>a čtvrtina (</w:t>
      </w:r>
      <w:r w:rsidR="00995745" w:rsidRPr="00501079">
        <w:rPr>
          <w:rFonts w:ascii="Arial" w:hAnsi="Arial" w:cs="Arial"/>
          <w:sz w:val="20"/>
          <w:szCs w:val="20"/>
        </w:rPr>
        <w:t>24</w:t>
      </w:r>
      <w:r w:rsidR="00F023E6" w:rsidRPr="00501079">
        <w:rPr>
          <w:rFonts w:ascii="Arial" w:hAnsi="Arial" w:cs="Arial"/>
          <w:sz w:val="20"/>
          <w:szCs w:val="20"/>
        </w:rPr>
        <w:t> </w:t>
      </w:r>
      <w:r w:rsidR="00BA7B1E" w:rsidRPr="00501079">
        <w:rPr>
          <w:rFonts w:ascii="Arial" w:hAnsi="Arial" w:cs="Arial"/>
          <w:sz w:val="20"/>
          <w:szCs w:val="20"/>
        </w:rPr>
        <w:t>%</w:t>
      </w:r>
      <w:r w:rsidR="005774D1" w:rsidRPr="00501079">
        <w:rPr>
          <w:rFonts w:ascii="Arial" w:hAnsi="Arial" w:cs="Arial"/>
          <w:sz w:val="20"/>
          <w:szCs w:val="20"/>
        </w:rPr>
        <w:t>)</w:t>
      </w:r>
      <w:r w:rsidR="00BA7B1E" w:rsidRPr="00501079">
        <w:rPr>
          <w:rFonts w:ascii="Arial" w:hAnsi="Arial" w:cs="Arial"/>
          <w:sz w:val="20"/>
          <w:szCs w:val="20"/>
        </w:rPr>
        <w:t xml:space="preserve"> všech zemědělských podniků malé ekonomické velikosti v ČR.</w:t>
      </w:r>
      <w:r w:rsidR="00BA7B1E" w:rsidRPr="003008FE">
        <w:rPr>
          <w:rFonts w:ascii="Arial" w:hAnsi="Arial" w:cs="Arial"/>
          <w:sz w:val="20"/>
          <w:szCs w:val="20"/>
        </w:rPr>
        <w:t xml:space="preserve"> Největší počet </w:t>
      </w:r>
      <w:r w:rsidR="0067192E" w:rsidRPr="003008FE">
        <w:rPr>
          <w:rFonts w:ascii="Arial" w:hAnsi="Arial" w:cs="Arial"/>
          <w:sz w:val="20"/>
          <w:szCs w:val="20"/>
        </w:rPr>
        <w:t xml:space="preserve">středně velkých a </w:t>
      </w:r>
      <w:r w:rsidR="00BA7B1E" w:rsidRPr="003008FE">
        <w:rPr>
          <w:rFonts w:ascii="Arial" w:hAnsi="Arial" w:cs="Arial"/>
          <w:sz w:val="20"/>
          <w:szCs w:val="20"/>
        </w:rPr>
        <w:t xml:space="preserve">velkých zemědělských podniků se nachází ve Středočeském kraji, kde má sídlo celkem </w:t>
      </w:r>
      <w:r w:rsidR="007F746E" w:rsidRPr="003008FE">
        <w:rPr>
          <w:rFonts w:ascii="Arial" w:hAnsi="Arial" w:cs="Arial"/>
          <w:sz w:val="20"/>
          <w:szCs w:val="20"/>
        </w:rPr>
        <w:t>1 </w:t>
      </w:r>
      <w:r w:rsidR="0028643E">
        <w:rPr>
          <w:rFonts w:ascii="Arial" w:hAnsi="Arial" w:cs="Arial"/>
          <w:sz w:val="20"/>
          <w:szCs w:val="20"/>
        </w:rPr>
        <w:t>716</w:t>
      </w:r>
      <w:r w:rsidR="007F746E" w:rsidRPr="003008FE">
        <w:rPr>
          <w:rFonts w:ascii="Arial" w:hAnsi="Arial" w:cs="Arial"/>
          <w:sz w:val="20"/>
          <w:szCs w:val="20"/>
        </w:rPr>
        <w:t xml:space="preserve"> středně velkých farem a </w:t>
      </w:r>
      <w:r w:rsidR="00BA7B1E" w:rsidRPr="003008FE">
        <w:rPr>
          <w:rFonts w:ascii="Arial" w:hAnsi="Arial" w:cs="Arial"/>
          <w:sz w:val="20"/>
          <w:szCs w:val="20"/>
        </w:rPr>
        <w:t>3</w:t>
      </w:r>
      <w:r w:rsidR="0028643E">
        <w:rPr>
          <w:rFonts w:ascii="Arial" w:hAnsi="Arial" w:cs="Arial"/>
          <w:sz w:val="20"/>
          <w:szCs w:val="20"/>
        </w:rPr>
        <w:t>51</w:t>
      </w:r>
      <w:r w:rsidR="00BA7B1E" w:rsidRPr="003008FE">
        <w:rPr>
          <w:rFonts w:ascii="Arial" w:hAnsi="Arial" w:cs="Arial"/>
          <w:sz w:val="20"/>
          <w:szCs w:val="20"/>
        </w:rPr>
        <w:t xml:space="preserve"> subjektů </w:t>
      </w:r>
      <w:r w:rsidR="005774D1">
        <w:rPr>
          <w:rFonts w:ascii="Arial" w:hAnsi="Arial" w:cs="Arial"/>
          <w:sz w:val="20"/>
          <w:szCs w:val="20"/>
        </w:rPr>
        <w:t xml:space="preserve">ze </w:t>
      </w:r>
      <w:r w:rsidR="00BA7B1E" w:rsidRPr="003008FE">
        <w:rPr>
          <w:rFonts w:ascii="Arial" w:hAnsi="Arial" w:cs="Arial"/>
          <w:sz w:val="20"/>
          <w:szCs w:val="20"/>
        </w:rPr>
        <w:t>skupiny</w:t>
      </w:r>
      <w:r w:rsidR="007F746E" w:rsidRPr="003008FE">
        <w:rPr>
          <w:rFonts w:ascii="Arial" w:hAnsi="Arial" w:cs="Arial"/>
          <w:sz w:val="20"/>
          <w:szCs w:val="20"/>
        </w:rPr>
        <w:t xml:space="preserve"> velkých podniků. Jejich</w:t>
      </w:r>
      <w:r w:rsidR="00BA7B1E" w:rsidRPr="003008FE">
        <w:rPr>
          <w:rFonts w:ascii="Arial" w:hAnsi="Arial" w:cs="Arial"/>
          <w:sz w:val="20"/>
          <w:szCs w:val="20"/>
        </w:rPr>
        <w:t xml:space="preserve"> podíl</w:t>
      </w:r>
      <w:r w:rsidR="007F746E" w:rsidRPr="003008FE">
        <w:rPr>
          <w:rFonts w:ascii="Arial" w:hAnsi="Arial" w:cs="Arial"/>
          <w:sz w:val="20"/>
          <w:szCs w:val="20"/>
        </w:rPr>
        <w:t>y</w:t>
      </w:r>
      <w:r w:rsidR="00BA7B1E" w:rsidRPr="003008FE">
        <w:rPr>
          <w:rFonts w:ascii="Arial" w:hAnsi="Arial" w:cs="Arial"/>
          <w:sz w:val="20"/>
          <w:szCs w:val="20"/>
        </w:rPr>
        <w:t xml:space="preserve"> na celkovém počtu </w:t>
      </w:r>
      <w:r w:rsidR="007F746E" w:rsidRPr="003008FE">
        <w:rPr>
          <w:rFonts w:ascii="Arial" w:hAnsi="Arial" w:cs="Arial"/>
          <w:sz w:val="20"/>
          <w:szCs w:val="20"/>
        </w:rPr>
        <w:t xml:space="preserve">středně velkých a </w:t>
      </w:r>
      <w:r w:rsidR="00BA7B1E" w:rsidRPr="003008FE">
        <w:rPr>
          <w:rFonts w:ascii="Arial" w:hAnsi="Arial" w:cs="Arial"/>
          <w:sz w:val="20"/>
          <w:szCs w:val="20"/>
        </w:rPr>
        <w:t xml:space="preserve">velkých zemědělských podniků v ČR </w:t>
      </w:r>
      <w:r w:rsidR="007F746E" w:rsidRPr="003008FE">
        <w:rPr>
          <w:rFonts w:ascii="Arial" w:hAnsi="Arial" w:cs="Arial"/>
          <w:sz w:val="20"/>
          <w:szCs w:val="20"/>
        </w:rPr>
        <w:t>představují 1</w:t>
      </w:r>
      <w:r w:rsidR="0028643E">
        <w:rPr>
          <w:rFonts w:ascii="Arial" w:hAnsi="Arial" w:cs="Arial"/>
          <w:sz w:val="20"/>
          <w:szCs w:val="20"/>
        </w:rPr>
        <w:t>5</w:t>
      </w:r>
      <w:r w:rsidR="007F746E" w:rsidRPr="003008FE">
        <w:rPr>
          <w:rFonts w:ascii="Arial" w:hAnsi="Arial" w:cs="Arial"/>
          <w:sz w:val="20"/>
          <w:szCs w:val="20"/>
        </w:rPr>
        <w:t> % a</w:t>
      </w:r>
      <w:r w:rsidR="00BA7B1E" w:rsidRPr="003008FE">
        <w:rPr>
          <w:rFonts w:ascii="Arial" w:hAnsi="Arial" w:cs="Arial"/>
          <w:sz w:val="20"/>
          <w:szCs w:val="20"/>
        </w:rPr>
        <w:t xml:space="preserve"> 17</w:t>
      </w:r>
      <w:r w:rsidR="00F023E6" w:rsidRPr="003008FE">
        <w:rPr>
          <w:rFonts w:ascii="Arial" w:hAnsi="Arial" w:cs="Arial"/>
          <w:sz w:val="20"/>
          <w:szCs w:val="20"/>
        </w:rPr>
        <w:t> </w:t>
      </w:r>
      <w:r w:rsidR="00BA7B1E" w:rsidRPr="003008FE">
        <w:rPr>
          <w:rFonts w:ascii="Arial" w:hAnsi="Arial" w:cs="Arial"/>
          <w:sz w:val="20"/>
          <w:szCs w:val="20"/>
        </w:rPr>
        <w:t>%.</w:t>
      </w:r>
      <w:bookmarkEnd w:id="1"/>
    </w:p>
    <w:sectPr w:rsidR="00162C36" w:rsidRPr="003008FE" w:rsidSect="00242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E97E" w14:textId="77777777" w:rsidR="008E6382" w:rsidRDefault="008E6382" w:rsidP="007C7A1F">
      <w:r>
        <w:separator/>
      </w:r>
    </w:p>
  </w:endnote>
  <w:endnote w:type="continuationSeparator" w:id="0">
    <w:p w14:paraId="498E94D8" w14:textId="77777777" w:rsidR="008E6382" w:rsidRDefault="008E6382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40004" w14:textId="77ACD7B0" w:rsidR="00242942" w:rsidRPr="00242942" w:rsidRDefault="00242942" w:rsidP="00242942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242942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48A172FE" wp14:editId="74C5566F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FA2866">
      <w:rPr>
        <w:rFonts w:ascii="Arial" w:eastAsia="Calibri" w:hAnsi="Arial" w:cs="Arial"/>
        <w:noProof/>
        <w:sz w:val="16"/>
        <w:szCs w:val="16"/>
        <w:lang w:val="cs-CZ" w:eastAsia="en-US"/>
      </w:rPr>
      <w:t>2</w:t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08CF" w14:textId="48C86001" w:rsidR="00242942" w:rsidRPr="00242942" w:rsidRDefault="00242942" w:rsidP="00242942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242942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6B1DB5E1" wp14:editId="6DD759EB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FA2866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242942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DA17" w14:textId="77777777" w:rsidR="00242942" w:rsidRDefault="00242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5D1B" w14:textId="77777777" w:rsidR="008E6382" w:rsidRDefault="008E6382" w:rsidP="007C7A1F">
      <w:r>
        <w:separator/>
      </w:r>
    </w:p>
  </w:footnote>
  <w:footnote w:type="continuationSeparator" w:id="0">
    <w:p w14:paraId="6DEC3091" w14:textId="77777777" w:rsidR="008E6382" w:rsidRDefault="008E6382" w:rsidP="007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F214" w14:textId="77777777" w:rsidR="00242942" w:rsidRPr="00223B4E" w:rsidRDefault="00242942" w:rsidP="00242942">
    <w:pPr>
      <w:pStyle w:val="Zhlav"/>
      <w:rPr>
        <w:rFonts w:ascii="Arial" w:eastAsia="Calibri" w:hAnsi="Arial"/>
        <w:sz w:val="16"/>
        <w:szCs w:val="22"/>
        <w:lang w:eastAsia="en-US"/>
      </w:rPr>
    </w:pPr>
    <w:proofErr w:type="spellStart"/>
    <w:r w:rsidRPr="00223B4E">
      <w:rPr>
        <w:rFonts w:ascii="Arial" w:eastAsia="Calibri" w:hAnsi="Arial"/>
        <w:sz w:val="16"/>
        <w:szCs w:val="22"/>
        <w:lang w:eastAsia="en-US"/>
      </w:rPr>
      <w:t>Integrované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šetření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v 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zemědělství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–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analytické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vyhodnocení</w:t>
    </w:r>
    <w:proofErr w:type="spellEnd"/>
  </w:p>
  <w:p w14:paraId="174880A0" w14:textId="4523E885" w:rsidR="00242942" w:rsidRPr="00242942" w:rsidRDefault="00242942" w:rsidP="00242942">
    <w:pPr>
      <w:spacing w:after="240"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D1590" w14:textId="04CC72C6" w:rsidR="00242942" w:rsidRPr="00223B4E" w:rsidRDefault="00242942" w:rsidP="00242942">
    <w:pPr>
      <w:pStyle w:val="Zhlav"/>
      <w:rPr>
        <w:rFonts w:ascii="Arial" w:eastAsia="Calibri" w:hAnsi="Arial"/>
        <w:sz w:val="16"/>
        <w:szCs w:val="22"/>
        <w:lang w:eastAsia="en-US"/>
      </w:rPr>
    </w:pPr>
    <w:proofErr w:type="spellStart"/>
    <w:r w:rsidRPr="00223B4E">
      <w:rPr>
        <w:rFonts w:ascii="Arial" w:eastAsia="Calibri" w:hAnsi="Arial"/>
        <w:sz w:val="16"/>
        <w:szCs w:val="22"/>
        <w:lang w:eastAsia="en-US"/>
      </w:rPr>
      <w:t>Integrované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šetření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v 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zemědělství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–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analytické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vyhodnocení</w:t>
    </w:r>
    <w:proofErr w:type="spellEnd"/>
  </w:p>
  <w:p w14:paraId="14713AD6" w14:textId="77777777" w:rsidR="00242942" w:rsidRPr="00223B4E" w:rsidRDefault="00242942" w:rsidP="00242942">
    <w:pPr>
      <w:spacing w:after="240"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75FE3" w14:textId="77777777" w:rsidR="00242942" w:rsidRDefault="00242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75"/>
    <w:multiLevelType w:val="multilevel"/>
    <w:tmpl w:val="C35081AC"/>
    <w:numStyleLink w:val="Styl1"/>
  </w:abstractNum>
  <w:abstractNum w:abstractNumId="2" w15:restartNumberingAfterBreak="0">
    <w:nsid w:val="5CEC136D"/>
    <w:multiLevelType w:val="multilevel"/>
    <w:tmpl w:val="C35081AC"/>
    <w:styleLink w:val="Styl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E"/>
    <w:rsid w:val="00027251"/>
    <w:rsid w:val="0008774E"/>
    <w:rsid w:val="00092F7B"/>
    <w:rsid w:val="000B06A3"/>
    <w:rsid w:val="00141D72"/>
    <w:rsid w:val="00162C36"/>
    <w:rsid w:val="001754B8"/>
    <w:rsid w:val="00185069"/>
    <w:rsid w:val="001A5160"/>
    <w:rsid w:val="001C641A"/>
    <w:rsid w:val="001E2070"/>
    <w:rsid w:val="0020273C"/>
    <w:rsid w:val="002220CC"/>
    <w:rsid w:val="00242942"/>
    <w:rsid w:val="00251827"/>
    <w:rsid w:val="002568C5"/>
    <w:rsid w:val="0028643E"/>
    <w:rsid w:val="00297F34"/>
    <w:rsid w:val="002C3A75"/>
    <w:rsid w:val="002D305D"/>
    <w:rsid w:val="002E7DAA"/>
    <w:rsid w:val="003008FE"/>
    <w:rsid w:val="00305F06"/>
    <w:rsid w:val="003274CF"/>
    <w:rsid w:val="003366A5"/>
    <w:rsid w:val="00344CD6"/>
    <w:rsid w:val="003E2A49"/>
    <w:rsid w:val="003E2B7E"/>
    <w:rsid w:val="003E55C8"/>
    <w:rsid w:val="003F54A9"/>
    <w:rsid w:val="004259CB"/>
    <w:rsid w:val="00491A9A"/>
    <w:rsid w:val="004924BF"/>
    <w:rsid w:val="00494952"/>
    <w:rsid w:val="00494E54"/>
    <w:rsid w:val="004A5DBF"/>
    <w:rsid w:val="004B57A3"/>
    <w:rsid w:val="004E569F"/>
    <w:rsid w:val="00501079"/>
    <w:rsid w:val="005035ED"/>
    <w:rsid w:val="00524531"/>
    <w:rsid w:val="0052733D"/>
    <w:rsid w:val="00560E81"/>
    <w:rsid w:val="00572787"/>
    <w:rsid w:val="005774D1"/>
    <w:rsid w:val="005D443F"/>
    <w:rsid w:val="0067192E"/>
    <w:rsid w:val="00690F67"/>
    <w:rsid w:val="006E5979"/>
    <w:rsid w:val="006E6F9D"/>
    <w:rsid w:val="00703597"/>
    <w:rsid w:val="00703FC6"/>
    <w:rsid w:val="0073423E"/>
    <w:rsid w:val="00745237"/>
    <w:rsid w:val="007C24C8"/>
    <w:rsid w:val="007C7A1F"/>
    <w:rsid w:val="007F1816"/>
    <w:rsid w:val="007F746E"/>
    <w:rsid w:val="00862E7D"/>
    <w:rsid w:val="008D2044"/>
    <w:rsid w:val="008E03B1"/>
    <w:rsid w:val="008E6382"/>
    <w:rsid w:val="008F37EE"/>
    <w:rsid w:val="00963BA8"/>
    <w:rsid w:val="00995745"/>
    <w:rsid w:val="009A47E5"/>
    <w:rsid w:val="00A20E8E"/>
    <w:rsid w:val="00A754AD"/>
    <w:rsid w:val="00A9790B"/>
    <w:rsid w:val="00AB62F4"/>
    <w:rsid w:val="00AE6599"/>
    <w:rsid w:val="00B440C1"/>
    <w:rsid w:val="00BA7B1E"/>
    <w:rsid w:val="00BD1FA4"/>
    <w:rsid w:val="00BE6563"/>
    <w:rsid w:val="00C62F5B"/>
    <w:rsid w:val="00D05413"/>
    <w:rsid w:val="00D91036"/>
    <w:rsid w:val="00D92E3A"/>
    <w:rsid w:val="00DB7D67"/>
    <w:rsid w:val="00DF0ABD"/>
    <w:rsid w:val="00DF2BD8"/>
    <w:rsid w:val="00DF5773"/>
    <w:rsid w:val="00E14975"/>
    <w:rsid w:val="00EB5CA2"/>
    <w:rsid w:val="00EC49A7"/>
    <w:rsid w:val="00EE4252"/>
    <w:rsid w:val="00EE6585"/>
    <w:rsid w:val="00F023E6"/>
    <w:rsid w:val="00F1027C"/>
    <w:rsid w:val="00F35332"/>
    <w:rsid w:val="00F8243A"/>
    <w:rsid w:val="00F83ED0"/>
    <w:rsid w:val="00FA1E81"/>
    <w:rsid w:val="00F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46C7"/>
  <w15:docId w15:val="{BC6A4D26-3D1D-4914-9527-8896C3B6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uiPriority w:val="99"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numbering" w:customStyle="1" w:styleId="Styl1">
    <w:name w:val="Styl1"/>
    <w:uiPriority w:val="99"/>
    <w:rsid w:val="003366A5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91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9A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9A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9A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112C-FD65-464F-BEF3-E8D23CDF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zemědělských podniků vyjádřená ve třídách ekonomické velikosti</dc:title>
  <dc:creator>macova4870</dc:creator>
  <cp:lastModifiedBy>Olšovská Jelínková Lucie</cp:lastModifiedBy>
  <cp:revision>16</cp:revision>
  <cp:lastPrinted>2025-05-26T11:21:00Z</cp:lastPrinted>
  <dcterms:created xsi:type="dcterms:W3CDTF">2025-01-14T17:03:00Z</dcterms:created>
  <dcterms:modified xsi:type="dcterms:W3CDTF">2025-05-26T11:22:00Z</dcterms:modified>
</cp:coreProperties>
</file>