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F3" w:rsidRDefault="003770A0" w:rsidP="005C7437">
      <w:pPr>
        <w:pStyle w:val="Nzev"/>
      </w:pPr>
      <w:r w:rsidRPr="005C7437">
        <w:t>Dokumentace datové sady</w:t>
      </w:r>
      <w:r w:rsidR="005C7437">
        <w:t xml:space="preserve"> (DS)</w:t>
      </w:r>
    </w:p>
    <w:p w:rsidR="005C7437" w:rsidRPr="00FE0C55" w:rsidRDefault="00FE0C55" w:rsidP="005C7437">
      <w:pPr>
        <w:pStyle w:val="Nzev"/>
        <w:rPr>
          <w:b w:val="0"/>
          <w:sz w:val="22"/>
          <w:szCs w:val="22"/>
        </w:rPr>
      </w:pPr>
      <w:r w:rsidRPr="00FE0C55">
        <w:rPr>
          <w:b w:val="0"/>
          <w:sz w:val="22"/>
          <w:szCs w:val="22"/>
        </w:rPr>
        <w:t xml:space="preserve">(Aktualizováno ke dni </w:t>
      </w:r>
      <w:proofErr w:type="gramStart"/>
      <w:r w:rsidRPr="00FE0C55">
        <w:rPr>
          <w:b w:val="0"/>
          <w:sz w:val="22"/>
          <w:szCs w:val="22"/>
        </w:rPr>
        <w:t>13.3.2023</w:t>
      </w:r>
      <w:proofErr w:type="gramEnd"/>
      <w:r w:rsidRPr="00FE0C55">
        <w:rPr>
          <w:b w:val="0"/>
          <w:sz w:val="22"/>
          <w:szCs w:val="22"/>
        </w:rPr>
        <w:t>)</w:t>
      </w:r>
    </w:p>
    <w:p w:rsidR="003770A0" w:rsidRDefault="003770A0" w:rsidP="00222387">
      <w:r w:rsidRPr="003770A0">
        <w:rPr>
          <w:rStyle w:val="Nadpis2Char"/>
        </w:rPr>
        <w:t>Název DS:</w:t>
      </w:r>
      <w:r>
        <w:t xml:space="preserve"> </w:t>
      </w:r>
    </w:p>
    <w:p w:rsidR="003770A0" w:rsidRPr="00FE0C55" w:rsidRDefault="00DA719B" w:rsidP="00222387">
      <w:pPr>
        <w:pStyle w:val="Nadpis2"/>
        <w:rPr>
          <w:rFonts w:eastAsiaTheme="minorHAnsi" w:cstheme="minorBidi"/>
          <w:bCs w:val="0"/>
          <w:i/>
          <w:color w:val="auto"/>
          <w:sz w:val="28"/>
          <w:szCs w:val="28"/>
          <w:u w:val="single"/>
        </w:rPr>
      </w:pPr>
      <w:r w:rsidRPr="00FE0C55">
        <w:rPr>
          <w:rFonts w:eastAsiaTheme="minorHAnsi" w:cstheme="minorBidi"/>
          <w:bCs w:val="0"/>
          <w:i/>
          <w:color w:val="auto"/>
          <w:sz w:val="28"/>
          <w:szCs w:val="28"/>
          <w:u w:val="single"/>
        </w:rPr>
        <w:t xml:space="preserve">Uchazeči o zaměstnání </w:t>
      </w:r>
      <w:r w:rsidR="009F0AD8" w:rsidRPr="00FE0C55">
        <w:rPr>
          <w:rFonts w:eastAsiaTheme="minorHAnsi" w:cstheme="minorBidi"/>
          <w:bCs w:val="0"/>
          <w:i/>
          <w:color w:val="auto"/>
          <w:sz w:val="28"/>
          <w:szCs w:val="28"/>
          <w:u w:val="single"/>
        </w:rPr>
        <w:t xml:space="preserve">dosažitelní </w:t>
      </w:r>
      <w:r w:rsidRPr="00FE0C55">
        <w:rPr>
          <w:rFonts w:eastAsiaTheme="minorHAnsi" w:cstheme="minorBidi"/>
          <w:bCs w:val="0"/>
          <w:i/>
          <w:color w:val="auto"/>
          <w:sz w:val="28"/>
          <w:szCs w:val="28"/>
          <w:u w:val="single"/>
        </w:rPr>
        <w:t>a podíl nezaměstnaných osob podle obcí</w:t>
      </w:r>
    </w:p>
    <w:p w:rsidR="00DA719B" w:rsidRPr="00DA719B" w:rsidRDefault="00DA719B" w:rsidP="00DA719B"/>
    <w:p w:rsidR="003770A0" w:rsidRDefault="003770A0" w:rsidP="00222387">
      <w:pPr>
        <w:pStyle w:val="Nadpis2"/>
      </w:pPr>
      <w:r>
        <w:t>Popis datové sady:</w:t>
      </w:r>
    </w:p>
    <w:p w:rsidR="00DA719B" w:rsidRDefault="003770A0" w:rsidP="00347443">
      <w:r w:rsidRPr="00222387">
        <w:t xml:space="preserve">Datová sada obsahuje </w:t>
      </w:r>
      <w:r w:rsidR="00DA719B">
        <w:t xml:space="preserve">statistické údaje z evidence Úřadů práce o počtu </w:t>
      </w:r>
      <w:r w:rsidR="00885388">
        <w:t>tzv. dosažitelných</w:t>
      </w:r>
      <w:r w:rsidR="00DA719B">
        <w:t xml:space="preserve"> uchazečů o zaměstnání a vypočítaný podíl </w:t>
      </w:r>
      <w:r w:rsidR="00885388">
        <w:t xml:space="preserve">těchto </w:t>
      </w:r>
      <w:r w:rsidR="00DA719B">
        <w:t xml:space="preserve">uchazečů </w:t>
      </w:r>
      <w:r w:rsidR="00885388">
        <w:t>k</w:t>
      </w:r>
      <w:r w:rsidR="00DA719B">
        <w:t xml:space="preserve"> poč</w:t>
      </w:r>
      <w:r w:rsidR="00885388">
        <w:t>tu</w:t>
      </w:r>
      <w:r w:rsidR="00DA719B">
        <w:t xml:space="preserve"> obyvatel za obce České republiky. Údaje se týkají stavu na konci měsíce</w:t>
      </w:r>
      <w:r w:rsidR="00EC4A30">
        <w:t xml:space="preserve"> v příslušném roce</w:t>
      </w:r>
      <w:r w:rsidR="00DA719B">
        <w:t>. K dispozici jsou údaje za celkový počet uchazečů a z</w:t>
      </w:r>
      <w:r w:rsidR="0039075C">
        <w:t>vlášť za ženy</w:t>
      </w:r>
      <w:r w:rsidR="00DA719B">
        <w:t xml:space="preserve">, </w:t>
      </w:r>
      <w:r w:rsidR="0039075C">
        <w:t xml:space="preserve">údaje za </w:t>
      </w:r>
      <w:r w:rsidR="00DA719B">
        <w:t>muže lze zjistit dopočtem.</w:t>
      </w:r>
    </w:p>
    <w:p w:rsidR="005B027B" w:rsidRDefault="005B027B" w:rsidP="00347443">
      <w:pPr>
        <w:rPr>
          <w:i/>
        </w:rPr>
      </w:pPr>
      <w:r w:rsidRPr="005B027B">
        <w:rPr>
          <w:i/>
        </w:rPr>
        <w:t>Metodick</w:t>
      </w:r>
      <w:r w:rsidR="00573AFB">
        <w:rPr>
          <w:i/>
        </w:rPr>
        <w:t>é</w:t>
      </w:r>
      <w:r w:rsidRPr="005B027B">
        <w:rPr>
          <w:i/>
        </w:rPr>
        <w:t xml:space="preserve"> poznámk</w:t>
      </w:r>
      <w:r w:rsidR="00573AFB">
        <w:rPr>
          <w:i/>
        </w:rPr>
        <w:t>y</w:t>
      </w:r>
    </w:p>
    <w:p w:rsidR="0039075C" w:rsidRPr="0039075C" w:rsidRDefault="0039075C" w:rsidP="0039075C">
      <w:pPr>
        <w:spacing w:after="0" w:line="240" w:lineRule="auto"/>
      </w:pPr>
      <w:r w:rsidRPr="0039075C">
        <w:t>Veškeré údaje jsou převzaty z administrativního z</w:t>
      </w:r>
      <w:r w:rsidR="00885388">
        <w:t>d</w:t>
      </w:r>
      <w:r w:rsidRPr="0039075C">
        <w:t xml:space="preserve">roje </w:t>
      </w:r>
      <w:r w:rsidR="00885388">
        <w:t xml:space="preserve">- </w:t>
      </w:r>
      <w:r w:rsidRPr="0039075C">
        <w:t>generálního ředitelství Úřadu práce České republiky</w:t>
      </w:r>
      <w:r w:rsidR="00EC4A30">
        <w:t xml:space="preserve"> (GŘ ÚPČR)</w:t>
      </w:r>
      <w:r w:rsidRPr="0039075C">
        <w:t>. K výpočtu podílu jsou použity údaje ČSÚ o stavu obyvatelstva v obcích České republiky.</w:t>
      </w:r>
    </w:p>
    <w:p w:rsidR="0039075C" w:rsidRDefault="0039075C" w:rsidP="0039075C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39075C" w:rsidRPr="0039075C" w:rsidRDefault="0039075C" w:rsidP="0039075C">
      <w:pPr>
        <w:spacing w:after="0" w:line="240" w:lineRule="auto"/>
        <w:rPr>
          <w:b/>
        </w:rPr>
      </w:pPr>
      <w:r w:rsidRPr="0039075C">
        <w:rPr>
          <w:b/>
        </w:rPr>
        <w:t>Počet uchazečů o zaměstnání</w:t>
      </w:r>
      <w:r w:rsidR="00573AFB" w:rsidRPr="0039075C">
        <w:rPr>
          <w:b/>
        </w:rPr>
        <w:t xml:space="preserve"> – </w:t>
      </w:r>
      <w:r w:rsidRPr="0039075C">
        <w:rPr>
          <w:b/>
        </w:rPr>
        <w:t xml:space="preserve">dosažitelní </w:t>
      </w:r>
    </w:p>
    <w:p w:rsidR="00573AFB" w:rsidRDefault="0039075C" w:rsidP="0039075C">
      <w:pPr>
        <w:spacing w:after="0" w:line="240" w:lineRule="auto"/>
      </w:pPr>
      <w:r w:rsidRPr="0039075C">
        <w:t>Uchazeč o zaměstnání je fyzická osoba, která osobně požádá o zprostředkování vhodného zaměstnání pobočku úřadu práce, v jejímž územním obvodu má bydliště, a při splnění zákonem stanovených podmínek je pobočkou úřadu práce zařazena do evidence uchazečů o zaměstnání.</w:t>
      </w:r>
    </w:p>
    <w:p w:rsidR="0039075C" w:rsidRDefault="0039075C" w:rsidP="0039075C">
      <w:pPr>
        <w:spacing w:after="0" w:line="240" w:lineRule="auto"/>
        <w:rPr>
          <w:rStyle w:val="iceouttxt"/>
        </w:rPr>
      </w:pPr>
      <w:r>
        <w:rPr>
          <w:rStyle w:val="iceouttxt"/>
        </w:rPr>
        <w:t>Dosažitelní uchazeči o zaměstnání - jedná se o uchazeče o zaměstnání, kteří mohou bezprostředně nastoupit do zaměstnání při nabídce vhodného pracovního místa, tj. evidovaní nezaměstnaní, kteří nemají žádnou objektivní překážku pro přijetí zaměstnání. Za dosažitelné se nepovažují uchazeči o zaměstnání ve vazbě, ve výkonu trestu, uchazeči v pracovní neschopnosti, uchazeči, kteří jsou zařazeni na rekvalifikační kurzy, nebo uchazeči, kteří vykonávají krátkodobé zaměstnání, a dále uchazeči, kteří pobírají peněžitou pomoc v mateřství nebo kterým je poskytována podpora v nezaměstnanosti po dobu mateřské dovolené.</w:t>
      </w:r>
    </w:p>
    <w:p w:rsidR="0039075C" w:rsidRPr="00573AFB" w:rsidRDefault="0039075C" w:rsidP="0039075C">
      <w:pPr>
        <w:spacing w:after="0" w:line="240" w:lineRule="auto"/>
      </w:pPr>
      <w:r>
        <w:rPr>
          <w:rStyle w:val="iceouttxt"/>
        </w:rPr>
        <w:t xml:space="preserve">Zároveň </w:t>
      </w:r>
      <w:r w:rsidR="00885388">
        <w:rPr>
          <w:rStyle w:val="iceouttxt"/>
        </w:rPr>
        <w:t>údaj o počtu dosažitelných uchazečů zahrnuje osoby ve věku 15 až 64 let.</w:t>
      </w:r>
    </w:p>
    <w:p w:rsidR="00573AFB" w:rsidRDefault="00573AFB" w:rsidP="00573AFB">
      <w:pPr>
        <w:spacing w:after="0" w:line="240" w:lineRule="auto"/>
        <w:jc w:val="left"/>
      </w:pPr>
    </w:p>
    <w:p w:rsidR="00885388" w:rsidRDefault="00885388" w:rsidP="00573AFB">
      <w:pPr>
        <w:spacing w:after="0" w:line="240" w:lineRule="auto"/>
        <w:jc w:val="left"/>
        <w:rPr>
          <w:b/>
        </w:rPr>
      </w:pPr>
      <w:r w:rsidRPr="00885388">
        <w:rPr>
          <w:b/>
        </w:rPr>
        <w:t>Podíl nezaměstnaných osob</w:t>
      </w:r>
    </w:p>
    <w:p w:rsidR="00885388" w:rsidRPr="0036737E" w:rsidRDefault="0036737E" w:rsidP="00573AFB">
      <w:pPr>
        <w:spacing w:after="0" w:line="240" w:lineRule="auto"/>
        <w:jc w:val="left"/>
      </w:pPr>
      <w:r w:rsidRPr="0036737E">
        <w:t>Jedná se o podíl počtu dosažitelných uchazeč</w:t>
      </w:r>
      <w:r>
        <w:t>ů</w:t>
      </w:r>
      <w:r w:rsidRPr="0036737E">
        <w:t xml:space="preserve"> o zaměstnání v evidenci Úřadu práce a počtu obyvatel s trvalým pobytem v obci ve věku 15 až 64 let</w:t>
      </w:r>
      <w:r w:rsidR="008A20ED">
        <w:t xml:space="preserve"> vynásobený 100 (</w:t>
      </w:r>
      <w:r w:rsidRPr="0036737E">
        <w:t xml:space="preserve">vyjadřuje </w:t>
      </w:r>
      <w:r w:rsidR="008A20ED">
        <w:t xml:space="preserve">se </w:t>
      </w:r>
      <w:r w:rsidRPr="0036737E">
        <w:t>v</w:t>
      </w:r>
      <w:r w:rsidR="008A20ED">
        <w:t> </w:t>
      </w:r>
      <w:r w:rsidRPr="0036737E">
        <w:t>procentech</w:t>
      </w:r>
      <w:r w:rsidR="008A20ED">
        <w:t>)</w:t>
      </w:r>
      <w:r w:rsidRPr="0036737E">
        <w:t>.</w:t>
      </w:r>
    </w:p>
    <w:p w:rsidR="00885388" w:rsidRDefault="00885388" w:rsidP="00573AFB">
      <w:pPr>
        <w:spacing w:after="0" w:line="240" w:lineRule="auto"/>
        <w:jc w:val="left"/>
      </w:pPr>
    </w:p>
    <w:p w:rsidR="00573AFB" w:rsidRPr="00E13299" w:rsidRDefault="00573AFB" w:rsidP="00573AFB">
      <w:pPr>
        <w:rPr>
          <w:i/>
        </w:rPr>
      </w:pPr>
      <w:r w:rsidRPr="00E13299">
        <w:rPr>
          <w:i/>
        </w:rPr>
        <w:t>Metodická poznámka k územnímu vymezení</w:t>
      </w:r>
    </w:p>
    <w:p w:rsidR="00573AFB" w:rsidRDefault="00573AFB" w:rsidP="00573AFB">
      <w:r>
        <w:t xml:space="preserve">Úhrn údajů za </w:t>
      </w:r>
      <w:r w:rsidR="0039075C">
        <w:t xml:space="preserve">obce nemusí odpovídat údajům za Českou republiku. Rozdíl </w:t>
      </w:r>
      <w:r w:rsidR="00885388">
        <w:t>představují uchazeči, kteří se registrují na jiné pobočce Úřadu práce, než kam spadá obec trvalého pobytu uchazeče.</w:t>
      </w:r>
    </w:p>
    <w:p w:rsidR="00EC4A30" w:rsidRDefault="00EC4A30" w:rsidP="00EC4A30">
      <w:pPr>
        <w:rPr>
          <w:i/>
        </w:rPr>
      </w:pPr>
      <w:r w:rsidRPr="00E13299">
        <w:rPr>
          <w:i/>
        </w:rPr>
        <w:t>Metodická poznámka k </w:t>
      </w:r>
      <w:r>
        <w:rPr>
          <w:i/>
        </w:rPr>
        <w:t>časovému</w:t>
      </w:r>
      <w:r w:rsidRPr="00E13299">
        <w:rPr>
          <w:i/>
        </w:rPr>
        <w:t xml:space="preserve"> vymezení</w:t>
      </w:r>
    </w:p>
    <w:p w:rsidR="00EC4A30" w:rsidRPr="00EC4A30" w:rsidRDefault="00EC4A30" w:rsidP="00EC4A30">
      <w:r>
        <w:t xml:space="preserve">Údaje jsou přebírány z administrativního zdroje (GŘ ÚPČR) zpravidla jednou měsíčně. Datové sady nemusejí nutně obsahovat data za všechny měsíce. Měsíční periodicita přebírání dat byla dohodnuta od </w:t>
      </w:r>
      <w:r w:rsidR="009F0AD8">
        <w:t>září 2015, za předchozí období jsou k dispozici zpravidla pouze údaje k 31.12.</w:t>
      </w:r>
    </w:p>
    <w:p w:rsidR="002531AE" w:rsidRDefault="002531AE" w:rsidP="00222387">
      <w:pPr>
        <w:pStyle w:val="Nadpis2"/>
      </w:pPr>
    </w:p>
    <w:p w:rsidR="003770A0" w:rsidRDefault="003770A0" w:rsidP="00222387">
      <w:pPr>
        <w:pStyle w:val="Nadpis2"/>
      </w:pPr>
      <w:r>
        <w:t>Struktura dat:</w:t>
      </w:r>
    </w:p>
    <w:p w:rsidR="00222387" w:rsidRDefault="00222387" w:rsidP="00222387">
      <w:r>
        <w:t xml:space="preserve">Datovou sadu představuje CSV soubor, jednotlivé položky (tvořící sloupce) jsou zprava i zleva ohraničeny znakem </w:t>
      </w:r>
      <w:r w:rsidRPr="00222387">
        <w:t>"</w:t>
      </w:r>
      <w:r>
        <w:t>, oddělovačem položek je čárka.</w:t>
      </w:r>
    </w:p>
    <w:p w:rsidR="003E0ED7" w:rsidRDefault="003E0ED7" w:rsidP="00222387">
      <w:r>
        <w:t xml:space="preserve">Každý statistický údaj tvoří jeden řádek souboru, zjištěná hodnota je ve sloupci </w:t>
      </w:r>
      <w:r w:rsidR="005B027B" w:rsidRPr="005B027B">
        <w:rPr>
          <w:i/>
        </w:rPr>
        <w:t>hodnota</w:t>
      </w:r>
      <w:r>
        <w:t>.</w:t>
      </w:r>
    </w:p>
    <w:p w:rsidR="003E0ED7" w:rsidRDefault="003E0ED7" w:rsidP="00222387">
      <w:r>
        <w:t>Statistický údaj je definován z hlediska věcného (statistická proměnná=ukazatel</w:t>
      </w:r>
      <w:r w:rsidR="00347443">
        <w:t>)</w:t>
      </w:r>
      <w:r>
        <w:t>, časového (</w:t>
      </w:r>
      <w:r w:rsidR="00347443">
        <w:t>rozhodný okamžik sčítání</w:t>
      </w:r>
      <w:r>
        <w:t xml:space="preserve"> a územního (území).  </w:t>
      </w:r>
    </w:p>
    <w:p w:rsidR="00222387" w:rsidRDefault="00222387" w:rsidP="00222387"/>
    <w:p w:rsidR="002531AE" w:rsidRPr="00222387" w:rsidRDefault="002531AE" w:rsidP="00222387"/>
    <w:tbl>
      <w:tblPr>
        <w:tblW w:w="9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2879"/>
        <w:gridCol w:w="4597"/>
      </w:tblGrid>
      <w:tr w:rsidR="00347443" w:rsidRPr="00222387" w:rsidTr="005B027B">
        <w:trPr>
          <w:cantSplit/>
          <w:trHeight w:val="300"/>
          <w:tblHeader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222387" w:rsidRDefault="00222387" w:rsidP="00222387">
            <w:pPr>
              <w:rPr>
                <w:lang w:eastAsia="cs-CZ"/>
              </w:rPr>
            </w:pPr>
            <w:bookmarkStart w:id="0" w:name="RANGE!A1:C28"/>
            <w:r w:rsidRPr="00222387">
              <w:rPr>
                <w:lang w:eastAsia="cs-CZ"/>
              </w:rPr>
              <w:t>SLOUPEC</w:t>
            </w:r>
            <w:bookmarkEnd w:id="0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VYZNAM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POZNAMKA</w:t>
            </w:r>
          </w:p>
        </w:tc>
      </w:tr>
      <w:tr w:rsidR="00347443" w:rsidRPr="00222387" w:rsidTr="005B027B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222387" w:rsidRDefault="005B027B" w:rsidP="00222387">
            <w:pPr>
              <w:rPr>
                <w:lang w:eastAsia="cs-CZ"/>
              </w:rPr>
            </w:pPr>
            <w:proofErr w:type="spellStart"/>
            <w:r w:rsidRPr="00222387">
              <w:rPr>
                <w:lang w:eastAsia="cs-CZ"/>
              </w:rPr>
              <w:t>idhod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unikátní identifikátor údaje Veřejné databáze ČSÚ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 xml:space="preserve">využije se v případě dotazu ke konkrétnímu údaji </w:t>
            </w:r>
          </w:p>
        </w:tc>
      </w:tr>
      <w:tr w:rsidR="00347443" w:rsidRPr="00222387" w:rsidTr="005B027B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1447CB" w:rsidRDefault="005B027B" w:rsidP="00222387">
            <w:pPr>
              <w:rPr>
                <w:lang w:eastAsia="cs-CZ"/>
              </w:rPr>
            </w:pPr>
            <w:r w:rsidRPr="001447CB">
              <w:rPr>
                <w:lang w:eastAsia="cs-CZ"/>
              </w:rPr>
              <w:t>hodnota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 xml:space="preserve">zjištěná hodnota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zpravidla v numerickém formátu</w:t>
            </w:r>
          </w:p>
          <w:p w:rsidR="00D127CC" w:rsidRPr="00222387" w:rsidRDefault="00D127CC" w:rsidP="00222387">
            <w:pPr>
              <w:rPr>
                <w:lang w:eastAsia="cs-CZ"/>
              </w:rPr>
            </w:pPr>
            <w:r>
              <w:rPr>
                <w:lang w:eastAsia="cs-CZ"/>
              </w:rPr>
              <w:t>v případě, že se jedná o důvěrný údaj, je sloupec prázdný</w:t>
            </w:r>
          </w:p>
        </w:tc>
      </w:tr>
      <w:tr w:rsidR="00347443" w:rsidRPr="00222387" w:rsidTr="005B027B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1447CB" w:rsidRDefault="0036737E" w:rsidP="0036737E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vuk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222387" w:rsidP="0036737E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 xml:space="preserve">kód </w:t>
            </w:r>
            <w:r w:rsidR="0036737E">
              <w:rPr>
                <w:lang w:eastAsia="cs-CZ"/>
              </w:rPr>
              <w:t>výstupního ukazatele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36737E" w:rsidP="0036737E">
            <w:pPr>
              <w:rPr>
                <w:lang w:eastAsia="cs-CZ"/>
              </w:rPr>
            </w:pPr>
            <w:r>
              <w:rPr>
                <w:lang w:eastAsia="cs-CZ"/>
              </w:rPr>
              <w:t>Výstupní ukazatel</w:t>
            </w:r>
            <w:r w:rsidR="008E54F2" w:rsidRPr="00222387">
              <w:rPr>
                <w:lang w:eastAsia="cs-CZ"/>
              </w:rPr>
              <w:t xml:space="preserve"> vyjadřuje základní věcné vymezení statistického údaje, zejména statistický pojem a funkci</w:t>
            </w:r>
            <w:r>
              <w:rPr>
                <w:lang w:eastAsia="cs-CZ"/>
              </w:rPr>
              <w:t>, a dále některá upřesnění (např. pohlaví), zahrnuje rovněž</w:t>
            </w:r>
            <w:r w:rsidR="008E54F2" w:rsidRPr="00222387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měřicí jednotku</w:t>
            </w:r>
          </w:p>
        </w:tc>
      </w:tr>
      <w:tr w:rsidR="005B027B" w:rsidRPr="00222387" w:rsidTr="005B027B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7B" w:rsidRPr="001447CB" w:rsidRDefault="0036737E" w:rsidP="009B06E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vuk</w:t>
            </w:r>
            <w:r w:rsidR="005B027B" w:rsidRPr="001447CB">
              <w:rPr>
                <w:lang w:eastAsia="cs-CZ"/>
              </w:rPr>
              <w:t>_txt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B" w:rsidRPr="00222387" w:rsidRDefault="005B027B" w:rsidP="0036737E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 xml:space="preserve">název </w:t>
            </w:r>
            <w:r w:rsidR="0036737E">
              <w:rPr>
                <w:lang w:eastAsia="cs-CZ"/>
              </w:rPr>
              <w:t>výstupního ukazatel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B" w:rsidRPr="00222387" w:rsidRDefault="005B027B" w:rsidP="009B06EF">
            <w:pPr>
              <w:rPr>
                <w:lang w:eastAsia="cs-CZ"/>
              </w:rPr>
            </w:pPr>
          </w:p>
        </w:tc>
      </w:tr>
      <w:tr w:rsidR="0036737E" w:rsidRPr="00222387" w:rsidTr="005B027B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37E" w:rsidRPr="001447CB" w:rsidRDefault="0036737E" w:rsidP="00222387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obdobi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37E" w:rsidRPr="00222387" w:rsidRDefault="0036737E" w:rsidP="0036737E">
            <w:pPr>
              <w:rPr>
                <w:lang w:eastAsia="cs-CZ"/>
              </w:rPr>
            </w:pPr>
            <w:r>
              <w:rPr>
                <w:lang w:eastAsia="cs-CZ"/>
              </w:rPr>
              <w:t>referenční období (datum)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37E" w:rsidRDefault="0036737E" w:rsidP="0036737E">
            <w:pPr>
              <w:rPr>
                <w:lang w:eastAsia="cs-CZ"/>
              </w:rPr>
            </w:pPr>
            <w:r>
              <w:rPr>
                <w:lang w:eastAsia="cs-CZ"/>
              </w:rPr>
              <w:t>ve formátu RRRRMMDD</w:t>
            </w:r>
          </w:p>
        </w:tc>
      </w:tr>
      <w:tr w:rsidR="00347443" w:rsidRPr="00222387" w:rsidTr="005B027B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1447CB" w:rsidRDefault="005B027B" w:rsidP="00222387">
            <w:pPr>
              <w:rPr>
                <w:lang w:eastAsia="cs-CZ"/>
              </w:rPr>
            </w:pPr>
            <w:r w:rsidRPr="001447CB">
              <w:rPr>
                <w:lang w:eastAsia="cs-CZ"/>
              </w:rPr>
              <w:t>rok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36737E" w:rsidP="0036737E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rok (součást </w:t>
            </w:r>
            <w:r w:rsidR="00222387" w:rsidRPr="00222387">
              <w:rPr>
                <w:lang w:eastAsia="cs-CZ"/>
              </w:rPr>
              <w:t>referenční</w:t>
            </w:r>
            <w:r>
              <w:rPr>
                <w:lang w:eastAsia="cs-CZ"/>
              </w:rPr>
              <w:t>ho</w:t>
            </w:r>
            <w:r w:rsidR="00222387" w:rsidRPr="00222387">
              <w:rPr>
                <w:lang w:eastAsia="cs-CZ"/>
              </w:rPr>
              <w:t xml:space="preserve"> období</w:t>
            </w:r>
            <w:r>
              <w:rPr>
                <w:lang w:eastAsia="cs-CZ"/>
              </w:rPr>
              <w:t>)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36737E" w:rsidP="0036737E">
            <w:pPr>
              <w:rPr>
                <w:lang w:eastAsia="cs-CZ"/>
              </w:rPr>
            </w:pPr>
            <w:r>
              <w:rPr>
                <w:lang w:eastAsia="cs-CZ"/>
              </w:rPr>
              <w:t>ve formátu RRRR</w:t>
            </w:r>
          </w:p>
        </w:tc>
      </w:tr>
      <w:tr w:rsidR="0036737E" w:rsidRPr="00222387" w:rsidTr="005B027B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37E" w:rsidRPr="001447CB" w:rsidRDefault="0036737E" w:rsidP="0036737E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mesic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37E" w:rsidRDefault="0036737E" w:rsidP="0036737E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měsíc (součást </w:t>
            </w:r>
            <w:r w:rsidRPr="00222387">
              <w:rPr>
                <w:lang w:eastAsia="cs-CZ"/>
              </w:rPr>
              <w:t>referenční</w:t>
            </w:r>
            <w:r>
              <w:rPr>
                <w:lang w:eastAsia="cs-CZ"/>
              </w:rPr>
              <w:t>ho</w:t>
            </w:r>
            <w:r w:rsidRPr="00222387">
              <w:rPr>
                <w:lang w:eastAsia="cs-CZ"/>
              </w:rPr>
              <w:t xml:space="preserve"> období</w:t>
            </w:r>
            <w:r>
              <w:rPr>
                <w:lang w:eastAsia="cs-CZ"/>
              </w:rPr>
              <w:t>)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37E" w:rsidRDefault="0036737E" w:rsidP="0036737E">
            <w:pPr>
              <w:rPr>
                <w:lang w:eastAsia="cs-CZ"/>
              </w:rPr>
            </w:pPr>
            <w:r>
              <w:rPr>
                <w:lang w:eastAsia="cs-CZ"/>
              </w:rPr>
              <w:t>Ve formátu MM</w:t>
            </w:r>
          </w:p>
        </w:tc>
      </w:tr>
      <w:tr w:rsidR="00347443" w:rsidRPr="00222387" w:rsidTr="005B027B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1447CB" w:rsidRDefault="005B027B" w:rsidP="00347443">
            <w:pPr>
              <w:rPr>
                <w:lang w:eastAsia="cs-CZ"/>
              </w:rPr>
            </w:pPr>
            <w:proofErr w:type="spellStart"/>
            <w:r w:rsidRPr="001447CB">
              <w:rPr>
                <w:lang w:eastAsia="cs-CZ"/>
              </w:rPr>
              <w:t>uzemi_cis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 xml:space="preserve">kód číselníku pro referenční území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2B" w:rsidRDefault="00222387" w:rsidP="007E3C0B">
            <w:pPr>
              <w:spacing w:after="0"/>
              <w:rPr>
                <w:lang w:eastAsia="cs-CZ"/>
              </w:rPr>
            </w:pPr>
            <w:r w:rsidRPr="00222387">
              <w:rPr>
                <w:lang w:eastAsia="cs-CZ"/>
              </w:rPr>
              <w:t>číselník odpovídá typ</w:t>
            </w:r>
            <w:r w:rsidR="007E3C0B">
              <w:rPr>
                <w:lang w:eastAsia="cs-CZ"/>
              </w:rPr>
              <w:t>ologii úze</w:t>
            </w:r>
            <w:r w:rsidRPr="00222387">
              <w:rPr>
                <w:lang w:eastAsia="cs-CZ"/>
              </w:rPr>
              <w:t>mí</w:t>
            </w:r>
            <w:r w:rsidR="0013212B">
              <w:rPr>
                <w:lang w:eastAsia="cs-CZ"/>
              </w:rPr>
              <w:t>,</w:t>
            </w:r>
          </w:p>
          <w:p w:rsidR="00222387" w:rsidRPr="00222387" w:rsidRDefault="0036737E" w:rsidP="007E3C0B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obce mají kód 43</w:t>
            </w:r>
          </w:p>
        </w:tc>
      </w:tr>
      <w:tr w:rsidR="00347443" w:rsidRPr="00222387" w:rsidTr="005B027B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1447CB" w:rsidRDefault="005B027B" w:rsidP="00222387">
            <w:pPr>
              <w:rPr>
                <w:lang w:eastAsia="cs-CZ"/>
              </w:rPr>
            </w:pPr>
            <w:proofErr w:type="spellStart"/>
            <w:r w:rsidRPr="001447CB">
              <w:rPr>
                <w:lang w:eastAsia="cs-CZ"/>
              </w:rPr>
              <w:t>uzemi_kod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222387" w:rsidP="0058334C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kód položky číselníku pro referenční území</w:t>
            </w:r>
            <w:r w:rsidR="0058334C">
              <w:rPr>
                <w:lang w:eastAsia="cs-CZ"/>
              </w:rPr>
              <w:t xml:space="preserve">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Default="007E3C0B" w:rsidP="003469AC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 xml:space="preserve">kód území </w:t>
            </w:r>
            <w:r w:rsidR="0036737E">
              <w:rPr>
                <w:lang w:eastAsia="cs-CZ"/>
              </w:rPr>
              <w:t xml:space="preserve">(obce) </w:t>
            </w:r>
            <w:r>
              <w:rPr>
                <w:lang w:eastAsia="cs-CZ"/>
              </w:rPr>
              <w:t>v příslušném číselníku</w:t>
            </w:r>
          </w:p>
          <w:p w:rsidR="003469AC" w:rsidRPr="00222387" w:rsidRDefault="003469AC" w:rsidP="003469AC">
            <w:pPr>
              <w:spacing w:after="0"/>
              <w:rPr>
                <w:lang w:eastAsia="cs-CZ"/>
              </w:rPr>
            </w:pPr>
          </w:p>
        </w:tc>
      </w:tr>
      <w:tr w:rsidR="00347443" w:rsidRPr="00222387" w:rsidTr="005B027B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1447CB" w:rsidRDefault="005B027B" w:rsidP="00222387">
            <w:pPr>
              <w:rPr>
                <w:lang w:eastAsia="cs-CZ"/>
              </w:rPr>
            </w:pPr>
            <w:proofErr w:type="spellStart"/>
            <w:r w:rsidRPr="001447CB">
              <w:rPr>
                <w:lang w:eastAsia="cs-CZ"/>
              </w:rPr>
              <w:t>uzemi_txt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text položky číselníku pro referenční území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3A0180" w:rsidP="007E3C0B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název území </w:t>
            </w:r>
            <w:r w:rsidR="0036737E">
              <w:rPr>
                <w:lang w:eastAsia="cs-CZ"/>
              </w:rPr>
              <w:t>(obce)</w:t>
            </w:r>
          </w:p>
        </w:tc>
      </w:tr>
    </w:tbl>
    <w:p w:rsidR="003770A0" w:rsidRDefault="003770A0" w:rsidP="00222387">
      <w:pPr>
        <w:pStyle w:val="Nadpis2"/>
      </w:pPr>
    </w:p>
    <w:p w:rsidR="003770A0" w:rsidRDefault="003770A0" w:rsidP="00222387">
      <w:pPr>
        <w:pStyle w:val="Nadpis2"/>
      </w:pPr>
      <w:r>
        <w:t>Použité číselníky a referenční údaje:</w:t>
      </w:r>
    </w:p>
    <w:p w:rsidR="00717972" w:rsidRDefault="00717972" w:rsidP="00717972"/>
    <w:p w:rsidR="00717972" w:rsidRPr="00717972" w:rsidRDefault="00717972" w:rsidP="00717972">
      <w:r>
        <w:t xml:space="preserve">Pro identifikaci (definování) každého statistického údaje se využívá Statistický metainformační systém ČSÚ (SMS), a to subsystém SMS-UKAZ (statistické proměnné) a SMS-KLAS (statistické číselníky a klasifikace). </w:t>
      </w:r>
      <w:r w:rsidR="00EC4A30">
        <w:t>Prozatím mimo SMS je pouze seznam výstupních ukazatelů (VUK).</w:t>
      </w:r>
    </w:p>
    <w:p w:rsidR="003770A0" w:rsidRDefault="00717972" w:rsidP="00222387">
      <w:r>
        <w:t>V datové sadě jsou použity:</w:t>
      </w:r>
    </w:p>
    <w:p w:rsidR="00717972" w:rsidRDefault="00717972" w:rsidP="00EC14FF">
      <w:r w:rsidRPr="00EC14FF">
        <w:rPr>
          <w:b/>
        </w:rPr>
        <w:t xml:space="preserve">Seznam </w:t>
      </w:r>
      <w:r w:rsidR="00911D3A">
        <w:rPr>
          <w:b/>
        </w:rPr>
        <w:t>výstupních ukazatelů</w:t>
      </w:r>
      <w:r w:rsidR="00EC4A30">
        <w:rPr>
          <w:b/>
        </w:rPr>
        <w:t xml:space="preserve"> (VUK)</w:t>
      </w:r>
      <w:r w:rsidR="00EC4A30">
        <w:t xml:space="preserve"> </w:t>
      </w:r>
    </w:p>
    <w:tbl>
      <w:tblPr>
        <w:tblW w:w="866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7702"/>
      </w:tblGrid>
      <w:tr w:rsidR="00070FB5" w:rsidRPr="00EC14FF" w:rsidTr="00070FB5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70FB5" w:rsidRPr="00EC14FF" w:rsidRDefault="00EC4A30" w:rsidP="00EC4A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cs-CZ"/>
              </w:rPr>
              <w:t>vuk</w:t>
            </w:r>
            <w:proofErr w:type="spellEnd"/>
          </w:p>
        </w:tc>
        <w:tc>
          <w:tcPr>
            <w:tcW w:w="7702" w:type="dxa"/>
            <w:shd w:val="clear" w:color="auto" w:fill="auto"/>
            <w:noWrap/>
            <w:hideMark/>
          </w:tcPr>
          <w:p w:rsidR="00070FB5" w:rsidRPr="00EC14FF" w:rsidRDefault="00070FB5" w:rsidP="009B06E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C14FF">
              <w:rPr>
                <w:rFonts w:eastAsia="Times New Roman" w:cs="Arial"/>
                <w:color w:val="000000"/>
                <w:szCs w:val="20"/>
                <w:lang w:eastAsia="cs-CZ"/>
              </w:rPr>
              <w:t>TEXT</w:t>
            </w:r>
          </w:p>
        </w:tc>
      </w:tr>
      <w:tr w:rsidR="00070FB5" w:rsidRPr="00EC14FF" w:rsidTr="00070FB5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70FB5" w:rsidRPr="00EC14FF" w:rsidRDefault="00EC4A30" w:rsidP="003C6D6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NEZ0001</w:t>
            </w:r>
          </w:p>
        </w:tc>
        <w:tc>
          <w:tcPr>
            <w:tcW w:w="7702" w:type="dxa"/>
            <w:shd w:val="clear" w:color="auto" w:fill="auto"/>
            <w:noWrap/>
            <w:hideMark/>
          </w:tcPr>
          <w:p w:rsidR="00070FB5" w:rsidRPr="00EC14FF" w:rsidRDefault="00EC4A30" w:rsidP="00EC4A30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Uchazeči o zaměstnání dosažitelní</w:t>
            </w:r>
          </w:p>
        </w:tc>
      </w:tr>
      <w:tr w:rsidR="00070FB5" w:rsidRPr="00EC14FF" w:rsidTr="00070FB5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70FB5" w:rsidRPr="00EC14FF" w:rsidRDefault="00EC4A30" w:rsidP="00EC4A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NEZ0003</w:t>
            </w:r>
          </w:p>
        </w:tc>
        <w:tc>
          <w:tcPr>
            <w:tcW w:w="7702" w:type="dxa"/>
            <w:shd w:val="clear" w:color="auto" w:fill="auto"/>
            <w:noWrap/>
            <w:hideMark/>
          </w:tcPr>
          <w:p w:rsidR="00070FB5" w:rsidRPr="00EC14FF" w:rsidRDefault="00EC4A30" w:rsidP="003C6D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Uchazeči o zaměstnání dosažitelní – ženy</w:t>
            </w:r>
          </w:p>
        </w:tc>
      </w:tr>
      <w:tr w:rsidR="00EC4A30" w:rsidRPr="00EC14FF" w:rsidTr="00070FB5">
        <w:trPr>
          <w:trHeight w:val="300"/>
        </w:trPr>
        <w:tc>
          <w:tcPr>
            <w:tcW w:w="960" w:type="dxa"/>
            <w:shd w:val="clear" w:color="auto" w:fill="auto"/>
            <w:noWrap/>
          </w:tcPr>
          <w:p w:rsidR="00EC4A30" w:rsidRDefault="00EC4A30" w:rsidP="00EC4A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NEZ0004</w:t>
            </w:r>
          </w:p>
        </w:tc>
        <w:tc>
          <w:tcPr>
            <w:tcW w:w="7702" w:type="dxa"/>
            <w:shd w:val="clear" w:color="auto" w:fill="auto"/>
            <w:noWrap/>
          </w:tcPr>
          <w:p w:rsidR="00EC4A30" w:rsidRPr="00070FB5" w:rsidRDefault="00EC4A30" w:rsidP="003C6D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Podíl nezaměstnaných osob v %</w:t>
            </w:r>
          </w:p>
        </w:tc>
      </w:tr>
      <w:tr w:rsidR="00EC4A30" w:rsidRPr="00EC14FF" w:rsidTr="00070FB5">
        <w:trPr>
          <w:trHeight w:val="300"/>
        </w:trPr>
        <w:tc>
          <w:tcPr>
            <w:tcW w:w="960" w:type="dxa"/>
            <w:shd w:val="clear" w:color="auto" w:fill="auto"/>
            <w:noWrap/>
          </w:tcPr>
          <w:p w:rsidR="00EC4A30" w:rsidRDefault="00EC4A30" w:rsidP="003C6D6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NEZ0006</w:t>
            </w:r>
          </w:p>
        </w:tc>
        <w:tc>
          <w:tcPr>
            <w:tcW w:w="7702" w:type="dxa"/>
            <w:shd w:val="clear" w:color="auto" w:fill="auto"/>
            <w:noWrap/>
          </w:tcPr>
          <w:p w:rsidR="00EC4A30" w:rsidRPr="00070FB5" w:rsidRDefault="00EC4A30" w:rsidP="003C6D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Podíl nezaměstnaných osob – ženy v %</w:t>
            </w:r>
          </w:p>
        </w:tc>
      </w:tr>
    </w:tbl>
    <w:p w:rsidR="00EC4A30" w:rsidRDefault="00EC4A30" w:rsidP="00C27DAA">
      <w:pPr>
        <w:rPr>
          <w:b/>
        </w:rPr>
      </w:pPr>
    </w:p>
    <w:p w:rsidR="00070FB5" w:rsidRDefault="00070FB5" w:rsidP="00C27DAA">
      <w:r>
        <w:rPr>
          <w:b/>
        </w:rPr>
        <w:t xml:space="preserve">Číselník </w:t>
      </w:r>
      <w:r w:rsidR="00EC4A30">
        <w:rPr>
          <w:b/>
        </w:rPr>
        <w:t>obcí</w:t>
      </w:r>
      <w:r>
        <w:rPr>
          <w:b/>
        </w:rPr>
        <w:t xml:space="preserve"> </w:t>
      </w:r>
      <w:r w:rsidRPr="00070FB5">
        <w:t xml:space="preserve">– </w:t>
      </w:r>
      <w:r w:rsidR="000E69C3" w:rsidRPr="00070FB5">
        <w:t>kód číselníku</w:t>
      </w:r>
      <w:r w:rsidR="000E69C3">
        <w:t xml:space="preserve"> ČSÚ</w:t>
      </w:r>
      <w:r w:rsidRPr="00070FB5">
        <w:t xml:space="preserve"> </w:t>
      </w:r>
      <w:r w:rsidR="00EC4A30">
        <w:t>43</w:t>
      </w:r>
      <w:r w:rsidRPr="00070FB5">
        <w:t xml:space="preserve"> </w:t>
      </w:r>
    </w:p>
    <w:p w:rsidR="00070FB5" w:rsidRDefault="00FE0C55" w:rsidP="00070FB5">
      <w:r>
        <w:t xml:space="preserve">CSV: </w:t>
      </w:r>
      <w:hyperlink r:id="rId5" w:history="1">
        <w:r w:rsidR="00B93893" w:rsidRPr="00155145">
          <w:rPr>
            <w:rStyle w:val="Hypertextovodkaz"/>
          </w:rPr>
          <w:t>https://apl.czso.cz/iSMS/do_cis_export?kodcis=43&amp;typdat=0&amp;cisjaz=203&amp;format=2</w:t>
        </w:r>
      </w:hyperlink>
      <w:r w:rsidR="00070FB5">
        <w:t xml:space="preserve"> </w:t>
      </w:r>
    </w:p>
    <w:p w:rsidR="00FE0C55" w:rsidRPr="00070FB5" w:rsidRDefault="00FE0C55" w:rsidP="00070FB5">
      <w:r>
        <w:t xml:space="preserve">XML: </w:t>
      </w:r>
      <w:hyperlink r:id="rId6" w:history="1">
        <w:r w:rsidR="00B93893" w:rsidRPr="00155145">
          <w:rPr>
            <w:rStyle w:val="Hypertextovodkaz"/>
          </w:rPr>
          <w:t>https://apl.czso.cz</w:t>
        </w:r>
        <w:r w:rsidR="00B93893" w:rsidRPr="00155145">
          <w:rPr>
            <w:rStyle w:val="Hypertextovodkaz"/>
          </w:rPr>
          <w:t>/</w:t>
        </w:r>
        <w:r w:rsidR="00B93893" w:rsidRPr="00155145">
          <w:rPr>
            <w:rStyle w:val="Hypertextovodkaz"/>
          </w:rPr>
          <w:t>iSMS/do_cis_export?kodcis=43&amp;typdat=0&amp;cisjaz=203&amp;format=0</w:t>
        </w:r>
      </w:hyperlink>
      <w:r>
        <w:t xml:space="preserve"> </w:t>
      </w:r>
    </w:p>
    <w:p w:rsidR="00DA59DF" w:rsidRDefault="00DA59DF" w:rsidP="00222387">
      <w:pPr>
        <w:rPr>
          <w:rFonts w:eastAsia="Times New Roman" w:cs="Arial"/>
          <w:b/>
          <w:color w:val="000000"/>
          <w:szCs w:val="20"/>
          <w:lang w:eastAsia="cs-CZ"/>
        </w:rPr>
      </w:pPr>
    </w:p>
    <w:p w:rsidR="002531AE" w:rsidRPr="002531AE" w:rsidRDefault="002531AE" w:rsidP="00222387">
      <w:pPr>
        <w:rPr>
          <w:rFonts w:eastAsia="Times New Roman" w:cs="Arial"/>
          <w:color w:val="000000"/>
          <w:szCs w:val="20"/>
          <w:lang w:eastAsia="cs-CZ"/>
        </w:rPr>
      </w:pPr>
      <w:r w:rsidRPr="002531AE">
        <w:rPr>
          <w:rFonts w:eastAsia="Times New Roman" w:cs="Arial"/>
          <w:color w:val="000000"/>
          <w:szCs w:val="20"/>
          <w:lang w:eastAsia="cs-CZ"/>
        </w:rPr>
        <w:t>Pro zjištění platné územní hierarchie – příslušnost obce do nadřízených územních celků – lze využít například tyto číselníky a vazby:</w:t>
      </w:r>
    </w:p>
    <w:p w:rsidR="002531AE" w:rsidRDefault="002531AE" w:rsidP="002531AE">
      <w:r>
        <w:rPr>
          <w:b/>
        </w:rPr>
        <w:t xml:space="preserve">Číselník správních obvodů obcí s rozšířenou působností </w:t>
      </w:r>
      <w:r w:rsidRPr="00070FB5">
        <w:t>– kód číselníku</w:t>
      </w:r>
      <w:r>
        <w:t xml:space="preserve"> ČSÚ</w:t>
      </w:r>
      <w:r w:rsidRPr="00070FB5">
        <w:t xml:space="preserve"> 65 </w:t>
      </w:r>
    </w:p>
    <w:p w:rsidR="002531AE" w:rsidRDefault="00FE0C55" w:rsidP="002531AE">
      <w:r>
        <w:t xml:space="preserve">CSV: </w:t>
      </w:r>
      <w:hyperlink r:id="rId7" w:history="1">
        <w:r w:rsidR="00B93893" w:rsidRPr="00155145">
          <w:rPr>
            <w:rStyle w:val="Hypertextovodkaz"/>
          </w:rPr>
          <w:t>https://apl.czso.cz/iSMS/do_cis_ex</w:t>
        </w:r>
        <w:r w:rsidR="00B93893" w:rsidRPr="00155145">
          <w:rPr>
            <w:rStyle w:val="Hypertextovodkaz"/>
          </w:rPr>
          <w:t>p</w:t>
        </w:r>
        <w:r w:rsidR="00B93893" w:rsidRPr="00155145">
          <w:rPr>
            <w:rStyle w:val="Hypertextovodkaz"/>
          </w:rPr>
          <w:t>ort?kodcis=65&amp;typdat=0&amp;cisjaz=203&amp;format=2</w:t>
        </w:r>
      </w:hyperlink>
      <w:r w:rsidR="002531AE">
        <w:t xml:space="preserve"> </w:t>
      </w:r>
    </w:p>
    <w:p w:rsidR="00FE0C55" w:rsidRPr="00070FB5" w:rsidRDefault="00FE0C55" w:rsidP="002531AE">
      <w:r>
        <w:t xml:space="preserve">XML: </w:t>
      </w:r>
      <w:hyperlink r:id="rId8" w:history="1">
        <w:r w:rsidR="00B93893" w:rsidRPr="00155145">
          <w:rPr>
            <w:rStyle w:val="Hypertextovodkaz"/>
          </w:rPr>
          <w:t>https://apl.czso.cz/iSMS/do_cis_export?kodci</w:t>
        </w:r>
        <w:r w:rsidR="00B93893" w:rsidRPr="00155145">
          <w:rPr>
            <w:rStyle w:val="Hypertextovodkaz"/>
          </w:rPr>
          <w:t>s</w:t>
        </w:r>
        <w:r w:rsidR="00B93893" w:rsidRPr="00155145">
          <w:rPr>
            <w:rStyle w:val="Hypertextovodkaz"/>
          </w:rPr>
          <w:t>=65&amp;typdat=0&amp;cisjaz=203&amp;format=0</w:t>
        </w:r>
      </w:hyperlink>
      <w:r>
        <w:t xml:space="preserve"> </w:t>
      </w:r>
    </w:p>
    <w:p w:rsidR="008C7634" w:rsidRDefault="008C7634" w:rsidP="008C7634">
      <w:pPr>
        <w:rPr>
          <w:b/>
        </w:rPr>
      </w:pPr>
    </w:p>
    <w:p w:rsidR="008C7634" w:rsidRDefault="008C7634" w:rsidP="008C7634">
      <w:pPr>
        <w:rPr>
          <w:rFonts w:eastAsia="Times New Roman" w:cs="Arial"/>
          <w:b/>
          <w:color w:val="000000"/>
          <w:szCs w:val="20"/>
          <w:lang w:eastAsia="cs-CZ"/>
        </w:rPr>
      </w:pPr>
      <w:r>
        <w:rPr>
          <w:rFonts w:eastAsia="Times New Roman" w:cs="Arial"/>
          <w:b/>
          <w:color w:val="000000"/>
          <w:szCs w:val="20"/>
          <w:lang w:eastAsia="cs-CZ"/>
        </w:rPr>
        <w:t xml:space="preserve">Příslušnost obce do správního obvodu ORP </w:t>
      </w:r>
      <w:r w:rsidRPr="002531AE">
        <w:rPr>
          <w:rFonts w:eastAsia="Times New Roman" w:cs="Arial"/>
          <w:color w:val="000000"/>
          <w:szCs w:val="20"/>
          <w:lang w:eastAsia="cs-CZ"/>
        </w:rPr>
        <w:t xml:space="preserve">(vazba mezi číselníky 43 a </w:t>
      </w:r>
      <w:r>
        <w:rPr>
          <w:rFonts w:eastAsia="Times New Roman" w:cs="Arial"/>
          <w:color w:val="000000"/>
          <w:szCs w:val="20"/>
          <w:lang w:eastAsia="cs-CZ"/>
        </w:rPr>
        <w:t>65</w:t>
      </w:r>
      <w:r w:rsidRPr="002531AE">
        <w:rPr>
          <w:rFonts w:eastAsia="Times New Roman" w:cs="Arial"/>
          <w:color w:val="000000"/>
          <w:szCs w:val="20"/>
          <w:lang w:eastAsia="cs-CZ"/>
        </w:rPr>
        <w:t xml:space="preserve">) </w:t>
      </w:r>
    </w:p>
    <w:p w:rsidR="008C7634" w:rsidRPr="008C7634" w:rsidRDefault="00FE0C55" w:rsidP="008C7634">
      <w:r>
        <w:t xml:space="preserve">CSV: </w:t>
      </w:r>
      <w:hyperlink r:id="rId9" w:history="1">
        <w:r w:rsidR="00B93893" w:rsidRPr="00155145">
          <w:rPr>
            <w:rStyle w:val="Hypertextovodkaz"/>
          </w:rPr>
          <w:t>https://apl.czso.cz/iSMS/do_cis_export?ko</w:t>
        </w:r>
        <w:r w:rsidR="00B93893" w:rsidRPr="00155145">
          <w:rPr>
            <w:rStyle w:val="Hypertextovodkaz"/>
          </w:rPr>
          <w:t>d</w:t>
        </w:r>
        <w:r w:rsidR="00B93893" w:rsidRPr="00155145">
          <w:rPr>
            <w:rStyle w:val="Hypertextovodkaz"/>
          </w:rPr>
          <w:t>cis=65&amp;typdat=1&amp;cisvaz=43_1182&amp;cisjaz=203&amp;format=2</w:t>
        </w:r>
      </w:hyperlink>
      <w:r w:rsidR="008C7634">
        <w:t xml:space="preserve"> </w:t>
      </w:r>
    </w:p>
    <w:p w:rsidR="008C7634" w:rsidRDefault="00FE0C55" w:rsidP="002531AE">
      <w:pPr>
        <w:rPr>
          <w:b/>
        </w:rPr>
      </w:pPr>
      <w:r>
        <w:t xml:space="preserve">XML: </w:t>
      </w:r>
      <w:hyperlink r:id="rId10" w:history="1">
        <w:r w:rsidR="00B93893" w:rsidRPr="00155145">
          <w:rPr>
            <w:rStyle w:val="Hypertextovodkaz"/>
          </w:rPr>
          <w:t>https://apl.czso.cz/iSMS/do_cis_ex</w:t>
        </w:r>
        <w:r w:rsidR="00B93893" w:rsidRPr="00155145">
          <w:rPr>
            <w:rStyle w:val="Hypertextovodkaz"/>
          </w:rPr>
          <w:t>p</w:t>
        </w:r>
        <w:r w:rsidR="00B93893" w:rsidRPr="00155145">
          <w:rPr>
            <w:rStyle w:val="Hypertextovodkaz"/>
          </w:rPr>
          <w:t>ort?kodcis=65&amp;typdat=1&amp;cisvaz=43_1182&amp;cisjaz=203&amp;format=0</w:t>
        </w:r>
      </w:hyperlink>
    </w:p>
    <w:p w:rsidR="00FE0C55" w:rsidRDefault="00FE0C55" w:rsidP="002531AE">
      <w:pPr>
        <w:rPr>
          <w:b/>
        </w:rPr>
      </w:pPr>
    </w:p>
    <w:p w:rsidR="002531AE" w:rsidRDefault="002531AE" w:rsidP="002531AE">
      <w:r>
        <w:rPr>
          <w:b/>
        </w:rPr>
        <w:t>Č</w:t>
      </w:r>
      <w:r w:rsidRPr="00EC14FF">
        <w:rPr>
          <w:b/>
        </w:rPr>
        <w:t xml:space="preserve">íselník </w:t>
      </w:r>
      <w:r>
        <w:rPr>
          <w:b/>
        </w:rPr>
        <w:t>okresů</w:t>
      </w:r>
      <w:r>
        <w:t xml:space="preserve"> – </w:t>
      </w:r>
      <w:r w:rsidRPr="00070FB5">
        <w:t>kód číselníku</w:t>
      </w:r>
      <w:r>
        <w:t xml:space="preserve"> ČSÚ 101 </w:t>
      </w:r>
    </w:p>
    <w:p w:rsidR="002531AE" w:rsidRDefault="00FE0C55" w:rsidP="002531AE">
      <w:pPr>
        <w:rPr>
          <w:rStyle w:val="Hypertextovodkaz"/>
        </w:rPr>
      </w:pPr>
      <w:r>
        <w:t xml:space="preserve">CSV: </w:t>
      </w:r>
      <w:hyperlink r:id="rId11" w:history="1">
        <w:r w:rsidR="00B93893" w:rsidRPr="00155145">
          <w:rPr>
            <w:rStyle w:val="Hypertextovodkaz"/>
          </w:rPr>
          <w:t>https://apl.czso.cz/iSMS/do_cis</w:t>
        </w:r>
        <w:r w:rsidR="00B93893" w:rsidRPr="00155145">
          <w:rPr>
            <w:rStyle w:val="Hypertextovodkaz"/>
          </w:rPr>
          <w:t>_</w:t>
        </w:r>
        <w:r w:rsidR="00B93893" w:rsidRPr="00155145">
          <w:rPr>
            <w:rStyle w:val="Hypertextovodkaz"/>
          </w:rPr>
          <w:t>export?kodcis=101&amp;typdat=0&amp;cisjaz=203&amp;format=2</w:t>
        </w:r>
      </w:hyperlink>
    </w:p>
    <w:p w:rsidR="00FE0C55" w:rsidRDefault="00FE0C55" w:rsidP="002531AE">
      <w:pPr>
        <w:rPr>
          <w:rFonts w:eastAsia="Times New Roman" w:cs="Arial"/>
          <w:b/>
          <w:color w:val="000000"/>
          <w:szCs w:val="20"/>
          <w:lang w:eastAsia="cs-CZ"/>
        </w:rPr>
      </w:pPr>
      <w:r>
        <w:t xml:space="preserve">XML: </w:t>
      </w:r>
      <w:hyperlink r:id="rId12" w:history="1">
        <w:r w:rsidR="00B93893" w:rsidRPr="00155145">
          <w:rPr>
            <w:rStyle w:val="Hypertextovodkaz"/>
          </w:rPr>
          <w:t>https://apl.czso.cz/i</w:t>
        </w:r>
        <w:r w:rsidR="00B93893" w:rsidRPr="00155145">
          <w:rPr>
            <w:rStyle w:val="Hypertextovodkaz"/>
          </w:rPr>
          <w:t>S</w:t>
        </w:r>
        <w:r w:rsidR="00B93893" w:rsidRPr="00155145">
          <w:rPr>
            <w:rStyle w:val="Hypertextovodkaz"/>
          </w:rPr>
          <w:t>MS/do_cis_export?kodcis=101&amp;typdat=0&amp;cisjaz=203&amp;format=0</w:t>
        </w:r>
      </w:hyperlink>
    </w:p>
    <w:p w:rsidR="002531AE" w:rsidRDefault="002531AE" w:rsidP="00222387">
      <w:pPr>
        <w:rPr>
          <w:rFonts w:eastAsia="Times New Roman" w:cs="Arial"/>
          <w:b/>
          <w:color w:val="000000"/>
          <w:szCs w:val="20"/>
          <w:lang w:eastAsia="cs-CZ"/>
        </w:rPr>
      </w:pPr>
    </w:p>
    <w:p w:rsidR="002531AE" w:rsidRDefault="002531AE" w:rsidP="00222387">
      <w:pPr>
        <w:rPr>
          <w:rFonts w:eastAsia="Times New Roman" w:cs="Arial"/>
          <w:b/>
          <w:color w:val="000000"/>
          <w:szCs w:val="20"/>
          <w:lang w:eastAsia="cs-CZ"/>
        </w:rPr>
      </w:pPr>
      <w:r>
        <w:rPr>
          <w:rFonts w:eastAsia="Times New Roman" w:cs="Arial"/>
          <w:b/>
          <w:color w:val="000000"/>
          <w:szCs w:val="20"/>
          <w:lang w:eastAsia="cs-CZ"/>
        </w:rPr>
        <w:t xml:space="preserve">Příslušnost obce do okresů </w:t>
      </w:r>
      <w:r w:rsidRPr="002531AE">
        <w:rPr>
          <w:rFonts w:eastAsia="Times New Roman" w:cs="Arial"/>
          <w:color w:val="000000"/>
          <w:szCs w:val="20"/>
          <w:lang w:eastAsia="cs-CZ"/>
        </w:rPr>
        <w:t xml:space="preserve">(vazba mezi číselníky 43 a 101) </w:t>
      </w:r>
    </w:p>
    <w:p w:rsidR="002531AE" w:rsidRDefault="00FE0C55" w:rsidP="00222387">
      <w:pPr>
        <w:rPr>
          <w:rFonts w:eastAsia="Times New Roman" w:cs="Arial"/>
          <w:color w:val="000000"/>
          <w:szCs w:val="20"/>
          <w:lang w:eastAsia="cs-CZ"/>
        </w:rPr>
      </w:pPr>
      <w:r>
        <w:t xml:space="preserve">CSV: </w:t>
      </w:r>
      <w:hyperlink r:id="rId13" w:history="1">
        <w:r w:rsidR="00B93893" w:rsidRPr="00155145">
          <w:rPr>
            <w:rStyle w:val="Hypertextovodkaz"/>
            <w:rFonts w:eastAsia="Times New Roman" w:cs="Arial"/>
            <w:szCs w:val="20"/>
            <w:lang w:eastAsia="cs-CZ"/>
          </w:rPr>
          <w:t>https://apl.czso.cz/iSMS/do_cis_e</w:t>
        </w:r>
        <w:r w:rsidR="00B93893" w:rsidRPr="00155145">
          <w:rPr>
            <w:rStyle w:val="Hypertextovodkaz"/>
            <w:rFonts w:eastAsia="Times New Roman" w:cs="Arial"/>
            <w:szCs w:val="20"/>
            <w:lang w:eastAsia="cs-CZ"/>
          </w:rPr>
          <w:t>x</w:t>
        </w:r>
        <w:r w:rsidR="00B93893" w:rsidRPr="00155145">
          <w:rPr>
            <w:rStyle w:val="Hypertextovodkaz"/>
            <w:rFonts w:eastAsia="Times New Roman" w:cs="Arial"/>
            <w:szCs w:val="20"/>
            <w:lang w:eastAsia="cs-CZ"/>
          </w:rPr>
          <w:t>port?kodcis=101&amp;typdat=1&amp;cisvaz=43_333&amp;cisjaz=203&amp;format=2</w:t>
        </w:r>
      </w:hyperlink>
      <w:r w:rsidR="002531AE">
        <w:rPr>
          <w:rFonts w:eastAsia="Times New Roman" w:cs="Arial"/>
          <w:color w:val="000000"/>
          <w:szCs w:val="20"/>
          <w:lang w:eastAsia="cs-CZ"/>
        </w:rPr>
        <w:t xml:space="preserve"> </w:t>
      </w:r>
    </w:p>
    <w:p w:rsidR="00FE0C55" w:rsidRPr="002531AE" w:rsidRDefault="00FE0C55" w:rsidP="00FE0C55">
      <w:pPr>
        <w:rPr>
          <w:rFonts w:eastAsia="Times New Roman" w:cs="Arial"/>
          <w:color w:val="000000"/>
          <w:szCs w:val="20"/>
          <w:lang w:eastAsia="cs-CZ"/>
        </w:rPr>
      </w:pPr>
      <w:r>
        <w:t xml:space="preserve">XML: </w:t>
      </w:r>
      <w:hyperlink r:id="rId14" w:history="1">
        <w:r w:rsidR="00B93893" w:rsidRPr="00155145">
          <w:rPr>
            <w:rStyle w:val="Hypertextovodkaz"/>
            <w:rFonts w:eastAsia="Times New Roman" w:cs="Arial"/>
            <w:szCs w:val="20"/>
            <w:lang w:eastAsia="cs-CZ"/>
          </w:rPr>
          <w:t>https://apl.czso.cz/iSMS/do_cis</w:t>
        </w:r>
        <w:r w:rsidR="00B93893" w:rsidRPr="00155145">
          <w:rPr>
            <w:rStyle w:val="Hypertextovodkaz"/>
            <w:rFonts w:eastAsia="Times New Roman" w:cs="Arial"/>
            <w:szCs w:val="20"/>
            <w:lang w:eastAsia="cs-CZ"/>
          </w:rPr>
          <w:t>_</w:t>
        </w:r>
        <w:r w:rsidR="00B93893" w:rsidRPr="00155145">
          <w:rPr>
            <w:rStyle w:val="Hypertextovodkaz"/>
            <w:rFonts w:eastAsia="Times New Roman" w:cs="Arial"/>
            <w:szCs w:val="20"/>
            <w:lang w:eastAsia="cs-CZ"/>
          </w:rPr>
          <w:t>export?kodcis=101&amp;typdat=1&amp;cisvaz=43_333&amp;cisjaz=203&amp;format=0</w:t>
        </w:r>
      </w:hyperlink>
      <w:r>
        <w:rPr>
          <w:rFonts w:eastAsia="Times New Roman" w:cs="Arial"/>
          <w:color w:val="000000"/>
          <w:szCs w:val="20"/>
          <w:lang w:eastAsia="cs-CZ"/>
        </w:rPr>
        <w:t xml:space="preserve"> </w:t>
      </w:r>
    </w:p>
    <w:p w:rsidR="002531AE" w:rsidRDefault="002531AE" w:rsidP="00222387">
      <w:pPr>
        <w:rPr>
          <w:rFonts w:eastAsia="Times New Roman" w:cs="Arial"/>
          <w:b/>
          <w:color w:val="000000"/>
          <w:szCs w:val="20"/>
          <w:lang w:eastAsia="cs-CZ"/>
        </w:rPr>
      </w:pPr>
    </w:p>
    <w:p w:rsidR="008C7634" w:rsidRDefault="008C7634" w:rsidP="008C7634">
      <w:r>
        <w:rPr>
          <w:b/>
        </w:rPr>
        <w:t>Č</w:t>
      </w:r>
      <w:r w:rsidRPr="00EC14FF">
        <w:rPr>
          <w:b/>
        </w:rPr>
        <w:t>íselník krajů</w:t>
      </w:r>
      <w:r>
        <w:t xml:space="preserve"> – </w:t>
      </w:r>
      <w:r w:rsidRPr="00070FB5">
        <w:t>kód číselníku</w:t>
      </w:r>
      <w:r>
        <w:t xml:space="preserve"> ČSÚ 100 </w:t>
      </w:r>
    </w:p>
    <w:p w:rsidR="008C7634" w:rsidRDefault="00FE0C55" w:rsidP="008C7634">
      <w:pPr>
        <w:rPr>
          <w:rFonts w:eastAsia="Times New Roman" w:cs="Arial"/>
          <w:color w:val="000000"/>
          <w:szCs w:val="20"/>
          <w:lang w:eastAsia="cs-CZ"/>
        </w:rPr>
      </w:pPr>
      <w:r>
        <w:t xml:space="preserve">CSV: </w:t>
      </w:r>
      <w:hyperlink r:id="rId15" w:history="1">
        <w:r w:rsidR="00B93893" w:rsidRPr="00155145">
          <w:rPr>
            <w:rStyle w:val="Hypertextovodkaz"/>
            <w:rFonts w:eastAsia="Times New Roman" w:cs="Arial"/>
            <w:szCs w:val="20"/>
            <w:lang w:eastAsia="cs-CZ"/>
          </w:rPr>
          <w:t>https://apl.czso.cz/iSMS/do_cis_export?ko</w:t>
        </w:r>
        <w:r w:rsidR="00B93893" w:rsidRPr="00155145">
          <w:rPr>
            <w:rStyle w:val="Hypertextovodkaz"/>
            <w:rFonts w:eastAsia="Times New Roman" w:cs="Arial"/>
            <w:szCs w:val="20"/>
            <w:lang w:eastAsia="cs-CZ"/>
          </w:rPr>
          <w:t>d</w:t>
        </w:r>
        <w:r w:rsidR="00B93893" w:rsidRPr="00155145">
          <w:rPr>
            <w:rStyle w:val="Hypertextovodkaz"/>
            <w:rFonts w:eastAsia="Times New Roman" w:cs="Arial"/>
            <w:szCs w:val="20"/>
            <w:lang w:eastAsia="cs-CZ"/>
          </w:rPr>
          <w:t>cis=100&amp;typdat=0&amp;cisjaz=203&amp;format=2</w:t>
        </w:r>
      </w:hyperlink>
      <w:r w:rsidR="008C7634">
        <w:rPr>
          <w:rFonts w:eastAsia="Times New Roman" w:cs="Arial"/>
          <w:color w:val="000000"/>
          <w:szCs w:val="20"/>
          <w:lang w:eastAsia="cs-CZ"/>
        </w:rPr>
        <w:t xml:space="preserve"> </w:t>
      </w:r>
    </w:p>
    <w:p w:rsidR="00FE0C55" w:rsidRPr="0041591F" w:rsidRDefault="00FE0C55" w:rsidP="008C7634">
      <w:pPr>
        <w:rPr>
          <w:rFonts w:eastAsia="Times New Roman" w:cs="Arial"/>
          <w:color w:val="000000"/>
          <w:szCs w:val="20"/>
          <w:lang w:eastAsia="cs-CZ"/>
        </w:rPr>
      </w:pPr>
      <w:r>
        <w:t xml:space="preserve">XML: </w:t>
      </w:r>
      <w:hyperlink r:id="rId16" w:history="1">
        <w:r w:rsidR="00B93893" w:rsidRPr="00155145">
          <w:rPr>
            <w:rStyle w:val="Hypertextovodkaz"/>
            <w:rFonts w:eastAsia="Times New Roman" w:cs="Arial"/>
            <w:szCs w:val="20"/>
            <w:lang w:eastAsia="cs-CZ"/>
          </w:rPr>
          <w:t>https://apl.czso.cz/iSMS/do_cis_export?k</w:t>
        </w:r>
        <w:r w:rsidR="00B93893" w:rsidRPr="00155145">
          <w:rPr>
            <w:rStyle w:val="Hypertextovodkaz"/>
            <w:rFonts w:eastAsia="Times New Roman" w:cs="Arial"/>
            <w:szCs w:val="20"/>
            <w:lang w:eastAsia="cs-CZ"/>
          </w:rPr>
          <w:t>o</w:t>
        </w:r>
        <w:r w:rsidR="00B93893" w:rsidRPr="00155145">
          <w:rPr>
            <w:rStyle w:val="Hypertextovodkaz"/>
            <w:rFonts w:eastAsia="Times New Roman" w:cs="Arial"/>
            <w:szCs w:val="20"/>
            <w:lang w:eastAsia="cs-CZ"/>
          </w:rPr>
          <w:t>dcis=100&amp;typdat=0&amp;cisjaz=203&amp;format=0</w:t>
        </w:r>
      </w:hyperlink>
    </w:p>
    <w:p w:rsidR="008C7634" w:rsidRDefault="008C7634" w:rsidP="008C7634">
      <w:pPr>
        <w:rPr>
          <w:b/>
        </w:rPr>
      </w:pPr>
    </w:p>
    <w:p w:rsidR="008C7634" w:rsidRDefault="008C7634" w:rsidP="008C7634">
      <w:pPr>
        <w:rPr>
          <w:rFonts w:eastAsia="Times New Roman" w:cs="Arial"/>
          <w:b/>
          <w:color w:val="000000"/>
          <w:szCs w:val="20"/>
          <w:lang w:eastAsia="cs-CZ"/>
        </w:rPr>
      </w:pPr>
      <w:r>
        <w:rPr>
          <w:rFonts w:eastAsia="Times New Roman" w:cs="Arial"/>
          <w:b/>
          <w:color w:val="000000"/>
          <w:szCs w:val="20"/>
          <w:lang w:eastAsia="cs-CZ"/>
        </w:rPr>
        <w:t xml:space="preserve">Příslušnost obce do kraje </w:t>
      </w:r>
      <w:r w:rsidRPr="002531AE">
        <w:rPr>
          <w:rFonts w:eastAsia="Times New Roman" w:cs="Arial"/>
          <w:color w:val="000000"/>
          <w:szCs w:val="20"/>
          <w:lang w:eastAsia="cs-CZ"/>
        </w:rPr>
        <w:t>(vazba mezi číselníky 43 a 10</w:t>
      </w:r>
      <w:r>
        <w:rPr>
          <w:rFonts w:eastAsia="Times New Roman" w:cs="Arial"/>
          <w:color w:val="000000"/>
          <w:szCs w:val="20"/>
          <w:lang w:eastAsia="cs-CZ"/>
        </w:rPr>
        <w:t>0</w:t>
      </w:r>
      <w:r w:rsidRPr="002531AE">
        <w:rPr>
          <w:rFonts w:eastAsia="Times New Roman" w:cs="Arial"/>
          <w:color w:val="000000"/>
          <w:szCs w:val="20"/>
          <w:lang w:eastAsia="cs-CZ"/>
        </w:rPr>
        <w:t xml:space="preserve">) </w:t>
      </w:r>
    </w:p>
    <w:p w:rsidR="008C7634" w:rsidRPr="008C7634" w:rsidRDefault="00FE0C55" w:rsidP="008C7634">
      <w:r>
        <w:t xml:space="preserve">CSV: </w:t>
      </w:r>
      <w:hyperlink r:id="rId17" w:history="1">
        <w:r w:rsidR="00B93893" w:rsidRPr="00155145">
          <w:rPr>
            <w:rStyle w:val="Hypertextovodkaz"/>
          </w:rPr>
          <w:t>https://apl.czso.cz/iSMS/do_cis_export?kod</w:t>
        </w:r>
        <w:r w:rsidR="00B93893" w:rsidRPr="00155145">
          <w:rPr>
            <w:rStyle w:val="Hypertextovodkaz"/>
          </w:rPr>
          <w:t>c</w:t>
        </w:r>
        <w:r w:rsidR="00B93893" w:rsidRPr="00155145">
          <w:rPr>
            <w:rStyle w:val="Hypertextovodkaz"/>
          </w:rPr>
          <w:t>is=100&amp;typdat=1&amp;cisvaz=43_1250&amp;cisjaz=203&amp;format=2</w:t>
        </w:r>
      </w:hyperlink>
      <w:r w:rsidR="008C7634">
        <w:t xml:space="preserve"> </w:t>
      </w:r>
    </w:p>
    <w:p w:rsidR="00FE0C55" w:rsidRPr="008C7634" w:rsidRDefault="00FE0C55" w:rsidP="00FE0C55">
      <w:r>
        <w:t xml:space="preserve">XML: </w:t>
      </w:r>
      <w:hyperlink r:id="rId18" w:history="1">
        <w:r w:rsidR="0060732F" w:rsidRPr="00155145">
          <w:rPr>
            <w:rStyle w:val="Hypertextovodkaz"/>
          </w:rPr>
          <w:t>https://apl.czso.cz/iSMS/do_cis_e</w:t>
        </w:r>
        <w:bookmarkStart w:id="1" w:name="_GoBack"/>
        <w:bookmarkEnd w:id="1"/>
        <w:r w:rsidR="0060732F" w:rsidRPr="00155145">
          <w:rPr>
            <w:rStyle w:val="Hypertextovodkaz"/>
          </w:rPr>
          <w:t>x</w:t>
        </w:r>
        <w:r w:rsidR="0060732F" w:rsidRPr="00155145">
          <w:rPr>
            <w:rStyle w:val="Hypertextovodkaz"/>
          </w:rPr>
          <w:t>port?kodcis=100&amp;typdat=1&amp;cisvaz=43_1250&amp;cisjaz=203&amp;format=0</w:t>
        </w:r>
      </w:hyperlink>
      <w:r>
        <w:t xml:space="preserve"> </w:t>
      </w:r>
    </w:p>
    <w:p w:rsidR="008C7634" w:rsidRDefault="008C7634" w:rsidP="008C7634">
      <w:pPr>
        <w:rPr>
          <w:b/>
        </w:rPr>
      </w:pPr>
    </w:p>
    <w:p w:rsidR="008C7634" w:rsidRDefault="008C7634" w:rsidP="00222387">
      <w:pPr>
        <w:rPr>
          <w:rFonts w:eastAsia="Times New Roman" w:cs="Arial"/>
          <w:b/>
          <w:color w:val="000000"/>
          <w:szCs w:val="20"/>
          <w:lang w:eastAsia="cs-CZ"/>
        </w:rPr>
      </w:pPr>
    </w:p>
    <w:p w:rsidR="00C27DAA" w:rsidRDefault="00C27DAA" w:rsidP="00222387">
      <w:pPr>
        <w:rPr>
          <w:rFonts w:eastAsia="Times New Roman" w:cs="Arial"/>
          <w:b/>
          <w:color w:val="000000"/>
          <w:szCs w:val="20"/>
          <w:lang w:eastAsia="cs-CZ"/>
        </w:rPr>
      </w:pPr>
      <w:r w:rsidRPr="00C27DAA">
        <w:rPr>
          <w:rFonts w:eastAsia="Times New Roman" w:cs="Arial"/>
          <w:b/>
          <w:color w:val="000000"/>
          <w:szCs w:val="20"/>
          <w:lang w:eastAsia="cs-CZ"/>
        </w:rPr>
        <w:t>Časové vymezení</w:t>
      </w:r>
    </w:p>
    <w:p w:rsidR="005C7437" w:rsidRPr="00C27DAA" w:rsidRDefault="005C7437" w:rsidP="00DA59DF">
      <w:pPr>
        <w:rPr>
          <w:rFonts w:eastAsia="Times New Roman" w:cs="Arial"/>
          <w:color w:val="000000"/>
          <w:szCs w:val="20"/>
          <w:lang w:eastAsia="cs-CZ"/>
        </w:rPr>
      </w:pPr>
      <w:r>
        <w:rPr>
          <w:rFonts w:eastAsia="Times New Roman" w:cs="Arial"/>
          <w:color w:val="000000"/>
          <w:szCs w:val="20"/>
          <w:lang w:eastAsia="cs-CZ"/>
        </w:rPr>
        <w:t xml:space="preserve">Datová sada obsahuje </w:t>
      </w:r>
      <w:r w:rsidR="00EC4A30">
        <w:rPr>
          <w:rFonts w:eastAsia="Times New Roman" w:cs="Arial"/>
          <w:color w:val="000000"/>
          <w:szCs w:val="20"/>
          <w:lang w:eastAsia="cs-CZ"/>
        </w:rPr>
        <w:t>údaje za měsíce příslušného roku</w:t>
      </w:r>
      <w:r w:rsidR="00DA59DF">
        <w:rPr>
          <w:rFonts w:eastAsia="Times New Roman" w:cs="Arial"/>
          <w:color w:val="000000"/>
          <w:szCs w:val="20"/>
          <w:lang w:eastAsia="cs-CZ"/>
        </w:rPr>
        <w:t>.</w:t>
      </w:r>
      <w:r w:rsidR="0041591F">
        <w:rPr>
          <w:rFonts w:eastAsia="Times New Roman" w:cs="Arial"/>
          <w:color w:val="000000"/>
          <w:szCs w:val="20"/>
          <w:lang w:eastAsia="cs-CZ"/>
        </w:rPr>
        <w:t xml:space="preserve"> </w:t>
      </w:r>
    </w:p>
    <w:sectPr w:rsidR="005C7437" w:rsidRPr="00C27DAA" w:rsidSect="00526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95D"/>
    <w:multiLevelType w:val="hybridMultilevel"/>
    <w:tmpl w:val="9C0614C2"/>
    <w:lvl w:ilvl="0" w:tplc="23B65252">
      <w:start w:val="1"/>
      <w:numFmt w:val="decimal"/>
      <w:pStyle w:val="Nadpis3"/>
      <w:lvlText w:val="(%1)"/>
      <w:lvlJc w:val="left"/>
      <w:pPr>
        <w:ind w:left="1353" w:hanging="360"/>
      </w:pPr>
      <w:rPr>
        <w:rFonts w:hint="default"/>
        <w:b w:val="0"/>
      </w:rPr>
    </w:lvl>
    <w:lvl w:ilvl="1" w:tplc="9624560A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8099D"/>
    <w:multiLevelType w:val="hybridMultilevel"/>
    <w:tmpl w:val="F5FECEDA"/>
    <w:lvl w:ilvl="0" w:tplc="37A062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0"/>
    <w:rsid w:val="00042E82"/>
    <w:rsid w:val="00070FB5"/>
    <w:rsid w:val="000A6AD0"/>
    <w:rsid w:val="000E69C3"/>
    <w:rsid w:val="00116DCD"/>
    <w:rsid w:val="0013212B"/>
    <w:rsid w:val="001447CB"/>
    <w:rsid w:val="00161AC3"/>
    <w:rsid w:val="00222387"/>
    <w:rsid w:val="002531AE"/>
    <w:rsid w:val="003469AC"/>
    <w:rsid w:val="00347443"/>
    <w:rsid w:val="0036737E"/>
    <w:rsid w:val="003721AA"/>
    <w:rsid w:val="003727F5"/>
    <w:rsid w:val="003770A0"/>
    <w:rsid w:val="0039075C"/>
    <w:rsid w:val="003A0180"/>
    <w:rsid w:val="003C6D65"/>
    <w:rsid w:val="003E0ED7"/>
    <w:rsid w:val="0041591F"/>
    <w:rsid w:val="00427BC7"/>
    <w:rsid w:val="004C3390"/>
    <w:rsid w:val="004E47F3"/>
    <w:rsid w:val="00526A21"/>
    <w:rsid w:val="00573AFB"/>
    <w:rsid w:val="0058334C"/>
    <w:rsid w:val="005B027B"/>
    <w:rsid w:val="005C7437"/>
    <w:rsid w:val="005F1D35"/>
    <w:rsid w:val="00603920"/>
    <w:rsid w:val="0060732F"/>
    <w:rsid w:val="006505BC"/>
    <w:rsid w:val="00702A85"/>
    <w:rsid w:val="00717972"/>
    <w:rsid w:val="00757006"/>
    <w:rsid w:val="007E3C0B"/>
    <w:rsid w:val="00804D77"/>
    <w:rsid w:val="008207F9"/>
    <w:rsid w:val="0082638B"/>
    <w:rsid w:val="00885388"/>
    <w:rsid w:val="008954BC"/>
    <w:rsid w:val="008A20ED"/>
    <w:rsid w:val="008C7634"/>
    <w:rsid w:val="008C7F12"/>
    <w:rsid w:val="008E54F2"/>
    <w:rsid w:val="00911D3A"/>
    <w:rsid w:val="00981B0F"/>
    <w:rsid w:val="009F0AD8"/>
    <w:rsid w:val="00B46285"/>
    <w:rsid w:val="00B93893"/>
    <w:rsid w:val="00BB766E"/>
    <w:rsid w:val="00C27DAA"/>
    <w:rsid w:val="00C71A7A"/>
    <w:rsid w:val="00C74D82"/>
    <w:rsid w:val="00C94754"/>
    <w:rsid w:val="00D127CC"/>
    <w:rsid w:val="00DA59DF"/>
    <w:rsid w:val="00DA719B"/>
    <w:rsid w:val="00E13299"/>
    <w:rsid w:val="00EC14FF"/>
    <w:rsid w:val="00EC4A30"/>
    <w:rsid w:val="00EE0D10"/>
    <w:rsid w:val="00EE78D1"/>
    <w:rsid w:val="00FE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FFCE"/>
  <w15:docId w15:val="{2BCE832F-9CDA-4564-B804-A1059B1C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color w:val="FFFFFF" w:themeColor="background1"/>
        <w:sz w:val="28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2387"/>
    <w:pPr>
      <w:spacing w:after="120"/>
      <w:jc w:val="both"/>
    </w:pPr>
    <w:rPr>
      <w:color w:val="auto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27B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3770A0"/>
    <w:pPr>
      <w:keepNext/>
      <w:keepLines/>
      <w:spacing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427BC7"/>
    <w:pPr>
      <w:numPr>
        <w:numId w:val="1"/>
      </w:numPr>
      <w:contextualSpacing w:val="0"/>
      <w:outlineLvl w:val="2"/>
    </w:pPr>
    <w:rPr>
      <w:rFonts w:cs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7B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3770A0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27BC7"/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27BC7"/>
    <w:pPr>
      <w:ind w:left="720"/>
      <w:contextualSpacing/>
    </w:pPr>
  </w:style>
  <w:style w:type="paragraph" w:styleId="Nzev">
    <w:name w:val="Title"/>
    <w:basedOn w:val="Normln"/>
    <w:link w:val="NzevChar"/>
    <w:qFormat/>
    <w:rsid w:val="005C7437"/>
    <w:pPr>
      <w:spacing w:after="0" w:line="240" w:lineRule="auto"/>
      <w:jc w:val="center"/>
    </w:pPr>
    <w:rPr>
      <w:rFonts w:eastAsia="Times New Roman" w:cs="Arial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5C7437"/>
    <w:rPr>
      <w:rFonts w:eastAsia="Times New Roman" w:cs="Arial"/>
      <w:b/>
      <w:bCs/>
      <w:color w:val="auto"/>
      <w:szCs w:val="28"/>
      <w:lang w:eastAsia="cs-CZ"/>
    </w:rPr>
  </w:style>
  <w:style w:type="character" w:styleId="Siln">
    <w:name w:val="Strong"/>
    <w:basedOn w:val="Standardnpsmoodstavce"/>
    <w:uiPriority w:val="22"/>
    <w:qFormat/>
    <w:rsid w:val="00427BC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1797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70FB5"/>
    <w:rPr>
      <w:color w:val="800080" w:themeColor="followedHyperlink"/>
      <w:u w:val="single"/>
    </w:rPr>
  </w:style>
  <w:style w:type="character" w:customStyle="1" w:styleId="spelle">
    <w:name w:val="spelle"/>
    <w:basedOn w:val="Standardnpsmoodstavce"/>
    <w:rsid w:val="00E13299"/>
  </w:style>
  <w:style w:type="paragraph" w:styleId="Bezmezer">
    <w:name w:val="No Spacing"/>
    <w:basedOn w:val="Normln"/>
    <w:uiPriority w:val="1"/>
    <w:qFormat/>
    <w:rsid w:val="00E132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eouttxt">
    <w:name w:val="iceouttxt"/>
    <w:basedOn w:val="Standardnpsmoodstavce"/>
    <w:rsid w:val="00390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.czso.cz/iSMS/do_cis_export?kodcis=65&amp;typdat=0&amp;cisjaz=203&amp;format=0" TargetMode="External"/><Relationship Id="rId13" Type="http://schemas.openxmlformats.org/officeDocument/2006/relationships/hyperlink" Target="https://apl.czso.cz/iSMS/do_cis_export?kodcis=101&amp;typdat=1&amp;cisvaz=43_333&amp;cisjaz=203&amp;format=2" TargetMode="External"/><Relationship Id="rId18" Type="http://schemas.openxmlformats.org/officeDocument/2006/relationships/hyperlink" Target="https://apl.czso.cz/iSMS/do_cis_export?kodcis=100&amp;typdat=1&amp;cisvaz=43_1250&amp;cisjaz=203&amp;format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l.czso.cz/iSMS/do_cis_export?kodcis=65&amp;typdat=0&amp;cisjaz=203&amp;format=2" TargetMode="External"/><Relationship Id="rId12" Type="http://schemas.openxmlformats.org/officeDocument/2006/relationships/hyperlink" Target="https://apl.czso.cz/iSMS/do_cis_export?kodcis=101&amp;typdat=0&amp;cisjaz=203&amp;format=0" TargetMode="External"/><Relationship Id="rId17" Type="http://schemas.openxmlformats.org/officeDocument/2006/relationships/hyperlink" Target="https://apl.czso.cz/iSMS/do_cis_export?kodcis=100&amp;typdat=1&amp;cisvaz=43_1250&amp;cisjaz=203&amp;format=2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l.czso.cz/iSMS/do_cis_export?kodcis=100&amp;typdat=0&amp;cisjaz=203&amp;format=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pl.czso.cz/iSMS/do_cis_export?kodcis=43&amp;typdat=0&amp;cisjaz=203&amp;format=0" TargetMode="External"/><Relationship Id="rId11" Type="http://schemas.openxmlformats.org/officeDocument/2006/relationships/hyperlink" Target="https://apl.czso.cz/iSMS/do_cis_export?kodcis=101&amp;typdat=0&amp;cisjaz=203&amp;format=2" TargetMode="External"/><Relationship Id="rId5" Type="http://schemas.openxmlformats.org/officeDocument/2006/relationships/hyperlink" Target="https://apl.czso.cz/iSMS/do_cis_export?kodcis=43&amp;typdat=0&amp;cisjaz=203&amp;format=2" TargetMode="External"/><Relationship Id="rId15" Type="http://schemas.openxmlformats.org/officeDocument/2006/relationships/hyperlink" Target="https://apl.czso.cz/iSMS/do_cis_export?kodcis=100&amp;typdat=0&amp;cisjaz=203&amp;format=2" TargetMode="External"/><Relationship Id="rId10" Type="http://schemas.openxmlformats.org/officeDocument/2006/relationships/hyperlink" Target="https://apl.czso.cz/iSMS/do_cis_export?kodcis=65&amp;typdat=1&amp;cisvaz=43_1182&amp;cisjaz=203&amp;format=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l.czso.cz/iSMS/do_cis_export?kodcis=65&amp;typdat=1&amp;cisvaz=43_1182&amp;cisjaz=203&amp;format=2" TargetMode="External"/><Relationship Id="rId14" Type="http://schemas.openxmlformats.org/officeDocument/2006/relationships/hyperlink" Target="https://apl.czso.cz/iSMS/do_cis_export?kodcis=101&amp;typdat=1&amp;cisvaz=43_333&amp;cisjaz=203&amp;format=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1112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Durník</dc:creator>
  <cp:lastModifiedBy>Šimek Jan</cp:lastModifiedBy>
  <cp:revision>6</cp:revision>
  <dcterms:created xsi:type="dcterms:W3CDTF">2023-03-10T09:44:00Z</dcterms:created>
  <dcterms:modified xsi:type="dcterms:W3CDTF">2023-03-10T10:13:00Z</dcterms:modified>
</cp:coreProperties>
</file>