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C37" w:rsidRPr="00E323A3" w:rsidRDefault="00CF7699" w:rsidP="00834C37">
      <w:pPr>
        <w:pStyle w:val="datum0"/>
        <w:rPr>
          <w:lang w:val="en-US"/>
        </w:rPr>
      </w:pPr>
      <w:r>
        <w:rPr>
          <w:lang w:val="en-US"/>
        </w:rPr>
        <w:t>February</w:t>
      </w:r>
      <w:r w:rsidR="00885A5B">
        <w:rPr>
          <w:lang w:val="en-US"/>
        </w:rPr>
        <w:t xml:space="preserve"> 6</w:t>
      </w:r>
      <w:r w:rsidR="00834C37" w:rsidRPr="00E323A3">
        <w:rPr>
          <w:lang w:val="en-US"/>
        </w:rPr>
        <w:t>, 201</w:t>
      </w:r>
      <w:r w:rsidR="00885A5B">
        <w:rPr>
          <w:lang w:val="en-US"/>
        </w:rPr>
        <w:t>4</w:t>
      </w:r>
    </w:p>
    <w:p w:rsidR="008B3970" w:rsidRDefault="00394338" w:rsidP="008B3970">
      <w:pPr>
        <w:pStyle w:val="Nzev"/>
      </w:pPr>
      <w:r>
        <w:t>Double-digit growth of</w:t>
      </w:r>
      <w:r w:rsidR="00AB7006">
        <w:t xml:space="preserve"> both exports and imports</w:t>
      </w:r>
    </w:p>
    <w:p w:rsidR="0097320D" w:rsidRPr="00BC685D" w:rsidRDefault="0097320D" w:rsidP="0097320D">
      <w:pPr>
        <w:pStyle w:val="Nadpis2"/>
        <w:rPr>
          <w:lang w:val="en-US"/>
        </w:rPr>
      </w:pPr>
      <w:r w:rsidRPr="00BC685D">
        <w:rPr>
          <w:lang w:val="en-US"/>
        </w:rPr>
        <w:t xml:space="preserve">External trade – </w:t>
      </w:r>
      <w:r w:rsidR="00CF7699">
        <w:rPr>
          <w:lang w:val="en-US"/>
        </w:rPr>
        <w:t>December</w:t>
      </w:r>
      <w:r>
        <w:rPr>
          <w:lang w:val="en-US"/>
        </w:rPr>
        <w:t xml:space="preserve"> 2013</w:t>
      </w:r>
    </w:p>
    <w:p w:rsidR="0097320D" w:rsidRPr="00E323A3" w:rsidRDefault="0097320D" w:rsidP="0097320D">
      <w:pPr>
        <w:rPr>
          <w:lang w:val="en-US"/>
        </w:rPr>
      </w:pPr>
    </w:p>
    <w:p w:rsidR="00C40125" w:rsidRDefault="00C40125" w:rsidP="00C40125">
      <w:pPr>
        <w:pStyle w:val="Zkladntext3"/>
        <w:spacing w:after="0" w:line="276" w:lineRule="auto"/>
        <w:jc w:val="both"/>
        <w:rPr>
          <w:b/>
          <w:sz w:val="20"/>
          <w:szCs w:val="20"/>
        </w:rPr>
      </w:pPr>
      <w:r w:rsidRPr="00A678DE">
        <w:rPr>
          <w:b/>
          <w:sz w:val="20"/>
          <w:szCs w:val="20"/>
        </w:rPr>
        <w:t xml:space="preserve">In </w:t>
      </w:r>
      <w:r>
        <w:rPr>
          <w:b/>
          <w:sz w:val="20"/>
          <w:szCs w:val="20"/>
        </w:rPr>
        <w:t>December</w:t>
      </w:r>
      <w:r w:rsidRPr="00A678DE">
        <w:rPr>
          <w:b/>
          <w:sz w:val="20"/>
          <w:szCs w:val="20"/>
        </w:rPr>
        <w:t xml:space="preserve"> 201</w:t>
      </w:r>
      <w:r w:rsidR="00B429F1">
        <w:rPr>
          <w:b/>
          <w:sz w:val="20"/>
          <w:szCs w:val="20"/>
        </w:rPr>
        <w:t>3</w:t>
      </w:r>
      <w:r w:rsidRPr="00A678DE">
        <w:rPr>
          <w:b/>
          <w:sz w:val="20"/>
          <w:szCs w:val="20"/>
        </w:rPr>
        <w:t>, according to preliminary data of ‘</w:t>
      </w:r>
      <w:r w:rsidR="003F0A80">
        <w:rPr>
          <w:b/>
          <w:sz w:val="20"/>
          <w:szCs w:val="20"/>
        </w:rPr>
        <w:t>border statistics’, exports and </w:t>
      </w:r>
      <w:r w:rsidRPr="00A678DE">
        <w:rPr>
          <w:b/>
          <w:sz w:val="20"/>
          <w:szCs w:val="20"/>
        </w:rPr>
        <w:t xml:space="preserve">imports at current prices </w:t>
      </w:r>
      <w:r w:rsidR="00E90B9D">
        <w:rPr>
          <w:b/>
          <w:sz w:val="20"/>
          <w:szCs w:val="20"/>
        </w:rPr>
        <w:t>rose</w:t>
      </w:r>
      <w:r w:rsidRPr="00A678DE">
        <w:rPr>
          <w:b/>
          <w:sz w:val="20"/>
          <w:szCs w:val="20"/>
        </w:rPr>
        <w:t xml:space="preserve"> by </w:t>
      </w:r>
      <w:r w:rsidR="00E90B9D">
        <w:rPr>
          <w:b/>
          <w:sz w:val="20"/>
          <w:szCs w:val="20"/>
        </w:rPr>
        <w:t>18.3</w:t>
      </w:r>
      <w:r w:rsidRPr="00A678DE">
        <w:rPr>
          <w:b/>
          <w:sz w:val="20"/>
          <w:szCs w:val="20"/>
        </w:rPr>
        <w:t xml:space="preserve">% and </w:t>
      </w:r>
      <w:r w:rsidR="00E90B9D">
        <w:rPr>
          <w:b/>
          <w:sz w:val="20"/>
          <w:szCs w:val="20"/>
        </w:rPr>
        <w:t>16.8</w:t>
      </w:r>
      <w:r w:rsidRPr="00A678DE">
        <w:rPr>
          <w:b/>
          <w:sz w:val="20"/>
          <w:szCs w:val="20"/>
        </w:rPr>
        <w:t>%</w:t>
      </w:r>
      <w:r w:rsidR="006D5E47">
        <w:rPr>
          <w:b/>
          <w:sz w:val="20"/>
          <w:szCs w:val="20"/>
        </w:rPr>
        <w:t xml:space="preserve"> respectively</w:t>
      </w:r>
      <w:r w:rsidRPr="00A678DE">
        <w:rPr>
          <w:b/>
          <w:sz w:val="20"/>
          <w:szCs w:val="20"/>
        </w:rPr>
        <w:t>, year</w:t>
      </w:r>
      <w:r w:rsidR="00DC01B3">
        <w:rPr>
          <w:b/>
          <w:sz w:val="20"/>
          <w:szCs w:val="20"/>
        </w:rPr>
        <w:t>−</w:t>
      </w:r>
      <w:r w:rsidRPr="00A678DE">
        <w:rPr>
          <w:b/>
          <w:sz w:val="20"/>
          <w:szCs w:val="20"/>
        </w:rPr>
        <w:t>on</w:t>
      </w:r>
      <w:r w:rsidR="00DC01B3">
        <w:rPr>
          <w:b/>
          <w:sz w:val="20"/>
          <w:szCs w:val="20"/>
        </w:rPr>
        <w:t>−</w:t>
      </w:r>
      <w:r>
        <w:rPr>
          <w:b/>
          <w:sz w:val="20"/>
          <w:szCs w:val="20"/>
        </w:rPr>
        <w:t>year (y</w:t>
      </w:r>
      <w:r w:rsidR="00DC01B3">
        <w:rPr>
          <w:b/>
          <w:sz w:val="20"/>
          <w:szCs w:val="20"/>
        </w:rPr>
        <w:t>−</w:t>
      </w:r>
      <w:r>
        <w:rPr>
          <w:b/>
          <w:sz w:val="20"/>
          <w:szCs w:val="20"/>
        </w:rPr>
        <w:t>o</w:t>
      </w:r>
      <w:r w:rsidR="00DC01B3">
        <w:rPr>
          <w:b/>
          <w:sz w:val="20"/>
          <w:szCs w:val="20"/>
        </w:rPr>
        <w:t>−</w:t>
      </w:r>
      <w:r>
        <w:rPr>
          <w:b/>
          <w:sz w:val="20"/>
          <w:szCs w:val="20"/>
        </w:rPr>
        <w:t>y)</w:t>
      </w:r>
      <w:r w:rsidR="006D5E47">
        <w:rPr>
          <w:b/>
          <w:sz w:val="20"/>
          <w:szCs w:val="20"/>
        </w:rPr>
        <w:t>.</w:t>
      </w:r>
      <w:r>
        <w:rPr>
          <w:b/>
          <w:sz w:val="20"/>
          <w:szCs w:val="20"/>
        </w:rPr>
        <w:t xml:space="preserve"> The </w:t>
      </w:r>
      <w:r w:rsidRPr="00A678DE">
        <w:rPr>
          <w:b/>
          <w:sz w:val="20"/>
          <w:szCs w:val="20"/>
        </w:rPr>
        <w:t xml:space="preserve">trade balance ended in a surplus of CZK </w:t>
      </w:r>
      <w:r w:rsidR="00E90B9D">
        <w:rPr>
          <w:b/>
          <w:sz w:val="20"/>
          <w:szCs w:val="20"/>
        </w:rPr>
        <w:t>9.6</w:t>
      </w:r>
      <w:r w:rsidRPr="00A678DE">
        <w:rPr>
          <w:b/>
          <w:sz w:val="20"/>
          <w:szCs w:val="20"/>
        </w:rPr>
        <w:t xml:space="preserve"> bn, which was by CZK </w:t>
      </w:r>
      <w:r w:rsidR="00E90B9D">
        <w:rPr>
          <w:b/>
          <w:sz w:val="20"/>
          <w:szCs w:val="20"/>
        </w:rPr>
        <w:t>4.2</w:t>
      </w:r>
      <w:r w:rsidRPr="00A678DE">
        <w:rPr>
          <w:b/>
          <w:sz w:val="20"/>
          <w:szCs w:val="20"/>
        </w:rPr>
        <w:t xml:space="preserve"> bn </w:t>
      </w:r>
      <w:r w:rsidR="00E90B9D">
        <w:rPr>
          <w:b/>
          <w:sz w:val="20"/>
          <w:szCs w:val="20"/>
        </w:rPr>
        <w:t>higher</w:t>
      </w:r>
      <w:r w:rsidRPr="00A678DE">
        <w:rPr>
          <w:b/>
          <w:sz w:val="20"/>
          <w:szCs w:val="20"/>
        </w:rPr>
        <w:t xml:space="preserve"> compare</w:t>
      </w:r>
      <w:r>
        <w:rPr>
          <w:b/>
          <w:sz w:val="20"/>
          <w:szCs w:val="20"/>
        </w:rPr>
        <w:t>d</w:t>
      </w:r>
      <w:r w:rsidRPr="00A678DE">
        <w:rPr>
          <w:b/>
          <w:sz w:val="20"/>
          <w:szCs w:val="20"/>
        </w:rPr>
        <w:t xml:space="preserve"> to </w:t>
      </w:r>
      <w:r>
        <w:rPr>
          <w:b/>
          <w:sz w:val="20"/>
          <w:szCs w:val="20"/>
        </w:rPr>
        <w:t xml:space="preserve">December </w:t>
      </w:r>
      <w:r w:rsidRPr="00A678DE">
        <w:rPr>
          <w:b/>
          <w:sz w:val="20"/>
          <w:szCs w:val="20"/>
        </w:rPr>
        <w:t>201</w:t>
      </w:r>
      <w:r w:rsidR="00B429F1">
        <w:rPr>
          <w:b/>
          <w:sz w:val="20"/>
          <w:szCs w:val="20"/>
        </w:rPr>
        <w:t>2</w:t>
      </w:r>
      <w:r w:rsidRPr="00A678DE">
        <w:rPr>
          <w:b/>
          <w:sz w:val="20"/>
          <w:szCs w:val="20"/>
        </w:rPr>
        <w:t xml:space="preserve">. </w:t>
      </w:r>
    </w:p>
    <w:p w:rsidR="00C40125" w:rsidRPr="00A678DE" w:rsidRDefault="00C40125" w:rsidP="00C40125">
      <w:pPr>
        <w:pStyle w:val="Zkladntext3"/>
        <w:spacing w:after="0" w:line="276" w:lineRule="auto"/>
        <w:jc w:val="both"/>
        <w:rPr>
          <w:b/>
          <w:sz w:val="20"/>
          <w:szCs w:val="20"/>
        </w:rPr>
      </w:pPr>
      <w:r w:rsidRPr="00A678DE">
        <w:rPr>
          <w:b/>
          <w:sz w:val="20"/>
          <w:szCs w:val="20"/>
        </w:rPr>
        <w:t>In the year 201</w:t>
      </w:r>
      <w:r w:rsidR="00B429F1">
        <w:rPr>
          <w:b/>
          <w:sz w:val="20"/>
          <w:szCs w:val="20"/>
        </w:rPr>
        <w:t>3</w:t>
      </w:r>
      <w:r w:rsidRPr="00A678DE">
        <w:rPr>
          <w:b/>
          <w:sz w:val="20"/>
          <w:szCs w:val="20"/>
        </w:rPr>
        <w:t>, exports and imports were up by </w:t>
      </w:r>
      <w:r w:rsidR="009D1687">
        <w:rPr>
          <w:b/>
          <w:sz w:val="20"/>
          <w:szCs w:val="20"/>
        </w:rPr>
        <w:t>2.8</w:t>
      </w:r>
      <w:r w:rsidRPr="00A678DE">
        <w:rPr>
          <w:b/>
          <w:sz w:val="20"/>
          <w:szCs w:val="20"/>
        </w:rPr>
        <w:t xml:space="preserve">% and </w:t>
      </w:r>
      <w:r w:rsidR="009D1687">
        <w:rPr>
          <w:b/>
          <w:sz w:val="20"/>
          <w:szCs w:val="20"/>
        </w:rPr>
        <w:t>1</w:t>
      </w:r>
      <w:r>
        <w:rPr>
          <w:b/>
          <w:sz w:val="20"/>
          <w:szCs w:val="20"/>
        </w:rPr>
        <w:t>.4</w:t>
      </w:r>
      <w:r w:rsidRPr="00A678DE">
        <w:rPr>
          <w:b/>
          <w:sz w:val="20"/>
          <w:szCs w:val="20"/>
        </w:rPr>
        <w:t xml:space="preserve">% respectively. The annual trade balance </w:t>
      </w:r>
      <w:r w:rsidR="009D1687">
        <w:rPr>
          <w:b/>
          <w:sz w:val="20"/>
          <w:szCs w:val="20"/>
        </w:rPr>
        <w:t xml:space="preserve">reached a surplus of </w:t>
      </w:r>
      <w:r w:rsidRPr="00A678DE">
        <w:rPr>
          <w:b/>
          <w:sz w:val="20"/>
          <w:szCs w:val="20"/>
        </w:rPr>
        <w:t xml:space="preserve">CZK </w:t>
      </w:r>
      <w:r w:rsidR="009D1687">
        <w:rPr>
          <w:b/>
          <w:sz w:val="20"/>
          <w:szCs w:val="20"/>
        </w:rPr>
        <w:t>350.8</w:t>
      </w:r>
      <w:r w:rsidRPr="00A678DE">
        <w:rPr>
          <w:b/>
          <w:sz w:val="20"/>
          <w:szCs w:val="20"/>
        </w:rPr>
        <w:t xml:space="preserve"> </w:t>
      </w:r>
      <w:r>
        <w:rPr>
          <w:b/>
          <w:sz w:val="20"/>
          <w:szCs w:val="20"/>
        </w:rPr>
        <w:t>bn</w:t>
      </w:r>
      <w:r w:rsidRPr="00A678DE">
        <w:rPr>
          <w:b/>
          <w:sz w:val="20"/>
          <w:szCs w:val="20"/>
        </w:rPr>
        <w:t xml:space="preserve">, which was by CZK </w:t>
      </w:r>
      <w:r w:rsidR="004675E6">
        <w:rPr>
          <w:b/>
          <w:sz w:val="20"/>
          <w:szCs w:val="20"/>
        </w:rPr>
        <w:t>45.1</w:t>
      </w:r>
      <w:r w:rsidRPr="00A678DE">
        <w:rPr>
          <w:b/>
          <w:sz w:val="20"/>
          <w:szCs w:val="20"/>
        </w:rPr>
        <w:t xml:space="preserve"> </w:t>
      </w:r>
      <w:r>
        <w:rPr>
          <w:b/>
          <w:sz w:val="20"/>
          <w:szCs w:val="20"/>
        </w:rPr>
        <w:t>bn</w:t>
      </w:r>
      <w:r w:rsidRPr="00A678DE">
        <w:rPr>
          <w:b/>
          <w:sz w:val="20"/>
          <w:szCs w:val="20"/>
        </w:rPr>
        <w:t xml:space="preserve"> </w:t>
      </w:r>
      <w:r>
        <w:rPr>
          <w:b/>
          <w:sz w:val="20"/>
          <w:szCs w:val="20"/>
        </w:rPr>
        <w:t>more</w:t>
      </w:r>
      <w:r w:rsidR="003F0A80">
        <w:rPr>
          <w:b/>
          <w:sz w:val="20"/>
          <w:szCs w:val="20"/>
        </w:rPr>
        <w:t xml:space="preserve"> than in </w:t>
      </w:r>
      <w:r w:rsidRPr="00A678DE">
        <w:rPr>
          <w:b/>
          <w:sz w:val="20"/>
          <w:szCs w:val="20"/>
        </w:rPr>
        <w:t>20</w:t>
      </w:r>
      <w:r>
        <w:rPr>
          <w:b/>
          <w:sz w:val="20"/>
          <w:szCs w:val="20"/>
        </w:rPr>
        <w:t>1</w:t>
      </w:r>
      <w:r w:rsidR="00B429F1">
        <w:rPr>
          <w:b/>
          <w:sz w:val="20"/>
          <w:szCs w:val="20"/>
        </w:rPr>
        <w:t>2</w:t>
      </w:r>
      <w:r w:rsidRPr="00A678DE">
        <w:rPr>
          <w:b/>
          <w:sz w:val="20"/>
          <w:szCs w:val="20"/>
        </w:rPr>
        <w:t>.</w:t>
      </w:r>
    </w:p>
    <w:p w:rsidR="0097320D" w:rsidRPr="00C40125" w:rsidRDefault="0097320D" w:rsidP="00043BF4">
      <w:pPr>
        <w:rPr>
          <w:lang w:val="en-US"/>
        </w:rPr>
      </w:pPr>
    </w:p>
    <w:p w:rsidR="00F21D3C" w:rsidRPr="00187E98" w:rsidRDefault="00F21D3C" w:rsidP="00F21D3C">
      <w:pPr>
        <w:spacing w:before="60"/>
        <w:ind w:left="60" w:right="60"/>
        <w:rPr>
          <w:rFonts w:cs="Arial"/>
          <w:szCs w:val="20"/>
          <w:lang w:val="af-ZA"/>
        </w:rPr>
      </w:pPr>
      <w:r w:rsidRPr="00187E98">
        <w:rPr>
          <w:rFonts w:cs="Arial"/>
          <w:szCs w:val="20"/>
          <w:lang w:val="af-ZA"/>
        </w:rPr>
        <w:t>According to preliminary data of ‘</w:t>
      </w:r>
      <w:r>
        <w:rPr>
          <w:rFonts w:cs="Arial"/>
          <w:szCs w:val="20"/>
          <w:lang w:val="af-ZA"/>
        </w:rPr>
        <w:t>cross−</w:t>
      </w:r>
      <w:r w:rsidRPr="00187E98">
        <w:rPr>
          <w:rFonts w:cs="Arial"/>
          <w:szCs w:val="20"/>
          <w:lang w:val="af-ZA"/>
        </w:rPr>
        <w:t>border statistics’, seasonally adjusted exports</w:t>
      </w:r>
      <w:r w:rsidR="00880CF6">
        <w:rPr>
          <w:rFonts w:cs="Arial"/>
          <w:szCs w:val="20"/>
          <w:lang w:val="af-ZA"/>
        </w:rPr>
        <w:t xml:space="preserve"> and </w:t>
      </w:r>
      <w:r w:rsidR="00BA01B6">
        <w:rPr>
          <w:rFonts w:cs="Arial"/>
          <w:szCs w:val="20"/>
          <w:lang w:val="af-ZA"/>
        </w:rPr>
        <w:t>imports</w:t>
      </w:r>
      <w:r>
        <w:rPr>
          <w:rFonts w:cs="Arial"/>
          <w:szCs w:val="20"/>
          <w:lang w:val="af-ZA"/>
        </w:rPr>
        <w:t xml:space="preserve"> </w:t>
      </w:r>
      <w:r w:rsidR="00880CF6">
        <w:rPr>
          <w:rFonts w:cs="Arial"/>
          <w:szCs w:val="20"/>
          <w:lang w:val="af-ZA"/>
        </w:rPr>
        <w:t>rose</w:t>
      </w:r>
      <w:r>
        <w:rPr>
          <w:rFonts w:cs="Arial"/>
          <w:szCs w:val="20"/>
          <w:lang w:val="af-ZA"/>
        </w:rPr>
        <w:t xml:space="preserve"> by </w:t>
      </w:r>
      <w:r w:rsidR="00E519E6">
        <w:rPr>
          <w:rFonts w:cs="Arial"/>
          <w:szCs w:val="20"/>
          <w:lang w:val="af-ZA"/>
        </w:rPr>
        <w:t>4.2</w:t>
      </w:r>
      <w:r w:rsidRPr="00187E98">
        <w:rPr>
          <w:rFonts w:cs="Arial"/>
          <w:szCs w:val="20"/>
          <w:lang w:val="af-ZA"/>
        </w:rPr>
        <w:t>%</w:t>
      </w:r>
      <w:r w:rsidR="00880CF6">
        <w:rPr>
          <w:rFonts w:cs="Arial"/>
          <w:szCs w:val="20"/>
          <w:lang w:val="af-ZA"/>
        </w:rPr>
        <w:t xml:space="preserve"> and </w:t>
      </w:r>
      <w:r w:rsidR="00E519E6">
        <w:rPr>
          <w:rFonts w:cs="Arial"/>
          <w:szCs w:val="20"/>
          <w:lang w:val="af-ZA"/>
        </w:rPr>
        <w:t>6.0</w:t>
      </w:r>
      <w:r w:rsidR="00880CF6">
        <w:rPr>
          <w:rFonts w:cs="Arial"/>
          <w:szCs w:val="20"/>
          <w:lang w:val="af-ZA"/>
        </w:rPr>
        <w:t>% respectively</w:t>
      </w:r>
      <w:r>
        <w:rPr>
          <w:rFonts w:cs="Arial"/>
          <w:szCs w:val="20"/>
          <w:lang w:val="af-ZA"/>
        </w:rPr>
        <w:t xml:space="preserve"> </w:t>
      </w:r>
      <w:r w:rsidRPr="00187E98">
        <w:rPr>
          <w:rFonts w:cs="Arial"/>
          <w:b/>
          <w:bCs/>
          <w:szCs w:val="20"/>
          <w:lang w:val="af-ZA"/>
        </w:rPr>
        <w:t xml:space="preserve">compared to </w:t>
      </w:r>
      <w:r w:rsidR="00CF7699">
        <w:rPr>
          <w:rFonts w:cs="Arial"/>
          <w:b/>
          <w:bCs/>
          <w:szCs w:val="20"/>
          <w:lang w:val="af-ZA"/>
        </w:rPr>
        <w:t>November</w:t>
      </w:r>
      <w:r>
        <w:rPr>
          <w:rFonts w:cs="Arial"/>
          <w:b/>
          <w:bCs/>
          <w:szCs w:val="20"/>
          <w:lang w:val="af-ZA"/>
        </w:rPr>
        <w:t xml:space="preserve"> </w:t>
      </w:r>
      <w:r w:rsidRPr="00187E98">
        <w:rPr>
          <w:rFonts w:cs="Arial"/>
          <w:b/>
          <w:bCs/>
          <w:szCs w:val="20"/>
          <w:lang w:val="af-ZA"/>
        </w:rPr>
        <w:t>201</w:t>
      </w:r>
      <w:r>
        <w:rPr>
          <w:rFonts w:cs="Arial"/>
          <w:b/>
          <w:bCs/>
          <w:szCs w:val="20"/>
          <w:lang w:val="af-ZA"/>
        </w:rPr>
        <w:t>3</w:t>
      </w:r>
      <w:r w:rsidR="00044DB0">
        <w:rPr>
          <w:rFonts w:cs="Arial"/>
          <w:szCs w:val="20"/>
          <w:lang w:val="af-ZA"/>
        </w:rPr>
        <w:t>. The </w:t>
      </w:r>
      <w:r w:rsidRPr="00187E98">
        <w:rPr>
          <w:rFonts w:cs="Arial"/>
          <w:szCs w:val="20"/>
          <w:lang w:val="af-ZA"/>
        </w:rPr>
        <w:t xml:space="preserve">development trend shows </w:t>
      </w:r>
      <w:r w:rsidR="00880CF6">
        <w:rPr>
          <w:rFonts w:cs="Arial"/>
          <w:szCs w:val="20"/>
          <w:lang w:val="af-ZA"/>
        </w:rPr>
        <w:t>growing</w:t>
      </w:r>
      <w:r w:rsidRPr="00187E98">
        <w:rPr>
          <w:rFonts w:cs="Arial"/>
          <w:szCs w:val="20"/>
          <w:lang w:val="af-ZA"/>
        </w:rPr>
        <w:t xml:space="preserve"> exports</w:t>
      </w:r>
      <w:r>
        <w:rPr>
          <w:rFonts w:cs="Arial"/>
          <w:szCs w:val="20"/>
          <w:lang w:val="af-ZA"/>
        </w:rPr>
        <w:t xml:space="preserve"> </w:t>
      </w:r>
      <w:r w:rsidR="00880CF6">
        <w:rPr>
          <w:rFonts w:cs="Arial"/>
          <w:szCs w:val="20"/>
          <w:lang w:val="af-ZA"/>
        </w:rPr>
        <w:t>(+</w:t>
      </w:r>
      <w:r w:rsidR="00E519E6">
        <w:rPr>
          <w:rFonts w:cs="Arial"/>
          <w:szCs w:val="20"/>
          <w:lang w:val="af-ZA"/>
        </w:rPr>
        <w:t>3.2</w:t>
      </w:r>
      <w:r w:rsidR="00E07429">
        <w:rPr>
          <w:rFonts w:cs="Arial"/>
          <w:szCs w:val="20"/>
          <w:lang w:val="af-ZA"/>
        </w:rPr>
        <w:t xml:space="preserve">%) </w:t>
      </w:r>
      <w:r w:rsidRPr="00187E98">
        <w:rPr>
          <w:rFonts w:cs="Arial"/>
          <w:szCs w:val="20"/>
          <w:lang w:val="af-ZA"/>
        </w:rPr>
        <w:t>and</w:t>
      </w:r>
      <w:r w:rsidR="00123FFD">
        <w:rPr>
          <w:rFonts w:cs="Arial"/>
          <w:szCs w:val="20"/>
          <w:lang w:val="af-ZA"/>
        </w:rPr>
        <w:t xml:space="preserve"> </w:t>
      </w:r>
      <w:r w:rsidRPr="00187E98">
        <w:rPr>
          <w:rFonts w:cs="Arial"/>
          <w:szCs w:val="20"/>
          <w:lang w:val="af-ZA"/>
        </w:rPr>
        <w:t>imports (</w:t>
      </w:r>
      <w:r>
        <w:rPr>
          <w:rFonts w:cs="Arial"/>
          <w:szCs w:val="20"/>
          <w:lang w:val="af-ZA"/>
        </w:rPr>
        <w:t>+</w:t>
      </w:r>
      <w:r w:rsidR="00E519E6">
        <w:rPr>
          <w:rFonts w:cs="Arial"/>
          <w:szCs w:val="20"/>
          <w:lang w:val="af-ZA"/>
        </w:rPr>
        <w:t>2.5</w:t>
      </w:r>
      <w:r w:rsidRPr="00187E98">
        <w:rPr>
          <w:rFonts w:cs="Arial"/>
          <w:szCs w:val="20"/>
          <w:lang w:val="af-ZA"/>
        </w:rPr>
        <w:t>%).</w:t>
      </w:r>
    </w:p>
    <w:p w:rsidR="002D37F5" w:rsidRDefault="002D37F5" w:rsidP="007A57F2"/>
    <w:p w:rsidR="00F21D3C" w:rsidRDefault="00F21D3C"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lang w:val="en-US"/>
        </w:rPr>
      </w:pPr>
      <w:r w:rsidRPr="00FE40C6">
        <w:rPr>
          <w:rFonts w:cs="Arial"/>
          <w:b/>
          <w:szCs w:val="20"/>
          <w:lang w:val="en-US"/>
        </w:rPr>
        <w:t>Year−on−year</w:t>
      </w:r>
      <w:r w:rsidRPr="00FE40C6">
        <w:rPr>
          <w:rFonts w:cs="Arial"/>
          <w:szCs w:val="20"/>
          <w:lang w:val="en-US"/>
        </w:rPr>
        <w:t xml:space="preserve">, exports </w:t>
      </w:r>
      <w:r w:rsidR="0019766F">
        <w:rPr>
          <w:rFonts w:cs="Arial"/>
          <w:szCs w:val="20"/>
          <w:lang w:val="en-US"/>
        </w:rPr>
        <w:t xml:space="preserve">and imports </w:t>
      </w:r>
      <w:r>
        <w:rPr>
          <w:rFonts w:cs="Arial"/>
          <w:szCs w:val="20"/>
          <w:lang w:val="en-US"/>
        </w:rPr>
        <w:t>at current prices went up</w:t>
      </w:r>
      <w:r w:rsidRPr="00FE40C6">
        <w:rPr>
          <w:rFonts w:cs="Arial"/>
          <w:szCs w:val="20"/>
          <w:lang w:val="en-US"/>
        </w:rPr>
        <w:t xml:space="preserve"> by </w:t>
      </w:r>
      <w:r w:rsidR="00974A76">
        <w:rPr>
          <w:rFonts w:cs="Arial"/>
          <w:szCs w:val="20"/>
          <w:lang w:val="en-US"/>
        </w:rPr>
        <w:t>18.3</w:t>
      </w:r>
      <w:r w:rsidRPr="00FE40C6">
        <w:rPr>
          <w:rFonts w:cs="Arial"/>
          <w:szCs w:val="20"/>
          <w:lang w:val="en-US"/>
        </w:rPr>
        <w:t>% (</w:t>
      </w:r>
      <w:r w:rsidRPr="00E43FC7">
        <w:rPr>
          <w:rFonts w:cs="Arial"/>
          <w:szCs w:val="20"/>
          <w:lang w:val="en-US"/>
        </w:rPr>
        <w:t xml:space="preserve">CZK </w:t>
      </w:r>
      <w:r>
        <w:rPr>
          <w:rFonts w:cs="Arial"/>
          <w:szCs w:val="20"/>
          <w:lang w:val="en-US"/>
        </w:rPr>
        <w:t>+</w:t>
      </w:r>
      <w:r w:rsidR="00974A76">
        <w:rPr>
          <w:rFonts w:cs="Arial"/>
          <w:szCs w:val="20"/>
          <w:lang w:val="en-US"/>
        </w:rPr>
        <w:t>38.7</w:t>
      </w:r>
      <w:r>
        <w:rPr>
          <w:rFonts w:cs="Arial"/>
          <w:szCs w:val="20"/>
          <w:lang w:val="en-US"/>
        </w:rPr>
        <w:t xml:space="preserve"> </w:t>
      </w:r>
      <w:r w:rsidRPr="00E43FC7">
        <w:rPr>
          <w:rFonts w:cs="Arial"/>
          <w:szCs w:val="20"/>
          <w:lang w:val="en-US"/>
        </w:rPr>
        <w:t>bn</w:t>
      </w:r>
      <w:r w:rsidRPr="00FE40C6">
        <w:rPr>
          <w:rFonts w:cs="Arial"/>
          <w:szCs w:val="20"/>
          <w:lang w:val="en-US"/>
        </w:rPr>
        <w:t>)</w:t>
      </w:r>
      <w:r>
        <w:rPr>
          <w:rFonts w:cs="Arial"/>
          <w:szCs w:val="20"/>
          <w:lang w:val="en-US"/>
        </w:rPr>
        <w:t xml:space="preserve"> </w:t>
      </w:r>
      <w:r w:rsidR="00517392">
        <w:rPr>
          <w:rFonts w:cs="Arial"/>
          <w:szCs w:val="20"/>
          <w:lang w:val="en-US"/>
        </w:rPr>
        <w:t>and </w:t>
      </w:r>
      <w:r w:rsidR="00974A76">
        <w:rPr>
          <w:rFonts w:cs="Arial"/>
          <w:szCs w:val="20"/>
          <w:lang w:val="en-US"/>
        </w:rPr>
        <w:t>16.8</w:t>
      </w:r>
      <w:r w:rsidR="00EF0AD3">
        <w:rPr>
          <w:rFonts w:cs="Arial"/>
          <w:szCs w:val="20"/>
          <w:lang w:val="en-US"/>
        </w:rPr>
        <w:t>% (CZK</w:t>
      </w:r>
      <w:r w:rsidR="00614B4D">
        <w:rPr>
          <w:rFonts w:cs="Arial"/>
          <w:szCs w:val="20"/>
          <w:lang w:val="en-US"/>
        </w:rPr>
        <w:t xml:space="preserve"> </w:t>
      </w:r>
      <w:r w:rsidR="00EF0AD3">
        <w:rPr>
          <w:rFonts w:cs="Arial"/>
          <w:szCs w:val="20"/>
          <w:lang w:val="en-US"/>
        </w:rPr>
        <w:t>+</w:t>
      </w:r>
      <w:r w:rsidR="00974A76">
        <w:rPr>
          <w:rFonts w:cs="Arial"/>
          <w:szCs w:val="20"/>
          <w:lang w:val="en-US"/>
        </w:rPr>
        <w:t>34.6</w:t>
      </w:r>
      <w:r w:rsidR="00EF0AD3">
        <w:rPr>
          <w:rFonts w:cs="Arial"/>
          <w:szCs w:val="20"/>
          <w:lang w:val="en-US"/>
        </w:rPr>
        <w:t xml:space="preserve"> bn)</w:t>
      </w:r>
      <w:r w:rsidR="00DC01B3">
        <w:rPr>
          <w:rFonts w:cs="Arial"/>
          <w:szCs w:val="20"/>
          <w:lang w:val="en-US"/>
        </w:rPr>
        <w:t xml:space="preserve"> respectively.</w:t>
      </w:r>
      <w:r w:rsidR="0081798E">
        <w:rPr>
          <w:rFonts w:cs="Arial"/>
          <w:szCs w:val="20"/>
          <w:lang w:val="en-US"/>
        </w:rPr>
        <w:t xml:space="preserve"> </w:t>
      </w:r>
      <w:r w:rsidR="00DA3EC6">
        <w:rPr>
          <w:rFonts w:cs="Arial"/>
          <w:szCs w:val="20"/>
          <w:lang w:val="en-US"/>
        </w:rPr>
        <w:t xml:space="preserve">The results were influenced by the low comparative basis of December </w:t>
      </w:r>
      <w:r w:rsidR="00974A76">
        <w:rPr>
          <w:rFonts w:cs="Arial"/>
          <w:szCs w:val="20"/>
          <w:lang w:val="en-US"/>
        </w:rPr>
        <w:t>2012 (the lowest monthly turnover of the year 2012).</w:t>
      </w:r>
      <w:r w:rsidR="00E31B10">
        <w:rPr>
          <w:rFonts w:cs="Arial"/>
          <w:szCs w:val="20"/>
          <w:lang w:val="en-US"/>
        </w:rPr>
        <w:t xml:space="preserve"> </w:t>
      </w:r>
      <w:r w:rsidRPr="00B41EE7">
        <w:rPr>
          <w:rFonts w:cs="Arial"/>
          <w:szCs w:val="20"/>
          <w:lang w:val="en-US"/>
        </w:rPr>
        <w:t xml:space="preserve">Exports of entities seated in the Czech Republic </w:t>
      </w:r>
      <w:r>
        <w:rPr>
          <w:rFonts w:cs="Arial"/>
          <w:szCs w:val="20"/>
          <w:lang w:val="en-US"/>
        </w:rPr>
        <w:t>were higher by </w:t>
      </w:r>
      <w:r w:rsidR="00E31B10">
        <w:rPr>
          <w:rFonts w:cs="Arial"/>
          <w:szCs w:val="20"/>
          <w:lang w:val="en-US"/>
        </w:rPr>
        <w:t>16.5</w:t>
      </w:r>
      <w:r w:rsidRPr="00B41EE7">
        <w:rPr>
          <w:rFonts w:cs="Arial"/>
          <w:szCs w:val="20"/>
          <w:lang w:val="en-US"/>
        </w:rPr>
        <w:t xml:space="preserve">% (CZK </w:t>
      </w:r>
      <w:r>
        <w:rPr>
          <w:rFonts w:cs="Arial"/>
          <w:szCs w:val="20"/>
          <w:lang w:val="en-US"/>
        </w:rPr>
        <w:t>+</w:t>
      </w:r>
      <w:r w:rsidR="00E31B10">
        <w:rPr>
          <w:rFonts w:cs="Arial"/>
          <w:szCs w:val="20"/>
          <w:lang w:val="en-US"/>
        </w:rPr>
        <w:t>25.7</w:t>
      </w:r>
      <w:r>
        <w:rPr>
          <w:rFonts w:cs="Arial"/>
          <w:szCs w:val="20"/>
          <w:lang w:val="en-US"/>
        </w:rPr>
        <w:t xml:space="preserve"> </w:t>
      </w:r>
      <w:r w:rsidRPr="00B41EE7">
        <w:rPr>
          <w:rFonts w:cs="Arial"/>
          <w:szCs w:val="20"/>
          <w:lang w:val="en-US"/>
        </w:rPr>
        <w:t>bn)</w:t>
      </w:r>
      <w:r>
        <w:rPr>
          <w:rFonts w:cs="Arial"/>
          <w:szCs w:val="20"/>
          <w:lang w:val="en-US"/>
        </w:rPr>
        <w:t xml:space="preserve"> </w:t>
      </w:r>
      <w:r w:rsidR="009A619A">
        <w:rPr>
          <w:rFonts w:cs="Arial"/>
          <w:szCs w:val="20"/>
          <w:lang w:val="en-US"/>
        </w:rPr>
        <w:t>and</w:t>
      </w:r>
      <w:r w:rsidR="0081798E">
        <w:rPr>
          <w:rFonts w:cs="Arial"/>
          <w:szCs w:val="20"/>
          <w:lang w:val="en-US"/>
        </w:rPr>
        <w:t xml:space="preserve"> </w:t>
      </w:r>
      <w:r>
        <w:rPr>
          <w:rFonts w:cs="Arial"/>
          <w:szCs w:val="20"/>
          <w:lang w:val="en-US"/>
        </w:rPr>
        <w:t>exports</w:t>
      </w:r>
      <w:r w:rsidRPr="00B41EE7">
        <w:rPr>
          <w:rFonts w:cs="Arial"/>
          <w:szCs w:val="20"/>
          <w:lang w:val="en-US"/>
        </w:rPr>
        <w:t xml:space="preserve"> entities seated outside the Czech Republic </w:t>
      </w:r>
      <w:r w:rsidR="009A619A">
        <w:rPr>
          <w:rFonts w:cs="Arial"/>
          <w:szCs w:val="20"/>
          <w:lang w:val="en-US"/>
        </w:rPr>
        <w:t xml:space="preserve">were by </w:t>
      </w:r>
      <w:r w:rsidR="00E31B10">
        <w:rPr>
          <w:rFonts w:cs="Arial"/>
          <w:szCs w:val="20"/>
          <w:lang w:val="en-US"/>
        </w:rPr>
        <w:t>23.4</w:t>
      </w:r>
      <w:r w:rsidR="009A619A">
        <w:rPr>
          <w:rFonts w:cs="Arial"/>
          <w:szCs w:val="20"/>
          <w:lang w:val="en-US"/>
        </w:rPr>
        <w:t>% (</w:t>
      </w:r>
      <w:r w:rsidR="00663B6D">
        <w:rPr>
          <w:rFonts w:cs="Arial"/>
          <w:szCs w:val="20"/>
          <w:lang w:val="en-US"/>
        </w:rPr>
        <w:t>CZK </w:t>
      </w:r>
      <w:r w:rsidR="009A619A">
        <w:rPr>
          <w:rFonts w:cs="Arial"/>
          <w:szCs w:val="20"/>
          <w:lang w:val="en-US"/>
        </w:rPr>
        <w:t>+</w:t>
      </w:r>
      <w:r w:rsidR="00E31B10">
        <w:rPr>
          <w:rFonts w:cs="Arial"/>
          <w:szCs w:val="20"/>
          <w:lang w:val="en-US"/>
        </w:rPr>
        <w:t>13.0</w:t>
      </w:r>
      <w:r w:rsidR="009A619A">
        <w:rPr>
          <w:rFonts w:cs="Arial"/>
          <w:szCs w:val="20"/>
          <w:lang w:val="en-US"/>
        </w:rPr>
        <w:t xml:space="preserve"> bn) higher</w:t>
      </w:r>
      <w:r w:rsidR="00B7327A">
        <w:rPr>
          <w:rFonts w:cs="Arial"/>
          <w:szCs w:val="20"/>
          <w:lang w:val="en-US"/>
        </w:rPr>
        <w:t>, y−o−y.</w:t>
      </w:r>
      <w:r>
        <w:rPr>
          <w:rFonts w:cs="Arial"/>
          <w:szCs w:val="20"/>
          <w:lang w:val="en-US"/>
        </w:rPr>
        <w:t xml:space="preserve"> Imports of </w:t>
      </w:r>
      <w:r w:rsidRPr="00B41EE7">
        <w:rPr>
          <w:rFonts w:cs="Arial"/>
          <w:szCs w:val="20"/>
          <w:lang w:val="en-US"/>
        </w:rPr>
        <w:t xml:space="preserve">entities seated in the Czech Republic </w:t>
      </w:r>
      <w:r>
        <w:rPr>
          <w:rFonts w:cs="Arial"/>
          <w:szCs w:val="20"/>
          <w:lang w:val="en-US"/>
        </w:rPr>
        <w:t>increased</w:t>
      </w:r>
      <w:r w:rsidR="00663B6D">
        <w:rPr>
          <w:rFonts w:cs="Arial"/>
          <w:szCs w:val="20"/>
          <w:lang w:val="en-US"/>
        </w:rPr>
        <w:t xml:space="preserve"> by </w:t>
      </w:r>
      <w:r w:rsidR="00E31B10">
        <w:rPr>
          <w:rFonts w:cs="Arial"/>
          <w:szCs w:val="20"/>
          <w:lang w:val="en-US"/>
        </w:rPr>
        <w:t>17.3</w:t>
      </w:r>
      <w:r>
        <w:rPr>
          <w:rFonts w:cs="Arial"/>
          <w:szCs w:val="20"/>
          <w:lang w:val="en-US"/>
        </w:rPr>
        <w:t>% (CZK +</w:t>
      </w:r>
      <w:r w:rsidR="00532197">
        <w:rPr>
          <w:rFonts w:cs="Arial"/>
          <w:szCs w:val="20"/>
          <w:lang w:val="en-US"/>
        </w:rPr>
        <w:t>28.3</w:t>
      </w:r>
      <w:r>
        <w:rPr>
          <w:rFonts w:cs="Arial"/>
          <w:szCs w:val="20"/>
          <w:lang w:val="en-US"/>
        </w:rPr>
        <w:t> </w:t>
      </w:r>
      <w:r w:rsidRPr="00B41EE7">
        <w:rPr>
          <w:rFonts w:cs="Arial"/>
          <w:szCs w:val="20"/>
          <w:lang w:val="en-US"/>
        </w:rPr>
        <w:t xml:space="preserve">bn) </w:t>
      </w:r>
      <w:r w:rsidR="00127797">
        <w:rPr>
          <w:rFonts w:cs="Arial"/>
          <w:szCs w:val="20"/>
          <w:lang w:val="en-US"/>
        </w:rPr>
        <w:t>and</w:t>
      </w:r>
      <w:r w:rsidRPr="00B41EE7">
        <w:rPr>
          <w:rFonts w:cs="Arial"/>
          <w:szCs w:val="20"/>
          <w:lang w:val="en-US"/>
        </w:rPr>
        <w:t xml:space="preserve"> im</w:t>
      </w:r>
      <w:r>
        <w:rPr>
          <w:rFonts w:cs="Arial"/>
          <w:szCs w:val="20"/>
          <w:lang w:val="en-US"/>
        </w:rPr>
        <w:t>ports of </w:t>
      </w:r>
      <w:r w:rsidRPr="00B41EE7">
        <w:rPr>
          <w:rFonts w:cs="Arial"/>
          <w:szCs w:val="20"/>
          <w:lang w:val="en-US"/>
        </w:rPr>
        <w:t xml:space="preserve">entities seated outside the Czech Republic </w:t>
      </w:r>
      <w:r w:rsidR="00127797">
        <w:rPr>
          <w:rFonts w:cs="Arial"/>
          <w:szCs w:val="20"/>
          <w:lang w:val="en-US"/>
        </w:rPr>
        <w:t>grew</w:t>
      </w:r>
      <w:r w:rsidRPr="00B41EE7">
        <w:rPr>
          <w:rFonts w:cs="Arial"/>
          <w:szCs w:val="20"/>
          <w:lang w:val="en-US"/>
        </w:rPr>
        <w:t xml:space="preserve"> by </w:t>
      </w:r>
      <w:r w:rsidR="00532197">
        <w:rPr>
          <w:rFonts w:cs="Arial"/>
          <w:szCs w:val="20"/>
          <w:lang w:val="en-US"/>
        </w:rPr>
        <w:t>14.9</w:t>
      </w:r>
      <w:r>
        <w:rPr>
          <w:rFonts w:cs="Arial"/>
          <w:szCs w:val="20"/>
          <w:lang w:val="en-US"/>
        </w:rPr>
        <w:t>% (CZK </w:t>
      </w:r>
      <w:r w:rsidR="00330CA9">
        <w:rPr>
          <w:rFonts w:cs="Arial"/>
          <w:szCs w:val="20"/>
          <w:lang w:val="en-US"/>
        </w:rPr>
        <w:t>+</w:t>
      </w:r>
      <w:r w:rsidR="00532197">
        <w:rPr>
          <w:rFonts w:cs="Arial"/>
          <w:szCs w:val="20"/>
          <w:lang w:val="en-US"/>
        </w:rPr>
        <w:t>6</w:t>
      </w:r>
      <w:r w:rsidR="00DF464E">
        <w:rPr>
          <w:rFonts w:cs="Arial"/>
          <w:szCs w:val="20"/>
          <w:lang w:val="en-US"/>
        </w:rPr>
        <w:t>.3</w:t>
      </w:r>
      <w:r>
        <w:rPr>
          <w:rFonts w:cs="Arial"/>
          <w:szCs w:val="20"/>
          <w:lang w:val="en-US"/>
        </w:rPr>
        <w:t xml:space="preserve"> </w:t>
      </w:r>
      <w:r w:rsidRPr="00B41EE7">
        <w:rPr>
          <w:rFonts w:cs="Arial"/>
          <w:szCs w:val="20"/>
          <w:lang w:val="en-US"/>
        </w:rPr>
        <w:t>bn)</w:t>
      </w:r>
      <w:r>
        <w:rPr>
          <w:rFonts w:cs="Arial"/>
          <w:szCs w:val="20"/>
          <w:lang w:val="en-US"/>
        </w:rPr>
        <w:t xml:space="preserve">. </w:t>
      </w:r>
    </w:p>
    <w:p w:rsidR="00F21D3C" w:rsidRDefault="00F21D3C"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lang w:val="en-US"/>
        </w:rPr>
      </w:pPr>
    </w:p>
    <w:p w:rsidR="00B57731" w:rsidRPr="00B57731" w:rsidRDefault="00F21D3C"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r>
        <w:rPr>
          <w:rFonts w:cs="Arial"/>
        </w:rPr>
        <w:t xml:space="preserve">Due to </w:t>
      </w:r>
      <w:r w:rsidR="00B57731">
        <w:rPr>
          <w:rFonts w:cs="Arial"/>
        </w:rPr>
        <w:t xml:space="preserve">depreciation of the </w:t>
      </w:r>
      <w:r w:rsidR="00B57731" w:rsidRPr="00B57731">
        <w:rPr>
          <w:rFonts w:cs="Arial"/>
          <w:i/>
        </w:rPr>
        <w:t>koruna</w:t>
      </w:r>
      <w:r w:rsidR="00B57731">
        <w:rPr>
          <w:rFonts w:cs="Arial"/>
          <w:i/>
        </w:rPr>
        <w:t xml:space="preserve"> </w:t>
      </w:r>
      <w:r w:rsidR="00B57731">
        <w:rPr>
          <w:rFonts w:cs="Arial"/>
        </w:rPr>
        <w:t xml:space="preserve">against </w:t>
      </w:r>
      <w:r w:rsidR="003435DB">
        <w:rPr>
          <w:rFonts w:cs="Arial"/>
        </w:rPr>
        <w:t>the both main currencies</w:t>
      </w:r>
      <w:r w:rsidR="003F0A80">
        <w:rPr>
          <w:rFonts w:cs="Arial"/>
        </w:rPr>
        <w:t>, exports and imports in </w:t>
      </w:r>
      <w:r w:rsidR="00941EC7">
        <w:rPr>
          <w:rFonts w:cs="Arial"/>
        </w:rPr>
        <w:t xml:space="preserve">terms of euro grew by </w:t>
      </w:r>
      <w:r w:rsidR="00532197">
        <w:rPr>
          <w:rFonts w:cs="Arial"/>
        </w:rPr>
        <w:t>8.4</w:t>
      </w:r>
      <w:r w:rsidR="005F67F5">
        <w:rPr>
          <w:rFonts w:cs="Arial"/>
        </w:rPr>
        <w:t xml:space="preserve">% and </w:t>
      </w:r>
      <w:r w:rsidR="00532197">
        <w:rPr>
          <w:rFonts w:cs="Arial"/>
        </w:rPr>
        <w:t>7.0</w:t>
      </w:r>
      <w:r w:rsidR="005F67F5">
        <w:rPr>
          <w:rFonts w:cs="Arial"/>
        </w:rPr>
        <w:t xml:space="preserve">% respectively. In </w:t>
      </w:r>
      <w:r w:rsidR="003F0A80">
        <w:rPr>
          <w:rFonts w:cs="Arial"/>
        </w:rPr>
        <w:t>terms of US dollars exports and </w:t>
      </w:r>
      <w:r w:rsidR="005F67F5">
        <w:rPr>
          <w:rFonts w:cs="Arial"/>
        </w:rPr>
        <w:t>imports increase</w:t>
      </w:r>
      <w:r w:rsidR="00117503">
        <w:rPr>
          <w:rFonts w:cs="Arial"/>
        </w:rPr>
        <w:t>d</w:t>
      </w:r>
      <w:r w:rsidR="005F67F5">
        <w:rPr>
          <w:rFonts w:cs="Arial"/>
        </w:rPr>
        <w:t xml:space="preserve"> by </w:t>
      </w:r>
      <w:r w:rsidR="00532197">
        <w:rPr>
          <w:rFonts w:cs="Arial"/>
        </w:rPr>
        <w:t>13.3</w:t>
      </w:r>
      <w:r w:rsidR="005F67F5">
        <w:rPr>
          <w:rFonts w:cs="Arial"/>
        </w:rPr>
        <w:t xml:space="preserve">% and </w:t>
      </w:r>
      <w:r w:rsidR="00532197">
        <w:rPr>
          <w:rFonts w:cs="Arial"/>
        </w:rPr>
        <w:t>11.9</w:t>
      </w:r>
      <w:r w:rsidR="005F67F5">
        <w:rPr>
          <w:rFonts w:cs="Arial"/>
        </w:rPr>
        <w:t>% respectively</w:t>
      </w:r>
      <w:r w:rsidR="00A6149B">
        <w:rPr>
          <w:rFonts w:cs="Arial"/>
        </w:rPr>
        <w:t>, y−o−y.</w:t>
      </w:r>
    </w:p>
    <w:p w:rsidR="00F21D3C" w:rsidRDefault="00F21D3C"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lang w:val="en-US"/>
        </w:rPr>
      </w:pPr>
    </w:p>
    <w:p w:rsidR="00F21D3C" w:rsidRDefault="00F21D3C"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2"/>
          <w:szCs w:val="20"/>
        </w:rPr>
      </w:pPr>
      <w:r>
        <w:rPr>
          <w:rFonts w:cs="Arial"/>
          <w:spacing w:val="-2"/>
          <w:szCs w:val="20"/>
        </w:rPr>
        <w:t xml:space="preserve">In </w:t>
      </w:r>
      <w:r w:rsidR="00CF7699">
        <w:rPr>
          <w:rFonts w:cs="Arial"/>
          <w:spacing w:val="-2"/>
          <w:szCs w:val="20"/>
        </w:rPr>
        <w:t>December</w:t>
      </w:r>
      <w:r>
        <w:rPr>
          <w:rFonts w:cs="Arial"/>
          <w:spacing w:val="-2"/>
          <w:szCs w:val="20"/>
        </w:rPr>
        <w:t>, t</w:t>
      </w:r>
      <w:r w:rsidRPr="00A678DE">
        <w:rPr>
          <w:rFonts w:cs="Arial"/>
          <w:spacing w:val="-2"/>
          <w:szCs w:val="20"/>
        </w:rPr>
        <w:t xml:space="preserve">he trade balance </w:t>
      </w:r>
      <w:r>
        <w:rPr>
          <w:rFonts w:cs="Arial"/>
          <w:spacing w:val="-2"/>
          <w:szCs w:val="20"/>
        </w:rPr>
        <w:t xml:space="preserve">ended in a surplus of CZK </w:t>
      </w:r>
      <w:r w:rsidR="00942694">
        <w:rPr>
          <w:rFonts w:cs="Arial"/>
          <w:spacing w:val="-2"/>
          <w:szCs w:val="20"/>
        </w:rPr>
        <w:t>9.6</w:t>
      </w:r>
      <w:r>
        <w:rPr>
          <w:rFonts w:cs="Arial"/>
          <w:spacing w:val="-2"/>
          <w:szCs w:val="20"/>
        </w:rPr>
        <w:t xml:space="preserve"> bn which was by CZK </w:t>
      </w:r>
      <w:r w:rsidR="00942694">
        <w:rPr>
          <w:rFonts w:cs="Arial"/>
          <w:spacing w:val="-2"/>
          <w:szCs w:val="20"/>
        </w:rPr>
        <w:t>4.2</w:t>
      </w:r>
      <w:r>
        <w:rPr>
          <w:rFonts w:cs="Arial"/>
          <w:spacing w:val="-2"/>
          <w:szCs w:val="20"/>
        </w:rPr>
        <w:t xml:space="preserve"> bn higher</w:t>
      </w:r>
      <w:r w:rsidR="00825708">
        <w:rPr>
          <w:rFonts w:cs="Arial"/>
          <w:spacing w:val="-2"/>
          <w:szCs w:val="20"/>
        </w:rPr>
        <w:t xml:space="preserve"> </w:t>
      </w:r>
      <w:r w:rsidR="00426A78">
        <w:rPr>
          <w:rFonts w:cs="Arial"/>
          <w:spacing w:val="-2"/>
          <w:szCs w:val="20"/>
        </w:rPr>
        <w:t>compare</w:t>
      </w:r>
      <w:r w:rsidR="009D4E42">
        <w:rPr>
          <w:rFonts w:cs="Arial"/>
          <w:spacing w:val="-2"/>
          <w:szCs w:val="20"/>
        </w:rPr>
        <w:t>d</w:t>
      </w:r>
      <w:r w:rsidR="00426A78">
        <w:rPr>
          <w:rFonts w:cs="Arial"/>
          <w:spacing w:val="-2"/>
          <w:szCs w:val="20"/>
        </w:rPr>
        <w:t xml:space="preserve"> to </w:t>
      </w:r>
      <w:r w:rsidR="009106EF">
        <w:rPr>
          <w:rFonts w:cs="Arial"/>
          <w:spacing w:val="-2"/>
          <w:szCs w:val="20"/>
        </w:rPr>
        <w:t>December</w:t>
      </w:r>
      <w:r w:rsidR="00426A78">
        <w:rPr>
          <w:rFonts w:cs="Arial"/>
          <w:spacing w:val="-2"/>
          <w:szCs w:val="20"/>
        </w:rPr>
        <w:t xml:space="preserve"> 2012.</w:t>
      </w:r>
      <w:r>
        <w:rPr>
          <w:rFonts w:cs="Arial"/>
          <w:spacing w:val="-2"/>
          <w:szCs w:val="20"/>
        </w:rPr>
        <w:t xml:space="preserve"> </w:t>
      </w:r>
      <w:r w:rsidRPr="004228A4">
        <w:rPr>
          <w:rFonts w:cs="Arial"/>
          <w:spacing w:val="-2"/>
          <w:szCs w:val="20"/>
        </w:rPr>
        <w:t>The</w:t>
      </w:r>
      <w:r w:rsidR="00DA4C49">
        <w:rPr>
          <w:rFonts w:cs="Arial"/>
          <w:spacing w:val="-2"/>
          <w:szCs w:val="20"/>
        </w:rPr>
        <w:t xml:space="preserve"> </w:t>
      </w:r>
      <w:r w:rsidRPr="004228A4">
        <w:rPr>
          <w:rFonts w:cs="Arial"/>
          <w:spacing w:val="-2"/>
          <w:szCs w:val="20"/>
        </w:rPr>
        <w:t>balance of</w:t>
      </w:r>
      <w:r w:rsidR="00DA4C49">
        <w:rPr>
          <w:rFonts w:cs="Arial"/>
          <w:spacing w:val="-2"/>
          <w:szCs w:val="20"/>
        </w:rPr>
        <w:t xml:space="preserve"> </w:t>
      </w:r>
      <w:r w:rsidRPr="004228A4">
        <w:rPr>
          <w:rFonts w:cs="Arial"/>
          <w:spacing w:val="-2"/>
          <w:szCs w:val="20"/>
        </w:rPr>
        <w:t xml:space="preserve">trade of entities seated in the Czech Republic showed a </w:t>
      </w:r>
      <w:r w:rsidR="00942694">
        <w:rPr>
          <w:rFonts w:cs="Arial"/>
          <w:spacing w:val="-2"/>
          <w:szCs w:val="20"/>
        </w:rPr>
        <w:t>deficit</w:t>
      </w:r>
      <w:r w:rsidRPr="004228A4">
        <w:rPr>
          <w:rFonts w:cs="Arial"/>
          <w:spacing w:val="-2"/>
          <w:szCs w:val="20"/>
        </w:rPr>
        <w:t xml:space="preserve"> of CZK </w:t>
      </w:r>
      <w:r w:rsidR="00942694">
        <w:rPr>
          <w:rFonts w:cs="Arial"/>
          <w:spacing w:val="-2"/>
          <w:szCs w:val="20"/>
        </w:rPr>
        <w:t>11.0</w:t>
      </w:r>
      <w:r w:rsidRPr="004228A4">
        <w:rPr>
          <w:rFonts w:cs="Arial"/>
          <w:spacing w:val="-2"/>
          <w:szCs w:val="20"/>
        </w:rPr>
        <w:t xml:space="preserve"> bn (against a </w:t>
      </w:r>
      <w:r w:rsidR="00942694">
        <w:rPr>
          <w:rFonts w:cs="Arial"/>
          <w:spacing w:val="-2"/>
          <w:szCs w:val="20"/>
        </w:rPr>
        <w:t>deficit</w:t>
      </w:r>
      <w:r w:rsidRPr="004228A4">
        <w:rPr>
          <w:rFonts w:cs="Arial"/>
          <w:spacing w:val="-2"/>
          <w:szCs w:val="20"/>
        </w:rPr>
        <w:t xml:space="preserve"> of CZK </w:t>
      </w:r>
      <w:r w:rsidR="00942694">
        <w:rPr>
          <w:rFonts w:cs="Arial"/>
          <w:spacing w:val="-2"/>
          <w:szCs w:val="20"/>
        </w:rPr>
        <w:t>8.4</w:t>
      </w:r>
      <w:r w:rsidRPr="004228A4">
        <w:rPr>
          <w:rFonts w:cs="Arial"/>
          <w:spacing w:val="-2"/>
          <w:szCs w:val="20"/>
        </w:rPr>
        <w:t xml:space="preserve"> bn in </w:t>
      </w:r>
      <w:r w:rsidR="001029A8">
        <w:rPr>
          <w:rFonts w:cs="Arial"/>
          <w:spacing w:val="-2"/>
          <w:szCs w:val="20"/>
        </w:rPr>
        <w:t>December</w:t>
      </w:r>
      <w:r w:rsidRPr="004228A4">
        <w:rPr>
          <w:rFonts w:cs="Arial"/>
          <w:spacing w:val="-2"/>
          <w:szCs w:val="20"/>
        </w:rPr>
        <w:t xml:space="preserve"> 2012), the</w:t>
      </w:r>
      <w:r w:rsidR="003F0A80">
        <w:rPr>
          <w:rFonts w:cs="Arial"/>
          <w:spacing w:val="-2"/>
          <w:szCs w:val="20"/>
        </w:rPr>
        <w:t> </w:t>
      </w:r>
      <w:r w:rsidRPr="004228A4">
        <w:rPr>
          <w:rFonts w:cs="Arial"/>
          <w:spacing w:val="-2"/>
          <w:szCs w:val="20"/>
        </w:rPr>
        <w:t>trade balanc</w:t>
      </w:r>
      <w:r>
        <w:rPr>
          <w:rFonts w:cs="Arial"/>
          <w:spacing w:val="-2"/>
          <w:szCs w:val="20"/>
        </w:rPr>
        <w:t>e of entities not </w:t>
      </w:r>
      <w:r w:rsidRPr="004228A4">
        <w:rPr>
          <w:rFonts w:cs="Arial"/>
          <w:spacing w:val="-2"/>
          <w:szCs w:val="20"/>
        </w:rPr>
        <w:t xml:space="preserve">seated in the Czech Republic recorded a surplus of CZK </w:t>
      </w:r>
      <w:r w:rsidR="00F43C7D">
        <w:rPr>
          <w:rFonts w:cs="Arial"/>
          <w:spacing w:val="-2"/>
          <w:szCs w:val="20"/>
        </w:rPr>
        <w:t>20.6</w:t>
      </w:r>
      <w:r w:rsidR="006B7DE1">
        <w:rPr>
          <w:rFonts w:cs="Arial"/>
          <w:spacing w:val="-2"/>
          <w:szCs w:val="20"/>
        </w:rPr>
        <w:t xml:space="preserve"> </w:t>
      </w:r>
      <w:r w:rsidRPr="004228A4">
        <w:rPr>
          <w:rFonts w:cs="Arial"/>
          <w:spacing w:val="-2"/>
          <w:szCs w:val="20"/>
        </w:rPr>
        <w:t xml:space="preserve">bn (compared to a surplus of CZK </w:t>
      </w:r>
      <w:r w:rsidR="00F43C7D">
        <w:rPr>
          <w:rFonts w:cs="Arial"/>
          <w:spacing w:val="-2"/>
          <w:szCs w:val="20"/>
        </w:rPr>
        <w:t>13.8</w:t>
      </w:r>
      <w:r w:rsidRPr="004228A4">
        <w:rPr>
          <w:rFonts w:cs="Arial"/>
          <w:spacing w:val="-2"/>
          <w:szCs w:val="20"/>
        </w:rPr>
        <w:t xml:space="preserve"> bn in </w:t>
      </w:r>
      <w:r w:rsidR="001029A8">
        <w:rPr>
          <w:rFonts w:cs="Arial"/>
          <w:spacing w:val="-2"/>
          <w:szCs w:val="20"/>
        </w:rPr>
        <w:t>December</w:t>
      </w:r>
      <w:r w:rsidRPr="004228A4">
        <w:rPr>
          <w:rFonts w:cs="Arial"/>
          <w:spacing w:val="-2"/>
          <w:szCs w:val="20"/>
        </w:rPr>
        <w:t xml:space="preserve"> 2012).</w:t>
      </w:r>
    </w:p>
    <w:p w:rsidR="00962CBF" w:rsidRDefault="00962CBF"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2"/>
          <w:szCs w:val="20"/>
        </w:rPr>
      </w:pPr>
    </w:p>
    <w:p w:rsidR="00962CBF" w:rsidRDefault="00962CBF"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Pr>
          <w:rFonts w:cs="Arial"/>
          <w:spacing w:val="-2"/>
          <w:szCs w:val="20"/>
        </w:rPr>
        <w:t>Y−o−y, surplus rose in</w:t>
      </w:r>
      <w:r w:rsidR="00E1549E">
        <w:rPr>
          <w:rFonts w:cs="Arial"/>
          <w:spacing w:val="-2"/>
          <w:szCs w:val="20"/>
        </w:rPr>
        <w:t xml:space="preserve"> ‘machinery and </w:t>
      </w:r>
      <w:r w:rsidR="00E1549E" w:rsidRPr="00A678DE">
        <w:rPr>
          <w:rFonts w:cs="Arial"/>
          <w:spacing w:val="-2"/>
          <w:szCs w:val="20"/>
        </w:rPr>
        <w:t>transport equipment’</w:t>
      </w:r>
      <w:r w:rsidR="00E1549E">
        <w:rPr>
          <w:rFonts w:cs="Arial"/>
          <w:spacing w:val="-2"/>
          <w:szCs w:val="20"/>
        </w:rPr>
        <w:t xml:space="preserve"> (by CZK 7.4 bn), ‘m</w:t>
      </w:r>
      <w:r w:rsidR="00E1549E">
        <w:rPr>
          <w:rFonts w:cs="Arial"/>
          <w:szCs w:val="20"/>
        </w:rPr>
        <w:t xml:space="preserve">iscellaneous </w:t>
      </w:r>
      <w:r w:rsidR="00E1549E" w:rsidRPr="00A678DE">
        <w:rPr>
          <w:rFonts w:cs="Arial"/>
          <w:szCs w:val="20"/>
        </w:rPr>
        <w:t>manufactured articles’</w:t>
      </w:r>
      <w:r w:rsidR="00E1549E">
        <w:rPr>
          <w:rFonts w:cs="Arial"/>
          <w:szCs w:val="20"/>
        </w:rPr>
        <w:t xml:space="preserve"> (by CZK 0.7 bn) and ‘c</w:t>
      </w:r>
      <w:r w:rsidR="00E1549E" w:rsidRPr="00A678DE">
        <w:rPr>
          <w:rFonts w:cs="Arial"/>
          <w:szCs w:val="20"/>
        </w:rPr>
        <w:t>rude materials, inedible, except fuels’</w:t>
      </w:r>
      <w:r w:rsidR="00C80B81">
        <w:rPr>
          <w:rFonts w:cs="Arial"/>
          <w:szCs w:val="20"/>
        </w:rPr>
        <w:t xml:space="preserve"> (by CZK 0.2 </w:t>
      </w:r>
      <w:r w:rsidR="004C5671">
        <w:rPr>
          <w:rFonts w:cs="Arial"/>
          <w:szCs w:val="20"/>
        </w:rPr>
        <w:t xml:space="preserve">bn); and deficit in </w:t>
      </w:r>
      <w:r w:rsidR="002A7162">
        <w:rPr>
          <w:rFonts w:cs="Arial"/>
          <w:szCs w:val="20"/>
        </w:rPr>
        <w:t xml:space="preserve">‘food and live animals’ shrank (by CZK 0.1 bn). On the other hand, deficit deepened in </w:t>
      </w:r>
      <w:r w:rsidR="00016858">
        <w:rPr>
          <w:rFonts w:cs="Arial"/>
          <w:szCs w:val="20"/>
        </w:rPr>
        <w:t>‘m</w:t>
      </w:r>
      <w:r w:rsidR="00016858" w:rsidRPr="00A678DE">
        <w:rPr>
          <w:rFonts w:cs="Arial"/>
          <w:szCs w:val="20"/>
        </w:rPr>
        <w:t>ineral fuels, lubricants and related materials’</w:t>
      </w:r>
      <w:r w:rsidR="00016858">
        <w:rPr>
          <w:rFonts w:cs="Arial"/>
          <w:szCs w:val="20"/>
        </w:rPr>
        <w:t xml:space="preserve"> (by CZK 3.5 bn), </w:t>
      </w:r>
      <w:r w:rsidR="00772174">
        <w:rPr>
          <w:rFonts w:cs="Arial"/>
          <w:szCs w:val="20"/>
        </w:rPr>
        <w:t xml:space="preserve">‘beverages and tobacco’ (by CZK 0.5 bn) and </w:t>
      </w:r>
      <w:r w:rsidR="00016858">
        <w:rPr>
          <w:rFonts w:cs="Arial"/>
          <w:spacing w:val="-2"/>
          <w:szCs w:val="20"/>
        </w:rPr>
        <w:t>‘</w:t>
      </w:r>
      <w:r w:rsidR="00016858">
        <w:rPr>
          <w:rFonts w:cs="Arial"/>
          <w:szCs w:val="20"/>
        </w:rPr>
        <w:t>chemicals and related products’ (by CZK 0.2</w:t>
      </w:r>
      <w:r w:rsidR="00772174">
        <w:rPr>
          <w:rFonts w:cs="Arial"/>
          <w:szCs w:val="20"/>
        </w:rPr>
        <w:t xml:space="preserve"> bn).</w:t>
      </w:r>
      <w:r w:rsidR="00C61C56">
        <w:rPr>
          <w:rFonts w:cs="Arial"/>
          <w:szCs w:val="20"/>
        </w:rPr>
        <w:t xml:space="preserve"> ‘M</w:t>
      </w:r>
      <w:r w:rsidR="00C61C56" w:rsidRPr="00E83326">
        <w:rPr>
          <w:rFonts w:cs="Arial"/>
          <w:szCs w:val="20"/>
        </w:rPr>
        <w:t>anufactured goods classified chiefly by</w:t>
      </w:r>
      <w:r w:rsidR="00C61C56">
        <w:rPr>
          <w:rFonts w:cs="Arial"/>
          <w:szCs w:val="20"/>
        </w:rPr>
        <w:t> material’ rec</w:t>
      </w:r>
      <w:r w:rsidR="00C80B81">
        <w:rPr>
          <w:rFonts w:cs="Arial"/>
          <w:szCs w:val="20"/>
        </w:rPr>
        <w:t>orded a decrease in surplus (by </w:t>
      </w:r>
      <w:r w:rsidR="00C61C56">
        <w:rPr>
          <w:rFonts w:cs="Arial"/>
          <w:szCs w:val="20"/>
        </w:rPr>
        <w:t>CZK</w:t>
      </w:r>
      <w:r w:rsidR="00C80B81">
        <w:rPr>
          <w:rFonts w:cs="Arial"/>
          <w:szCs w:val="20"/>
        </w:rPr>
        <w:t> 0.2 </w:t>
      </w:r>
      <w:r w:rsidR="00E962BC">
        <w:rPr>
          <w:rFonts w:cs="Arial"/>
          <w:szCs w:val="20"/>
        </w:rPr>
        <w:t>bn).</w:t>
      </w:r>
    </w:p>
    <w:p w:rsidR="00E962BC" w:rsidRDefault="00E962BC"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F21D3C" w:rsidRDefault="00357E51"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Pr>
          <w:rFonts w:cs="Arial"/>
          <w:spacing w:val="-2"/>
          <w:szCs w:val="20"/>
        </w:rPr>
        <w:lastRenderedPageBreak/>
        <w:t xml:space="preserve">Exports and imports of </w:t>
      </w:r>
      <w:r>
        <w:rPr>
          <w:rFonts w:cs="Arial"/>
        </w:rPr>
        <w:t>'machinery and transport equipment' grew by 21.9% (CZK +25.3</w:t>
      </w:r>
      <w:r w:rsidR="00C80B81">
        <w:rPr>
          <w:rFonts w:cs="Arial"/>
        </w:rPr>
        <w:t xml:space="preserve"> bn) and </w:t>
      </w:r>
      <w:r w:rsidR="00D62DE4">
        <w:rPr>
          <w:rFonts w:cs="Arial"/>
        </w:rPr>
        <w:t>19.9% (CZK +1</w:t>
      </w:r>
      <w:r w:rsidR="00951272">
        <w:rPr>
          <w:rFonts w:cs="Arial"/>
        </w:rPr>
        <w:t>7</w:t>
      </w:r>
      <w:r w:rsidR="00D62DE4">
        <w:rPr>
          <w:rFonts w:cs="Arial"/>
        </w:rPr>
        <w:t xml:space="preserve">.9 bn) respectively, y−o−y. </w:t>
      </w:r>
      <w:r w:rsidR="005D3C40">
        <w:rPr>
          <w:rFonts w:cs="Arial"/>
        </w:rPr>
        <w:t>Increases we</w:t>
      </w:r>
      <w:r w:rsidR="00C80B81">
        <w:rPr>
          <w:rFonts w:cs="Arial"/>
        </w:rPr>
        <w:t>re posted mainly in exports and </w:t>
      </w:r>
      <w:r w:rsidR="005D3C40">
        <w:rPr>
          <w:rFonts w:cs="Arial"/>
        </w:rPr>
        <w:t xml:space="preserve">imports of ‘road vehicles (by CZK </w:t>
      </w:r>
      <w:r w:rsidR="00FC01A6">
        <w:rPr>
          <w:rFonts w:cs="Arial"/>
        </w:rPr>
        <w:t>+</w:t>
      </w:r>
      <w:r w:rsidR="005D3C40">
        <w:rPr>
          <w:rFonts w:cs="Arial"/>
        </w:rPr>
        <w:t xml:space="preserve">10.5 bn and CZK </w:t>
      </w:r>
      <w:r w:rsidR="00FC01A6">
        <w:rPr>
          <w:rFonts w:cs="Arial"/>
        </w:rPr>
        <w:t>+</w:t>
      </w:r>
      <w:r w:rsidR="005D3C40">
        <w:rPr>
          <w:rFonts w:cs="Arial"/>
        </w:rPr>
        <w:t xml:space="preserve">5.5 bn respectively), </w:t>
      </w:r>
      <w:r w:rsidR="00FC01A6">
        <w:rPr>
          <w:rFonts w:cs="Arial"/>
        </w:rPr>
        <w:t>‘electrical machinery, apparatus and appliances’ (by CZK +4.2 bn and CZK +</w:t>
      </w:r>
      <w:r w:rsidR="00D0305E">
        <w:rPr>
          <w:rFonts w:cs="Arial"/>
        </w:rPr>
        <w:t>1</w:t>
      </w:r>
      <w:r w:rsidR="00C80B81">
        <w:rPr>
          <w:rFonts w:cs="Arial"/>
        </w:rPr>
        <w:t>.9 bn respectively) and </w:t>
      </w:r>
      <w:r w:rsidR="00FC01A6">
        <w:rPr>
          <w:rFonts w:cs="Arial"/>
        </w:rPr>
        <w:t>‘telecommunications and sound-recording equipment’ (by CZK +</w:t>
      </w:r>
      <w:r w:rsidR="00096DF5">
        <w:rPr>
          <w:rFonts w:cs="Arial"/>
        </w:rPr>
        <w:t xml:space="preserve">3.7 bn and </w:t>
      </w:r>
      <w:r w:rsidR="00C80B81">
        <w:rPr>
          <w:rFonts w:cs="Arial"/>
        </w:rPr>
        <w:t xml:space="preserve">CZK </w:t>
      </w:r>
      <w:r w:rsidR="00213F95">
        <w:rPr>
          <w:rFonts w:cs="Arial"/>
        </w:rPr>
        <w:t>+</w:t>
      </w:r>
      <w:r w:rsidR="00096DF5">
        <w:rPr>
          <w:rFonts w:cs="Arial"/>
        </w:rPr>
        <w:t xml:space="preserve">3.4 bn respectively). Mineral fuels, lubricants and related materials’ imports </w:t>
      </w:r>
      <w:r w:rsidR="00E2540B">
        <w:rPr>
          <w:rFonts w:cs="Arial"/>
        </w:rPr>
        <w:t>rose by 15.1% (CZK +3.8 </w:t>
      </w:r>
      <w:r w:rsidR="00BC4CBB">
        <w:rPr>
          <w:rFonts w:cs="Arial"/>
        </w:rPr>
        <w:t>bn)</w:t>
      </w:r>
      <w:r w:rsidR="00B41586">
        <w:rPr>
          <w:rFonts w:cs="Arial"/>
        </w:rPr>
        <w:t xml:space="preserve"> y−o−y. Higher imports were recorded mainly in </w:t>
      </w:r>
      <w:r w:rsidR="00E2540B">
        <w:rPr>
          <w:rFonts w:cs="Arial"/>
        </w:rPr>
        <w:t>crude petroleum (by +4.7% in </w:t>
      </w:r>
      <w:r w:rsidR="00D72533">
        <w:rPr>
          <w:rFonts w:cs="Arial"/>
        </w:rPr>
        <w:t xml:space="preserve">value and </w:t>
      </w:r>
      <w:r w:rsidR="003B6E27">
        <w:rPr>
          <w:rFonts w:cs="Arial"/>
        </w:rPr>
        <w:t>+1.3% in volume) and natural gas (by +34.0% in value and +45.2% in volume).</w:t>
      </w:r>
    </w:p>
    <w:p w:rsidR="00F21D3C" w:rsidRPr="000C171E" w:rsidRDefault="00F21D3C"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lang w:val="en-IN"/>
        </w:rPr>
      </w:pPr>
    </w:p>
    <w:p w:rsidR="004B4F8C" w:rsidRDefault="00F21D3C"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Pr>
          <w:rFonts w:cs="Arial"/>
          <w:spacing w:val="-4"/>
          <w:szCs w:val="20"/>
        </w:rPr>
        <w:t>The</w:t>
      </w:r>
      <w:r w:rsidRPr="00FA21CB">
        <w:rPr>
          <w:rFonts w:cs="Arial"/>
          <w:spacing w:val="-4"/>
          <w:szCs w:val="20"/>
        </w:rPr>
        <w:t xml:space="preserve"> trade balance with EU</w:t>
      </w:r>
      <w:r>
        <w:rPr>
          <w:rFonts w:cs="Arial"/>
          <w:spacing w:val="-4"/>
          <w:szCs w:val="20"/>
        </w:rPr>
        <w:t>28</w:t>
      </w:r>
      <w:r w:rsidRPr="00FA21CB">
        <w:rPr>
          <w:rFonts w:cs="Arial"/>
          <w:spacing w:val="-4"/>
          <w:szCs w:val="20"/>
        </w:rPr>
        <w:t xml:space="preserve"> Member States</w:t>
      </w:r>
      <w:r>
        <w:rPr>
          <w:rFonts w:cs="Arial"/>
          <w:spacing w:val="-4"/>
          <w:szCs w:val="20"/>
        </w:rPr>
        <w:t xml:space="preserve"> ended in a surplus of CZK </w:t>
      </w:r>
      <w:r w:rsidR="00F84660">
        <w:rPr>
          <w:rFonts w:cs="Arial"/>
          <w:spacing w:val="-4"/>
          <w:szCs w:val="20"/>
        </w:rPr>
        <w:t>52.5</w:t>
      </w:r>
      <w:r>
        <w:rPr>
          <w:rFonts w:cs="Arial"/>
          <w:spacing w:val="-4"/>
          <w:szCs w:val="20"/>
        </w:rPr>
        <w:t xml:space="preserve"> bn, which was by CZK </w:t>
      </w:r>
      <w:r w:rsidR="00F84660">
        <w:rPr>
          <w:rFonts w:cs="Arial"/>
          <w:spacing w:val="-4"/>
          <w:szCs w:val="20"/>
        </w:rPr>
        <w:t>10.5</w:t>
      </w:r>
      <w:r>
        <w:rPr>
          <w:rFonts w:cs="Arial"/>
          <w:spacing w:val="-4"/>
          <w:szCs w:val="20"/>
        </w:rPr>
        <w:t xml:space="preserve"> bn higher, y−o−y. Deficit of trade with </w:t>
      </w:r>
      <w:r w:rsidRPr="00FA21CB">
        <w:rPr>
          <w:rFonts w:cs="Arial"/>
          <w:spacing w:val="-4"/>
          <w:szCs w:val="20"/>
        </w:rPr>
        <w:t>non-EU countries</w:t>
      </w:r>
      <w:r w:rsidR="006C6B45">
        <w:rPr>
          <w:rFonts w:cs="Arial"/>
          <w:spacing w:val="-4"/>
          <w:szCs w:val="20"/>
        </w:rPr>
        <w:t xml:space="preserve"> increased by CZK </w:t>
      </w:r>
      <w:r w:rsidR="00F84660">
        <w:rPr>
          <w:rFonts w:cs="Arial"/>
          <w:spacing w:val="-4"/>
          <w:szCs w:val="20"/>
        </w:rPr>
        <w:t>6.2</w:t>
      </w:r>
      <w:r w:rsidR="006C6B45">
        <w:rPr>
          <w:rFonts w:cs="Arial"/>
          <w:spacing w:val="-4"/>
          <w:szCs w:val="20"/>
        </w:rPr>
        <w:t xml:space="preserve"> bn to</w:t>
      </w:r>
      <w:r w:rsidR="00A671A6">
        <w:rPr>
          <w:rFonts w:cs="Arial"/>
          <w:spacing w:val="-4"/>
          <w:szCs w:val="20"/>
        </w:rPr>
        <w:t> </w:t>
      </w:r>
      <w:r w:rsidR="00771708">
        <w:rPr>
          <w:rFonts w:cs="Arial"/>
          <w:spacing w:val="-4"/>
          <w:szCs w:val="20"/>
        </w:rPr>
        <w:t>amount to</w:t>
      </w:r>
      <w:r w:rsidR="006C6B45">
        <w:rPr>
          <w:rFonts w:cs="Arial"/>
          <w:spacing w:val="-4"/>
          <w:szCs w:val="20"/>
        </w:rPr>
        <w:t xml:space="preserve"> CZK </w:t>
      </w:r>
      <w:r w:rsidR="00F84660">
        <w:rPr>
          <w:rFonts w:cs="Arial"/>
          <w:spacing w:val="-4"/>
          <w:szCs w:val="20"/>
        </w:rPr>
        <w:t>41.9</w:t>
      </w:r>
      <w:r w:rsidR="00A841A3">
        <w:rPr>
          <w:rFonts w:cs="Arial"/>
          <w:spacing w:val="-4"/>
          <w:szCs w:val="20"/>
        </w:rPr>
        <w:t xml:space="preserve"> bn</w:t>
      </w:r>
      <w:r w:rsidR="00F27C79">
        <w:rPr>
          <w:rFonts w:cs="Arial"/>
          <w:spacing w:val="-4"/>
          <w:szCs w:val="20"/>
        </w:rPr>
        <w:t>.</w:t>
      </w:r>
      <w:r>
        <w:rPr>
          <w:rFonts w:cs="Arial"/>
          <w:spacing w:val="-4"/>
          <w:szCs w:val="20"/>
        </w:rPr>
        <w:t xml:space="preserve"> </w:t>
      </w:r>
      <w:r w:rsidR="0082512E">
        <w:rPr>
          <w:rFonts w:cs="Arial"/>
          <w:spacing w:val="-4"/>
          <w:szCs w:val="20"/>
        </w:rPr>
        <w:t>Surplus rose in trade with</w:t>
      </w:r>
      <w:r w:rsidR="004B4F8C">
        <w:rPr>
          <w:rFonts w:cs="Arial"/>
          <w:spacing w:val="-4"/>
          <w:szCs w:val="20"/>
        </w:rPr>
        <w:t xml:space="preserve"> Slovakia (</w:t>
      </w:r>
      <w:r w:rsidR="00E2540B">
        <w:rPr>
          <w:rFonts w:cs="Arial"/>
          <w:spacing w:val="-4"/>
          <w:szCs w:val="20"/>
        </w:rPr>
        <w:t>by CZK 3.3 bn), Germany (by CZK </w:t>
      </w:r>
      <w:r w:rsidR="004B4F8C">
        <w:rPr>
          <w:rFonts w:cs="Arial"/>
          <w:spacing w:val="-4"/>
          <w:szCs w:val="20"/>
        </w:rPr>
        <w:t>3.0</w:t>
      </w:r>
      <w:r w:rsidR="009C0AA3">
        <w:rPr>
          <w:rFonts w:cs="Arial"/>
          <w:spacing w:val="-4"/>
          <w:szCs w:val="20"/>
        </w:rPr>
        <w:t xml:space="preserve"> bn)</w:t>
      </w:r>
      <w:r w:rsidR="004B4F8C">
        <w:rPr>
          <w:rFonts w:cs="Arial"/>
          <w:spacing w:val="-4"/>
          <w:szCs w:val="20"/>
        </w:rPr>
        <w:t xml:space="preserve"> and Denmark (by CZK 1.7 bn).</w:t>
      </w:r>
      <w:r w:rsidR="003D280B">
        <w:rPr>
          <w:rFonts w:cs="Arial"/>
          <w:spacing w:val="-4"/>
          <w:szCs w:val="20"/>
        </w:rPr>
        <w:t xml:space="preserve"> </w:t>
      </w:r>
      <w:r w:rsidR="009813FB">
        <w:rPr>
          <w:rFonts w:cs="Arial"/>
          <w:spacing w:val="-4"/>
          <w:szCs w:val="20"/>
        </w:rPr>
        <w:t>Balance improved in trade with the Netherlands (by</w:t>
      </w:r>
      <w:r w:rsidR="00E2540B">
        <w:rPr>
          <w:rFonts w:cs="Arial"/>
          <w:spacing w:val="-4"/>
          <w:szCs w:val="20"/>
        </w:rPr>
        <w:t> </w:t>
      </w:r>
      <w:r w:rsidR="009813FB">
        <w:rPr>
          <w:rFonts w:cs="Arial"/>
          <w:spacing w:val="-4"/>
          <w:szCs w:val="20"/>
        </w:rPr>
        <w:t>CZK 1.6 bn</w:t>
      </w:r>
      <w:r w:rsidR="00B32C3B">
        <w:rPr>
          <w:rFonts w:cs="Arial"/>
          <w:spacing w:val="-4"/>
          <w:szCs w:val="20"/>
        </w:rPr>
        <w:t>)</w:t>
      </w:r>
      <w:r w:rsidR="009813FB">
        <w:rPr>
          <w:rFonts w:cs="Arial"/>
          <w:spacing w:val="-4"/>
          <w:szCs w:val="20"/>
        </w:rPr>
        <w:t xml:space="preserve"> as a deficit turned into a surplus. On the other hand, deficit </w:t>
      </w:r>
      <w:r w:rsidR="00A92F7C">
        <w:rPr>
          <w:rFonts w:cs="Arial"/>
          <w:spacing w:val="-4"/>
          <w:szCs w:val="20"/>
        </w:rPr>
        <w:t>rose in trade with the</w:t>
      </w:r>
      <w:r w:rsidR="00E2540B">
        <w:rPr>
          <w:rFonts w:cs="Arial"/>
          <w:spacing w:val="-4"/>
          <w:szCs w:val="20"/>
        </w:rPr>
        <w:t> </w:t>
      </w:r>
      <w:r w:rsidR="00A92F7C">
        <w:rPr>
          <w:rFonts w:cs="Arial"/>
          <w:spacing w:val="-4"/>
          <w:szCs w:val="20"/>
        </w:rPr>
        <w:t>Russia Federation (by CZK 3.1 bn), China (by CZK 1.8 bn) and Poland (by CZK 1.1 bn).</w:t>
      </w:r>
    </w:p>
    <w:p w:rsidR="00A671A6" w:rsidRDefault="00A671A6"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p>
    <w:p w:rsidR="00C40125" w:rsidRDefault="00C40125" w:rsidP="00C40125">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sidRPr="00FA21CB">
        <w:rPr>
          <w:rFonts w:cs="Arial"/>
          <w:spacing w:val="-4"/>
          <w:szCs w:val="20"/>
        </w:rPr>
        <w:t xml:space="preserve">In </w:t>
      </w:r>
      <w:r w:rsidRPr="00CF4257">
        <w:rPr>
          <w:rFonts w:cs="Arial"/>
          <w:b/>
          <w:spacing w:val="-4"/>
          <w:szCs w:val="20"/>
        </w:rPr>
        <w:t>the year 201</w:t>
      </w:r>
      <w:r w:rsidR="00A92F7C">
        <w:rPr>
          <w:rFonts w:cs="Arial"/>
          <w:b/>
          <w:spacing w:val="-4"/>
          <w:szCs w:val="20"/>
        </w:rPr>
        <w:t>3</w:t>
      </w:r>
      <w:r w:rsidRPr="00FA21CB">
        <w:rPr>
          <w:rFonts w:cs="Arial"/>
          <w:spacing w:val="-4"/>
          <w:szCs w:val="20"/>
        </w:rPr>
        <w:t xml:space="preserve">, compared with </w:t>
      </w:r>
      <w:r>
        <w:rPr>
          <w:rFonts w:cs="Arial"/>
          <w:spacing w:val="-4"/>
          <w:szCs w:val="20"/>
        </w:rPr>
        <w:t>201</w:t>
      </w:r>
      <w:r w:rsidR="00A92F7C">
        <w:rPr>
          <w:rFonts w:cs="Arial"/>
          <w:spacing w:val="-4"/>
          <w:szCs w:val="20"/>
        </w:rPr>
        <w:t>2</w:t>
      </w:r>
      <w:r w:rsidRPr="00FA21CB">
        <w:rPr>
          <w:rFonts w:cs="Arial"/>
          <w:spacing w:val="-4"/>
          <w:szCs w:val="20"/>
        </w:rPr>
        <w:t>, exports and imports rose by </w:t>
      </w:r>
      <w:r w:rsidR="0024031C">
        <w:rPr>
          <w:rFonts w:cs="Arial"/>
          <w:spacing w:val="-4"/>
          <w:szCs w:val="20"/>
        </w:rPr>
        <w:t>2.</w:t>
      </w:r>
      <w:r w:rsidR="002E0AFA">
        <w:rPr>
          <w:rFonts w:cs="Arial"/>
          <w:spacing w:val="-4"/>
          <w:szCs w:val="20"/>
        </w:rPr>
        <w:t>8</w:t>
      </w:r>
      <w:r w:rsidRPr="00FA21CB">
        <w:rPr>
          <w:rFonts w:cs="Arial"/>
          <w:spacing w:val="-4"/>
          <w:szCs w:val="20"/>
        </w:rPr>
        <w:t>% and </w:t>
      </w:r>
      <w:r w:rsidR="0024031C">
        <w:rPr>
          <w:rFonts w:cs="Arial"/>
          <w:spacing w:val="-4"/>
          <w:szCs w:val="20"/>
        </w:rPr>
        <w:t>1</w:t>
      </w:r>
      <w:r>
        <w:rPr>
          <w:rFonts w:cs="Arial"/>
          <w:spacing w:val="-4"/>
          <w:szCs w:val="20"/>
        </w:rPr>
        <w:t>.4</w:t>
      </w:r>
      <w:r w:rsidRPr="00FA21CB">
        <w:rPr>
          <w:rFonts w:cs="Arial"/>
          <w:spacing w:val="-4"/>
          <w:szCs w:val="20"/>
        </w:rPr>
        <w:t>%, respectively.</w:t>
      </w:r>
      <w:r>
        <w:rPr>
          <w:rFonts w:cs="Arial"/>
          <w:spacing w:val="-4"/>
          <w:szCs w:val="20"/>
        </w:rPr>
        <w:t xml:space="preserve"> The external trade turnover grew by CZK </w:t>
      </w:r>
      <w:r w:rsidR="0024031C">
        <w:rPr>
          <w:rFonts w:cs="Arial"/>
          <w:spacing w:val="-4"/>
          <w:szCs w:val="20"/>
        </w:rPr>
        <w:t>124.0</w:t>
      </w:r>
      <w:r>
        <w:rPr>
          <w:rFonts w:cs="Arial"/>
          <w:spacing w:val="-4"/>
          <w:szCs w:val="20"/>
        </w:rPr>
        <w:t xml:space="preserve"> bn to CZK 5</w:t>
      </w:r>
      <w:r w:rsidR="0024031C">
        <w:rPr>
          <w:rFonts w:cs="Arial"/>
          <w:spacing w:val="-4"/>
          <w:szCs w:val="20"/>
        </w:rPr>
        <w:t> 963.5</w:t>
      </w:r>
      <w:r>
        <w:rPr>
          <w:rFonts w:cs="Arial"/>
          <w:spacing w:val="-4"/>
          <w:szCs w:val="20"/>
        </w:rPr>
        <w:t xml:space="preserve"> bn, y−o−y. The trade balance showed a </w:t>
      </w:r>
      <w:r w:rsidRPr="00FA21CB">
        <w:rPr>
          <w:rFonts w:cs="Arial"/>
          <w:spacing w:val="-4"/>
          <w:szCs w:val="20"/>
        </w:rPr>
        <w:t>surplus of CZK </w:t>
      </w:r>
      <w:r w:rsidR="0024031C">
        <w:rPr>
          <w:rFonts w:cs="Arial"/>
          <w:spacing w:val="-4"/>
          <w:szCs w:val="20"/>
        </w:rPr>
        <w:t>350.8</w:t>
      </w:r>
      <w:r w:rsidRPr="00FA21CB">
        <w:rPr>
          <w:rFonts w:cs="Arial"/>
          <w:spacing w:val="-4"/>
          <w:szCs w:val="20"/>
        </w:rPr>
        <w:t xml:space="preserve"> bn, which was by CZK </w:t>
      </w:r>
      <w:r w:rsidR="0024031C">
        <w:rPr>
          <w:rFonts w:cs="Arial"/>
          <w:spacing w:val="-4"/>
          <w:szCs w:val="20"/>
        </w:rPr>
        <w:t>45.1</w:t>
      </w:r>
      <w:r w:rsidRPr="00FA21CB">
        <w:rPr>
          <w:rFonts w:cs="Arial"/>
          <w:spacing w:val="-4"/>
          <w:szCs w:val="20"/>
        </w:rPr>
        <w:t xml:space="preserve"> bn </w:t>
      </w:r>
      <w:r>
        <w:rPr>
          <w:rFonts w:cs="Arial"/>
          <w:spacing w:val="-4"/>
          <w:szCs w:val="20"/>
        </w:rPr>
        <w:t>higher</w:t>
      </w:r>
      <w:r w:rsidRPr="00FA21CB">
        <w:rPr>
          <w:rFonts w:cs="Arial"/>
          <w:spacing w:val="-4"/>
          <w:szCs w:val="20"/>
        </w:rPr>
        <w:t>, y</w:t>
      </w:r>
      <w:r>
        <w:rPr>
          <w:rFonts w:cs="Arial"/>
          <w:spacing w:val="-4"/>
          <w:szCs w:val="20"/>
        </w:rPr>
        <w:t>−</w:t>
      </w:r>
      <w:r w:rsidRPr="00FA21CB">
        <w:rPr>
          <w:rFonts w:cs="Arial"/>
          <w:spacing w:val="-4"/>
          <w:szCs w:val="20"/>
        </w:rPr>
        <w:t>o</w:t>
      </w:r>
      <w:r>
        <w:rPr>
          <w:rFonts w:cs="Arial"/>
          <w:spacing w:val="-4"/>
          <w:szCs w:val="20"/>
        </w:rPr>
        <w:t>−</w:t>
      </w:r>
      <w:r w:rsidRPr="00FA21CB">
        <w:rPr>
          <w:rFonts w:cs="Arial"/>
          <w:spacing w:val="-4"/>
          <w:szCs w:val="20"/>
        </w:rPr>
        <w:t>y.</w:t>
      </w:r>
      <w:r>
        <w:rPr>
          <w:rFonts w:cs="Arial"/>
          <w:spacing w:val="-4"/>
          <w:szCs w:val="20"/>
        </w:rPr>
        <w:t xml:space="preserve"> </w:t>
      </w:r>
      <w:r w:rsidRPr="00FA21CB">
        <w:rPr>
          <w:rFonts w:cs="Arial"/>
          <w:spacing w:val="-4"/>
          <w:szCs w:val="20"/>
        </w:rPr>
        <w:t>The balance improved</w:t>
      </w:r>
      <w:r>
        <w:rPr>
          <w:rFonts w:cs="Arial"/>
          <w:spacing w:val="-4"/>
          <w:szCs w:val="20"/>
        </w:rPr>
        <w:t xml:space="preserve"> mainly in </w:t>
      </w:r>
      <w:r w:rsidRPr="00FA21CB">
        <w:rPr>
          <w:rFonts w:cs="Arial"/>
          <w:spacing w:val="-4"/>
          <w:szCs w:val="20"/>
        </w:rPr>
        <w:t xml:space="preserve">'machinery and transport equipment' </w:t>
      </w:r>
      <w:r>
        <w:rPr>
          <w:rFonts w:cs="Arial"/>
          <w:spacing w:val="-4"/>
          <w:szCs w:val="20"/>
        </w:rPr>
        <w:t xml:space="preserve">(surplus up by CZK </w:t>
      </w:r>
      <w:r w:rsidR="009303D6">
        <w:rPr>
          <w:rFonts w:cs="Arial"/>
          <w:spacing w:val="-4"/>
          <w:szCs w:val="20"/>
        </w:rPr>
        <w:t>36.4</w:t>
      </w:r>
      <w:r>
        <w:rPr>
          <w:rFonts w:cs="Arial"/>
          <w:spacing w:val="-4"/>
          <w:szCs w:val="20"/>
        </w:rPr>
        <w:t xml:space="preserve"> bn) and ‘m</w:t>
      </w:r>
      <w:r w:rsidRPr="00A678DE">
        <w:rPr>
          <w:rFonts w:cs="Arial"/>
          <w:szCs w:val="20"/>
        </w:rPr>
        <w:t>iscellaneous manufactured articles’</w:t>
      </w:r>
      <w:r>
        <w:rPr>
          <w:rFonts w:cs="Arial"/>
          <w:szCs w:val="20"/>
        </w:rPr>
        <w:t xml:space="preserve"> (surplus up by CZK </w:t>
      </w:r>
      <w:r w:rsidR="009303D6">
        <w:rPr>
          <w:rFonts w:cs="Arial"/>
          <w:szCs w:val="20"/>
        </w:rPr>
        <w:t>15.1</w:t>
      </w:r>
      <w:r>
        <w:rPr>
          <w:rFonts w:cs="Arial"/>
          <w:szCs w:val="20"/>
        </w:rPr>
        <w:t xml:space="preserve"> bn). </w:t>
      </w:r>
      <w:r>
        <w:rPr>
          <w:rFonts w:cs="Arial"/>
          <w:spacing w:val="-4"/>
          <w:szCs w:val="20"/>
        </w:rPr>
        <w:t xml:space="preserve">On the contrary, deficit deepened in </w:t>
      </w:r>
      <w:r w:rsidRPr="00FA21CB">
        <w:rPr>
          <w:rFonts w:cs="Arial"/>
          <w:spacing w:val="-4"/>
          <w:szCs w:val="20"/>
        </w:rPr>
        <w:t>‘mineral fuels, lubricants and related materials’</w:t>
      </w:r>
      <w:r>
        <w:rPr>
          <w:rFonts w:cs="Arial"/>
          <w:spacing w:val="-4"/>
          <w:szCs w:val="20"/>
        </w:rPr>
        <w:t xml:space="preserve"> (by CZK </w:t>
      </w:r>
      <w:r w:rsidR="009303D6">
        <w:rPr>
          <w:rFonts w:cs="Arial"/>
          <w:spacing w:val="-4"/>
          <w:szCs w:val="20"/>
        </w:rPr>
        <w:t>10.9</w:t>
      </w:r>
      <w:r>
        <w:rPr>
          <w:rFonts w:cs="Arial"/>
          <w:spacing w:val="-4"/>
          <w:szCs w:val="20"/>
        </w:rPr>
        <w:t xml:space="preserve"> bn). T</w:t>
      </w:r>
      <w:r w:rsidRPr="00FA21CB">
        <w:rPr>
          <w:rFonts w:cs="Arial"/>
          <w:spacing w:val="-4"/>
          <w:szCs w:val="20"/>
        </w:rPr>
        <w:t xml:space="preserve">he external trade with EU Member States </w:t>
      </w:r>
      <w:r>
        <w:rPr>
          <w:rFonts w:cs="Arial"/>
          <w:spacing w:val="-4"/>
          <w:szCs w:val="20"/>
        </w:rPr>
        <w:t xml:space="preserve">ended in </w:t>
      </w:r>
      <w:r w:rsidRPr="00FA21CB">
        <w:rPr>
          <w:rFonts w:cs="Arial"/>
          <w:spacing w:val="-4"/>
          <w:szCs w:val="20"/>
        </w:rPr>
        <w:t xml:space="preserve">a surplus of CZK </w:t>
      </w:r>
      <w:r w:rsidR="009303D6">
        <w:rPr>
          <w:rFonts w:cs="Arial"/>
          <w:spacing w:val="-4"/>
          <w:szCs w:val="20"/>
        </w:rPr>
        <w:t>730.8</w:t>
      </w:r>
      <w:r w:rsidRPr="00FA21CB">
        <w:rPr>
          <w:rFonts w:cs="Arial"/>
          <w:spacing w:val="-4"/>
          <w:szCs w:val="20"/>
        </w:rPr>
        <w:t xml:space="preserve"> bn, which was by CZK </w:t>
      </w:r>
      <w:r w:rsidR="009303D6">
        <w:rPr>
          <w:rFonts w:cs="Arial"/>
          <w:spacing w:val="-4"/>
          <w:szCs w:val="20"/>
        </w:rPr>
        <w:t>14.7</w:t>
      </w:r>
      <w:r w:rsidRPr="00FA21CB">
        <w:rPr>
          <w:rFonts w:cs="Arial"/>
          <w:spacing w:val="-4"/>
          <w:szCs w:val="20"/>
        </w:rPr>
        <w:t xml:space="preserve"> bn higher, y</w:t>
      </w:r>
      <w:r>
        <w:rPr>
          <w:rFonts w:cs="Arial"/>
          <w:spacing w:val="-4"/>
          <w:szCs w:val="20"/>
        </w:rPr>
        <w:t>−</w:t>
      </w:r>
      <w:r w:rsidRPr="00FA21CB">
        <w:rPr>
          <w:rFonts w:cs="Arial"/>
          <w:spacing w:val="-4"/>
          <w:szCs w:val="20"/>
        </w:rPr>
        <w:t>o</w:t>
      </w:r>
      <w:r>
        <w:rPr>
          <w:rFonts w:cs="Arial"/>
          <w:spacing w:val="-4"/>
          <w:szCs w:val="20"/>
        </w:rPr>
        <w:t>−</w:t>
      </w:r>
      <w:r w:rsidRPr="00FA21CB">
        <w:rPr>
          <w:rFonts w:cs="Arial"/>
          <w:spacing w:val="-4"/>
          <w:szCs w:val="20"/>
        </w:rPr>
        <w:t xml:space="preserve">y. The trade gap with non-EU countries was by CZK </w:t>
      </w:r>
      <w:r w:rsidR="009303D6">
        <w:rPr>
          <w:rFonts w:cs="Arial"/>
          <w:spacing w:val="-4"/>
          <w:szCs w:val="20"/>
        </w:rPr>
        <w:t>32.5</w:t>
      </w:r>
      <w:r w:rsidRPr="00FA21CB">
        <w:rPr>
          <w:rFonts w:cs="Arial"/>
          <w:spacing w:val="-4"/>
          <w:szCs w:val="20"/>
        </w:rPr>
        <w:t xml:space="preserve"> bn </w:t>
      </w:r>
      <w:r>
        <w:rPr>
          <w:rFonts w:cs="Arial"/>
          <w:spacing w:val="-4"/>
          <w:szCs w:val="20"/>
        </w:rPr>
        <w:t>lower</w:t>
      </w:r>
      <w:r w:rsidRPr="00FA21CB">
        <w:rPr>
          <w:rFonts w:cs="Arial"/>
          <w:spacing w:val="-4"/>
          <w:szCs w:val="20"/>
        </w:rPr>
        <w:t xml:space="preserve"> to reach CZK </w:t>
      </w:r>
      <w:r w:rsidR="009303D6">
        <w:rPr>
          <w:rFonts w:cs="Arial"/>
          <w:spacing w:val="-4"/>
          <w:szCs w:val="20"/>
        </w:rPr>
        <w:t>368.2</w:t>
      </w:r>
      <w:r w:rsidRPr="00FA21CB">
        <w:rPr>
          <w:rFonts w:cs="Arial"/>
          <w:spacing w:val="-4"/>
          <w:szCs w:val="20"/>
        </w:rPr>
        <w:t xml:space="preserve"> bn. </w:t>
      </w:r>
    </w:p>
    <w:p w:rsidR="00F21D3C" w:rsidRDefault="00F21D3C"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89675D" w:rsidRDefault="00F21D3C"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6F42EF">
        <w:rPr>
          <w:rFonts w:cs="Arial"/>
          <w:b/>
          <w:szCs w:val="20"/>
        </w:rPr>
        <w:t>The trade balance in national concept</w:t>
      </w:r>
      <w:r w:rsidRPr="006F42EF">
        <w:rPr>
          <w:rFonts w:cs="Arial"/>
          <w:szCs w:val="20"/>
        </w:rPr>
        <w:t xml:space="preserve"> (methodology of balance of payments) reflecting performance of the Czech economy showed a </w:t>
      </w:r>
      <w:r w:rsidR="00E050A1">
        <w:rPr>
          <w:rFonts w:cs="Arial"/>
          <w:szCs w:val="20"/>
        </w:rPr>
        <w:t xml:space="preserve">deficit </w:t>
      </w:r>
      <w:r w:rsidRPr="006F42EF">
        <w:rPr>
          <w:rFonts w:cs="Arial"/>
          <w:szCs w:val="20"/>
        </w:rPr>
        <w:t xml:space="preserve">of CZK </w:t>
      </w:r>
      <w:r w:rsidR="00537EF6">
        <w:rPr>
          <w:rFonts w:cs="Arial"/>
          <w:szCs w:val="20"/>
        </w:rPr>
        <w:t>9.3</w:t>
      </w:r>
      <w:r w:rsidRPr="006F42EF">
        <w:rPr>
          <w:rFonts w:cs="Arial"/>
          <w:szCs w:val="20"/>
        </w:rPr>
        <w:t xml:space="preserve"> bn in </w:t>
      </w:r>
      <w:r w:rsidR="009106EF">
        <w:rPr>
          <w:rFonts w:cs="Arial"/>
          <w:szCs w:val="20"/>
        </w:rPr>
        <w:t>December</w:t>
      </w:r>
      <w:r>
        <w:rPr>
          <w:rFonts w:cs="Arial"/>
          <w:szCs w:val="20"/>
        </w:rPr>
        <w:t xml:space="preserve"> </w:t>
      </w:r>
      <w:r w:rsidRPr="006F42EF">
        <w:rPr>
          <w:rFonts w:cs="Arial"/>
          <w:szCs w:val="20"/>
        </w:rPr>
        <w:t>2013</w:t>
      </w:r>
      <w:r w:rsidR="009451C4">
        <w:rPr>
          <w:rFonts w:cs="Arial"/>
          <w:szCs w:val="20"/>
        </w:rPr>
        <w:t xml:space="preserve"> and a</w:t>
      </w:r>
      <w:r w:rsidR="00C66C13">
        <w:rPr>
          <w:rFonts w:cs="Arial"/>
          <w:szCs w:val="20"/>
        </w:rPr>
        <w:t> </w:t>
      </w:r>
      <w:r w:rsidR="009451C4">
        <w:rPr>
          <w:rFonts w:cs="Arial"/>
          <w:szCs w:val="20"/>
        </w:rPr>
        <w:t xml:space="preserve">surplus of </w:t>
      </w:r>
      <w:r w:rsidR="00C66C13">
        <w:rPr>
          <w:rFonts w:cs="Arial"/>
          <w:szCs w:val="20"/>
        </w:rPr>
        <w:t xml:space="preserve">CZK </w:t>
      </w:r>
      <w:r w:rsidR="009451C4">
        <w:rPr>
          <w:rFonts w:cs="Arial"/>
          <w:szCs w:val="20"/>
        </w:rPr>
        <w:t xml:space="preserve">119.3 bn in </w:t>
      </w:r>
      <w:r w:rsidR="00C66C13">
        <w:rPr>
          <w:rFonts w:cs="Arial"/>
          <w:szCs w:val="20"/>
        </w:rPr>
        <w:t xml:space="preserve">the year </w:t>
      </w:r>
      <w:r w:rsidR="009451C4">
        <w:rPr>
          <w:rFonts w:cs="Arial"/>
          <w:szCs w:val="20"/>
        </w:rPr>
        <w:t>2013.</w:t>
      </w:r>
      <w:r w:rsidRPr="006F42EF">
        <w:rPr>
          <w:rFonts w:cs="Arial"/>
          <w:szCs w:val="20"/>
        </w:rPr>
        <w:t xml:space="preserve"> The data on exports and imports of goods, calculated by using</w:t>
      </w:r>
      <w:r w:rsidR="00E2540B">
        <w:rPr>
          <w:rFonts w:cs="Arial"/>
          <w:szCs w:val="20"/>
        </w:rPr>
        <w:t xml:space="preserve"> the VAT data according to this </w:t>
      </w:r>
      <w:r w:rsidRPr="006F42EF">
        <w:rPr>
          <w:rFonts w:cs="Arial"/>
          <w:szCs w:val="20"/>
        </w:rPr>
        <w:t>concept, are available in Table 8 and in the time series External trade in goods according to change of ownership (national concept).</w:t>
      </w:r>
    </w:p>
    <w:p w:rsidR="00F21D3C" w:rsidRDefault="00F21D3C"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FA21CB">
        <w:rPr>
          <w:rFonts w:cs="Arial"/>
          <w:szCs w:val="20"/>
        </w:rPr>
        <w:t xml:space="preserve"> </w:t>
      </w:r>
    </w:p>
    <w:p w:rsidR="0089675D" w:rsidRDefault="0089675D"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89675D" w:rsidRPr="00BA7E39" w:rsidRDefault="0089675D" w:rsidP="0089675D">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jc w:val="center"/>
        <w:rPr>
          <w:rFonts w:cs="Arial"/>
          <w:b/>
          <w:i/>
          <w:sz w:val="22"/>
        </w:rPr>
      </w:pPr>
      <w:r w:rsidRPr="00BA7E39">
        <w:rPr>
          <w:rFonts w:cs="Arial"/>
          <w:b/>
          <w:i/>
          <w:sz w:val="22"/>
        </w:rPr>
        <w:t>N O T I C E</w:t>
      </w:r>
    </w:p>
    <w:p w:rsidR="006E128C" w:rsidRPr="00BA7E39" w:rsidRDefault="006E128C"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6E128C" w:rsidRPr="00BA7E39" w:rsidRDefault="00AD09FD"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BA7E39">
        <w:rPr>
          <w:rFonts w:cs="Arial"/>
          <w:szCs w:val="20"/>
        </w:rPr>
        <w:t>Since January 2011</w:t>
      </w:r>
      <w:r w:rsidR="00B30241" w:rsidRPr="00BA7E39">
        <w:rPr>
          <w:rFonts w:cs="Arial"/>
          <w:szCs w:val="20"/>
        </w:rPr>
        <w:t>,</w:t>
      </w:r>
      <w:r w:rsidRPr="00BA7E39">
        <w:rPr>
          <w:rFonts w:cs="Arial"/>
          <w:szCs w:val="20"/>
        </w:rPr>
        <w:t xml:space="preserve"> </w:t>
      </w:r>
      <w:r w:rsidR="00B30241" w:rsidRPr="00BA7E39">
        <w:rPr>
          <w:rFonts w:cs="Arial"/>
          <w:szCs w:val="20"/>
        </w:rPr>
        <w:t>t</w:t>
      </w:r>
      <w:r w:rsidR="006E128C" w:rsidRPr="00BA7E39">
        <w:rPr>
          <w:rFonts w:cs="Arial"/>
          <w:szCs w:val="20"/>
        </w:rPr>
        <w:t xml:space="preserve">he Czech Statistical Office (the CZSO) </w:t>
      </w:r>
      <w:r w:rsidR="005D6324" w:rsidRPr="00BA7E39">
        <w:rPr>
          <w:rFonts w:cs="Arial"/>
          <w:szCs w:val="20"/>
        </w:rPr>
        <w:t>has published</w:t>
      </w:r>
      <w:r w:rsidR="006E128C" w:rsidRPr="00BA7E39">
        <w:rPr>
          <w:rFonts w:cs="Arial"/>
          <w:szCs w:val="20"/>
        </w:rPr>
        <w:t xml:space="preserve"> </w:t>
      </w:r>
      <w:r w:rsidR="00B85237" w:rsidRPr="00BA7E39">
        <w:rPr>
          <w:rFonts w:cs="Arial"/>
          <w:szCs w:val="20"/>
        </w:rPr>
        <w:t xml:space="preserve">External </w:t>
      </w:r>
      <w:r w:rsidR="005A196E" w:rsidRPr="00BA7E39">
        <w:rPr>
          <w:rFonts w:cs="Arial"/>
          <w:szCs w:val="20"/>
        </w:rPr>
        <w:t>T</w:t>
      </w:r>
      <w:r w:rsidR="00B85237" w:rsidRPr="00BA7E39">
        <w:rPr>
          <w:rFonts w:cs="Arial"/>
          <w:szCs w:val="20"/>
        </w:rPr>
        <w:t xml:space="preserve">rade </w:t>
      </w:r>
      <w:r w:rsidR="006E128C" w:rsidRPr="00BA7E39">
        <w:rPr>
          <w:rFonts w:cs="Arial"/>
          <w:szCs w:val="20"/>
        </w:rPr>
        <w:t>News Release</w:t>
      </w:r>
      <w:r w:rsidR="00D75DEB" w:rsidRPr="00BA7E39">
        <w:rPr>
          <w:rFonts w:cs="Arial"/>
          <w:szCs w:val="20"/>
        </w:rPr>
        <w:t xml:space="preserve">s </w:t>
      </w:r>
      <w:r w:rsidR="00B85237" w:rsidRPr="00BA7E39">
        <w:rPr>
          <w:rFonts w:cs="Arial"/>
          <w:szCs w:val="20"/>
        </w:rPr>
        <w:t>in two concepts</w:t>
      </w:r>
      <w:r w:rsidR="00A0255E" w:rsidRPr="00BA7E39">
        <w:rPr>
          <w:rFonts w:cs="Arial"/>
          <w:szCs w:val="20"/>
        </w:rPr>
        <w:t xml:space="preserve"> </w:t>
      </w:r>
      <w:r w:rsidR="00B30241" w:rsidRPr="00BA7E39">
        <w:rPr>
          <w:rFonts w:cs="Arial"/>
          <w:szCs w:val="20"/>
        </w:rPr>
        <w:t>when</w:t>
      </w:r>
      <w:r w:rsidR="00342DED" w:rsidRPr="00BA7E39">
        <w:rPr>
          <w:rFonts w:cs="Arial"/>
          <w:szCs w:val="20"/>
        </w:rPr>
        <w:t xml:space="preserve"> </w:t>
      </w:r>
      <w:r w:rsidR="00B30241" w:rsidRPr="00BA7E39">
        <w:rPr>
          <w:rFonts w:cs="Arial"/>
          <w:szCs w:val="20"/>
        </w:rPr>
        <w:t>sta</w:t>
      </w:r>
      <w:r w:rsidR="000F0842" w:rsidRPr="00BA7E39">
        <w:rPr>
          <w:rFonts w:cs="Arial"/>
          <w:szCs w:val="20"/>
        </w:rPr>
        <w:t xml:space="preserve">ndard information on development in cross-border statistics </w:t>
      </w:r>
      <w:r w:rsidR="000F0842" w:rsidRPr="00BA7E39">
        <w:rPr>
          <w:rFonts w:cs="Arial"/>
          <w:b/>
          <w:szCs w:val="20"/>
        </w:rPr>
        <w:t xml:space="preserve">was </w:t>
      </w:r>
      <w:r w:rsidR="00342DED" w:rsidRPr="00BA7E39">
        <w:rPr>
          <w:rFonts w:cs="Arial"/>
          <w:b/>
          <w:szCs w:val="20"/>
        </w:rPr>
        <w:t>comple</w:t>
      </w:r>
      <w:r w:rsidR="006D09C1" w:rsidRPr="00BA7E39">
        <w:rPr>
          <w:rFonts w:cs="Arial"/>
          <w:b/>
          <w:szCs w:val="20"/>
        </w:rPr>
        <w:t>men</w:t>
      </w:r>
      <w:r w:rsidR="00342DED" w:rsidRPr="00BA7E39">
        <w:rPr>
          <w:rFonts w:cs="Arial"/>
          <w:b/>
          <w:szCs w:val="20"/>
        </w:rPr>
        <w:t xml:space="preserve">ted </w:t>
      </w:r>
      <w:r w:rsidR="00721F48" w:rsidRPr="00BA7E39">
        <w:rPr>
          <w:rFonts w:cs="Arial"/>
          <w:b/>
          <w:szCs w:val="20"/>
        </w:rPr>
        <w:t>by the data on the trade balance in the national concept</w:t>
      </w:r>
      <w:r w:rsidR="00721F48" w:rsidRPr="00BA7E39">
        <w:rPr>
          <w:rFonts w:cs="Arial"/>
          <w:szCs w:val="20"/>
        </w:rPr>
        <w:t xml:space="preserve"> (according to the</w:t>
      </w:r>
      <w:r w:rsidR="006D09C1" w:rsidRPr="00BA7E39">
        <w:rPr>
          <w:rFonts w:cs="Arial"/>
          <w:szCs w:val="20"/>
        </w:rPr>
        <w:t xml:space="preserve"> principle of</w:t>
      </w:r>
      <w:r w:rsidR="00721F48" w:rsidRPr="00BA7E39">
        <w:rPr>
          <w:rFonts w:cs="Arial"/>
          <w:szCs w:val="20"/>
        </w:rPr>
        <w:t xml:space="preserve"> change of ownership)</w:t>
      </w:r>
      <w:r w:rsidR="003C7254" w:rsidRPr="00BA7E39">
        <w:rPr>
          <w:rFonts w:cs="Arial"/>
          <w:szCs w:val="20"/>
        </w:rPr>
        <w:t xml:space="preserve">. </w:t>
      </w:r>
      <w:r w:rsidR="000C6457" w:rsidRPr="00BA7E39">
        <w:rPr>
          <w:rFonts w:cs="Arial"/>
          <w:szCs w:val="20"/>
        </w:rPr>
        <w:t xml:space="preserve">A growing </w:t>
      </w:r>
      <w:r w:rsidR="009E3D83" w:rsidRPr="00BA7E39">
        <w:rPr>
          <w:rFonts w:cs="Arial"/>
          <w:szCs w:val="20"/>
        </w:rPr>
        <w:t>difference between</w:t>
      </w:r>
      <w:r w:rsidR="00E2540B" w:rsidRPr="00BA7E39">
        <w:rPr>
          <w:rFonts w:cs="Arial"/>
          <w:szCs w:val="20"/>
        </w:rPr>
        <w:t xml:space="preserve"> data on </w:t>
      </w:r>
      <w:r w:rsidR="000C6457" w:rsidRPr="00BA7E39">
        <w:rPr>
          <w:rFonts w:cs="Arial"/>
          <w:szCs w:val="20"/>
        </w:rPr>
        <w:t>cross-border movement of goods and other macro</w:t>
      </w:r>
      <w:r w:rsidR="00BB2E70" w:rsidRPr="00BA7E39">
        <w:rPr>
          <w:rFonts w:cs="Arial"/>
          <w:szCs w:val="20"/>
        </w:rPr>
        <w:t>economics indicators of the Czech economy</w:t>
      </w:r>
      <w:r w:rsidR="0037233B" w:rsidRPr="00BA7E39">
        <w:rPr>
          <w:rFonts w:cs="Arial"/>
          <w:szCs w:val="20"/>
        </w:rPr>
        <w:t xml:space="preserve"> published in </w:t>
      </w:r>
      <w:r w:rsidR="00A25DD2" w:rsidRPr="00BA7E39">
        <w:rPr>
          <w:rFonts w:cs="Arial"/>
          <w:szCs w:val="20"/>
        </w:rPr>
        <w:t>national statistics accounts</w:t>
      </w:r>
      <w:r w:rsidR="00652446" w:rsidRPr="00BA7E39">
        <w:rPr>
          <w:rFonts w:cs="Arial"/>
          <w:szCs w:val="20"/>
        </w:rPr>
        <w:t xml:space="preserve"> and the balance of payment was </w:t>
      </w:r>
      <w:r w:rsidR="00420E1B" w:rsidRPr="00BA7E39">
        <w:rPr>
          <w:rFonts w:cs="Arial"/>
          <w:szCs w:val="20"/>
        </w:rPr>
        <w:t xml:space="preserve">the </w:t>
      </w:r>
      <w:r w:rsidR="00652446" w:rsidRPr="00BA7E39">
        <w:rPr>
          <w:rFonts w:cs="Arial"/>
          <w:szCs w:val="20"/>
        </w:rPr>
        <w:t>reason to distinguish</w:t>
      </w:r>
      <w:r w:rsidR="007A2B20" w:rsidRPr="00BA7E39">
        <w:rPr>
          <w:rFonts w:cs="Arial"/>
          <w:szCs w:val="20"/>
        </w:rPr>
        <w:t xml:space="preserve"> these two methodologies.</w:t>
      </w:r>
    </w:p>
    <w:p w:rsidR="00A44343" w:rsidRPr="00BA7E39" w:rsidRDefault="00A44343"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474F50" w:rsidRPr="00DA4BA2" w:rsidRDefault="00474F50"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BA7E39">
        <w:rPr>
          <w:b/>
        </w:rPr>
        <w:t xml:space="preserve">From the </w:t>
      </w:r>
      <w:r w:rsidR="00DA4BA2" w:rsidRPr="00BA7E39">
        <w:rPr>
          <w:b/>
        </w:rPr>
        <w:t xml:space="preserve">January 2014 </w:t>
      </w:r>
      <w:r w:rsidRPr="00BA7E39">
        <w:rPr>
          <w:b/>
        </w:rPr>
        <w:t>data</w:t>
      </w:r>
      <w:r w:rsidRPr="00BA7E39">
        <w:t xml:space="preserve"> published on the 10th March 2014</w:t>
      </w:r>
      <w:r w:rsidR="00AE1BC2" w:rsidRPr="00BA7E39">
        <w:t>,</w:t>
      </w:r>
      <w:r w:rsidRPr="00BA7E39">
        <w:t xml:space="preserve"> </w:t>
      </w:r>
      <w:r w:rsidR="00DA4BA2" w:rsidRPr="00BA7E39">
        <w:t xml:space="preserve">the </w:t>
      </w:r>
      <w:r w:rsidRPr="00BA7E39">
        <w:t>C</w:t>
      </w:r>
      <w:r w:rsidR="009478F9" w:rsidRPr="00BA7E39">
        <w:t>Z</w:t>
      </w:r>
      <w:r w:rsidRPr="00BA7E39">
        <w:t xml:space="preserve">SO </w:t>
      </w:r>
      <w:r w:rsidR="00AE1BC2" w:rsidRPr="00BA7E39">
        <w:t>is going to change</w:t>
      </w:r>
      <w:r w:rsidRPr="00BA7E39">
        <w:t xml:space="preserve"> the form of </w:t>
      </w:r>
      <w:r w:rsidR="00726441" w:rsidRPr="00BA7E39">
        <w:t>External Trade</w:t>
      </w:r>
      <w:r w:rsidRPr="00BA7E39">
        <w:t xml:space="preserve"> </w:t>
      </w:r>
      <w:r w:rsidR="00964C5B" w:rsidRPr="00BA7E39">
        <w:t>News Release</w:t>
      </w:r>
      <w:r w:rsidRPr="00BA7E39">
        <w:t xml:space="preserve"> to emphasize data in the national concept while maintaining information about the development of cross-border statistics.</w:t>
      </w:r>
    </w:p>
    <w:p w:rsidR="00F5140B" w:rsidRPr="00DA4BA2" w:rsidRDefault="00F5140B"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F5140B" w:rsidRDefault="004612B0"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BA7E39">
        <w:rPr>
          <w:rFonts w:cs="Arial"/>
          <w:szCs w:val="20"/>
        </w:rPr>
        <w:t>Along</w:t>
      </w:r>
      <w:r w:rsidR="00894D30" w:rsidRPr="00BA7E39">
        <w:rPr>
          <w:rFonts w:cs="Arial"/>
          <w:szCs w:val="20"/>
        </w:rPr>
        <w:t xml:space="preserve"> with this</w:t>
      </w:r>
      <w:r w:rsidR="00D213FF" w:rsidRPr="00BA7E39">
        <w:rPr>
          <w:rFonts w:cs="Arial"/>
          <w:szCs w:val="20"/>
        </w:rPr>
        <w:t xml:space="preserve">, </w:t>
      </w:r>
      <w:r w:rsidR="00894D30" w:rsidRPr="00BA7E39">
        <w:rPr>
          <w:rFonts w:cs="Arial"/>
          <w:b/>
          <w:szCs w:val="20"/>
        </w:rPr>
        <w:t>tables</w:t>
      </w:r>
      <w:r w:rsidR="00782C58" w:rsidRPr="00BA7E39">
        <w:rPr>
          <w:rFonts w:cs="Arial"/>
          <w:b/>
          <w:szCs w:val="20"/>
        </w:rPr>
        <w:t xml:space="preserve"> </w:t>
      </w:r>
      <w:r w:rsidR="000469C6" w:rsidRPr="00BA7E39">
        <w:rPr>
          <w:rFonts w:cs="Arial"/>
          <w:b/>
          <w:szCs w:val="20"/>
        </w:rPr>
        <w:t>in the annex</w:t>
      </w:r>
      <w:r w:rsidR="00894D30" w:rsidRPr="00BA7E39">
        <w:rPr>
          <w:rFonts w:cs="Arial"/>
          <w:b/>
          <w:szCs w:val="20"/>
        </w:rPr>
        <w:t xml:space="preserve"> will be moved into the time series on the CZSO websites</w:t>
      </w:r>
      <w:r w:rsidR="007C118C" w:rsidRPr="00BA7E39">
        <w:rPr>
          <w:rFonts w:cs="Arial"/>
          <w:szCs w:val="20"/>
        </w:rPr>
        <w:t xml:space="preserve"> and</w:t>
      </w:r>
      <w:r w:rsidR="00557720" w:rsidRPr="00BA7E39">
        <w:rPr>
          <w:rFonts w:cs="Arial"/>
          <w:szCs w:val="20"/>
        </w:rPr>
        <w:t xml:space="preserve"> </w:t>
      </w:r>
      <w:r w:rsidR="006F0D19" w:rsidRPr="00BA7E39">
        <w:rPr>
          <w:rFonts w:cs="Arial"/>
          <w:szCs w:val="20"/>
        </w:rPr>
        <w:t>a</w:t>
      </w:r>
      <w:r w:rsidR="007513E7" w:rsidRPr="00BA7E39">
        <w:rPr>
          <w:rFonts w:cs="Arial"/>
          <w:szCs w:val="20"/>
        </w:rPr>
        <w:t xml:space="preserve"> </w:t>
      </w:r>
      <w:r w:rsidR="00A1446F" w:rsidRPr="00BA7E39">
        <w:rPr>
          <w:rFonts w:cs="Arial"/>
          <w:szCs w:val="20"/>
        </w:rPr>
        <w:t>bridge</w:t>
      </w:r>
      <w:r w:rsidR="0091656E" w:rsidRPr="00BA7E39">
        <w:rPr>
          <w:rFonts w:cs="Arial"/>
          <w:szCs w:val="20"/>
        </w:rPr>
        <w:t xml:space="preserve"> </w:t>
      </w:r>
      <w:r w:rsidR="00BA0A90" w:rsidRPr="00BA7E39">
        <w:rPr>
          <w:rFonts w:cs="Arial"/>
          <w:szCs w:val="20"/>
        </w:rPr>
        <w:t>between the both concepts</w:t>
      </w:r>
      <w:r w:rsidR="00782C58" w:rsidRPr="00BA7E39">
        <w:rPr>
          <w:rFonts w:cs="Arial"/>
          <w:szCs w:val="20"/>
        </w:rPr>
        <w:t xml:space="preserve"> will be added</w:t>
      </w:r>
      <w:r w:rsidR="00BA0A90" w:rsidRPr="00BA7E39">
        <w:rPr>
          <w:rFonts w:cs="Arial"/>
          <w:szCs w:val="20"/>
        </w:rPr>
        <w:t>.</w:t>
      </w:r>
      <w:r w:rsidR="00CC330F" w:rsidRPr="00BA7E39">
        <w:rPr>
          <w:rFonts w:cs="Arial"/>
          <w:szCs w:val="20"/>
        </w:rPr>
        <w:t xml:space="preserve"> The new appearance of the </w:t>
      </w:r>
      <w:r w:rsidR="00385C0F" w:rsidRPr="00BA7E39">
        <w:rPr>
          <w:rFonts w:cs="Arial"/>
          <w:szCs w:val="20"/>
        </w:rPr>
        <w:t>News Release is based on</w:t>
      </w:r>
      <w:r w:rsidR="00D60649" w:rsidRPr="00BA7E39">
        <w:rPr>
          <w:rFonts w:cs="Arial"/>
          <w:szCs w:val="20"/>
        </w:rPr>
        <w:t xml:space="preserve"> the discussion with </w:t>
      </w:r>
      <w:r w:rsidR="005F1A42" w:rsidRPr="00BA7E39">
        <w:rPr>
          <w:rFonts w:cs="Arial"/>
          <w:szCs w:val="20"/>
        </w:rPr>
        <w:t>in</w:t>
      </w:r>
      <w:r w:rsidR="00696F38" w:rsidRPr="00BA7E39">
        <w:rPr>
          <w:rFonts w:cs="Arial"/>
          <w:szCs w:val="20"/>
        </w:rPr>
        <w:t>t</w:t>
      </w:r>
      <w:r w:rsidR="00B829C2" w:rsidRPr="00BA7E39">
        <w:rPr>
          <w:rFonts w:cs="Arial"/>
          <w:szCs w:val="20"/>
        </w:rPr>
        <w:t>ernal and external users and on </w:t>
      </w:r>
      <w:r w:rsidR="00696F38" w:rsidRPr="00BA7E39">
        <w:rPr>
          <w:rFonts w:cs="Arial"/>
          <w:szCs w:val="20"/>
        </w:rPr>
        <w:t>the</w:t>
      </w:r>
      <w:r w:rsidR="00B829C2" w:rsidRPr="00BA7E39">
        <w:rPr>
          <w:rFonts w:cs="Arial"/>
          <w:szCs w:val="20"/>
        </w:rPr>
        <w:t> </w:t>
      </w:r>
      <w:r w:rsidR="00696F38" w:rsidRPr="00BA7E39">
        <w:rPr>
          <w:rFonts w:cs="Arial"/>
          <w:szCs w:val="20"/>
        </w:rPr>
        <w:t xml:space="preserve">recommendation of </w:t>
      </w:r>
      <w:r w:rsidR="007900C9" w:rsidRPr="00BA7E39">
        <w:rPr>
          <w:rFonts w:cs="Arial"/>
          <w:szCs w:val="20"/>
        </w:rPr>
        <w:t xml:space="preserve">the </w:t>
      </w:r>
      <w:r w:rsidR="00A75240" w:rsidRPr="00BA7E39">
        <w:rPr>
          <w:rFonts w:cs="Arial"/>
          <w:szCs w:val="20"/>
        </w:rPr>
        <w:t>external trade statistics methodology audit</w:t>
      </w:r>
      <w:r w:rsidR="00B829C2" w:rsidRPr="00BA7E39">
        <w:rPr>
          <w:rFonts w:cs="Arial"/>
          <w:szCs w:val="20"/>
        </w:rPr>
        <w:t xml:space="preserve"> carried out in </w:t>
      </w:r>
      <w:r w:rsidR="00D3519B" w:rsidRPr="00BA7E39">
        <w:rPr>
          <w:rFonts w:cs="Arial"/>
          <w:szCs w:val="20"/>
        </w:rPr>
        <w:t>2013.</w:t>
      </w:r>
    </w:p>
    <w:p w:rsidR="00F5140B" w:rsidRDefault="00F5140B"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D209A7" w:rsidRDefault="00FE5EDF" w:rsidP="00D209A7">
      <w:pPr>
        <w:pStyle w:val="Poznmky0"/>
      </w:pPr>
      <w:r>
        <w:t>Notes:</w:t>
      </w:r>
    </w:p>
    <w:p w:rsidR="00FE5EDF" w:rsidRPr="00FE5EDF" w:rsidRDefault="00FE5EDF" w:rsidP="00FE5EDF"/>
    <w:p w:rsidR="00FE5EDF" w:rsidRDefault="00FE5EDF" w:rsidP="00FE5EDF">
      <w:pPr>
        <w:pStyle w:val="Zkladntextodsazen"/>
        <w:ind w:left="0"/>
        <w:rPr>
          <w:rFonts w:cs="Arial"/>
          <w:i/>
          <w:iCs/>
          <w:sz w:val="18"/>
          <w:szCs w:val="18"/>
          <w:lang w:val="en-US"/>
        </w:rPr>
      </w:pPr>
      <w:r w:rsidRPr="00BE705C">
        <w:rPr>
          <w:rFonts w:cs="Arial"/>
          <w:i/>
          <w:iCs/>
          <w:sz w:val="18"/>
          <w:szCs w:val="18"/>
          <w:lang w:val="en-US"/>
        </w:rPr>
        <w:t xml:space="preserve">According to the </w:t>
      </w:r>
      <w:r w:rsidRPr="00BE705C">
        <w:rPr>
          <w:rFonts w:cs="Arial"/>
          <w:i/>
          <w:sz w:val="18"/>
          <w:szCs w:val="18"/>
          <w:lang w:val="en-US"/>
        </w:rPr>
        <w:t>CZSO</w:t>
      </w:r>
      <w:r w:rsidRPr="00BE705C">
        <w:rPr>
          <w:rFonts w:cs="Arial"/>
          <w:i/>
          <w:iCs/>
          <w:sz w:val="18"/>
          <w:szCs w:val="18"/>
          <w:lang w:val="en-US"/>
        </w:rPr>
        <w:t xml:space="preserve"> sources data were obtained from </w:t>
      </w:r>
      <w:r w:rsidR="00EE2BC7">
        <w:rPr>
          <w:rFonts w:cs="Arial"/>
          <w:i/>
          <w:iCs/>
          <w:sz w:val="18"/>
          <w:szCs w:val="18"/>
          <w:lang w:val="en-US"/>
        </w:rPr>
        <w:t>98.3</w:t>
      </w:r>
      <w:r w:rsidRPr="00BE705C">
        <w:rPr>
          <w:rFonts w:cs="Arial"/>
          <w:i/>
          <w:iCs/>
          <w:sz w:val="18"/>
          <w:szCs w:val="18"/>
          <w:lang w:val="en-US"/>
        </w:rPr>
        <w:t>% of companies (for goods dispatched) and </w:t>
      </w:r>
      <w:r w:rsidR="00EE2BC7">
        <w:rPr>
          <w:rFonts w:cs="Arial"/>
          <w:i/>
          <w:iCs/>
          <w:sz w:val="18"/>
          <w:szCs w:val="18"/>
          <w:lang w:val="en-US"/>
        </w:rPr>
        <w:t>98.3</w:t>
      </w:r>
      <w:r w:rsidRPr="00BE705C">
        <w:rPr>
          <w:rFonts w:cs="Arial"/>
          <w:i/>
          <w:iCs/>
          <w:sz w:val="18"/>
          <w:szCs w:val="18"/>
          <w:lang w:val="en-US"/>
        </w:rPr>
        <w:t>% of companies (for goods arrived) obliged to report to the Intrastat system. Data for companies, exempted from the reporting duty, in accordance with the amended D</w:t>
      </w:r>
      <w:r>
        <w:rPr>
          <w:rFonts w:cs="Arial"/>
          <w:i/>
          <w:iCs/>
          <w:sz w:val="18"/>
          <w:szCs w:val="18"/>
          <w:lang w:val="en-US"/>
        </w:rPr>
        <w:t>ecree No. 201/2005 Sb., and for </w:t>
      </w:r>
      <w:r w:rsidRPr="00BE705C">
        <w:rPr>
          <w:rFonts w:cs="Arial"/>
          <w:i/>
          <w:iCs/>
          <w:sz w:val="18"/>
          <w:szCs w:val="18"/>
          <w:lang w:val="en-US"/>
        </w:rPr>
        <w:t>companies that failed to report, have been imputed. The imputati</w:t>
      </w:r>
      <w:r>
        <w:rPr>
          <w:rFonts w:cs="Arial"/>
          <w:i/>
          <w:iCs/>
          <w:sz w:val="18"/>
          <w:szCs w:val="18"/>
          <w:lang w:val="en-US"/>
        </w:rPr>
        <w:t>on methods are based on data of </w:t>
      </w:r>
      <w:r w:rsidRPr="00BE705C">
        <w:rPr>
          <w:rFonts w:cs="Arial"/>
          <w:i/>
          <w:iCs/>
          <w:sz w:val="18"/>
          <w:szCs w:val="18"/>
          <w:lang w:val="en-US"/>
        </w:rPr>
        <w:t xml:space="preserve">trade implemented that the companies reported in the previous period and data given in the VAT return forms. </w:t>
      </w:r>
    </w:p>
    <w:p w:rsidR="008D34F0" w:rsidRDefault="008D34F0" w:rsidP="008D34F0">
      <w:pPr>
        <w:pStyle w:val="Zkladntext"/>
        <w:rPr>
          <w:lang w:val="en-US"/>
        </w:rPr>
      </w:pPr>
      <w:r w:rsidRPr="008D34F0">
        <w:rPr>
          <w:rFonts w:cs="Arial"/>
          <w:i/>
          <w:iCs/>
          <w:sz w:val="18"/>
          <w:szCs w:val="18"/>
          <w:lang w:val="en-US"/>
        </w:rPr>
        <w:t>The data for individual months of 2012 are final; the data for individual months of 2013 are preliminary. Preliminary data of the reference month are released together with updated data of the previous three months. All data are processed from basic reporting units and subsequently rounded</w:t>
      </w:r>
      <w:r w:rsidRPr="008D34F0">
        <w:rPr>
          <w:i/>
          <w:lang w:val="en-US"/>
        </w:rPr>
        <w:t>.</w:t>
      </w:r>
    </w:p>
    <w:p w:rsidR="00EB43D0" w:rsidRPr="00EB43D0" w:rsidRDefault="008D34F0" w:rsidP="00EB43D0">
      <w:pPr>
        <w:pStyle w:val="Zkladntext"/>
        <w:rPr>
          <w:b/>
          <w:bCs/>
          <w:u w:val="single"/>
        </w:rPr>
      </w:pPr>
      <w:r w:rsidRPr="003A1968">
        <w:rPr>
          <w:rFonts w:cs="Arial"/>
          <w:i/>
          <w:iCs/>
          <w:sz w:val="18"/>
          <w:szCs w:val="18"/>
          <w:lang w:val="en-US"/>
        </w:rPr>
        <w:t xml:space="preserve">After the accession of the Czech Republic to the European Union, two systems of data collection are used as a source on external trade statistics in cross-border conception (cross−border statistics). Extrastat records data on trade with the non-EU countries and uses some data from Single Administrative Documents. Intrastat collects data on movement of goods within the European Union for entities that are obliged to provide Intrastat data. According to legal regulations of the European Communities, entities registered for Value Added Tax have a duty to provide data for Intrastat regardless of the fact, whether an entity is or is not seated in the Czech Republic (resident or non-resident). Detailed information </w:t>
      </w:r>
      <w:r w:rsidR="00EB43D0" w:rsidRPr="00EB43D0">
        <w:rPr>
          <w:rFonts w:cs="Arial"/>
          <w:i/>
          <w:iCs/>
          <w:sz w:val="18"/>
          <w:szCs w:val="18"/>
          <w:lang w:val="en-US"/>
        </w:rPr>
        <w:t xml:space="preserve">is available in external trade methodology: </w:t>
      </w:r>
      <w:hyperlink r:id="rId7" w:history="1">
        <w:r w:rsidR="00EB43D0" w:rsidRPr="00DC0153">
          <w:rPr>
            <w:rStyle w:val="Hypertextovodkaz"/>
            <w:i/>
            <w:iCs/>
            <w:sz w:val="18"/>
          </w:rPr>
          <w:t>http://www.czso.cz/eng/redakce.nsf/i/whatisexternal_trade</w:t>
        </w:r>
      </w:hyperlink>
    </w:p>
    <w:p w:rsidR="003A1968" w:rsidRPr="007D3EE6" w:rsidRDefault="003A1968" w:rsidP="003A1968">
      <w:pPr>
        <w:pStyle w:val="Zkladntext"/>
        <w:spacing w:after="0"/>
        <w:rPr>
          <w:rFonts w:cs="Arial"/>
          <w:i/>
          <w:iCs/>
          <w:sz w:val="18"/>
          <w:szCs w:val="18"/>
        </w:rPr>
      </w:pPr>
    </w:p>
    <w:p w:rsidR="00490812" w:rsidRPr="00490812" w:rsidRDefault="00490812" w:rsidP="00490812">
      <w:pPr>
        <w:pStyle w:val="Zkladntext"/>
        <w:tabs>
          <w:tab w:val="left" w:pos="3969"/>
        </w:tabs>
        <w:spacing w:after="0"/>
        <w:ind w:left="3969" w:hanging="3969"/>
        <w:rPr>
          <w:rFonts w:eastAsia="Times New Roman"/>
          <w:i/>
          <w:iCs/>
          <w:sz w:val="18"/>
          <w:szCs w:val="24"/>
          <w:lang w:val="en-US" w:eastAsia="cs-CZ"/>
        </w:rPr>
      </w:pPr>
      <w:r w:rsidRPr="00490812">
        <w:rPr>
          <w:rFonts w:eastAsia="Times New Roman"/>
          <w:i/>
          <w:iCs/>
          <w:sz w:val="18"/>
          <w:szCs w:val="24"/>
          <w:lang w:val="en-US" w:eastAsia="cs-CZ"/>
        </w:rPr>
        <w:t>Responsible manager of the CZSO:</w:t>
      </w:r>
      <w:r w:rsidRPr="00490812">
        <w:rPr>
          <w:rFonts w:eastAsia="Times New Roman"/>
          <w:i/>
          <w:iCs/>
          <w:sz w:val="18"/>
          <w:szCs w:val="24"/>
          <w:lang w:val="en-US" w:eastAsia="cs-CZ"/>
        </w:rPr>
        <w:tab/>
        <w:t xml:space="preserve">Ing. Marek Rojíček, Ph.D., Director of Macroeconomic Statistics Branch, phone (+420) 274 052 486  </w:t>
      </w:r>
    </w:p>
    <w:p w:rsidR="00490812" w:rsidRPr="00E0647A" w:rsidRDefault="00490812" w:rsidP="00490812">
      <w:pPr>
        <w:pStyle w:val="Zkladntext"/>
        <w:tabs>
          <w:tab w:val="left" w:pos="3969"/>
        </w:tabs>
        <w:spacing w:after="0"/>
        <w:ind w:left="3969" w:hanging="3969"/>
        <w:rPr>
          <w:rFonts w:eastAsia="Times New Roman"/>
          <w:i/>
          <w:iCs/>
          <w:sz w:val="18"/>
          <w:szCs w:val="24"/>
          <w:lang w:val="de-DE" w:eastAsia="cs-CZ"/>
        </w:rPr>
      </w:pPr>
      <w:r w:rsidRPr="00490812">
        <w:rPr>
          <w:rFonts w:eastAsia="Times New Roman"/>
          <w:i/>
          <w:iCs/>
          <w:sz w:val="18"/>
          <w:szCs w:val="24"/>
          <w:lang w:val="en-US" w:eastAsia="cs-CZ"/>
        </w:rPr>
        <w:tab/>
      </w:r>
      <w:r w:rsidRPr="00E0647A">
        <w:rPr>
          <w:rFonts w:eastAsia="Times New Roman"/>
          <w:i/>
          <w:iCs/>
          <w:sz w:val="18"/>
          <w:szCs w:val="24"/>
          <w:lang w:val="de-DE" w:eastAsia="cs-CZ"/>
        </w:rPr>
        <w:t xml:space="preserve">E-mail: </w:t>
      </w:r>
      <w:hyperlink r:id="rId8" w:history="1">
        <w:r w:rsidR="00E0647A" w:rsidRPr="00E0647A">
          <w:rPr>
            <w:rStyle w:val="Hypertextovodkaz"/>
            <w:rFonts w:eastAsia="Times New Roman"/>
            <w:i/>
            <w:iCs/>
            <w:sz w:val="18"/>
            <w:szCs w:val="24"/>
            <w:lang w:val="de-DE" w:eastAsia="cs-CZ"/>
          </w:rPr>
          <w:t>marek.rojicek@czso.cz</w:t>
        </w:r>
      </w:hyperlink>
    </w:p>
    <w:p w:rsidR="00F8441D" w:rsidRPr="00F8441D" w:rsidRDefault="00F8441D" w:rsidP="00F8441D">
      <w:pPr>
        <w:pStyle w:val="Zkladntext"/>
        <w:tabs>
          <w:tab w:val="left" w:pos="3969"/>
        </w:tabs>
        <w:spacing w:after="0"/>
        <w:ind w:left="3969" w:hanging="3969"/>
        <w:rPr>
          <w:rFonts w:eastAsia="Times New Roman"/>
          <w:i/>
          <w:iCs/>
          <w:sz w:val="18"/>
          <w:szCs w:val="24"/>
          <w:lang w:val="en-US" w:eastAsia="cs-CZ"/>
        </w:rPr>
      </w:pPr>
      <w:r w:rsidRPr="00F8441D">
        <w:rPr>
          <w:rFonts w:eastAsia="Times New Roman"/>
          <w:i/>
          <w:iCs/>
          <w:sz w:val="18"/>
          <w:szCs w:val="24"/>
          <w:lang w:val="en-US" w:eastAsia="cs-CZ"/>
        </w:rPr>
        <w:t xml:space="preserve">Contact: </w:t>
      </w:r>
      <w:r w:rsidRPr="00F8441D">
        <w:rPr>
          <w:rFonts w:eastAsia="Times New Roman"/>
          <w:i/>
          <w:iCs/>
          <w:sz w:val="18"/>
          <w:szCs w:val="24"/>
          <w:lang w:val="en-US" w:eastAsia="cs-CZ"/>
        </w:rPr>
        <w:tab/>
        <w:t>Karel Král, Director of External Trade Statistics Department, phone (+420) 274 052 161</w:t>
      </w:r>
    </w:p>
    <w:p w:rsidR="00F8441D" w:rsidRPr="00E0647A" w:rsidRDefault="00F8441D" w:rsidP="00F8441D">
      <w:pPr>
        <w:pStyle w:val="Zkladntext"/>
        <w:tabs>
          <w:tab w:val="left" w:pos="3969"/>
        </w:tabs>
        <w:spacing w:after="0"/>
        <w:ind w:left="3969" w:hanging="3969"/>
        <w:rPr>
          <w:rFonts w:eastAsia="Times New Roman"/>
          <w:i/>
          <w:iCs/>
          <w:sz w:val="18"/>
          <w:szCs w:val="24"/>
          <w:lang w:val="de-DE" w:eastAsia="cs-CZ"/>
        </w:rPr>
      </w:pPr>
      <w:r w:rsidRPr="00F8441D">
        <w:rPr>
          <w:rFonts w:eastAsia="Times New Roman"/>
          <w:i/>
          <w:iCs/>
          <w:sz w:val="18"/>
          <w:szCs w:val="24"/>
          <w:lang w:val="en-US" w:eastAsia="cs-CZ"/>
        </w:rPr>
        <w:tab/>
      </w:r>
      <w:r w:rsidRPr="00E0647A">
        <w:rPr>
          <w:rFonts w:eastAsia="Times New Roman"/>
          <w:i/>
          <w:iCs/>
          <w:sz w:val="18"/>
          <w:szCs w:val="24"/>
          <w:lang w:val="de-DE" w:eastAsia="cs-CZ"/>
        </w:rPr>
        <w:t xml:space="preserve">E-mail: </w:t>
      </w:r>
      <w:hyperlink r:id="rId9" w:history="1">
        <w:r w:rsidR="00E0647A" w:rsidRPr="00E0647A">
          <w:rPr>
            <w:rStyle w:val="Hypertextovodkaz"/>
            <w:rFonts w:eastAsia="Times New Roman"/>
            <w:i/>
            <w:sz w:val="18"/>
            <w:szCs w:val="24"/>
            <w:lang w:val="de-DE" w:eastAsia="cs-CZ"/>
          </w:rPr>
          <w:t>karel.kral@czso.cz</w:t>
        </w:r>
      </w:hyperlink>
    </w:p>
    <w:p w:rsidR="00F53D28" w:rsidRPr="00F53D28" w:rsidRDefault="00F53D28" w:rsidP="00F53D28">
      <w:pPr>
        <w:pStyle w:val="Zkladntext"/>
        <w:tabs>
          <w:tab w:val="left" w:pos="3969"/>
        </w:tabs>
        <w:spacing w:after="0"/>
        <w:ind w:left="3969" w:hanging="3969"/>
        <w:rPr>
          <w:rFonts w:eastAsia="Times New Roman" w:cs="Arial"/>
          <w:i/>
          <w:sz w:val="18"/>
          <w:szCs w:val="24"/>
          <w:lang w:val="en-US" w:eastAsia="cs-CZ"/>
        </w:rPr>
      </w:pPr>
      <w:r w:rsidRPr="00F53D28">
        <w:rPr>
          <w:rFonts w:eastAsia="Times New Roman" w:cs="Arial"/>
          <w:i/>
          <w:sz w:val="18"/>
          <w:szCs w:val="24"/>
          <w:lang w:val="en-US" w:eastAsia="cs-CZ"/>
        </w:rPr>
        <w:t>Method of data collection:</w:t>
      </w:r>
      <w:r w:rsidRPr="00F53D28">
        <w:rPr>
          <w:rFonts w:eastAsia="Times New Roman" w:cs="Arial"/>
          <w:i/>
          <w:sz w:val="18"/>
          <w:szCs w:val="24"/>
          <w:lang w:val="en-US" w:eastAsia="cs-CZ"/>
        </w:rPr>
        <w:tab/>
        <w:t>Intrastat forms and Single administrative documents.</w:t>
      </w:r>
    </w:p>
    <w:p w:rsidR="00F53D28" w:rsidRPr="00F53D28" w:rsidRDefault="00F53D28" w:rsidP="00F53D28">
      <w:pPr>
        <w:pStyle w:val="Zkladntext"/>
        <w:tabs>
          <w:tab w:val="left" w:pos="3969"/>
        </w:tabs>
        <w:spacing w:after="0"/>
        <w:ind w:left="3969" w:hanging="3969"/>
        <w:rPr>
          <w:rFonts w:eastAsia="Times New Roman" w:cs="Arial"/>
          <w:i/>
          <w:sz w:val="18"/>
          <w:szCs w:val="24"/>
          <w:lang w:val="en-US" w:eastAsia="cs-CZ"/>
        </w:rPr>
      </w:pPr>
      <w:r w:rsidRPr="00F53D28">
        <w:rPr>
          <w:rFonts w:eastAsia="Times New Roman" w:cs="Arial"/>
          <w:i/>
          <w:sz w:val="18"/>
          <w:szCs w:val="24"/>
          <w:lang w:val="en-US" w:eastAsia="cs-CZ"/>
        </w:rPr>
        <w:t xml:space="preserve">End of data collection: </w:t>
      </w:r>
      <w:r w:rsidRPr="00F53D28">
        <w:rPr>
          <w:rFonts w:eastAsia="Times New Roman" w:cs="Arial"/>
          <w:i/>
          <w:sz w:val="18"/>
          <w:szCs w:val="24"/>
          <w:lang w:val="en-US" w:eastAsia="cs-CZ"/>
        </w:rPr>
        <w:tab/>
        <w:t>20th working day after the end of the reference month</w:t>
      </w:r>
    </w:p>
    <w:p w:rsidR="00F53D28" w:rsidRPr="00644CE6" w:rsidRDefault="00F53D28" w:rsidP="00F53D28">
      <w:pPr>
        <w:pStyle w:val="Zkladntext"/>
        <w:tabs>
          <w:tab w:val="left" w:pos="3969"/>
        </w:tabs>
        <w:spacing w:after="0"/>
        <w:ind w:left="3969" w:hanging="3969"/>
        <w:rPr>
          <w:rFonts w:eastAsia="Times New Roman" w:cs="Arial"/>
          <w:i/>
          <w:sz w:val="18"/>
          <w:szCs w:val="24"/>
          <w:u w:val="single"/>
          <w:lang w:val="en-US" w:eastAsia="cs-CZ"/>
        </w:rPr>
      </w:pPr>
      <w:r w:rsidRPr="00F53D28">
        <w:rPr>
          <w:rFonts w:eastAsia="Times New Roman" w:cs="Arial"/>
          <w:i/>
          <w:sz w:val="18"/>
          <w:szCs w:val="24"/>
          <w:lang w:val="en-US" w:eastAsia="cs-CZ"/>
        </w:rPr>
        <w:t>Documents available on the CZSO website:</w:t>
      </w:r>
      <w:r w:rsidRPr="00F53D28">
        <w:rPr>
          <w:rFonts w:eastAsia="Times New Roman" w:cs="Arial"/>
          <w:i/>
          <w:sz w:val="18"/>
          <w:szCs w:val="24"/>
          <w:lang w:val="en-US" w:eastAsia="cs-CZ"/>
        </w:rPr>
        <w:tab/>
        <w:t xml:space="preserve">w-6001-13 External Trade of the Czech Republic –detailed breakdown (periodicity: monthly):  </w:t>
      </w:r>
      <w:hyperlink r:id="rId10" w:history="1">
        <w:r w:rsidR="00644CE6" w:rsidRPr="00DC0153">
          <w:rPr>
            <w:rStyle w:val="Hypertextovodkaz"/>
            <w:rFonts w:eastAsia="Times New Roman" w:cs="Arial"/>
            <w:i/>
            <w:sz w:val="18"/>
            <w:szCs w:val="24"/>
            <w:lang w:val="en-US" w:eastAsia="cs-CZ"/>
          </w:rPr>
          <w:t>http://czso.cz/csu/2013edicniplan.nsf/engp/6001-13</w:t>
        </w:r>
      </w:hyperlink>
    </w:p>
    <w:p w:rsidR="00F53D28" w:rsidRPr="00644CE6" w:rsidRDefault="00F53D28" w:rsidP="00F53D28">
      <w:pPr>
        <w:pStyle w:val="Zkladntext"/>
        <w:tabs>
          <w:tab w:val="left" w:pos="3969"/>
        </w:tabs>
        <w:spacing w:after="0"/>
        <w:ind w:left="3969" w:hanging="3969"/>
        <w:rPr>
          <w:rFonts w:eastAsia="Times New Roman" w:cs="Arial"/>
          <w:i/>
          <w:sz w:val="18"/>
          <w:szCs w:val="24"/>
          <w:u w:val="single"/>
          <w:lang w:val="en-US" w:eastAsia="cs-CZ"/>
        </w:rPr>
      </w:pPr>
      <w:r w:rsidRPr="00F53D28">
        <w:rPr>
          <w:rFonts w:eastAsia="Times New Roman" w:cs="Arial"/>
          <w:i/>
          <w:sz w:val="18"/>
          <w:szCs w:val="24"/>
          <w:lang w:val="en-US" w:eastAsia="cs-CZ"/>
        </w:rPr>
        <w:t>External Trade Database:</w:t>
      </w:r>
      <w:r w:rsidRPr="00F53D28">
        <w:rPr>
          <w:rFonts w:eastAsia="Times New Roman" w:cs="Arial"/>
          <w:i/>
          <w:sz w:val="18"/>
          <w:szCs w:val="24"/>
          <w:lang w:val="en-US" w:eastAsia="cs-CZ"/>
        </w:rPr>
        <w:tab/>
      </w:r>
      <w:hyperlink r:id="rId11" w:history="1">
        <w:r w:rsidR="00644CE6" w:rsidRPr="00DC0153">
          <w:rPr>
            <w:rStyle w:val="Hypertextovodkaz"/>
            <w:rFonts w:eastAsia="Times New Roman"/>
            <w:i/>
            <w:sz w:val="18"/>
            <w:szCs w:val="24"/>
            <w:lang w:eastAsia="cs-CZ"/>
          </w:rPr>
          <w:t>http://apl.czso.cz/pll/stazo/STAZO.STAZO?jazyk=EN</w:t>
        </w:r>
      </w:hyperlink>
    </w:p>
    <w:p w:rsidR="00F53D28" w:rsidRPr="00F53D28" w:rsidRDefault="00F53D28" w:rsidP="00F53D28">
      <w:pPr>
        <w:pStyle w:val="Zkladntext"/>
        <w:tabs>
          <w:tab w:val="left" w:pos="3969"/>
        </w:tabs>
        <w:spacing w:after="0"/>
        <w:ind w:left="3969" w:hanging="3969"/>
        <w:rPr>
          <w:rFonts w:eastAsia="Times New Roman" w:cs="Arial"/>
          <w:i/>
          <w:sz w:val="18"/>
          <w:szCs w:val="24"/>
          <w:lang w:val="en-US" w:eastAsia="cs-CZ"/>
        </w:rPr>
      </w:pPr>
    </w:p>
    <w:p w:rsidR="00F8441D" w:rsidRPr="001C4DB9" w:rsidRDefault="00F8441D" w:rsidP="00F8441D">
      <w:pPr>
        <w:pStyle w:val="Zkladntext"/>
        <w:tabs>
          <w:tab w:val="left" w:pos="3969"/>
        </w:tabs>
        <w:spacing w:after="0"/>
        <w:ind w:left="3969" w:hanging="3969"/>
        <w:rPr>
          <w:rFonts w:eastAsia="Times New Roman"/>
          <w:i/>
          <w:iCs/>
          <w:sz w:val="18"/>
          <w:szCs w:val="24"/>
          <w:lang w:val="en-US" w:eastAsia="cs-CZ"/>
        </w:rPr>
      </w:pPr>
    </w:p>
    <w:p w:rsidR="007D3EE6" w:rsidRPr="00F53D28" w:rsidRDefault="00F53D28" w:rsidP="00C40125">
      <w:pPr>
        <w:pStyle w:val="Zkladntext"/>
        <w:tabs>
          <w:tab w:val="left" w:pos="3969"/>
        </w:tabs>
        <w:spacing w:after="0"/>
        <w:ind w:left="3969" w:hanging="3969"/>
        <w:rPr>
          <w:sz w:val="18"/>
          <w:szCs w:val="18"/>
          <w:lang w:val="en-US"/>
        </w:rPr>
      </w:pPr>
      <w:r w:rsidRPr="001C4DB9">
        <w:rPr>
          <w:rFonts w:eastAsia="Times New Roman"/>
          <w:i/>
          <w:iCs/>
          <w:sz w:val="18"/>
          <w:szCs w:val="24"/>
          <w:lang w:val="en-US" w:eastAsia="cs-CZ"/>
        </w:rPr>
        <w:t xml:space="preserve">Next News Release: </w:t>
      </w:r>
      <w:r w:rsidRPr="001C4DB9">
        <w:rPr>
          <w:rFonts w:eastAsia="Times New Roman"/>
          <w:i/>
          <w:iCs/>
          <w:sz w:val="18"/>
          <w:szCs w:val="24"/>
          <w:lang w:val="en-US" w:eastAsia="cs-CZ"/>
        </w:rPr>
        <w:tab/>
      </w:r>
      <w:r w:rsidR="009106EF">
        <w:rPr>
          <w:rFonts w:eastAsia="Times New Roman"/>
          <w:i/>
          <w:iCs/>
          <w:sz w:val="18"/>
          <w:szCs w:val="24"/>
          <w:lang w:val="en-US" w:eastAsia="cs-CZ"/>
        </w:rPr>
        <w:t>March</w:t>
      </w:r>
      <w:r w:rsidRPr="001C4DB9">
        <w:rPr>
          <w:rFonts w:eastAsia="Times New Roman"/>
          <w:i/>
          <w:iCs/>
          <w:sz w:val="18"/>
          <w:szCs w:val="24"/>
          <w:lang w:val="en-US" w:eastAsia="cs-CZ"/>
        </w:rPr>
        <w:t xml:space="preserve"> </w:t>
      </w:r>
      <w:r w:rsidR="009106EF">
        <w:rPr>
          <w:rFonts w:eastAsia="Times New Roman"/>
          <w:i/>
          <w:iCs/>
          <w:sz w:val="18"/>
          <w:szCs w:val="24"/>
          <w:lang w:val="en-US" w:eastAsia="cs-CZ"/>
        </w:rPr>
        <w:t>10</w:t>
      </w:r>
      <w:r w:rsidRPr="001C4DB9">
        <w:rPr>
          <w:rFonts w:eastAsia="Times New Roman"/>
          <w:i/>
          <w:iCs/>
          <w:sz w:val="18"/>
          <w:szCs w:val="24"/>
          <w:lang w:val="en-US" w:eastAsia="cs-CZ"/>
        </w:rPr>
        <w:t>, 201</w:t>
      </w:r>
      <w:r w:rsidR="004072A9">
        <w:rPr>
          <w:rFonts w:eastAsia="Times New Roman"/>
          <w:i/>
          <w:iCs/>
          <w:sz w:val="18"/>
          <w:szCs w:val="24"/>
          <w:lang w:val="en-US" w:eastAsia="cs-CZ"/>
        </w:rPr>
        <w:t>4</w:t>
      </w:r>
    </w:p>
    <w:p w:rsidR="000D7A24" w:rsidRDefault="000D7A24" w:rsidP="008C1F52">
      <w:pPr>
        <w:pStyle w:val="Poznmkytext"/>
        <w:rPr>
          <w:b/>
        </w:rPr>
      </w:pPr>
    </w:p>
    <w:p w:rsidR="000D7A24" w:rsidRDefault="000D7A24" w:rsidP="008C1F52">
      <w:pPr>
        <w:pStyle w:val="Poznmkytext"/>
        <w:rPr>
          <w:b/>
        </w:rPr>
      </w:pPr>
    </w:p>
    <w:p w:rsidR="007D3EE6" w:rsidRPr="00F53D28" w:rsidRDefault="001C4DB9" w:rsidP="008C1F52">
      <w:pPr>
        <w:pStyle w:val="Poznmkytext"/>
      </w:pPr>
      <w:r w:rsidRPr="00323D19">
        <w:rPr>
          <w:b/>
        </w:rPr>
        <w:t>This press release was not edited for language.</w:t>
      </w:r>
    </w:p>
    <w:sectPr w:rsidR="007D3EE6" w:rsidRPr="00F53D28"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63E" w:rsidRDefault="00DA363E" w:rsidP="00BA6370">
      <w:r>
        <w:separator/>
      </w:r>
    </w:p>
  </w:endnote>
  <w:endnote w:type="continuationSeparator" w:id="0">
    <w:p w:rsidR="00DA363E" w:rsidRDefault="00DA363E"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DF5" w:rsidRDefault="00EE11BE">
    <w:pPr>
      <w:pStyle w:val="Zpat"/>
    </w:pPr>
    <w:r>
      <w:rPr>
        <w:noProof/>
        <w:lang w:val="cs-CZ"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096DF5" w:rsidRPr="00D52A09" w:rsidRDefault="00096DF5" w:rsidP="00380178">
                <w:pPr>
                  <w:spacing w:line="220" w:lineRule="atLeast"/>
                  <w:rPr>
                    <w:rFonts w:cs="Arial"/>
                    <w:b/>
                    <w:bCs/>
                    <w:sz w:val="15"/>
                    <w:szCs w:val="15"/>
                  </w:rPr>
                </w:pPr>
                <w:r w:rsidRPr="00D52A09">
                  <w:rPr>
                    <w:rFonts w:cs="Arial"/>
                    <w:b/>
                    <w:bCs/>
                    <w:sz w:val="15"/>
                    <w:szCs w:val="15"/>
                  </w:rPr>
                  <w:t>Information Services Unit – Headquarters</w:t>
                </w:r>
              </w:p>
              <w:p w:rsidR="00096DF5" w:rsidRDefault="00096DF5"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096DF5" w:rsidRPr="00D52A09" w:rsidRDefault="00096DF5"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096DF5" w:rsidRPr="008054EF" w:rsidRDefault="00096DF5" w:rsidP="00380178">
                <w:pPr>
                  <w:tabs>
                    <w:tab w:val="right" w:pos="8505"/>
                  </w:tabs>
                  <w:spacing w:line="220" w:lineRule="atLeast"/>
                  <w:rPr>
                    <w:rFonts w:cs="Arial"/>
                    <w:lang w:val="de-DE"/>
                  </w:rPr>
                </w:pPr>
                <w:r w:rsidRPr="008054EF">
                  <w:rPr>
                    <w:rFonts w:cs="Arial"/>
                    <w:sz w:val="15"/>
                    <w:szCs w:val="15"/>
                    <w:lang w:val="de-DE"/>
                  </w:rPr>
                  <w:t xml:space="preserve">tel: +420 274 052 304, +420 274 052 425, e-mail: </w:t>
                </w:r>
                <w:hyperlink r:id="rId1" w:history="1">
                  <w:r w:rsidRPr="008054EF">
                    <w:rPr>
                      <w:rStyle w:val="Hypertextovodkaz"/>
                      <w:rFonts w:cs="Arial"/>
                      <w:color w:val="0071BC"/>
                      <w:sz w:val="15"/>
                      <w:szCs w:val="15"/>
                      <w:lang w:val="de-DE"/>
                    </w:rPr>
                    <w:t>infoservis@czso.cz</w:t>
                  </w:r>
                </w:hyperlink>
                <w:r w:rsidRPr="008054EF">
                  <w:rPr>
                    <w:rFonts w:cs="Arial"/>
                    <w:sz w:val="15"/>
                    <w:szCs w:val="15"/>
                    <w:lang w:val="de-DE"/>
                  </w:rPr>
                  <w:tab/>
                </w:r>
                <w:r w:rsidR="00EE11BE" w:rsidRPr="007E75DE">
                  <w:rPr>
                    <w:rFonts w:cs="Arial"/>
                    <w:szCs w:val="15"/>
                  </w:rPr>
                  <w:fldChar w:fldCharType="begin"/>
                </w:r>
                <w:r w:rsidRPr="008054EF">
                  <w:rPr>
                    <w:rFonts w:cs="Arial"/>
                    <w:szCs w:val="15"/>
                    <w:lang w:val="de-DE"/>
                  </w:rPr>
                  <w:instrText xml:space="preserve"> PAGE   \* MERGEFORMAT </w:instrText>
                </w:r>
                <w:r w:rsidR="00EE11BE" w:rsidRPr="007E75DE">
                  <w:rPr>
                    <w:rFonts w:cs="Arial"/>
                    <w:szCs w:val="15"/>
                  </w:rPr>
                  <w:fldChar w:fldCharType="separate"/>
                </w:r>
                <w:r w:rsidR="00DA363E">
                  <w:rPr>
                    <w:rFonts w:cs="Arial"/>
                    <w:noProof/>
                    <w:szCs w:val="15"/>
                    <w:lang w:val="de-DE"/>
                  </w:rPr>
                  <w:t>1</w:t>
                </w:r>
                <w:r w:rsidR="00EE11BE" w:rsidRPr="007E75DE">
                  <w:rPr>
                    <w:rFonts w:cs="Arial"/>
                    <w:szCs w:val="15"/>
                  </w:rPr>
                  <w:fldChar w:fldCharType="end"/>
                </w:r>
              </w:p>
            </w:txbxContent>
          </v:textbox>
          <w10:wrap anchorx="page" anchory="page"/>
        </v:shape>
      </w:pict>
    </w:r>
    <w:r w:rsidRPr="00EE11BE">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63E" w:rsidRDefault="00DA363E" w:rsidP="00BA6370">
      <w:r>
        <w:separator/>
      </w:r>
    </w:p>
  </w:footnote>
  <w:footnote w:type="continuationSeparator" w:id="0">
    <w:p w:rsidR="00DA363E" w:rsidRDefault="00DA363E"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DF5" w:rsidRDefault="00EE11BE">
    <w:pPr>
      <w:pStyle w:val="Zhlav"/>
    </w:pPr>
    <w:r>
      <w:rPr>
        <w:noProof/>
        <w:lang w:val="cs-CZ" w:eastAsia="cs-CZ"/>
      </w:rPr>
      <w:pict>
        <v:group id="_x0000_s2094" style="position:absolute;left:0;text-align:left;margin-left:-69.5pt;margin-top:7.95pt;width:496.95pt;height:80.05pt;z-index:3"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characterSpacingControl w:val="doNotCompress"/>
  <w:savePreviewPicture/>
  <w:hdrShapeDefaults>
    <o:shapedefaults v:ext="edit" spidmax="60418">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4D55"/>
    <w:rsid w:val="00002413"/>
    <w:rsid w:val="00003BAA"/>
    <w:rsid w:val="00016858"/>
    <w:rsid w:val="00022F5D"/>
    <w:rsid w:val="00024D55"/>
    <w:rsid w:val="00033E47"/>
    <w:rsid w:val="00036B3E"/>
    <w:rsid w:val="000417D1"/>
    <w:rsid w:val="00043BF4"/>
    <w:rsid w:val="0004417B"/>
    <w:rsid w:val="00044DB0"/>
    <w:rsid w:val="00046087"/>
    <w:rsid w:val="000469C6"/>
    <w:rsid w:val="00052AE6"/>
    <w:rsid w:val="000619CB"/>
    <w:rsid w:val="00081338"/>
    <w:rsid w:val="00083FEA"/>
    <w:rsid w:val="000843A5"/>
    <w:rsid w:val="00091722"/>
    <w:rsid w:val="00094B95"/>
    <w:rsid w:val="00096DF5"/>
    <w:rsid w:val="00097D98"/>
    <w:rsid w:val="000B6F63"/>
    <w:rsid w:val="000C5896"/>
    <w:rsid w:val="000C6457"/>
    <w:rsid w:val="000D5881"/>
    <w:rsid w:val="000D7A24"/>
    <w:rsid w:val="000E1BDB"/>
    <w:rsid w:val="000F0842"/>
    <w:rsid w:val="00100CB4"/>
    <w:rsid w:val="00101A97"/>
    <w:rsid w:val="00101F43"/>
    <w:rsid w:val="001029A8"/>
    <w:rsid w:val="00102EB9"/>
    <w:rsid w:val="00103403"/>
    <w:rsid w:val="0010515F"/>
    <w:rsid w:val="0010780C"/>
    <w:rsid w:val="001114B1"/>
    <w:rsid w:val="001144DE"/>
    <w:rsid w:val="0011533F"/>
    <w:rsid w:val="00115B42"/>
    <w:rsid w:val="00116ED1"/>
    <w:rsid w:val="00117503"/>
    <w:rsid w:val="001210C5"/>
    <w:rsid w:val="00123FFD"/>
    <w:rsid w:val="00127797"/>
    <w:rsid w:val="001404AB"/>
    <w:rsid w:val="001574A0"/>
    <w:rsid w:val="00165E10"/>
    <w:rsid w:val="0017231D"/>
    <w:rsid w:val="00176E26"/>
    <w:rsid w:val="0018040D"/>
    <w:rsid w:val="00180A25"/>
    <w:rsid w:val="00180B5D"/>
    <w:rsid w:val="001810DC"/>
    <w:rsid w:val="00181B76"/>
    <w:rsid w:val="00191C59"/>
    <w:rsid w:val="0019766F"/>
    <w:rsid w:val="001A0CEE"/>
    <w:rsid w:val="001B607F"/>
    <w:rsid w:val="001C480D"/>
    <w:rsid w:val="001C4DB9"/>
    <w:rsid w:val="001C71FD"/>
    <w:rsid w:val="001D369A"/>
    <w:rsid w:val="001D4A06"/>
    <w:rsid w:val="001F08B3"/>
    <w:rsid w:val="001F1BBA"/>
    <w:rsid w:val="001F2814"/>
    <w:rsid w:val="00200BFA"/>
    <w:rsid w:val="00206160"/>
    <w:rsid w:val="002070FB"/>
    <w:rsid w:val="00212DBA"/>
    <w:rsid w:val="00213729"/>
    <w:rsid w:val="00213F95"/>
    <w:rsid w:val="002205F9"/>
    <w:rsid w:val="00221825"/>
    <w:rsid w:val="00225BDC"/>
    <w:rsid w:val="00235BA5"/>
    <w:rsid w:val="0024031C"/>
    <w:rsid w:val="002406FA"/>
    <w:rsid w:val="00240E4E"/>
    <w:rsid w:val="00266BCF"/>
    <w:rsid w:val="00280E34"/>
    <w:rsid w:val="00282147"/>
    <w:rsid w:val="002A0041"/>
    <w:rsid w:val="002A7162"/>
    <w:rsid w:val="002B2E47"/>
    <w:rsid w:val="002D37F5"/>
    <w:rsid w:val="002E0AFA"/>
    <w:rsid w:val="002E4021"/>
    <w:rsid w:val="002E460C"/>
    <w:rsid w:val="002E4A81"/>
    <w:rsid w:val="002E4AEA"/>
    <w:rsid w:val="00312EA6"/>
    <w:rsid w:val="00312EC5"/>
    <w:rsid w:val="003162DB"/>
    <w:rsid w:val="00316B43"/>
    <w:rsid w:val="0032398D"/>
    <w:rsid w:val="00325EB7"/>
    <w:rsid w:val="003270F1"/>
    <w:rsid w:val="003301A3"/>
    <w:rsid w:val="00330CA9"/>
    <w:rsid w:val="00330F2F"/>
    <w:rsid w:val="003374DC"/>
    <w:rsid w:val="00340024"/>
    <w:rsid w:val="00342659"/>
    <w:rsid w:val="00342DED"/>
    <w:rsid w:val="003435DB"/>
    <w:rsid w:val="00345296"/>
    <w:rsid w:val="003523F8"/>
    <w:rsid w:val="00357E51"/>
    <w:rsid w:val="003631E1"/>
    <w:rsid w:val="0036777B"/>
    <w:rsid w:val="0037233B"/>
    <w:rsid w:val="003756BF"/>
    <w:rsid w:val="0037622A"/>
    <w:rsid w:val="00380178"/>
    <w:rsid w:val="0038282A"/>
    <w:rsid w:val="00385C0F"/>
    <w:rsid w:val="00394338"/>
    <w:rsid w:val="00396144"/>
    <w:rsid w:val="00397580"/>
    <w:rsid w:val="003A159F"/>
    <w:rsid w:val="003A1968"/>
    <w:rsid w:val="003A45C8"/>
    <w:rsid w:val="003A6871"/>
    <w:rsid w:val="003B6E27"/>
    <w:rsid w:val="003C0B52"/>
    <w:rsid w:val="003C0D44"/>
    <w:rsid w:val="003C2DCF"/>
    <w:rsid w:val="003C7254"/>
    <w:rsid w:val="003C7FE7"/>
    <w:rsid w:val="003D0499"/>
    <w:rsid w:val="003D1732"/>
    <w:rsid w:val="003D280B"/>
    <w:rsid w:val="003D3576"/>
    <w:rsid w:val="003E3A7F"/>
    <w:rsid w:val="003F0A80"/>
    <w:rsid w:val="003F526A"/>
    <w:rsid w:val="00400985"/>
    <w:rsid w:val="00405244"/>
    <w:rsid w:val="004072A9"/>
    <w:rsid w:val="00410E29"/>
    <w:rsid w:val="00410E4F"/>
    <w:rsid w:val="00420E1B"/>
    <w:rsid w:val="00426A78"/>
    <w:rsid w:val="004331F9"/>
    <w:rsid w:val="00436D82"/>
    <w:rsid w:val="004413D0"/>
    <w:rsid w:val="00442E86"/>
    <w:rsid w:val="004436EE"/>
    <w:rsid w:val="00446EB8"/>
    <w:rsid w:val="004546A9"/>
    <w:rsid w:val="0045547F"/>
    <w:rsid w:val="00457A61"/>
    <w:rsid w:val="00460983"/>
    <w:rsid w:val="004612B0"/>
    <w:rsid w:val="00464080"/>
    <w:rsid w:val="004675E6"/>
    <w:rsid w:val="004701F4"/>
    <w:rsid w:val="00474539"/>
    <w:rsid w:val="00474F50"/>
    <w:rsid w:val="00490812"/>
    <w:rsid w:val="004920AD"/>
    <w:rsid w:val="004B4F8C"/>
    <w:rsid w:val="004C02AB"/>
    <w:rsid w:val="004C2DF3"/>
    <w:rsid w:val="004C5671"/>
    <w:rsid w:val="004D05B3"/>
    <w:rsid w:val="004E0A1C"/>
    <w:rsid w:val="004E260D"/>
    <w:rsid w:val="004E479E"/>
    <w:rsid w:val="004F78E6"/>
    <w:rsid w:val="00504BBC"/>
    <w:rsid w:val="00507056"/>
    <w:rsid w:val="0051098C"/>
    <w:rsid w:val="00512D99"/>
    <w:rsid w:val="00517392"/>
    <w:rsid w:val="0052096E"/>
    <w:rsid w:val="00522923"/>
    <w:rsid w:val="00525823"/>
    <w:rsid w:val="00530610"/>
    <w:rsid w:val="00531DBB"/>
    <w:rsid w:val="00532197"/>
    <w:rsid w:val="00537EF6"/>
    <w:rsid w:val="0055041B"/>
    <w:rsid w:val="00552C80"/>
    <w:rsid w:val="00554BF7"/>
    <w:rsid w:val="00557720"/>
    <w:rsid w:val="005604BD"/>
    <w:rsid w:val="00561787"/>
    <w:rsid w:val="00563270"/>
    <w:rsid w:val="00564213"/>
    <w:rsid w:val="0058573B"/>
    <w:rsid w:val="0058633F"/>
    <w:rsid w:val="00586D89"/>
    <w:rsid w:val="005A196E"/>
    <w:rsid w:val="005D32D3"/>
    <w:rsid w:val="005D3C40"/>
    <w:rsid w:val="005D6324"/>
    <w:rsid w:val="005E4815"/>
    <w:rsid w:val="005E4BC2"/>
    <w:rsid w:val="005F1A42"/>
    <w:rsid w:val="005F4C26"/>
    <w:rsid w:val="005F5F04"/>
    <w:rsid w:val="005F67F5"/>
    <w:rsid w:val="005F79FB"/>
    <w:rsid w:val="00604406"/>
    <w:rsid w:val="00605F4A"/>
    <w:rsid w:val="00607822"/>
    <w:rsid w:val="006103AA"/>
    <w:rsid w:val="0061064D"/>
    <w:rsid w:val="00613BBF"/>
    <w:rsid w:val="00614B4D"/>
    <w:rsid w:val="00620C51"/>
    <w:rsid w:val="00622B80"/>
    <w:rsid w:val="00622EE7"/>
    <w:rsid w:val="00624A33"/>
    <w:rsid w:val="0063082D"/>
    <w:rsid w:val="00635F96"/>
    <w:rsid w:val="0064139A"/>
    <w:rsid w:val="00644CE6"/>
    <w:rsid w:val="00645777"/>
    <w:rsid w:val="00650F25"/>
    <w:rsid w:val="00652446"/>
    <w:rsid w:val="006538AD"/>
    <w:rsid w:val="006628FB"/>
    <w:rsid w:val="00663B6D"/>
    <w:rsid w:val="00665269"/>
    <w:rsid w:val="00671A3D"/>
    <w:rsid w:val="00680ECA"/>
    <w:rsid w:val="00696F38"/>
    <w:rsid w:val="006B7DE1"/>
    <w:rsid w:val="006C6B45"/>
    <w:rsid w:val="006D09C1"/>
    <w:rsid w:val="006D5E47"/>
    <w:rsid w:val="006E024F"/>
    <w:rsid w:val="006E128C"/>
    <w:rsid w:val="006E16DE"/>
    <w:rsid w:val="006E4E81"/>
    <w:rsid w:val="006F0D19"/>
    <w:rsid w:val="00707F7D"/>
    <w:rsid w:val="00717EC5"/>
    <w:rsid w:val="00721F48"/>
    <w:rsid w:val="00725D5D"/>
    <w:rsid w:val="00726441"/>
    <w:rsid w:val="007308D4"/>
    <w:rsid w:val="007352D3"/>
    <w:rsid w:val="007363B5"/>
    <w:rsid w:val="007513E7"/>
    <w:rsid w:val="00751A98"/>
    <w:rsid w:val="00755C46"/>
    <w:rsid w:val="00755D8B"/>
    <w:rsid w:val="007618AE"/>
    <w:rsid w:val="00771708"/>
    <w:rsid w:val="00772174"/>
    <w:rsid w:val="00782C58"/>
    <w:rsid w:val="0078650A"/>
    <w:rsid w:val="00786D80"/>
    <w:rsid w:val="007900C9"/>
    <w:rsid w:val="00791C82"/>
    <w:rsid w:val="00795193"/>
    <w:rsid w:val="007A0CA5"/>
    <w:rsid w:val="007A2B20"/>
    <w:rsid w:val="007A325B"/>
    <w:rsid w:val="007A57F2"/>
    <w:rsid w:val="007A63D9"/>
    <w:rsid w:val="007B1333"/>
    <w:rsid w:val="007B28A5"/>
    <w:rsid w:val="007B6C40"/>
    <w:rsid w:val="007C118C"/>
    <w:rsid w:val="007C4176"/>
    <w:rsid w:val="007C7CCC"/>
    <w:rsid w:val="007D0ECF"/>
    <w:rsid w:val="007D2048"/>
    <w:rsid w:val="007D3EE6"/>
    <w:rsid w:val="007E589C"/>
    <w:rsid w:val="007F4AEB"/>
    <w:rsid w:val="007F75B2"/>
    <w:rsid w:val="008043C4"/>
    <w:rsid w:val="008049E3"/>
    <w:rsid w:val="008054EF"/>
    <w:rsid w:val="00814B40"/>
    <w:rsid w:val="0081798E"/>
    <w:rsid w:val="0082512E"/>
    <w:rsid w:val="00825708"/>
    <w:rsid w:val="00831B1B"/>
    <w:rsid w:val="00834C37"/>
    <w:rsid w:val="00840CF3"/>
    <w:rsid w:val="00843EA1"/>
    <w:rsid w:val="00845857"/>
    <w:rsid w:val="00855FB3"/>
    <w:rsid w:val="00861D0E"/>
    <w:rsid w:val="00863227"/>
    <w:rsid w:val="00867288"/>
    <w:rsid w:val="00867569"/>
    <w:rsid w:val="008719EF"/>
    <w:rsid w:val="00876EE4"/>
    <w:rsid w:val="00880CF6"/>
    <w:rsid w:val="008855B2"/>
    <w:rsid w:val="00885A5B"/>
    <w:rsid w:val="00885C0D"/>
    <w:rsid w:val="00894D30"/>
    <w:rsid w:val="0089675D"/>
    <w:rsid w:val="008A01EC"/>
    <w:rsid w:val="008A6EE2"/>
    <w:rsid w:val="008A750A"/>
    <w:rsid w:val="008B11A4"/>
    <w:rsid w:val="008B1299"/>
    <w:rsid w:val="008B3970"/>
    <w:rsid w:val="008C1F52"/>
    <w:rsid w:val="008C384C"/>
    <w:rsid w:val="008C6D21"/>
    <w:rsid w:val="008D0F11"/>
    <w:rsid w:val="008D34F0"/>
    <w:rsid w:val="008E4651"/>
    <w:rsid w:val="008F6408"/>
    <w:rsid w:val="008F73B4"/>
    <w:rsid w:val="009035E8"/>
    <w:rsid w:val="00905112"/>
    <w:rsid w:val="00907F9A"/>
    <w:rsid w:val="009106EF"/>
    <w:rsid w:val="00912D8D"/>
    <w:rsid w:val="0091656E"/>
    <w:rsid w:val="0092285F"/>
    <w:rsid w:val="009303D6"/>
    <w:rsid w:val="00934886"/>
    <w:rsid w:val="00941EC7"/>
    <w:rsid w:val="00942694"/>
    <w:rsid w:val="009451C4"/>
    <w:rsid w:val="009478F9"/>
    <w:rsid w:val="00951272"/>
    <w:rsid w:val="00960E93"/>
    <w:rsid w:val="00962CBF"/>
    <w:rsid w:val="009638BA"/>
    <w:rsid w:val="00964C5B"/>
    <w:rsid w:val="00971374"/>
    <w:rsid w:val="0097320D"/>
    <w:rsid w:val="00974A76"/>
    <w:rsid w:val="009813FB"/>
    <w:rsid w:val="00992980"/>
    <w:rsid w:val="00996D29"/>
    <w:rsid w:val="009A619A"/>
    <w:rsid w:val="009A7AA2"/>
    <w:rsid w:val="009B55B1"/>
    <w:rsid w:val="009B67F7"/>
    <w:rsid w:val="009C0AA3"/>
    <w:rsid w:val="009C0DE4"/>
    <w:rsid w:val="009C1E81"/>
    <w:rsid w:val="009C6BB7"/>
    <w:rsid w:val="009D0296"/>
    <w:rsid w:val="009D1687"/>
    <w:rsid w:val="009D4E42"/>
    <w:rsid w:val="009E04D4"/>
    <w:rsid w:val="009E39C5"/>
    <w:rsid w:val="009E3D83"/>
    <w:rsid w:val="009E4502"/>
    <w:rsid w:val="009F650B"/>
    <w:rsid w:val="009F6946"/>
    <w:rsid w:val="009F707D"/>
    <w:rsid w:val="009F72B4"/>
    <w:rsid w:val="00A01149"/>
    <w:rsid w:val="00A0255E"/>
    <w:rsid w:val="00A04C80"/>
    <w:rsid w:val="00A07894"/>
    <w:rsid w:val="00A1090F"/>
    <w:rsid w:val="00A143F7"/>
    <w:rsid w:val="00A1446F"/>
    <w:rsid w:val="00A1454D"/>
    <w:rsid w:val="00A14DA4"/>
    <w:rsid w:val="00A23E98"/>
    <w:rsid w:val="00A24902"/>
    <w:rsid w:val="00A25DD2"/>
    <w:rsid w:val="00A311AE"/>
    <w:rsid w:val="00A34CD3"/>
    <w:rsid w:val="00A35D6E"/>
    <w:rsid w:val="00A3637A"/>
    <w:rsid w:val="00A4343D"/>
    <w:rsid w:val="00A44343"/>
    <w:rsid w:val="00A502F1"/>
    <w:rsid w:val="00A6149B"/>
    <w:rsid w:val="00A64594"/>
    <w:rsid w:val="00A66EE1"/>
    <w:rsid w:val="00A671A6"/>
    <w:rsid w:val="00A70A83"/>
    <w:rsid w:val="00A742E2"/>
    <w:rsid w:val="00A75240"/>
    <w:rsid w:val="00A80B66"/>
    <w:rsid w:val="00A81EB3"/>
    <w:rsid w:val="00A841A3"/>
    <w:rsid w:val="00A92F7C"/>
    <w:rsid w:val="00A94B21"/>
    <w:rsid w:val="00A96D67"/>
    <w:rsid w:val="00AA5DC3"/>
    <w:rsid w:val="00AB7006"/>
    <w:rsid w:val="00AC0CCD"/>
    <w:rsid w:val="00AC31B8"/>
    <w:rsid w:val="00AC32F6"/>
    <w:rsid w:val="00AD09FD"/>
    <w:rsid w:val="00AE1BC2"/>
    <w:rsid w:val="00AE28F3"/>
    <w:rsid w:val="00AF4F54"/>
    <w:rsid w:val="00B00C1D"/>
    <w:rsid w:val="00B064CA"/>
    <w:rsid w:val="00B12813"/>
    <w:rsid w:val="00B16BEB"/>
    <w:rsid w:val="00B20482"/>
    <w:rsid w:val="00B23CBF"/>
    <w:rsid w:val="00B30241"/>
    <w:rsid w:val="00B32C3B"/>
    <w:rsid w:val="00B41586"/>
    <w:rsid w:val="00B41DE2"/>
    <w:rsid w:val="00B429F1"/>
    <w:rsid w:val="00B47E5E"/>
    <w:rsid w:val="00B57731"/>
    <w:rsid w:val="00B632CC"/>
    <w:rsid w:val="00B7327A"/>
    <w:rsid w:val="00B829C2"/>
    <w:rsid w:val="00B85237"/>
    <w:rsid w:val="00B927E9"/>
    <w:rsid w:val="00B97357"/>
    <w:rsid w:val="00BA01B6"/>
    <w:rsid w:val="00BA0A90"/>
    <w:rsid w:val="00BA12F1"/>
    <w:rsid w:val="00BA2F28"/>
    <w:rsid w:val="00BA439F"/>
    <w:rsid w:val="00BA6370"/>
    <w:rsid w:val="00BA7E39"/>
    <w:rsid w:val="00BB2E70"/>
    <w:rsid w:val="00BC4CBB"/>
    <w:rsid w:val="00BC5DFB"/>
    <w:rsid w:val="00BE384D"/>
    <w:rsid w:val="00C00648"/>
    <w:rsid w:val="00C24AD9"/>
    <w:rsid w:val="00C269D4"/>
    <w:rsid w:val="00C32558"/>
    <w:rsid w:val="00C354DA"/>
    <w:rsid w:val="00C40125"/>
    <w:rsid w:val="00C4160D"/>
    <w:rsid w:val="00C61C56"/>
    <w:rsid w:val="00C61DC7"/>
    <w:rsid w:val="00C664CB"/>
    <w:rsid w:val="00C66C13"/>
    <w:rsid w:val="00C73FE1"/>
    <w:rsid w:val="00C80B81"/>
    <w:rsid w:val="00C8406E"/>
    <w:rsid w:val="00C8614E"/>
    <w:rsid w:val="00C8772B"/>
    <w:rsid w:val="00C931C1"/>
    <w:rsid w:val="00CA158A"/>
    <w:rsid w:val="00CA3122"/>
    <w:rsid w:val="00CB2709"/>
    <w:rsid w:val="00CB6F89"/>
    <w:rsid w:val="00CC330F"/>
    <w:rsid w:val="00CE228C"/>
    <w:rsid w:val="00CE71D9"/>
    <w:rsid w:val="00CF545B"/>
    <w:rsid w:val="00CF7699"/>
    <w:rsid w:val="00D0305E"/>
    <w:rsid w:val="00D04CD4"/>
    <w:rsid w:val="00D07A9D"/>
    <w:rsid w:val="00D17BDD"/>
    <w:rsid w:val="00D209A7"/>
    <w:rsid w:val="00D213FF"/>
    <w:rsid w:val="00D25B14"/>
    <w:rsid w:val="00D2793B"/>
    <w:rsid w:val="00D27D69"/>
    <w:rsid w:val="00D33C74"/>
    <w:rsid w:val="00D3519B"/>
    <w:rsid w:val="00D448C2"/>
    <w:rsid w:val="00D44C8C"/>
    <w:rsid w:val="00D510BF"/>
    <w:rsid w:val="00D52CFB"/>
    <w:rsid w:val="00D60649"/>
    <w:rsid w:val="00D62DE4"/>
    <w:rsid w:val="00D666C3"/>
    <w:rsid w:val="00D70972"/>
    <w:rsid w:val="00D72533"/>
    <w:rsid w:val="00D733B2"/>
    <w:rsid w:val="00D74981"/>
    <w:rsid w:val="00D75DEB"/>
    <w:rsid w:val="00D761EF"/>
    <w:rsid w:val="00DA363E"/>
    <w:rsid w:val="00DA3EC6"/>
    <w:rsid w:val="00DA4BA2"/>
    <w:rsid w:val="00DA4C49"/>
    <w:rsid w:val="00DB0CE8"/>
    <w:rsid w:val="00DC01B3"/>
    <w:rsid w:val="00DC1983"/>
    <w:rsid w:val="00DC5DAC"/>
    <w:rsid w:val="00DD6FDF"/>
    <w:rsid w:val="00DE02D9"/>
    <w:rsid w:val="00DF006E"/>
    <w:rsid w:val="00DF1F4E"/>
    <w:rsid w:val="00DF464E"/>
    <w:rsid w:val="00DF47FE"/>
    <w:rsid w:val="00DF5D37"/>
    <w:rsid w:val="00E0156A"/>
    <w:rsid w:val="00E050A1"/>
    <w:rsid w:val="00E05912"/>
    <w:rsid w:val="00E0647A"/>
    <w:rsid w:val="00E07429"/>
    <w:rsid w:val="00E14E02"/>
    <w:rsid w:val="00E1549E"/>
    <w:rsid w:val="00E22E41"/>
    <w:rsid w:val="00E24178"/>
    <w:rsid w:val="00E25240"/>
    <w:rsid w:val="00E2540B"/>
    <w:rsid w:val="00E26704"/>
    <w:rsid w:val="00E30655"/>
    <w:rsid w:val="00E31980"/>
    <w:rsid w:val="00E31B10"/>
    <w:rsid w:val="00E40432"/>
    <w:rsid w:val="00E40AC0"/>
    <w:rsid w:val="00E46918"/>
    <w:rsid w:val="00E50F51"/>
    <w:rsid w:val="00E519E6"/>
    <w:rsid w:val="00E519F2"/>
    <w:rsid w:val="00E6423C"/>
    <w:rsid w:val="00E65C76"/>
    <w:rsid w:val="00E71483"/>
    <w:rsid w:val="00E774AD"/>
    <w:rsid w:val="00E90B9D"/>
    <w:rsid w:val="00E912D7"/>
    <w:rsid w:val="00E93830"/>
    <w:rsid w:val="00E93E0E"/>
    <w:rsid w:val="00E962BC"/>
    <w:rsid w:val="00EA57FB"/>
    <w:rsid w:val="00EB1A25"/>
    <w:rsid w:val="00EB1ED3"/>
    <w:rsid w:val="00EB43D0"/>
    <w:rsid w:val="00EB797A"/>
    <w:rsid w:val="00EE11BE"/>
    <w:rsid w:val="00EE2BC7"/>
    <w:rsid w:val="00EE6B37"/>
    <w:rsid w:val="00EE70B7"/>
    <w:rsid w:val="00EF0AD3"/>
    <w:rsid w:val="00F21D3C"/>
    <w:rsid w:val="00F27C79"/>
    <w:rsid w:val="00F314B7"/>
    <w:rsid w:val="00F3586C"/>
    <w:rsid w:val="00F37B0E"/>
    <w:rsid w:val="00F43C7D"/>
    <w:rsid w:val="00F5140B"/>
    <w:rsid w:val="00F527A6"/>
    <w:rsid w:val="00F53D28"/>
    <w:rsid w:val="00F83C49"/>
    <w:rsid w:val="00F8441D"/>
    <w:rsid w:val="00F84660"/>
    <w:rsid w:val="00F940A0"/>
    <w:rsid w:val="00F96EED"/>
    <w:rsid w:val="00FA09F2"/>
    <w:rsid w:val="00FB5BB8"/>
    <w:rsid w:val="00FB687C"/>
    <w:rsid w:val="00FC01A6"/>
    <w:rsid w:val="00FC10F8"/>
    <w:rsid w:val="00FC250D"/>
    <w:rsid w:val="00FC3E98"/>
    <w:rsid w:val="00FC3FDB"/>
    <w:rsid w:val="00FD57FB"/>
    <w:rsid w:val="00FE114D"/>
    <w:rsid w:val="00FE5EDF"/>
    <w:rsid w:val="00FF203F"/>
    <w:rsid w:val="00FF4B34"/>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0418">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834C37"/>
    <w:pPr>
      <w:spacing w:line="300" w:lineRule="exact"/>
    </w:pPr>
    <w:rPr>
      <w:rFonts w:ascii="Arial" w:hAnsi="Arial" w:cs="Arial"/>
      <w:b/>
      <w:sz w:val="18"/>
      <w:szCs w:val="22"/>
      <w:lang w:eastAsia="en-US"/>
    </w:rPr>
  </w:style>
  <w:style w:type="paragraph" w:styleId="Zkladntext3">
    <w:name w:val="Body Text 3"/>
    <w:basedOn w:val="Normln"/>
    <w:link w:val="Zkladntext3Char"/>
    <w:uiPriority w:val="99"/>
    <w:unhideWhenUsed/>
    <w:rsid w:val="0097320D"/>
    <w:pPr>
      <w:spacing w:after="120" w:line="300" w:lineRule="exact"/>
      <w:jc w:val="left"/>
    </w:pPr>
    <w:rPr>
      <w:sz w:val="16"/>
      <w:szCs w:val="16"/>
      <w:lang w:val="en-US"/>
    </w:rPr>
  </w:style>
  <w:style w:type="character" w:customStyle="1" w:styleId="Zkladntext3Char">
    <w:name w:val="Základní text 3 Char"/>
    <w:basedOn w:val="Standardnpsmoodstavce"/>
    <w:link w:val="Zkladntext3"/>
    <w:uiPriority w:val="99"/>
    <w:rsid w:val="0097320D"/>
    <w:rPr>
      <w:rFonts w:ascii="Arial" w:hAnsi="Arial"/>
      <w:sz w:val="16"/>
      <w:szCs w:val="16"/>
      <w:lang w:val="en-US" w:eastAsia="en-US"/>
    </w:rPr>
  </w:style>
  <w:style w:type="paragraph" w:styleId="Zkladntextodsazen">
    <w:name w:val="Body Text Indent"/>
    <w:basedOn w:val="Normln"/>
    <w:link w:val="ZkladntextodsazenChar"/>
    <w:uiPriority w:val="99"/>
    <w:unhideWhenUsed/>
    <w:rsid w:val="00FE5EDF"/>
    <w:pPr>
      <w:spacing w:after="120"/>
      <w:ind w:left="283"/>
    </w:pPr>
    <w:rPr>
      <w:lang w:val="cs-CZ"/>
    </w:rPr>
  </w:style>
  <w:style w:type="character" w:customStyle="1" w:styleId="ZkladntextodsazenChar">
    <w:name w:val="Základní text odsazený Char"/>
    <w:basedOn w:val="Standardnpsmoodstavce"/>
    <w:link w:val="Zkladntextodsazen"/>
    <w:uiPriority w:val="99"/>
    <w:rsid w:val="00FE5EDF"/>
    <w:rPr>
      <w:rFonts w:ascii="Arial" w:hAnsi="Arial"/>
      <w:szCs w:val="22"/>
      <w:lang w:eastAsia="en-US"/>
    </w:rPr>
  </w:style>
  <w:style w:type="paragraph" w:styleId="Zkladntext">
    <w:name w:val="Body Text"/>
    <w:basedOn w:val="Normln"/>
    <w:link w:val="ZkladntextChar"/>
    <w:unhideWhenUsed/>
    <w:rsid w:val="008D34F0"/>
    <w:pPr>
      <w:spacing w:after="120"/>
    </w:pPr>
  </w:style>
  <w:style w:type="character" w:customStyle="1" w:styleId="ZkladntextChar">
    <w:name w:val="Základní text Char"/>
    <w:basedOn w:val="Standardnpsmoodstavce"/>
    <w:link w:val="Zkladntext"/>
    <w:uiPriority w:val="99"/>
    <w:rsid w:val="008D34F0"/>
    <w:rPr>
      <w:rFonts w:ascii="Arial" w:hAnsi="Arial"/>
      <w:szCs w:val="22"/>
      <w:lang w:val="en-GB" w:eastAsia="en-US"/>
    </w:rPr>
  </w:style>
  <w:style w:type="paragraph" w:customStyle="1" w:styleId="Poznmkytext">
    <w:name w:val="Poznámky text"/>
    <w:basedOn w:val="Poznmky"/>
    <w:qFormat/>
    <w:rsid w:val="001C4DB9"/>
    <w:pPr>
      <w:pBdr>
        <w:top w:val="none" w:sz="0" w:space="0" w:color="auto"/>
      </w:pBdr>
      <w:spacing w:before="0"/>
      <w:jc w:val="both"/>
    </w:pPr>
    <w:rPr>
      <w:lang w:val="en-US" w:eastAsia="cs-CZ"/>
    </w:rPr>
  </w:style>
  <w:style w:type="character" w:styleId="Sledovanodkaz">
    <w:name w:val="FollowedHyperlink"/>
    <w:basedOn w:val="Standardnpsmoodstavce"/>
    <w:uiPriority w:val="99"/>
    <w:semiHidden/>
    <w:unhideWhenUsed/>
    <w:rsid w:val="00AE28F3"/>
    <w:rPr>
      <w:color w:val="800080"/>
      <w:u w:val="single"/>
    </w:rPr>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41194880">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rojicek@czso.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zso.cz/eng/redakce.nsf/i/whatisexternal_tra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pl.czso.cz/pll/stazo/STAZO.STAZO?jazyk=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zso.cz/csu/2013edicniplan.nsf/engp/6001-13" TargetMode="External"/><Relationship Id="rId4" Type="http://schemas.openxmlformats.org/officeDocument/2006/relationships/webSettings" Target="webSettings.xml"/><Relationship Id="rId9" Type="http://schemas.openxmlformats.org/officeDocument/2006/relationships/hyperlink" Target="mailto:karel.kral@czso.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RI\RYCHL&#201;%20INFORMACE\09_13\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8AFA1-9F6B-4A05-AD06-232D4B451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690</TotalTime>
  <Pages>3</Pages>
  <Words>1291</Words>
  <Characters>7623</Characters>
  <Application>Microsoft Office Word</Application>
  <DocSecurity>0</DocSecurity>
  <Lines>63</Lines>
  <Paragraphs>17</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
      <vt:lpstr>Double-digit growth of both exports and imports</vt:lpstr>
      <vt:lpstr>    External trade – December 2013</vt:lpstr>
    </vt:vector>
  </TitlesOfParts>
  <Company/>
  <LinksUpToDate>false</LinksUpToDate>
  <CharactersWithSpaces>8897</CharactersWithSpaces>
  <SharedDoc>false</SharedDoc>
  <HLinks>
    <vt:vector size="36" baseType="variant">
      <vt:variant>
        <vt:i4>1900632</vt:i4>
      </vt:variant>
      <vt:variant>
        <vt:i4>12</vt:i4>
      </vt:variant>
      <vt:variant>
        <vt:i4>0</vt:i4>
      </vt:variant>
      <vt:variant>
        <vt:i4>5</vt:i4>
      </vt:variant>
      <vt:variant>
        <vt:lpwstr>http://apl.czso.cz/pll/stazo/STAZO.STAZO?jazyk=EN</vt:lpwstr>
      </vt:variant>
      <vt:variant>
        <vt:lpwstr/>
      </vt:variant>
      <vt:variant>
        <vt:i4>8192118</vt:i4>
      </vt:variant>
      <vt:variant>
        <vt:i4>9</vt:i4>
      </vt:variant>
      <vt:variant>
        <vt:i4>0</vt:i4>
      </vt:variant>
      <vt:variant>
        <vt:i4>5</vt:i4>
      </vt:variant>
      <vt:variant>
        <vt:lpwstr>http://czso.cz/csu/2013edicniplan.nsf/engp/6001-13</vt:lpwstr>
      </vt:variant>
      <vt:variant>
        <vt:lpwstr/>
      </vt:variant>
      <vt:variant>
        <vt:i4>2818112</vt:i4>
      </vt:variant>
      <vt:variant>
        <vt:i4>6</vt:i4>
      </vt:variant>
      <vt:variant>
        <vt:i4>0</vt:i4>
      </vt:variant>
      <vt:variant>
        <vt:i4>5</vt:i4>
      </vt:variant>
      <vt:variant>
        <vt:lpwstr>mailto:karel.kral@czso.cz</vt:lpwstr>
      </vt:variant>
      <vt:variant>
        <vt:lpwstr/>
      </vt:variant>
      <vt:variant>
        <vt:i4>4325429</vt:i4>
      </vt:variant>
      <vt:variant>
        <vt:i4>3</vt:i4>
      </vt:variant>
      <vt:variant>
        <vt:i4>0</vt:i4>
      </vt:variant>
      <vt:variant>
        <vt:i4>5</vt:i4>
      </vt:variant>
      <vt:variant>
        <vt:lpwstr>mailto:marek.rojicek@czso.cz</vt:lpwstr>
      </vt:variant>
      <vt:variant>
        <vt:lpwstr/>
      </vt:variant>
      <vt:variant>
        <vt:i4>2097175</vt:i4>
      </vt:variant>
      <vt:variant>
        <vt:i4>0</vt:i4>
      </vt:variant>
      <vt:variant>
        <vt:i4>0</vt:i4>
      </vt:variant>
      <vt:variant>
        <vt:i4>5</vt:i4>
      </vt:variant>
      <vt:variant>
        <vt:lpwstr>http://www.czso.cz/eng/redakce.nsf/i/whatisexternal_trade</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Service</dc:creator>
  <cp:keywords/>
  <cp:lastModifiedBy>System Service</cp:lastModifiedBy>
  <cp:revision>132</cp:revision>
  <cp:lastPrinted>2014-02-03T08:10:00Z</cp:lastPrinted>
  <dcterms:created xsi:type="dcterms:W3CDTF">2013-12-04T08:37:00Z</dcterms:created>
  <dcterms:modified xsi:type="dcterms:W3CDTF">2014-02-05T08:24:00Z</dcterms:modified>
</cp:coreProperties>
</file>