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96805" w14:textId="01AA2302" w:rsidR="00867569" w:rsidRPr="00AE6D5B" w:rsidRDefault="00046F87" w:rsidP="00AE6D5B">
      <w:pPr>
        <w:pStyle w:val="Datum"/>
      </w:pPr>
      <w:r>
        <w:t>20</w:t>
      </w:r>
      <w:r w:rsidR="001A7B90">
        <w:t xml:space="preserve">. </w:t>
      </w:r>
      <w:r>
        <w:t>února</w:t>
      </w:r>
      <w:r w:rsidR="00B03079">
        <w:t xml:space="preserve"> 20</w:t>
      </w:r>
      <w:r w:rsidR="001151F2">
        <w:t>2</w:t>
      </w:r>
      <w:r>
        <w:t>3</w:t>
      </w:r>
    </w:p>
    <w:p w14:paraId="35DB0728" w14:textId="150B4277" w:rsidR="00046F87" w:rsidRPr="00551307" w:rsidRDefault="00312319" w:rsidP="00046F87">
      <w:pPr>
        <w:pStyle w:val="Nzev"/>
      </w:pPr>
      <w:bookmarkStart w:id="0" w:name="_GoBack"/>
      <w:r>
        <w:t>Česká republika v mezinárodním srovnání</w:t>
      </w:r>
    </w:p>
    <w:bookmarkEnd w:id="0"/>
    <w:p w14:paraId="105871B2" w14:textId="4FBACBE2" w:rsidR="00046F87" w:rsidRDefault="00046F87" w:rsidP="00312319">
      <w:pPr>
        <w:spacing w:line="264" w:lineRule="auto"/>
        <w:rPr>
          <w:rFonts w:eastAsia="Times New Roman" w:cs="Arial"/>
          <w:b/>
          <w:bCs/>
          <w:szCs w:val="20"/>
        </w:rPr>
      </w:pPr>
      <w:r>
        <w:rPr>
          <w:rFonts w:eastAsia="Times New Roman" w:cs="Arial"/>
          <w:b/>
          <w:bCs/>
          <w:szCs w:val="20"/>
        </w:rPr>
        <w:t>Trend rekordně nízké nezaměstnanosti pokračoval v Česku i v roce 2021, kdy její míra dosáhla necelá tři procenta, zatímco v Evropské unii činila v průměru sedm procent. Nad unijním průměrem byla rovněž míra ekonomické aktivity naší populace. V Česku jsme také měli v roce 2020 v přepočtu na 1000 obyvatel třikrát více nemocničních lůžek než například ve Švédsku. Přehledné</w:t>
      </w:r>
      <w:r w:rsidRPr="00C50409">
        <w:rPr>
          <w:rFonts w:eastAsia="Times New Roman" w:cs="Arial"/>
          <w:b/>
          <w:bCs/>
          <w:szCs w:val="20"/>
        </w:rPr>
        <w:t xml:space="preserve"> porovnání států EU</w:t>
      </w:r>
      <w:r>
        <w:rPr>
          <w:rFonts w:eastAsia="Times New Roman" w:cs="Arial"/>
          <w:b/>
          <w:bCs/>
          <w:szCs w:val="20"/>
        </w:rPr>
        <w:t>,</w:t>
      </w:r>
      <w:r w:rsidRPr="00C50409">
        <w:rPr>
          <w:rFonts w:eastAsia="Times New Roman" w:cs="Arial"/>
          <w:b/>
          <w:bCs/>
          <w:szCs w:val="20"/>
        </w:rPr>
        <w:t xml:space="preserve"> a</w:t>
      </w:r>
      <w:r>
        <w:rPr>
          <w:rFonts w:eastAsia="Times New Roman" w:cs="Arial"/>
          <w:b/>
          <w:bCs/>
          <w:szCs w:val="20"/>
        </w:rPr>
        <w:t>le</w:t>
      </w:r>
      <w:r w:rsidRPr="00C50409">
        <w:rPr>
          <w:rFonts w:eastAsia="Times New Roman" w:cs="Arial"/>
          <w:b/>
          <w:bCs/>
          <w:szCs w:val="20"/>
        </w:rPr>
        <w:t xml:space="preserve"> nejen jich</w:t>
      </w:r>
      <w:r>
        <w:rPr>
          <w:rFonts w:eastAsia="Times New Roman" w:cs="Arial"/>
          <w:b/>
          <w:bCs/>
          <w:szCs w:val="20"/>
        </w:rPr>
        <w:t>,</w:t>
      </w:r>
      <w:r w:rsidR="00312319">
        <w:rPr>
          <w:rFonts w:eastAsia="Times New Roman" w:cs="Arial"/>
          <w:b/>
          <w:bCs/>
          <w:szCs w:val="20"/>
        </w:rPr>
        <w:t xml:space="preserve"> naleznete</w:t>
      </w:r>
      <w:r>
        <w:rPr>
          <w:rFonts w:eastAsia="Times New Roman" w:cs="Arial"/>
          <w:b/>
          <w:bCs/>
          <w:szCs w:val="20"/>
        </w:rPr>
        <w:t xml:space="preserve"> </w:t>
      </w:r>
      <w:r w:rsidRPr="00C50409">
        <w:rPr>
          <w:rFonts w:eastAsia="Times New Roman" w:cs="Arial"/>
          <w:b/>
          <w:bCs/>
          <w:szCs w:val="20"/>
        </w:rPr>
        <w:t>v</w:t>
      </w:r>
      <w:r w:rsidR="00312319">
        <w:rPr>
          <w:rFonts w:eastAsia="Times New Roman" w:cs="Arial"/>
          <w:b/>
          <w:bCs/>
          <w:szCs w:val="20"/>
        </w:rPr>
        <w:t> nové publikaci ČSÚ</w:t>
      </w:r>
      <w:r w:rsidRPr="00C50409">
        <w:rPr>
          <w:rFonts w:eastAsia="Times New Roman" w:cs="Arial"/>
          <w:b/>
          <w:bCs/>
          <w:szCs w:val="20"/>
        </w:rPr>
        <w:t xml:space="preserve"> </w:t>
      </w:r>
      <w:hyperlink r:id="rId7" w:history="1">
        <w:r w:rsidRPr="00312319">
          <w:rPr>
            <w:rStyle w:val="Hypertextovodkaz"/>
            <w:rFonts w:eastAsia="Times New Roman" w:cs="Arial"/>
            <w:b/>
            <w:bCs/>
            <w:i/>
            <w:szCs w:val="20"/>
          </w:rPr>
          <w:t>Česká republika v m</w:t>
        </w:r>
        <w:r w:rsidRPr="00312319">
          <w:rPr>
            <w:rStyle w:val="Hypertextovodkaz"/>
            <w:rFonts w:eastAsia="Times New Roman" w:cs="Arial"/>
            <w:b/>
            <w:bCs/>
            <w:i/>
            <w:szCs w:val="20"/>
          </w:rPr>
          <w:t>e</w:t>
        </w:r>
        <w:r w:rsidRPr="00312319">
          <w:rPr>
            <w:rStyle w:val="Hypertextovodkaz"/>
            <w:rFonts w:eastAsia="Times New Roman" w:cs="Arial"/>
            <w:b/>
            <w:bCs/>
            <w:i/>
            <w:szCs w:val="20"/>
          </w:rPr>
          <w:t>zinárodním srovnání (vybrané údaje) – 2022</w:t>
        </w:r>
      </w:hyperlink>
      <w:r>
        <w:rPr>
          <w:rFonts w:eastAsia="Times New Roman" w:cs="Arial"/>
          <w:b/>
          <w:bCs/>
          <w:szCs w:val="20"/>
        </w:rPr>
        <w:t xml:space="preserve">. </w:t>
      </w:r>
    </w:p>
    <w:p w14:paraId="2C0E7456" w14:textId="77777777" w:rsidR="00046F87" w:rsidRPr="00511092" w:rsidRDefault="00046F87" w:rsidP="00312319">
      <w:pPr>
        <w:spacing w:line="240" w:lineRule="auto"/>
        <w:rPr>
          <w:rFonts w:cs="Arial"/>
          <w:szCs w:val="20"/>
        </w:rPr>
      </w:pPr>
    </w:p>
    <w:p w14:paraId="4191C356" w14:textId="6193C4F2" w:rsidR="00046F87" w:rsidRDefault="00046F87" w:rsidP="00312319">
      <w:pPr>
        <w:spacing w:line="264" w:lineRule="auto"/>
        <w:rPr>
          <w:rFonts w:cs="Arial"/>
          <w:szCs w:val="20"/>
        </w:rPr>
      </w:pPr>
      <w:r w:rsidRPr="00B3312B">
        <w:rPr>
          <w:rFonts w:cs="Arial"/>
          <w:szCs w:val="20"/>
        </w:rPr>
        <w:t>Míra nezaměstnanosti je v Česk</w:t>
      </w:r>
      <w:r>
        <w:rPr>
          <w:rFonts w:cs="Arial"/>
          <w:szCs w:val="20"/>
        </w:rPr>
        <w:t>u</w:t>
      </w:r>
      <w:r w:rsidRPr="00B3312B">
        <w:rPr>
          <w:rFonts w:cs="Arial"/>
          <w:szCs w:val="20"/>
        </w:rPr>
        <w:t xml:space="preserve"> v rámci Evropské unie dlouhodobě nejnižší, v roce 2021 činila 2,8 %. Nejvyšší </w:t>
      </w:r>
      <w:r>
        <w:rPr>
          <w:rFonts w:cs="Arial"/>
          <w:szCs w:val="20"/>
        </w:rPr>
        <w:t>hodnoty</w:t>
      </w:r>
      <w:r w:rsidRPr="00B3312B">
        <w:rPr>
          <w:rFonts w:cs="Arial"/>
          <w:szCs w:val="20"/>
        </w:rPr>
        <w:t xml:space="preserve"> v EU </w:t>
      </w:r>
      <w:r>
        <w:rPr>
          <w:rFonts w:cs="Arial"/>
          <w:szCs w:val="20"/>
        </w:rPr>
        <w:t xml:space="preserve">zaznamenaly </w:t>
      </w:r>
      <w:r w:rsidRPr="00B3312B">
        <w:rPr>
          <w:rFonts w:cs="Arial"/>
          <w:szCs w:val="20"/>
        </w:rPr>
        <w:t>Řecko (14,7 %) a Španělsko (14,8 %).</w:t>
      </w:r>
      <w:r w:rsidR="00312319">
        <w:rPr>
          <w:rFonts w:cs="Arial"/>
          <w:szCs w:val="20"/>
        </w:rPr>
        <w:t xml:space="preserve"> Průměr EU</w:t>
      </w:r>
      <w:r>
        <w:rPr>
          <w:rFonts w:cs="Arial"/>
          <w:szCs w:val="20"/>
        </w:rPr>
        <w:t>27 v uvedeném roce činil 7,0 %.</w:t>
      </w:r>
      <w:r w:rsidRPr="00B3312B">
        <w:rPr>
          <w:rFonts w:cs="Arial"/>
          <w:szCs w:val="20"/>
        </w:rPr>
        <w:t xml:space="preserve"> </w:t>
      </w:r>
    </w:p>
    <w:p w14:paraId="0FFF87A5" w14:textId="77777777" w:rsidR="00046F87" w:rsidRDefault="00046F87" w:rsidP="00312319">
      <w:pPr>
        <w:spacing w:line="264" w:lineRule="auto"/>
        <w:rPr>
          <w:rFonts w:cs="Arial"/>
          <w:szCs w:val="20"/>
        </w:rPr>
      </w:pPr>
    </w:p>
    <w:p w14:paraId="37AE865A" w14:textId="4B523811" w:rsidR="00046F87" w:rsidRPr="00B3312B" w:rsidRDefault="00046F87" w:rsidP="00312319">
      <w:pPr>
        <w:spacing w:line="264" w:lineRule="auto"/>
        <w:rPr>
          <w:rFonts w:cs="Arial"/>
          <w:b/>
          <w:i/>
          <w:szCs w:val="20"/>
        </w:rPr>
      </w:pPr>
      <w:r>
        <w:rPr>
          <w:rFonts w:cs="Arial"/>
          <w:szCs w:val="20"/>
        </w:rPr>
        <w:t xml:space="preserve">Česko vykazovalo v roce 2021 ve srovnání s ostatními evropskými zeměmi </w:t>
      </w:r>
      <w:r w:rsidRPr="00B3312B">
        <w:rPr>
          <w:rFonts w:cs="Arial"/>
          <w:szCs w:val="20"/>
        </w:rPr>
        <w:t xml:space="preserve">poměrně vysokou míru ekonomické aktivity obyvatel, a to 76,6 % obyvatel ve věku 15-64 let. Vyšší míru </w:t>
      </w:r>
      <w:r>
        <w:rPr>
          <w:rFonts w:cs="Arial"/>
          <w:szCs w:val="20"/>
        </w:rPr>
        <w:t>uváděly</w:t>
      </w:r>
      <w:r w:rsidRPr="00B3312B">
        <w:rPr>
          <w:rFonts w:cs="Arial"/>
          <w:szCs w:val="20"/>
        </w:rPr>
        <w:t xml:space="preserve"> skandinávské země, </w:t>
      </w:r>
      <w:r>
        <w:rPr>
          <w:rFonts w:cs="Arial"/>
          <w:szCs w:val="20"/>
        </w:rPr>
        <w:t xml:space="preserve">a to </w:t>
      </w:r>
      <w:r w:rsidRPr="00B3312B">
        <w:rPr>
          <w:rFonts w:cs="Arial"/>
          <w:szCs w:val="20"/>
        </w:rPr>
        <w:t xml:space="preserve">zejména Švédsko (82,9 %), </w:t>
      </w:r>
      <w:r>
        <w:rPr>
          <w:rFonts w:cs="Arial"/>
          <w:szCs w:val="20"/>
        </w:rPr>
        <w:t>a dále</w:t>
      </w:r>
      <w:r w:rsidRPr="00B3312B">
        <w:rPr>
          <w:rFonts w:cs="Arial"/>
          <w:szCs w:val="20"/>
        </w:rPr>
        <w:t xml:space="preserve"> Nizozemsko (83,7 %). Naopak nejnižší míru ekonomické aktivity </w:t>
      </w:r>
      <w:r w:rsidR="00312319">
        <w:rPr>
          <w:rFonts w:cs="Arial"/>
          <w:szCs w:val="20"/>
        </w:rPr>
        <w:t>měla</w:t>
      </w:r>
      <w:r w:rsidRPr="00B3312B">
        <w:rPr>
          <w:rFonts w:cs="Arial"/>
          <w:szCs w:val="20"/>
        </w:rPr>
        <w:t xml:space="preserve"> Itálie (64,5 %). </w:t>
      </w:r>
      <w:r>
        <w:rPr>
          <w:rFonts w:cs="Arial"/>
          <w:szCs w:val="20"/>
        </w:rPr>
        <w:t xml:space="preserve">Průměr celé </w:t>
      </w:r>
      <w:r w:rsidRPr="00464890">
        <w:rPr>
          <w:rFonts w:cs="Arial"/>
          <w:szCs w:val="20"/>
        </w:rPr>
        <w:t xml:space="preserve">EU byl </w:t>
      </w:r>
      <w:r>
        <w:rPr>
          <w:rFonts w:cs="Arial"/>
          <w:szCs w:val="20"/>
        </w:rPr>
        <w:t xml:space="preserve">předloni </w:t>
      </w:r>
      <w:r w:rsidRPr="00464890">
        <w:rPr>
          <w:rFonts w:cs="Arial"/>
          <w:szCs w:val="20"/>
        </w:rPr>
        <w:t>73,6</w:t>
      </w:r>
      <w:r>
        <w:rPr>
          <w:rFonts w:cs="Arial"/>
          <w:szCs w:val="20"/>
        </w:rPr>
        <w:t xml:space="preserve"> </w:t>
      </w:r>
      <w:r w:rsidRPr="00464890">
        <w:rPr>
          <w:rFonts w:cs="Arial"/>
          <w:szCs w:val="20"/>
        </w:rPr>
        <w:t>%</w:t>
      </w:r>
      <w:r>
        <w:rPr>
          <w:rFonts w:cs="Arial"/>
          <w:szCs w:val="20"/>
        </w:rPr>
        <w:t xml:space="preserve">. </w:t>
      </w:r>
      <w:r w:rsidRPr="00B3312B">
        <w:rPr>
          <w:rFonts w:cs="Arial"/>
          <w:bCs/>
          <w:szCs w:val="20"/>
        </w:rPr>
        <w:t xml:space="preserve">Podíl </w:t>
      </w:r>
      <w:r>
        <w:rPr>
          <w:rFonts w:cs="Arial"/>
          <w:bCs/>
          <w:szCs w:val="20"/>
        </w:rPr>
        <w:t>zaměstnanců</w:t>
      </w:r>
      <w:r w:rsidRPr="00B3312B">
        <w:rPr>
          <w:rFonts w:cs="Arial"/>
          <w:bCs/>
          <w:szCs w:val="20"/>
        </w:rPr>
        <w:t xml:space="preserve"> na částečný úvazek na celkové zaměstnanosti v roce 2021 dosáhl v Česk</w:t>
      </w:r>
      <w:r>
        <w:rPr>
          <w:rFonts w:cs="Arial"/>
          <w:bCs/>
          <w:szCs w:val="20"/>
        </w:rPr>
        <w:t>u</w:t>
      </w:r>
      <w:r w:rsidRPr="00B3312B">
        <w:rPr>
          <w:rFonts w:cs="Arial"/>
          <w:bCs/>
          <w:szCs w:val="20"/>
        </w:rPr>
        <w:t xml:space="preserve"> hodnoty 6,8 %. Zatímco v Nizozemsku takto pracoval v průměru téměř každý druhý </w:t>
      </w:r>
      <w:r>
        <w:rPr>
          <w:rFonts w:cs="Arial"/>
          <w:bCs/>
          <w:szCs w:val="20"/>
        </w:rPr>
        <w:t xml:space="preserve">zaměstnanec </w:t>
      </w:r>
      <w:r w:rsidRPr="00B3312B">
        <w:rPr>
          <w:rFonts w:cs="Arial"/>
          <w:bCs/>
          <w:szCs w:val="20"/>
        </w:rPr>
        <w:t xml:space="preserve">(43 %), v Bulharsku to byli jen dva ze sta (1,8 %). </w:t>
      </w:r>
    </w:p>
    <w:p w14:paraId="3D64FFBD" w14:textId="77777777" w:rsidR="00046F87" w:rsidRPr="00B3312B" w:rsidRDefault="00046F87" w:rsidP="00312319">
      <w:pPr>
        <w:spacing w:line="264" w:lineRule="auto"/>
        <w:rPr>
          <w:rFonts w:cs="Arial"/>
          <w:b/>
          <w:i/>
          <w:szCs w:val="20"/>
        </w:rPr>
      </w:pPr>
    </w:p>
    <w:p w14:paraId="4A884D4C" w14:textId="59337FAA" w:rsidR="00046F87" w:rsidRPr="00464890" w:rsidRDefault="00046F87" w:rsidP="00312319">
      <w:pPr>
        <w:spacing w:line="264" w:lineRule="auto"/>
        <w:rPr>
          <w:rFonts w:cs="Arial"/>
          <w:bCs/>
          <w:szCs w:val="20"/>
        </w:rPr>
      </w:pPr>
      <w:r w:rsidRPr="00C71D4D">
        <w:rPr>
          <w:rFonts w:cs="Arial"/>
          <w:szCs w:val="20"/>
        </w:rPr>
        <w:t xml:space="preserve">Čtenáři se </w:t>
      </w:r>
      <w:r>
        <w:rPr>
          <w:rFonts w:cs="Arial"/>
          <w:szCs w:val="20"/>
        </w:rPr>
        <w:t xml:space="preserve">v publikaci rovněž </w:t>
      </w:r>
      <w:r w:rsidRPr="00C71D4D">
        <w:rPr>
          <w:rFonts w:cs="Arial"/>
          <w:szCs w:val="20"/>
        </w:rPr>
        <w:t xml:space="preserve">dozví, že </w:t>
      </w:r>
      <w:r w:rsidRPr="00B3312B">
        <w:rPr>
          <w:rFonts w:cs="Arial"/>
          <w:bCs/>
          <w:szCs w:val="20"/>
        </w:rPr>
        <w:t>v roce</w:t>
      </w:r>
      <w:r>
        <w:rPr>
          <w:rFonts w:cs="Arial"/>
          <w:bCs/>
          <w:szCs w:val="20"/>
        </w:rPr>
        <w:t xml:space="preserve"> 2021 činil </w:t>
      </w:r>
      <w:r w:rsidRPr="00C71D4D">
        <w:rPr>
          <w:rFonts w:cs="Arial"/>
          <w:szCs w:val="20"/>
        </w:rPr>
        <w:t>věkový</w:t>
      </w:r>
      <w:r>
        <w:rPr>
          <w:rFonts w:eastAsia="Times New Roman" w:cs="Arial"/>
          <w:color w:val="333333"/>
          <w:szCs w:val="20"/>
          <w:bdr w:val="none" w:sz="0" w:space="0" w:color="auto" w:frame="1"/>
          <w:lang w:eastAsia="cs-CZ"/>
        </w:rPr>
        <w:t xml:space="preserve"> </w:t>
      </w:r>
      <w:r>
        <w:rPr>
          <w:rFonts w:cs="Arial"/>
          <w:bCs/>
          <w:szCs w:val="20"/>
        </w:rPr>
        <w:t>m</w:t>
      </w:r>
      <w:r w:rsidRPr="00B3312B">
        <w:rPr>
          <w:rFonts w:cs="Arial"/>
          <w:bCs/>
          <w:szCs w:val="20"/>
        </w:rPr>
        <w:t xml:space="preserve">edián </w:t>
      </w:r>
      <w:r>
        <w:rPr>
          <w:rFonts w:cs="Arial"/>
          <w:bCs/>
          <w:szCs w:val="20"/>
        </w:rPr>
        <w:t>v Česku</w:t>
      </w:r>
      <w:r w:rsidRPr="00B3312B">
        <w:rPr>
          <w:rFonts w:cs="Arial"/>
          <w:bCs/>
          <w:szCs w:val="20"/>
        </w:rPr>
        <w:t xml:space="preserve"> </w:t>
      </w:r>
      <w:r w:rsidR="00312319">
        <w:rPr>
          <w:rFonts w:cs="Arial"/>
          <w:bCs/>
          <w:szCs w:val="20"/>
        </w:rPr>
        <w:t>43,3 roku, zatímco medián EU</w:t>
      </w:r>
      <w:r>
        <w:rPr>
          <w:rFonts w:cs="Arial"/>
          <w:bCs/>
          <w:szCs w:val="20"/>
        </w:rPr>
        <w:t xml:space="preserve">27 ve stejném </w:t>
      </w:r>
      <w:r w:rsidRPr="00497C5F">
        <w:rPr>
          <w:rFonts w:cs="Arial"/>
          <w:bCs/>
          <w:szCs w:val="20"/>
        </w:rPr>
        <w:t xml:space="preserve">roce se pohyboval na úrovni 44,1 </w:t>
      </w:r>
      <w:r>
        <w:rPr>
          <w:rFonts w:cs="Arial"/>
          <w:bCs/>
          <w:szCs w:val="20"/>
        </w:rPr>
        <w:t>roku</w:t>
      </w:r>
      <w:r w:rsidRPr="00497C5F">
        <w:rPr>
          <w:rFonts w:cs="Arial"/>
          <w:bCs/>
          <w:szCs w:val="20"/>
        </w:rPr>
        <w:t xml:space="preserve">. Nejstarší obyvatelstvo v rámci EU měla Itálie s věkovým mediánem obyvatelstva 47,6 </w:t>
      </w:r>
      <w:r>
        <w:rPr>
          <w:rFonts w:cs="Arial"/>
          <w:bCs/>
          <w:szCs w:val="20"/>
        </w:rPr>
        <w:t>roku</w:t>
      </w:r>
      <w:r w:rsidRPr="00497C5F">
        <w:rPr>
          <w:rFonts w:cs="Arial"/>
          <w:szCs w:val="20"/>
        </w:rPr>
        <w:t xml:space="preserve">. Naopak nejmladší </w:t>
      </w:r>
      <w:r>
        <w:rPr>
          <w:rFonts w:cs="Arial"/>
          <w:szCs w:val="20"/>
        </w:rPr>
        <w:t>populace</w:t>
      </w:r>
      <w:r w:rsidRPr="00497C5F">
        <w:rPr>
          <w:rFonts w:cs="Arial"/>
          <w:szCs w:val="20"/>
        </w:rPr>
        <w:t xml:space="preserve"> E</w:t>
      </w:r>
      <w:r>
        <w:rPr>
          <w:rFonts w:cs="Arial"/>
          <w:szCs w:val="20"/>
        </w:rPr>
        <w:t>U</w:t>
      </w:r>
      <w:r w:rsidRPr="00497C5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žila</w:t>
      </w:r>
      <w:r w:rsidRPr="00497C5F">
        <w:rPr>
          <w:rFonts w:cs="Arial"/>
          <w:szCs w:val="20"/>
        </w:rPr>
        <w:t xml:space="preserve"> na </w:t>
      </w:r>
      <w:r>
        <w:rPr>
          <w:rFonts w:cs="Arial"/>
          <w:szCs w:val="20"/>
        </w:rPr>
        <w:t>Kypru, kde</w:t>
      </w:r>
      <w:r w:rsidRPr="00497C5F">
        <w:rPr>
          <w:rFonts w:cs="Arial"/>
          <w:szCs w:val="20"/>
        </w:rPr>
        <w:t xml:space="preserve"> byl</w:t>
      </w:r>
      <w:r>
        <w:rPr>
          <w:rFonts w:cs="Arial"/>
          <w:szCs w:val="20"/>
        </w:rPr>
        <w:t xml:space="preserve"> medián</w:t>
      </w:r>
      <w:r w:rsidRPr="00497C5F">
        <w:rPr>
          <w:rFonts w:cs="Arial"/>
          <w:szCs w:val="20"/>
        </w:rPr>
        <w:t xml:space="preserve"> na hodnotě 3</w:t>
      </w:r>
      <w:r>
        <w:rPr>
          <w:rFonts w:cs="Arial"/>
          <w:szCs w:val="20"/>
        </w:rPr>
        <w:t>8</w:t>
      </w:r>
      <w:r w:rsidRPr="00497C5F">
        <w:rPr>
          <w:rFonts w:cs="Arial"/>
          <w:szCs w:val="20"/>
        </w:rPr>
        <w:t>,</w:t>
      </w:r>
      <w:r>
        <w:rPr>
          <w:rFonts w:cs="Arial"/>
          <w:szCs w:val="20"/>
        </w:rPr>
        <w:t>0</w:t>
      </w:r>
      <w:r w:rsidRPr="00497C5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roku</w:t>
      </w:r>
      <w:r w:rsidRPr="00497C5F">
        <w:rPr>
          <w:rFonts w:cs="Arial"/>
          <w:szCs w:val="20"/>
        </w:rPr>
        <w:t>.</w:t>
      </w:r>
      <w:r w:rsidRPr="00B3312B">
        <w:rPr>
          <w:rFonts w:cs="Arial"/>
          <w:b/>
          <w:i/>
          <w:szCs w:val="20"/>
        </w:rPr>
        <w:t xml:space="preserve"> </w:t>
      </w:r>
      <w:r w:rsidRPr="00B3312B">
        <w:rPr>
          <w:rFonts w:cs="Arial"/>
          <w:bCs/>
          <w:szCs w:val="20"/>
        </w:rPr>
        <w:t xml:space="preserve">Naděje dožití při narození českých mužů v roce 2021 dosahovala 74,3 roku, v případě žen 80,6 roku. Nejvyšší naději dožití při narození </w:t>
      </w:r>
      <w:r>
        <w:rPr>
          <w:rFonts w:cs="Arial"/>
          <w:bCs/>
          <w:szCs w:val="20"/>
        </w:rPr>
        <w:t>měly</w:t>
      </w:r>
      <w:r w:rsidRPr="00B3312B">
        <w:rPr>
          <w:rFonts w:cs="Arial"/>
          <w:bCs/>
          <w:szCs w:val="20"/>
        </w:rPr>
        <w:t xml:space="preserve"> muži ve Švédsku (81,4 roku)</w:t>
      </w:r>
      <w:r>
        <w:rPr>
          <w:rFonts w:cs="Arial"/>
          <w:bCs/>
          <w:szCs w:val="20"/>
        </w:rPr>
        <w:t xml:space="preserve"> a</w:t>
      </w:r>
      <w:r w:rsidRPr="00B3312B">
        <w:rPr>
          <w:rFonts w:cs="Arial"/>
          <w:bCs/>
          <w:szCs w:val="20"/>
        </w:rPr>
        <w:t xml:space="preserve"> ženy ve Španělsku (86,2 roku). </w:t>
      </w:r>
      <w:r>
        <w:rPr>
          <w:rFonts w:cs="Arial"/>
          <w:bCs/>
          <w:szCs w:val="20"/>
        </w:rPr>
        <w:t>Naproti tomu</w:t>
      </w:r>
      <w:r w:rsidRPr="00B3312B">
        <w:rPr>
          <w:rFonts w:cs="Arial"/>
          <w:bCs/>
          <w:szCs w:val="20"/>
        </w:rPr>
        <w:t xml:space="preserve"> nejnižší </w:t>
      </w:r>
      <w:r>
        <w:rPr>
          <w:rFonts w:cs="Arial"/>
          <w:bCs/>
          <w:szCs w:val="20"/>
        </w:rPr>
        <w:t>hodnoty</w:t>
      </w:r>
      <w:r w:rsidRPr="00B3312B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byly</w:t>
      </w:r>
      <w:r w:rsidRPr="00B3312B">
        <w:rPr>
          <w:rFonts w:cs="Arial"/>
          <w:bCs/>
          <w:szCs w:val="20"/>
        </w:rPr>
        <w:t xml:space="preserve"> u obou pohlaví vykázán</w:t>
      </w:r>
      <w:r>
        <w:rPr>
          <w:rFonts w:cs="Arial"/>
          <w:bCs/>
          <w:szCs w:val="20"/>
        </w:rPr>
        <w:t>y</w:t>
      </w:r>
      <w:r w:rsidRPr="00B3312B">
        <w:rPr>
          <w:rFonts w:cs="Arial"/>
          <w:bCs/>
          <w:szCs w:val="20"/>
        </w:rPr>
        <w:t xml:space="preserve"> v Bulharsku. </w:t>
      </w:r>
      <w:r w:rsidRPr="00B3312B">
        <w:rPr>
          <w:rFonts w:cs="Arial"/>
          <w:szCs w:val="20"/>
        </w:rPr>
        <w:t>4,2 % obyvatel Česk</w:t>
      </w:r>
      <w:r>
        <w:rPr>
          <w:rFonts w:cs="Arial"/>
          <w:szCs w:val="20"/>
        </w:rPr>
        <w:t>a</w:t>
      </w:r>
      <w:r w:rsidRPr="00B3312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byly</w:t>
      </w:r>
      <w:r w:rsidRPr="00B3312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v roce 2021 </w:t>
      </w:r>
      <w:r w:rsidRPr="00B3312B">
        <w:rPr>
          <w:rFonts w:cs="Arial"/>
          <w:szCs w:val="20"/>
        </w:rPr>
        <w:t>starší 80 let</w:t>
      </w:r>
      <w:r>
        <w:rPr>
          <w:rFonts w:cs="Arial"/>
          <w:szCs w:val="20"/>
        </w:rPr>
        <w:t>,</w:t>
      </w:r>
      <w:r w:rsidRPr="00B3312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</w:t>
      </w:r>
      <w:r w:rsidRPr="00B3312B">
        <w:rPr>
          <w:rFonts w:cs="Arial"/>
          <w:szCs w:val="20"/>
        </w:rPr>
        <w:t xml:space="preserve">ejvyšší podíl </w:t>
      </w:r>
      <w:r>
        <w:rPr>
          <w:rFonts w:cs="Arial"/>
          <w:szCs w:val="20"/>
        </w:rPr>
        <w:t xml:space="preserve">přitom </w:t>
      </w:r>
      <w:r w:rsidRPr="00B3312B">
        <w:rPr>
          <w:rFonts w:cs="Arial"/>
          <w:szCs w:val="20"/>
        </w:rPr>
        <w:t xml:space="preserve">hlásily Itálie (7,6 %) a Řecko (7,3 %). </w:t>
      </w:r>
    </w:p>
    <w:p w14:paraId="6A0A49ED" w14:textId="77777777" w:rsidR="00046F87" w:rsidRPr="00B3312B" w:rsidRDefault="00046F87" w:rsidP="00312319">
      <w:pPr>
        <w:spacing w:line="264" w:lineRule="auto"/>
        <w:contextualSpacing/>
        <w:rPr>
          <w:rFonts w:cs="Arial"/>
          <w:szCs w:val="20"/>
        </w:rPr>
      </w:pPr>
    </w:p>
    <w:p w14:paraId="27C309D4" w14:textId="77777777" w:rsidR="00046F87" w:rsidRPr="00046F87" w:rsidRDefault="00046F87" w:rsidP="00312319">
      <w:pPr>
        <w:spacing w:line="264" w:lineRule="auto"/>
        <w:rPr>
          <w:szCs w:val="20"/>
        </w:rPr>
      </w:pPr>
      <w:r w:rsidRPr="00046F87">
        <w:rPr>
          <w:szCs w:val="20"/>
        </w:rPr>
        <w:t xml:space="preserve">V roce 2020 připadalo v Česku na 1 000 obyvatel 6,5 nemocničních lůžek, zatímco v Německu to bylo 7,8 a v Rakousku 7,1 nemocničního lůžka. Na opačné straně pomyslného žebříčku se nacházely Dánsko s hodnotou 2,6 a Švédsko, kde na tisícovku obyvatel připadalo pouze 2,1 nemocničního lůžka. </w:t>
      </w:r>
    </w:p>
    <w:p w14:paraId="005CBFBE" w14:textId="77777777" w:rsidR="00046F87" w:rsidRPr="00B3312B" w:rsidRDefault="00046F87" w:rsidP="00312319">
      <w:pPr>
        <w:spacing w:line="264" w:lineRule="auto"/>
        <w:rPr>
          <w:rFonts w:cs="Arial"/>
          <w:i/>
          <w:szCs w:val="20"/>
        </w:rPr>
      </w:pPr>
    </w:p>
    <w:p w14:paraId="01349892" w14:textId="420AECDC" w:rsidR="00046F87" w:rsidRDefault="00046F87" w:rsidP="00312319">
      <w:pPr>
        <w:spacing w:line="264" w:lineRule="auto"/>
        <w:rPr>
          <w:szCs w:val="20"/>
        </w:rPr>
      </w:pPr>
      <w:r w:rsidRPr="004E64EC">
        <w:rPr>
          <w:szCs w:val="20"/>
        </w:rPr>
        <w:t xml:space="preserve">V publikaci </w:t>
      </w:r>
      <w:r w:rsidR="00766A87">
        <w:rPr>
          <w:szCs w:val="20"/>
        </w:rPr>
        <w:t>zájemci naleznou</w:t>
      </w:r>
      <w:r w:rsidRPr="004E64EC">
        <w:rPr>
          <w:szCs w:val="20"/>
        </w:rPr>
        <w:t xml:space="preserve"> řadu tematických okruhů pokrývajících ekonomické, sociální i environmentální oblasti života obyvatel EU. Kromě standardních informací o populaci, trhu práce, životním prostředí, jednotlivých sektorech</w:t>
      </w:r>
      <w:r w:rsidRPr="004E64EC">
        <w:rPr>
          <w:rFonts w:cs="Arial"/>
          <w:szCs w:val="20"/>
        </w:rPr>
        <w:t xml:space="preserve"> </w:t>
      </w:r>
      <w:r w:rsidRPr="004E64EC">
        <w:rPr>
          <w:szCs w:val="20"/>
        </w:rPr>
        <w:t>ekonomiky a makroekonomických údajích, zejména pak HDP, obsahuje i vybrané regionální indikátory.</w:t>
      </w:r>
    </w:p>
    <w:p w14:paraId="509F7500" w14:textId="77777777" w:rsidR="00046F87" w:rsidRDefault="00046F87" w:rsidP="00910CAB">
      <w:pPr>
        <w:jc w:val="both"/>
      </w:pPr>
    </w:p>
    <w:p w14:paraId="77F5EE1B" w14:textId="77777777" w:rsidR="007B1333" w:rsidRDefault="00D018F0" w:rsidP="00AE6D5B">
      <w:pPr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14:paraId="30BC7A25" w14:textId="77777777" w:rsidR="0097362E" w:rsidRPr="001B6F48" w:rsidRDefault="0097362E" w:rsidP="0097362E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49A6AC7E" w14:textId="77777777" w:rsidR="0097362E" w:rsidRPr="00C62D32" w:rsidRDefault="0097362E" w:rsidP="0097362E">
      <w:pPr>
        <w:spacing w:line="240" w:lineRule="auto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14:paraId="1A342974" w14:textId="7E21FF70" w:rsidR="0097362E" w:rsidRPr="00C62D32" w:rsidRDefault="0097362E" w:rsidP="0097362E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 w:rsidR="00312319">
        <w:rPr>
          <w:rFonts w:cs="Arial"/>
          <w:color w:val="0070C0"/>
        </w:rPr>
        <w:t xml:space="preserve"> </w:t>
      </w:r>
      <w:r w:rsidRPr="00C62D32">
        <w:rPr>
          <w:rFonts w:cs="Arial"/>
        </w:rPr>
        <w:t>274 052</w:t>
      </w:r>
      <w:r w:rsidR="00312319">
        <w:rPr>
          <w:rFonts w:cs="Arial"/>
        </w:rPr>
        <w:t> </w:t>
      </w:r>
      <w:r w:rsidRPr="00C62D32">
        <w:rPr>
          <w:rFonts w:cs="Arial"/>
        </w:rPr>
        <w:t>017</w:t>
      </w:r>
      <w:r w:rsidR="00312319">
        <w:rPr>
          <w:rFonts w:cs="Arial"/>
        </w:rPr>
        <w:t xml:space="preserve"> </w:t>
      </w:r>
      <w:r w:rsidRPr="003C2C5A">
        <w:rPr>
          <w:rFonts w:cs="Arial"/>
        </w:rPr>
        <w:t>|</w:t>
      </w:r>
      <w:r w:rsidR="00312319">
        <w:rPr>
          <w:rFonts w:cs="Arial"/>
        </w:rPr>
        <w:t xml:space="preserve"> </w:t>
      </w:r>
      <w:r w:rsidRPr="00AC7E7B">
        <w:rPr>
          <w:rFonts w:cs="Arial"/>
          <w:color w:val="0070C0"/>
        </w:rPr>
        <w:t>M</w:t>
      </w:r>
      <w:r w:rsidR="00312319">
        <w:rPr>
          <w:rFonts w:cs="Arial"/>
          <w:color w:val="0070C0"/>
        </w:rPr>
        <w:t xml:space="preserve"> </w:t>
      </w:r>
      <w:r>
        <w:rPr>
          <w:szCs w:val="20"/>
        </w:rPr>
        <w:t>604 149 190</w:t>
      </w:r>
    </w:p>
    <w:p w14:paraId="67B4C357" w14:textId="442C8B0E" w:rsidR="0090507A" w:rsidRPr="00312319" w:rsidRDefault="0097362E" w:rsidP="00364EFD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r w:rsidR="00312319" w:rsidRPr="00312319">
        <w:t>jan.cieslar@czso.cz</w:t>
      </w:r>
      <w:r w:rsidR="00312319">
        <w:t xml:space="preserve"> </w:t>
      </w:r>
      <w:r w:rsidRPr="003C2C5A">
        <w:rPr>
          <w:rFonts w:cs="Arial"/>
        </w:rPr>
        <w:t>|</w:t>
      </w:r>
      <w:r w:rsidR="00312319">
        <w:rPr>
          <w:rFonts w:cs="Arial"/>
        </w:rPr>
        <w:t xml:space="preserve"> </w:t>
      </w:r>
      <w:r w:rsidRPr="00A56234">
        <w:rPr>
          <w:rFonts w:cs="Arial"/>
          <w:color w:val="0070C0"/>
        </w:rPr>
        <w:t>Twitter</w:t>
      </w:r>
      <w:r w:rsidR="00312319">
        <w:rPr>
          <w:rFonts w:cs="Arial"/>
          <w:color w:val="0070C0"/>
        </w:rPr>
        <w:t xml:space="preserve"> </w:t>
      </w:r>
      <w:r w:rsidRPr="003C2C5A">
        <w:rPr>
          <w:rFonts w:cs="Arial"/>
        </w:rPr>
        <w:t>@statistickyurad</w:t>
      </w:r>
    </w:p>
    <w:sectPr w:rsidR="0090507A" w:rsidRPr="00312319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206EA" w14:textId="77777777" w:rsidR="005F0E76" w:rsidRDefault="005F0E76" w:rsidP="00BA6370">
      <w:r>
        <w:separator/>
      </w:r>
    </w:p>
  </w:endnote>
  <w:endnote w:type="continuationSeparator" w:id="0">
    <w:p w14:paraId="7916CB32" w14:textId="77777777" w:rsidR="005F0E76" w:rsidRDefault="005F0E7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variable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A4593" w14:textId="15E1EA1D" w:rsidR="003D0499" w:rsidRDefault="0031231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ADF31EC" wp14:editId="35298BB8">
              <wp:simplePos x="0" y="0"/>
              <wp:positionH relativeFrom="page">
                <wp:posOffset>1259840</wp:posOffset>
              </wp:positionH>
              <wp:positionV relativeFrom="page">
                <wp:posOffset>9678035</wp:posOffset>
              </wp:positionV>
              <wp:extent cx="5425440" cy="66357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3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E81C56" w14:textId="77777777" w:rsidR="00776B16" w:rsidRPr="00112B77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statistický úřad  |  Na padesátém 81  |  100 82  Praha 10</w:t>
                          </w:r>
                        </w:p>
                        <w:p w14:paraId="1093DC32" w14:textId="77777777" w:rsidR="00776B16" w:rsidRPr="001404AB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373328C" w14:textId="77777777" w:rsidR="00D018F0" w:rsidRPr="00E600D3" w:rsidRDefault="00776B16" w:rsidP="00776B16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Českého statistického úřadu: 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www.c</w:t>
                          </w:r>
                          <w:r w:rsidRPr="00112B77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zso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.cz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560877" w:rsidRPr="00A87CF6">
                            <w:rPr>
                              <w:rFonts w:cs="Arial"/>
                              <w:b/>
                              <w:bCs/>
                              <w:color w:val="0071BC"/>
                              <w:sz w:val="15"/>
                              <w:szCs w:val="15"/>
                            </w:rPr>
                            <w:t>www.stoletistatistiky.cz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tel.: 274 052 304, e-mai</w:t>
                          </w:r>
                          <w:r w:rsidR="007B01CF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1" w:history="1">
                            <w:r w:rsidR="007B01CF"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F31E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2.05pt;width:427.2pt;height:52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" filled="f" stroked="f">
              <v:textbox inset="0,0,0,0">
                <w:txbxContent>
                  <w:p w14:paraId="11E81C56" w14:textId="77777777" w:rsidR="00776B16" w:rsidRPr="00112B77" w:rsidRDefault="00776B16" w:rsidP="00776B16">
                    <w:pPr>
                      <w:spacing w:line="220" w:lineRule="atLeas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statistický úřad  |  Na padesátém 81  |  100 82  Praha 10</w:t>
                    </w:r>
                  </w:p>
                  <w:p w14:paraId="1093DC32" w14:textId="77777777" w:rsidR="00776B16" w:rsidRPr="001404AB" w:rsidRDefault="00776B16" w:rsidP="00776B1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1373328C" w14:textId="77777777" w:rsidR="00D018F0" w:rsidRPr="00E600D3" w:rsidRDefault="00776B16" w:rsidP="00776B16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Českého statistického úřadu: 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www.c</w:t>
                    </w:r>
                    <w:r w:rsidRPr="00112B77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zso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.cz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560877" w:rsidRPr="00A87CF6">
                      <w:rPr>
                        <w:rFonts w:cs="Arial"/>
                        <w:b/>
                        <w:bCs/>
                        <w:color w:val="0071BC"/>
                        <w:sz w:val="15"/>
                        <w:szCs w:val="15"/>
                      </w:rPr>
                      <w:t>www.stoletistatistiky.cz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tel.: 274 052 304, e-mai</w:t>
                    </w:r>
                    <w:r w:rsidR="007B01CF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2" w:history="1">
                      <w:r w:rsidR="007B01CF"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2608" behindDoc="0" locked="0" layoutInCell="1" allowOverlap="1" wp14:anchorId="7F8AFBBA" wp14:editId="5B99B9FF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5AC9D3" id="Přímá spojnice 2" o:spid="_x0000_s1026" style="position:absolute;flip:y;z-index:25165260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6A127" w14:textId="77777777" w:rsidR="005F0E76" w:rsidRDefault="005F0E76" w:rsidP="00BA6370">
      <w:r>
        <w:separator/>
      </w:r>
    </w:p>
  </w:footnote>
  <w:footnote w:type="continuationSeparator" w:id="0">
    <w:p w14:paraId="12246868" w14:textId="77777777" w:rsidR="005F0E76" w:rsidRDefault="005F0E76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FBA81" w14:textId="7965A0F6" w:rsidR="003D0499" w:rsidRDefault="00B03079" w:rsidP="009D245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621F9701" wp14:editId="70F0F7D2">
          <wp:simplePos x="0" y="0"/>
          <wp:positionH relativeFrom="column">
            <wp:posOffset>-9525</wp:posOffset>
          </wp:positionH>
          <wp:positionV relativeFrom="paragraph">
            <wp:posOffset>781050</wp:posOffset>
          </wp:positionV>
          <wp:extent cx="5437505" cy="361950"/>
          <wp:effectExtent l="0" t="0" r="0" b="0"/>
          <wp:wrapNone/>
          <wp:docPr id="33" name="obrázek 33" descr="aviz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aviz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750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1231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7603A28" wp14:editId="7A9320FE">
              <wp:simplePos x="0" y="0"/>
              <wp:positionH relativeFrom="column">
                <wp:posOffset>119380</wp:posOffset>
              </wp:positionH>
              <wp:positionV relativeFrom="paragraph">
                <wp:posOffset>859790</wp:posOffset>
              </wp:positionV>
              <wp:extent cx="1480185" cy="161290"/>
              <wp:effectExtent l="0" t="0" r="0" b="0"/>
              <wp:wrapNone/>
              <wp:docPr id="9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391401" id="Freeform 31" o:spid="_x0000_s1026" style="position:absolute;margin-left:9.4pt;margin-top:67.7pt;width:116.55pt;height:12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kZkhQAAFF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31231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1A40EEF" wp14:editId="7FAEE2C9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0" t="0" r="0" b="0"/>
              <wp:wrapNone/>
              <wp:docPr id="8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541DD0" id="Freeform 29" o:spid="_x0000_s1026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31231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DDDD113" wp14:editId="2A137397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0" t="0" r="0" b="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0CAC3F" id="Freeform 28" o:spid="_x0000_s1026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R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31231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AA8F43" wp14:editId="1DDE62D2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0" t="0" r="0" b="0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E07F07" id="Freeform 27" o:spid="_x0000_s1026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31231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46AA27" wp14:editId="3817A158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0" t="0" r="0" b="0"/>
              <wp:wrapNone/>
              <wp:docPr id="5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E9144A" id="Rectangle 26" o:spid="_x0000_s1026" style="position:absolute;margin-left:-34.9pt;margin-top:32.1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    </w:pict>
        </mc:Fallback>
      </mc:AlternateContent>
    </w:r>
    <w:r w:rsidR="0031231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CFA3F1C" wp14:editId="785D39E0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0" t="0" r="0" b="0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C59E30" id="Rectangle 25" o:spid="_x0000_s1026" style="position:absolute;margin-left:-70.95pt;margin-top:20.6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" fillcolor="#0071bc" stroked="f"/>
          </w:pict>
        </mc:Fallback>
      </mc:AlternateContent>
    </w:r>
    <w:r w:rsidR="0031231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753F4B2" wp14:editId="0DC776D3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0" r="0" b="0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FC6C47" id="Rectangle 24" o:spid="_x0000_s1026" style="position:absolute;margin-left:-38.55pt;margin-top:9.1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25"/>
    <w:rsid w:val="000060D1"/>
    <w:rsid w:val="00023408"/>
    <w:rsid w:val="00043BF4"/>
    <w:rsid w:val="00046F87"/>
    <w:rsid w:val="000539E8"/>
    <w:rsid w:val="00053D33"/>
    <w:rsid w:val="0007358E"/>
    <w:rsid w:val="0008169F"/>
    <w:rsid w:val="000842D2"/>
    <w:rsid w:val="000843A5"/>
    <w:rsid w:val="00095213"/>
    <w:rsid w:val="000B6F63"/>
    <w:rsid w:val="000B755F"/>
    <w:rsid w:val="000C435D"/>
    <w:rsid w:val="000C7650"/>
    <w:rsid w:val="000C7CC8"/>
    <w:rsid w:val="000E4BF9"/>
    <w:rsid w:val="001151F2"/>
    <w:rsid w:val="0012425E"/>
    <w:rsid w:val="001404AB"/>
    <w:rsid w:val="00146745"/>
    <w:rsid w:val="001658A9"/>
    <w:rsid w:val="00165D45"/>
    <w:rsid w:val="0017231D"/>
    <w:rsid w:val="001745CC"/>
    <w:rsid w:val="0017752A"/>
    <w:rsid w:val="001776E2"/>
    <w:rsid w:val="001810DC"/>
    <w:rsid w:val="00183C7E"/>
    <w:rsid w:val="001A214A"/>
    <w:rsid w:val="001A59BF"/>
    <w:rsid w:val="001A7B90"/>
    <w:rsid w:val="001B1456"/>
    <w:rsid w:val="001B607F"/>
    <w:rsid w:val="001D0A20"/>
    <w:rsid w:val="001D369A"/>
    <w:rsid w:val="001D4A8F"/>
    <w:rsid w:val="001D6880"/>
    <w:rsid w:val="002070FB"/>
    <w:rsid w:val="00213729"/>
    <w:rsid w:val="00216DC9"/>
    <w:rsid w:val="002272A6"/>
    <w:rsid w:val="002272C3"/>
    <w:rsid w:val="00233AFD"/>
    <w:rsid w:val="002406FA"/>
    <w:rsid w:val="0024140F"/>
    <w:rsid w:val="002460EA"/>
    <w:rsid w:val="00247471"/>
    <w:rsid w:val="002566BD"/>
    <w:rsid w:val="00264207"/>
    <w:rsid w:val="0028160F"/>
    <w:rsid w:val="002848DA"/>
    <w:rsid w:val="002A005A"/>
    <w:rsid w:val="002B2E47"/>
    <w:rsid w:val="002B4109"/>
    <w:rsid w:val="002C75D8"/>
    <w:rsid w:val="002D6A6C"/>
    <w:rsid w:val="002F28C3"/>
    <w:rsid w:val="00312319"/>
    <w:rsid w:val="00322412"/>
    <w:rsid w:val="003301A3"/>
    <w:rsid w:val="00344825"/>
    <w:rsid w:val="0035578A"/>
    <w:rsid w:val="00355E96"/>
    <w:rsid w:val="003624E7"/>
    <w:rsid w:val="00364EFD"/>
    <w:rsid w:val="00365C77"/>
    <w:rsid w:val="0036777B"/>
    <w:rsid w:val="0038282A"/>
    <w:rsid w:val="003839C3"/>
    <w:rsid w:val="00397580"/>
    <w:rsid w:val="003A1794"/>
    <w:rsid w:val="003A4310"/>
    <w:rsid w:val="003A45C8"/>
    <w:rsid w:val="003C2DCF"/>
    <w:rsid w:val="003C7FE7"/>
    <w:rsid w:val="003D02AA"/>
    <w:rsid w:val="003D0499"/>
    <w:rsid w:val="003D5C80"/>
    <w:rsid w:val="003F526A"/>
    <w:rsid w:val="00405244"/>
    <w:rsid w:val="00413A9D"/>
    <w:rsid w:val="00422E72"/>
    <w:rsid w:val="004436EE"/>
    <w:rsid w:val="0044659F"/>
    <w:rsid w:val="0045547F"/>
    <w:rsid w:val="004920AD"/>
    <w:rsid w:val="004C7959"/>
    <w:rsid w:val="004D05B3"/>
    <w:rsid w:val="004E479E"/>
    <w:rsid w:val="004E583B"/>
    <w:rsid w:val="004E64EC"/>
    <w:rsid w:val="004F78E6"/>
    <w:rsid w:val="00503C75"/>
    <w:rsid w:val="00512D99"/>
    <w:rsid w:val="00531DBB"/>
    <w:rsid w:val="00532EF4"/>
    <w:rsid w:val="00560410"/>
    <w:rsid w:val="00560877"/>
    <w:rsid w:val="005718B1"/>
    <w:rsid w:val="00581FF7"/>
    <w:rsid w:val="005B22A9"/>
    <w:rsid w:val="005C66F6"/>
    <w:rsid w:val="005C6D55"/>
    <w:rsid w:val="005D1E05"/>
    <w:rsid w:val="005D3CA4"/>
    <w:rsid w:val="005E35CA"/>
    <w:rsid w:val="005F0241"/>
    <w:rsid w:val="005F0E76"/>
    <w:rsid w:val="005F699D"/>
    <w:rsid w:val="005F79FB"/>
    <w:rsid w:val="00604406"/>
    <w:rsid w:val="00605F4A"/>
    <w:rsid w:val="00607822"/>
    <w:rsid w:val="006103AA"/>
    <w:rsid w:val="006113AB"/>
    <w:rsid w:val="00613BBF"/>
    <w:rsid w:val="00615065"/>
    <w:rsid w:val="00616BDF"/>
    <w:rsid w:val="00621596"/>
    <w:rsid w:val="00622B80"/>
    <w:rsid w:val="00624AB8"/>
    <w:rsid w:val="0064139A"/>
    <w:rsid w:val="00645336"/>
    <w:rsid w:val="00651E31"/>
    <w:rsid w:val="00653D2F"/>
    <w:rsid w:val="00656953"/>
    <w:rsid w:val="00675D16"/>
    <w:rsid w:val="00676D94"/>
    <w:rsid w:val="006B0D2C"/>
    <w:rsid w:val="006C7E5C"/>
    <w:rsid w:val="006D7B4D"/>
    <w:rsid w:val="006E024F"/>
    <w:rsid w:val="006E4E81"/>
    <w:rsid w:val="006F7B94"/>
    <w:rsid w:val="00707F7D"/>
    <w:rsid w:val="007143B6"/>
    <w:rsid w:val="00717EC5"/>
    <w:rsid w:val="00727525"/>
    <w:rsid w:val="00731841"/>
    <w:rsid w:val="00737B80"/>
    <w:rsid w:val="00744033"/>
    <w:rsid w:val="00757E92"/>
    <w:rsid w:val="007641F3"/>
    <w:rsid w:val="00766A87"/>
    <w:rsid w:val="007765A6"/>
    <w:rsid w:val="00776B16"/>
    <w:rsid w:val="0077702A"/>
    <w:rsid w:val="007774DE"/>
    <w:rsid w:val="00780E4B"/>
    <w:rsid w:val="0079165A"/>
    <w:rsid w:val="007A2F69"/>
    <w:rsid w:val="007A57F2"/>
    <w:rsid w:val="007A6B2E"/>
    <w:rsid w:val="007B01CF"/>
    <w:rsid w:val="007B1333"/>
    <w:rsid w:val="007B79D4"/>
    <w:rsid w:val="007C5CAA"/>
    <w:rsid w:val="007D7AF7"/>
    <w:rsid w:val="007E67A5"/>
    <w:rsid w:val="007F4AEB"/>
    <w:rsid w:val="007F75B2"/>
    <w:rsid w:val="008043C4"/>
    <w:rsid w:val="00813986"/>
    <w:rsid w:val="00831B1B"/>
    <w:rsid w:val="00861D0E"/>
    <w:rsid w:val="00867569"/>
    <w:rsid w:val="0087295A"/>
    <w:rsid w:val="008969D8"/>
    <w:rsid w:val="008A5586"/>
    <w:rsid w:val="008A750A"/>
    <w:rsid w:val="008A7CC6"/>
    <w:rsid w:val="008B06AF"/>
    <w:rsid w:val="008B2FF9"/>
    <w:rsid w:val="008B3F93"/>
    <w:rsid w:val="008C384C"/>
    <w:rsid w:val="008D0F11"/>
    <w:rsid w:val="008E58D5"/>
    <w:rsid w:val="008E7B39"/>
    <w:rsid w:val="008F35B4"/>
    <w:rsid w:val="008F73B4"/>
    <w:rsid w:val="00900593"/>
    <w:rsid w:val="0090507A"/>
    <w:rsid w:val="00910B1F"/>
    <w:rsid w:val="00910CAB"/>
    <w:rsid w:val="00941583"/>
    <w:rsid w:val="0094402F"/>
    <w:rsid w:val="00963DE2"/>
    <w:rsid w:val="009668FF"/>
    <w:rsid w:val="0097362E"/>
    <w:rsid w:val="0098320C"/>
    <w:rsid w:val="009B55B1"/>
    <w:rsid w:val="009C2C94"/>
    <w:rsid w:val="009C4B4B"/>
    <w:rsid w:val="009D0E13"/>
    <w:rsid w:val="009D2450"/>
    <w:rsid w:val="009D4892"/>
    <w:rsid w:val="00A00672"/>
    <w:rsid w:val="00A00787"/>
    <w:rsid w:val="00A35C25"/>
    <w:rsid w:val="00A4343D"/>
    <w:rsid w:val="00A46608"/>
    <w:rsid w:val="00A502F1"/>
    <w:rsid w:val="00A55861"/>
    <w:rsid w:val="00A70A83"/>
    <w:rsid w:val="00A81EB3"/>
    <w:rsid w:val="00A842CF"/>
    <w:rsid w:val="00A9040D"/>
    <w:rsid w:val="00AA2CC4"/>
    <w:rsid w:val="00AD02D7"/>
    <w:rsid w:val="00AE3E86"/>
    <w:rsid w:val="00AE67BF"/>
    <w:rsid w:val="00AE6D5B"/>
    <w:rsid w:val="00AF72C0"/>
    <w:rsid w:val="00B00C1D"/>
    <w:rsid w:val="00B03079"/>
    <w:rsid w:val="00B03E21"/>
    <w:rsid w:val="00B16EBA"/>
    <w:rsid w:val="00B249FD"/>
    <w:rsid w:val="00B33A89"/>
    <w:rsid w:val="00B41099"/>
    <w:rsid w:val="00B42AB1"/>
    <w:rsid w:val="00B44F8E"/>
    <w:rsid w:val="00B56FCF"/>
    <w:rsid w:val="00B74ADD"/>
    <w:rsid w:val="00B81B4E"/>
    <w:rsid w:val="00BA439F"/>
    <w:rsid w:val="00BA6370"/>
    <w:rsid w:val="00BA7B18"/>
    <w:rsid w:val="00BD3BEA"/>
    <w:rsid w:val="00BF4A90"/>
    <w:rsid w:val="00BF6AB4"/>
    <w:rsid w:val="00C2456C"/>
    <w:rsid w:val="00C269D4"/>
    <w:rsid w:val="00C4160D"/>
    <w:rsid w:val="00C52466"/>
    <w:rsid w:val="00C800CD"/>
    <w:rsid w:val="00C8406E"/>
    <w:rsid w:val="00C9475A"/>
    <w:rsid w:val="00CB2709"/>
    <w:rsid w:val="00CB5339"/>
    <w:rsid w:val="00CB6F89"/>
    <w:rsid w:val="00CC2585"/>
    <w:rsid w:val="00CC64F6"/>
    <w:rsid w:val="00CD6F29"/>
    <w:rsid w:val="00CE228C"/>
    <w:rsid w:val="00CE4061"/>
    <w:rsid w:val="00CF545B"/>
    <w:rsid w:val="00D018F0"/>
    <w:rsid w:val="00D27074"/>
    <w:rsid w:val="00D27D69"/>
    <w:rsid w:val="00D448C2"/>
    <w:rsid w:val="00D60133"/>
    <w:rsid w:val="00D666C3"/>
    <w:rsid w:val="00D75F51"/>
    <w:rsid w:val="00D8187D"/>
    <w:rsid w:val="00DA3F1D"/>
    <w:rsid w:val="00DB3587"/>
    <w:rsid w:val="00DB74F1"/>
    <w:rsid w:val="00DE5C2F"/>
    <w:rsid w:val="00DF47FE"/>
    <w:rsid w:val="00DF73BD"/>
    <w:rsid w:val="00E07137"/>
    <w:rsid w:val="00E17407"/>
    <w:rsid w:val="00E208CE"/>
    <w:rsid w:val="00E20938"/>
    <w:rsid w:val="00E2374E"/>
    <w:rsid w:val="00E26704"/>
    <w:rsid w:val="00E27C40"/>
    <w:rsid w:val="00E31980"/>
    <w:rsid w:val="00E34B68"/>
    <w:rsid w:val="00E358FA"/>
    <w:rsid w:val="00E63C80"/>
    <w:rsid w:val="00E6423C"/>
    <w:rsid w:val="00E71B7D"/>
    <w:rsid w:val="00E74FE4"/>
    <w:rsid w:val="00E93830"/>
    <w:rsid w:val="00E93E0E"/>
    <w:rsid w:val="00EA024E"/>
    <w:rsid w:val="00EA0877"/>
    <w:rsid w:val="00EA5B11"/>
    <w:rsid w:val="00EB1ED3"/>
    <w:rsid w:val="00EC2D51"/>
    <w:rsid w:val="00EC4B8F"/>
    <w:rsid w:val="00ED6727"/>
    <w:rsid w:val="00EE2A27"/>
    <w:rsid w:val="00EF0161"/>
    <w:rsid w:val="00F06F02"/>
    <w:rsid w:val="00F154E2"/>
    <w:rsid w:val="00F26395"/>
    <w:rsid w:val="00F359AF"/>
    <w:rsid w:val="00F46F18"/>
    <w:rsid w:val="00F71169"/>
    <w:rsid w:val="00F75D5A"/>
    <w:rsid w:val="00F91398"/>
    <w:rsid w:val="00F95834"/>
    <w:rsid w:val="00FB005B"/>
    <w:rsid w:val="00FB5D78"/>
    <w:rsid w:val="00FB687C"/>
    <w:rsid w:val="00FF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72073589"/>
  <w15:docId w15:val="{F6A81157-AD20-47E5-90C1-6C426827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content">
    <w:name w:val="content"/>
    <w:basedOn w:val="Standardnpsmoodstavce"/>
    <w:rsid w:val="00615065"/>
  </w:style>
  <w:style w:type="character" w:styleId="Odkaznakoment">
    <w:name w:val="annotation reference"/>
    <w:basedOn w:val="Standardnpsmoodstavce"/>
    <w:uiPriority w:val="99"/>
    <w:semiHidden/>
    <w:unhideWhenUsed/>
    <w:rsid w:val="00B410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4109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4109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0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099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7143B6"/>
    <w:rPr>
      <w:b/>
      <w:bCs/>
    </w:rPr>
  </w:style>
  <w:style w:type="paragraph" w:styleId="Revize">
    <w:name w:val="Revision"/>
    <w:hidden/>
    <w:uiPriority w:val="99"/>
    <w:semiHidden/>
    <w:rsid w:val="005C6D55"/>
    <w:rPr>
      <w:rFonts w:ascii="Arial" w:hAnsi="Arial"/>
      <w:szCs w:val="22"/>
      <w:lang w:eastAsia="en-US"/>
    </w:rPr>
  </w:style>
  <w:style w:type="paragraph" w:styleId="Zkladntext2">
    <w:name w:val="Body Text 2"/>
    <w:basedOn w:val="Normln"/>
    <w:link w:val="Zkladntext2Char"/>
    <w:semiHidden/>
    <w:rsid w:val="00E07137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E07137"/>
    <w:rPr>
      <w:rFonts w:ascii="Arial" w:eastAsia="Times New Roman" w:hAnsi="Arial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154E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566B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123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98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827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1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9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ceska-republika-v-mezinarodnim-srovnani-vybrane-udaj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CF569-E94A-4173-BA46-48DE75B3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2921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chramecky3167</dc:creator>
  <cp:keywords/>
  <dc:description/>
  <cp:lastModifiedBy>Cieslar Jan</cp:lastModifiedBy>
  <cp:revision>2</cp:revision>
  <cp:lastPrinted>2019-01-25T10:28:00Z</cp:lastPrinted>
  <dcterms:created xsi:type="dcterms:W3CDTF">2023-02-17T10:12:00Z</dcterms:created>
  <dcterms:modified xsi:type="dcterms:W3CDTF">2023-02-17T10:12:00Z</dcterms:modified>
</cp:coreProperties>
</file>