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D8A0A" w14:textId="77777777" w:rsidR="00481288" w:rsidRDefault="00481288" w:rsidP="008A4F26">
      <w:pPr>
        <w:pStyle w:val="Nzev"/>
        <w:jc w:val="left"/>
      </w:pPr>
    </w:p>
    <w:p w14:paraId="47A2F6CA" w14:textId="44067970" w:rsidR="008A67C3" w:rsidRDefault="00BE48E7" w:rsidP="008A4F26">
      <w:pPr>
        <w:pStyle w:val="Nzev"/>
        <w:jc w:val="left"/>
      </w:pPr>
      <w:r>
        <w:t>Předmluva</w:t>
      </w:r>
    </w:p>
    <w:p w14:paraId="7A3B163F" w14:textId="77777777" w:rsidR="003819C5" w:rsidRDefault="003819C5">
      <w:pPr>
        <w:spacing w:line="240" w:lineRule="exact"/>
        <w:ind w:right="-110"/>
        <w:jc w:val="both"/>
        <w:rPr>
          <w:rFonts w:ascii="Arial" w:hAnsi="Arial" w:cs="Arial"/>
          <w:sz w:val="20"/>
        </w:rPr>
      </w:pPr>
    </w:p>
    <w:p w14:paraId="47D158D6" w14:textId="77777777" w:rsidR="008A67C3" w:rsidRDefault="008A67C3">
      <w:pPr>
        <w:spacing w:line="240" w:lineRule="exact"/>
        <w:ind w:right="-110"/>
        <w:jc w:val="both"/>
        <w:rPr>
          <w:rFonts w:ascii="Arial" w:hAnsi="Arial" w:cs="Arial"/>
          <w:sz w:val="20"/>
        </w:rPr>
      </w:pPr>
    </w:p>
    <w:p w14:paraId="3E1DA992" w14:textId="0AE9551B" w:rsidR="00C63803" w:rsidRPr="00055C75" w:rsidRDefault="00BE48E7" w:rsidP="00C63803">
      <w:pPr>
        <w:spacing w:line="240" w:lineRule="exac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Na základě statistických hlášení o narození a úmrtí a </w:t>
      </w:r>
      <w:r w:rsidR="00F54FD2">
        <w:rPr>
          <w:rFonts w:ascii="Arial" w:hAnsi="Arial" w:cs="Arial"/>
          <w:sz w:val="20"/>
        </w:rPr>
        <w:t xml:space="preserve">administrativních dat o </w:t>
      </w:r>
      <w:r>
        <w:rPr>
          <w:rFonts w:ascii="Arial" w:hAnsi="Arial" w:cs="Arial"/>
          <w:sz w:val="20"/>
        </w:rPr>
        <w:t xml:space="preserve">stěhování zpracovává Český statistický úřad v návaznosti na výsledky posledního sčítání lidu každoroční bilanci počtu obyvatel České republiky </w:t>
      </w:r>
      <w:r w:rsidR="005051A3">
        <w:rPr>
          <w:rFonts w:ascii="Arial" w:hAnsi="Arial" w:cs="Arial"/>
          <w:sz w:val="20"/>
        </w:rPr>
        <w:t>za všechny obce.</w:t>
      </w:r>
    </w:p>
    <w:p w14:paraId="66EADB6B" w14:textId="77777777" w:rsidR="00C63803" w:rsidRDefault="00C63803" w:rsidP="008A4F26">
      <w:pPr>
        <w:spacing w:line="240" w:lineRule="exact"/>
        <w:rPr>
          <w:rFonts w:ascii="Arial" w:hAnsi="Arial" w:cs="Arial"/>
          <w:sz w:val="20"/>
        </w:rPr>
      </w:pPr>
    </w:p>
    <w:p w14:paraId="4549DD96" w14:textId="50DA3D5F" w:rsidR="00C520E3" w:rsidRDefault="00AD5B73" w:rsidP="008A4F26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roce</w:t>
      </w:r>
      <w:r w:rsidR="00C520E3">
        <w:rPr>
          <w:rFonts w:ascii="Arial" w:hAnsi="Arial" w:cs="Arial"/>
          <w:sz w:val="20"/>
        </w:rPr>
        <w:t xml:space="preserve"> 20</w:t>
      </w:r>
      <w:r w:rsidR="002629E1">
        <w:rPr>
          <w:rFonts w:ascii="Arial" w:hAnsi="Arial" w:cs="Arial"/>
          <w:sz w:val="20"/>
        </w:rPr>
        <w:t>2</w:t>
      </w:r>
      <w:r w:rsidR="00086902">
        <w:rPr>
          <w:rFonts w:ascii="Arial" w:hAnsi="Arial" w:cs="Arial"/>
          <w:sz w:val="20"/>
        </w:rPr>
        <w:t>3</w:t>
      </w:r>
      <w:r w:rsidR="00C520E3">
        <w:rPr>
          <w:rFonts w:ascii="Arial" w:hAnsi="Arial" w:cs="Arial"/>
          <w:sz w:val="20"/>
        </w:rPr>
        <w:t xml:space="preserve"> </w:t>
      </w:r>
      <w:r w:rsidR="005051A3">
        <w:rPr>
          <w:rFonts w:ascii="Arial" w:hAnsi="Arial" w:cs="Arial"/>
          <w:sz w:val="20"/>
        </w:rPr>
        <w:t>ne</w:t>
      </w:r>
      <w:r w:rsidR="00C520E3">
        <w:rPr>
          <w:rFonts w:ascii="Arial" w:hAnsi="Arial" w:cs="Arial"/>
          <w:sz w:val="20"/>
        </w:rPr>
        <w:t>došlo k </w:t>
      </w:r>
      <w:r w:rsidR="005051A3">
        <w:rPr>
          <w:rFonts w:ascii="Arial" w:hAnsi="Arial" w:cs="Arial"/>
          <w:sz w:val="20"/>
        </w:rPr>
        <w:t>žádným</w:t>
      </w:r>
      <w:r w:rsidR="00C520E3">
        <w:rPr>
          <w:rFonts w:ascii="Arial" w:hAnsi="Arial" w:cs="Arial"/>
          <w:sz w:val="20"/>
        </w:rPr>
        <w:t xml:space="preserve"> </w:t>
      </w:r>
      <w:r w:rsidR="00A134D3">
        <w:rPr>
          <w:rFonts w:ascii="Arial" w:hAnsi="Arial" w:cs="Arial"/>
          <w:sz w:val="20"/>
        </w:rPr>
        <w:t xml:space="preserve">územním </w:t>
      </w:r>
      <w:r w:rsidR="000F532A">
        <w:rPr>
          <w:rFonts w:ascii="Arial" w:hAnsi="Arial" w:cs="Arial"/>
          <w:sz w:val="20"/>
        </w:rPr>
        <w:t>změnám</w:t>
      </w:r>
      <w:r w:rsidR="00737E7E">
        <w:rPr>
          <w:rFonts w:ascii="Arial" w:hAnsi="Arial" w:cs="Arial"/>
          <w:sz w:val="20"/>
        </w:rPr>
        <w:t>.</w:t>
      </w:r>
    </w:p>
    <w:p w14:paraId="3ED043C0" w14:textId="7AF1AF4E" w:rsidR="003819C5" w:rsidRDefault="003819C5" w:rsidP="008A4F26">
      <w:pPr>
        <w:spacing w:line="240" w:lineRule="exact"/>
        <w:rPr>
          <w:rFonts w:ascii="Arial" w:hAnsi="Arial" w:cs="Arial"/>
          <w:sz w:val="20"/>
        </w:rPr>
      </w:pPr>
    </w:p>
    <w:p w14:paraId="56C3E8CD" w14:textId="77777777" w:rsidR="008A67C3" w:rsidRPr="00BF7A7C" w:rsidRDefault="00A134D3" w:rsidP="008A4F26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8C4F83" w:rsidRPr="00BF7A7C">
        <w:rPr>
          <w:rFonts w:ascii="Arial" w:hAnsi="Arial" w:cs="Arial"/>
          <w:sz w:val="20"/>
        </w:rPr>
        <w:t> publikaci jsou uvedeny i všechny čtyři vojenské újezdy s nulovým počtem obyvatel.</w:t>
      </w:r>
    </w:p>
    <w:p w14:paraId="34C6E853" w14:textId="77777777" w:rsidR="002040EB" w:rsidRPr="00BF7A7C" w:rsidRDefault="002040EB">
      <w:pPr>
        <w:spacing w:line="240" w:lineRule="exact"/>
        <w:jc w:val="both"/>
        <w:rPr>
          <w:rFonts w:ascii="Arial" w:hAnsi="Arial" w:cs="Arial"/>
          <w:sz w:val="20"/>
        </w:rPr>
      </w:pPr>
    </w:p>
    <w:p w14:paraId="4DCB888D" w14:textId="09265F2E" w:rsidR="008A67C3" w:rsidRDefault="00BE48E7" w:rsidP="008A4F26">
      <w:pPr>
        <w:pStyle w:val="Zkladntextodsazen2"/>
        <w:spacing w:line="240" w:lineRule="exact"/>
        <w:ind w:firstLine="0"/>
        <w:jc w:val="left"/>
        <w:rPr>
          <w:sz w:val="20"/>
        </w:rPr>
      </w:pPr>
      <w:r w:rsidRPr="00BF7A7C">
        <w:rPr>
          <w:sz w:val="20"/>
        </w:rPr>
        <w:t>Považujeme za nutné upozornit na možné, objektivně nutné</w:t>
      </w:r>
      <w:r w:rsidR="00737E7E">
        <w:rPr>
          <w:sz w:val="20"/>
        </w:rPr>
        <w:t>,</w:t>
      </w:r>
      <w:r w:rsidRPr="00BF7A7C">
        <w:rPr>
          <w:sz w:val="20"/>
        </w:rPr>
        <w:t xml:space="preserve"> odchylky </w:t>
      </w:r>
      <w:r w:rsidR="00737E7E">
        <w:rPr>
          <w:sz w:val="20"/>
        </w:rPr>
        <w:t>zde publikovaných</w:t>
      </w:r>
      <w:r w:rsidRPr="00BF7A7C">
        <w:rPr>
          <w:sz w:val="20"/>
        </w:rPr>
        <w:t xml:space="preserve"> počtů</w:t>
      </w:r>
      <w:r>
        <w:rPr>
          <w:sz w:val="20"/>
        </w:rPr>
        <w:t xml:space="preserve"> obyvatel </w:t>
      </w:r>
      <w:r w:rsidR="00737E7E">
        <w:rPr>
          <w:sz w:val="20"/>
        </w:rPr>
        <w:t xml:space="preserve">od počtů osob vedených v </w:t>
      </w:r>
      <w:r w:rsidR="00D21499">
        <w:rPr>
          <w:sz w:val="20"/>
        </w:rPr>
        <w:t>R</w:t>
      </w:r>
      <w:r w:rsidR="00F54FD2" w:rsidRPr="00F54FD2">
        <w:rPr>
          <w:sz w:val="20"/>
        </w:rPr>
        <w:t xml:space="preserve">egistru obyvatel </w:t>
      </w:r>
      <w:r w:rsidR="007969F6">
        <w:rPr>
          <w:sz w:val="20"/>
        </w:rPr>
        <w:t>(</w:t>
      </w:r>
      <w:r w:rsidR="00F54FD2" w:rsidRPr="00F54FD2">
        <w:rPr>
          <w:sz w:val="20"/>
        </w:rPr>
        <w:t xml:space="preserve">a </w:t>
      </w:r>
      <w:r w:rsidR="00737E7E">
        <w:rPr>
          <w:sz w:val="20"/>
        </w:rPr>
        <w:t>v</w:t>
      </w:r>
      <w:r w:rsidR="007969F6">
        <w:rPr>
          <w:sz w:val="20"/>
        </w:rPr>
        <w:t xml:space="preserve"> jeho </w:t>
      </w:r>
      <w:proofErr w:type="spellStart"/>
      <w:r w:rsidR="00F54FD2" w:rsidRPr="00F54FD2">
        <w:rPr>
          <w:sz w:val="20"/>
        </w:rPr>
        <w:t>agendov</w:t>
      </w:r>
      <w:r w:rsidR="00737E7E">
        <w:rPr>
          <w:sz w:val="20"/>
        </w:rPr>
        <w:t>ém</w:t>
      </w:r>
      <w:proofErr w:type="spellEnd"/>
      <w:r w:rsidR="00F54FD2" w:rsidRPr="00F54FD2">
        <w:rPr>
          <w:sz w:val="20"/>
        </w:rPr>
        <w:t xml:space="preserve"> informační</w:t>
      </w:r>
      <w:r w:rsidR="00737E7E">
        <w:rPr>
          <w:sz w:val="20"/>
        </w:rPr>
        <w:t>m</w:t>
      </w:r>
      <w:r w:rsidR="00F54FD2" w:rsidRPr="00F54FD2">
        <w:rPr>
          <w:sz w:val="20"/>
        </w:rPr>
        <w:t xml:space="preserve"> systém</w:t>
      </w:r>
      <w:r w:rsidR="00737E7E">
        <w:rPr>
          <w:sz w:val="20"/>
        </w:rPr>
        <w:t>u</w:t>
      </w:r>
      <w:r w:rsidR="00F54FD2" w:rsidRPr="00F54FD2">
        <w:rPr>
          <w:sz w:val="20"/>
        </w:rPr>
        <w:t xml:space="preserve"> evidence obyvatel</w:t>
      </w:r>
      <w:r w:rsidR="007969F6">
        <w:rPr>
          <w:sz w:val="20"/>
        </w:rPr>
        <w:t xml:space="preserve"> a </w:t>
      </w:r>
      <w:proofErr w:type="spellStart"/>
      <w:r w:rsidR="00737E7E">
        <w:rPr>
          <w:sz w:val="20"/>
        </w:rPr>
        <w:t>agendovém</w:t>
      </w:r>
      <w:proofErr w:type="spellEnd"/>
      <w:r w:rsidR="00737E7E">
        <w:rPr>
          <w:sz w:val="20"/>
        </w:rPr>
        <w:t xml:space="preserve"> informačním</w:t>
      </w:r>
      <w:r w:rsidR="007969F6">
        <w:rPr>
          <w:sz w:val="20"/>
        </w:rPr>
        <w:t xml:space="preserve"> systému cizinců)</w:t>
      </w:r>
      <w:r>
        <w:rPr>
          <w:sz w:val="20"/>
        </w:rPr>
        <w:t xml:space="preserve">. </w:t>
      </w:r>
      <w:r w:rsidR="00AB732F">
        <w:rPr>
          <w:sz w:val="20"/>
        </w:rPr>
        <w:t>Z</w:t>
      </w:r>
      <w:r>
        <w:rPr>
          <w:sz w:val="20"/>
        </w:rPr>
        <w:t>pracov</w:t>
      </w:r>
      <w:bookmarkStart w:id="0" w:name="_GoBack"/>
      <w:bookmarkEnd w:id="0"/>
      <w:r>
        <w:rPr>
          <w:sz w:val="20"/>
        </w:rPr>
        <w:t>ání bilance je založené na jiných dokladech</w:t>
      </w:r>
      <w:r w:rsidR="00AB732F">
        <w:rPr>
          <w:sz w:val="20"/>
        </w:rPr>
        <w:t xml:space="preserve"> a procesech</w:t>
      </w:r>
      <w:r>
        <w:rPr>
          <w:sz w:val="20"/>
        </w:rPr>
        <w:t xml:space="preserve"> než </w:t>
      </w:r>
      <w:r w:rsidR="00D21499">
        <w:rPr>
          <w:sz w:val="20"/>
        </w:rPr>
        <w:t>R</w:t>
      </w:r>
      <w:r w:rsidR="00AB732F">
        <w:rPr>
          <w:sz w:val="20"/>
        </w:rPr>
        <w:t>egistr obyvatel</w:t>
      </w:r>
      <w:r w:rsidR="005B5B4C">
        <w:rPr>
          <w:sz w:val="20"/>
        </w:rPr>
        <w:t xml:space="preserve"> (a jeho </w:t>
      </w:r>
      <w:proofErr w:type="spellStart"/>
      <w:r w:rsidR="005B5B4C">
        <w:rPr>
          <w:sz w:val="20"/>
        </w:rPr>
        <w:t>agendové</w:t>
      </w:r>
      <w:proofErr w:type="spellEnd"/>
      <w:r w:rsidR="005B5B4C">
        <w:rPr>
          <w:sz w:val="20"/>
        </w:rPr>
        <w:t xml:space="preserve"> informační systémy)</w:t>
      </w:r>
      <w:r w:rsidR="00AB732F">
        <w:rPr>
          <w:sz w:val="20"/>
        </w:rPr>
        <w:t>, vedený podle zákona č. 111/2009 Sb., o základních registrech,</w:t>
      </w:r>
      <w:r>
        <w:rPr>
          <w:sz w:val="20"/>
        </w:rPr>
        <w:t xml:space="preserve"> v platném znění.</w:t>
      </w:r>
    </w:p>
    <w:p w14:paraId="14425F3E" w14:textId="77777777" w:rsidR="008A67C3" w:rsidRDefault="008A67C3" w:rsidP="007969F6">
      <w:pPr>
        <w:pStyle w:val="Zkladntextodsazen2"/>
        <w:spacing w:line="240" w:lineRule="exact"/>
        <w:ind w:firstLine="0"/>
        <w:jc w:val="left"/>
        <w:rPr>
          <w:sz w:val="20"/>
        </w:rPr>
      </w:pPr>
    </w:p>
    <w:p w14:paraId="514C9514" w14:textId="7E513E8C" w:rsidR="008A67C3" w:rsidRDefault="00BE48E7" w:rsidP="008A4F26">
      <w:pPr>
        <w:spacing w:line="24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2"/>
        </w:rPr>
        <w:t xml:space="preserve">Veškeré údaje se týkají </w:t>
      </w:r>
      <w:r w:rsidR="00713C03">
        <w:rPr>
          <w:rFonts w:ascii="Arial" w:hAnsi="Arial" w:cs="Arial"/>
          <w:sz w:val="20"/>
          <w:szCs w:val="22"/>
        </w:rPr>
        <w:t>občanů České republiky a cizinců s</w:t>
      </w:r>
      <w:r w:rsidR="00713C0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trval</w:t>
      </w:r>
      <w:r w:rsidR="00713C03">
        <w:rPr>
          <w:rFonts w:ascii="Arial" w:hAnsi="Arial" w:cs="Arial"/>
          <w:sz w:val="20"/>
        </w:rPr>
        <w:t xml:space="preserve">ým pobytem v České republice, občanů </w:t>
      </w:r>
      <w:r w:rsidR="00713C03" w:rsidRPr="00713C03">
        <w:rPr>
          <w:rFonts w:ascii="Arial" w:hAnsi="Arial" w:cs="Arial"/>
          <w:sz w:val="20"/>
        </w:rPr>
        <w:t>třetích zemí s přechodným pobytem na území České republiky na základě dlouhodobého víza (nad 90 dnů) nebo povolení k dlouhodobému pobytu, občanů zemí EU, Norska, Švýcarska, Islandu, Lichtenštejnska a jejich rodinných příslušníků s hlášeným přechodným pobytem na území České republiky</w:t>
      </w:r>
      <w:r w:rsidR="00AB732F">
        <w:rPr>
          <w:rFonts w:ascii="Arial" w:hAnsi="Arial" w:cs="Arial"/>
          <w:sz w:val="20"/>
        </w:rPr>
        <w:t>,</w:t>
      </w:r>
      <w:r w:rsidR="00713C03" w:rsidRPr="00713C03">
        <w:rPr>
          <w:rFonts w:ascii="Arial" w:hAnsi="Arial" w:cs="Arial"/>
          <w:sz w:val="20"/>
        </w:rPr>
        <w:t xml:space="preserve"> cizinců s platným azylem v České republice</w:t>
      </w:r>
      <w:r w:rsidR="00AB732F">
        <w:rPr>
          <w:rFonts w:ascii="Arial" w:hAnsi="Arial" w:cs="Arial"/>
          <w:sz w:val="20"/>
        </w:rPr>
        <w:t xml:space="preserve"> a </w:t>
      </w:r>
      <w:r w:rsidR="00D9404B">
        <w:rPr>
          <w:rFonts w:ascii="Arial" w:hAnsi="Arial" w:cs="Arial"/>
          <w:sz w:val="20"/>
        </w:rPr>
        <w:t xml:space="preserve">osob s udělenou dočasnou ochranou </w:t>
      </w:r>
      <w:r w:rsidR="00D9404B" w:rsidRPr="00D9404B">
        <w:rPr>
          <w:rFonts w:ascii="Arial" w:hAnsi="Arial" w:cs="Arial"/>
          <w:sz w:val="20"/>
        </w:rPr>
        <w:t>s obvyklým pobytem v ČR</w:t>
      </w:r>
      <w:r w:rsidR="00713C03" w:rsidRPr="00713C03">
        <w:rPr>
          <w:rFonts w:ascii="Arial" w:hAnsi="Arial" w:cs="Arial"/>
          <w:sz w:val="20"/>
        </w:rPr>
        <w:t>.</w:t>
      </w:r>
    </w:p>
    <w:p w14:paraId="02000C04" w14:textId="77777777" w:rsidR="008A67C3" w:rsidRDefault="008A67C3">
      <w:pPr>
        <w:spacing w:line="240" w:lineRule="exact"/>
        <w:jc w:val="both"/>
        <w:rPr>
          <w:rFonts w:ascii="Arial" w:hAnsi="Arial" w:cs="Arial"/>
          <w:sz w:val="20"/>
        </w:rPr>
      </w:pPr>
    </w:p>
    <w:p w14:paraId="7857B6F1" w14:textId="77777777" w:rsidR="005D5DD2" w:rsidRDefault="005D5DD2">
      <w:pPr>
        <w:spacing w:line="240" w:lineRule="exact"/>
        <w:jc w:val="both"/>
        <w:rPr>
          <w:rFonts w:ascii="Arial" w:hAnsi="Arial" w:cs="Arial"/>
          <w:sz w:val="20"/>
        </w:rPr>
      </w:pPr>
    </w:p>
    <w:p w14:paraId="58122D97" w14:textId="77777777" w:rsidR="003819C5" w:rsidRDefault="003819C5">
      <w:pPr>
        <w:spacing w:line="240" w:lineRule="exact"/>
        <w:jc w:val="both"/>
        <w:rPr>
          <w:rFonts w:ascii="Arial" w:hAnsi="Arial" w:cs="Arial"/>
          <w:sz w:val="20"/>
        </w:rPr>
      </w:pPr>
    </w:p>
    <w:p w14:paraId="4C6BE561" w14:textId="77777777" w:rsidR="0075357A" w:rsidRDefault="0075357A">
      <w:pPr>
        <w:spacing w:line="240" w:lineRule="exact"/>
        <w:jc w:val="both"/>
        <w:rPr>
          <w:rFonts w:ascii="Arial" w:hAnsi="Arial" w:cs="Arial"/>
          <w:sz w:val="20"/>
        </w:rPr>
      </w:pPr>
    </w:p>
    <w:p w14:paraId="624B86D0" w14:textId="77777777" w:rsidR="008A67C3" w:rsidRDefault="008A67C3">
      <w:pPr>
        <w:spacing w:line="240" w:lineRule="exact"/>
        <w:jc w:val="both"/>
        <w:rPr>
          <w:rFonts w:ascii="Arial" w:hAnsi="Arial" w:cs="Arial"/>
          <w:sz w:val="20"/>
        </w:rPr>
      </w:pPr>
    </w:p>
    <w:p w14:paraId="067FCBD5" w14:textId="2B6E1A34" w:rsidR="008A67C3" w:rsidRDefault="00BE48E7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Praze dne </w:t>
      </w:r>
      <w:r w:rsidR="00086902">
        <w:rPr>
          <w:rFonts w:ascii="Arial" w:hAnsi="Arial" w:cs="Arial"/>
          <w:sz w:val="20"/>
        </w:rPr>
        <w:t>17</w:t>
      </w:r>
      <w:r>
        <w:rPr>
          <w:rFonts w:ascii="Arial" w:hAnsi="Arial" w:cs="Arial"/>
          <w:sz w:val="20"/>
        </w:rPr>
        <w:t xml:space="preserve">. </w:t>
      </w:r>
      <w:r w:rsidR="005051A3">
        <w:rPr>
          <w:rFonts w:ascii="Arial" w:hAnsi="Arial" w:cs="Arial"/>
          <w:sz w:val="20"/>
        </w:rPr>
        <w:t>května</w:t>
      </w:r>
      <w:r>
        <w:rPr>
          <w:rFonts w:ascii="Arial" w:hAnsi="Arial" w:cs="Arial"/>
          <w:sz w:val="20"/>
        </w:rPr>
        <w:t xml:space="preserve"> 20</w:t>
      </w:r>
      <w:r w:rsidR="000F532A">
        <w:rPr>
          <w:rFonts w:ascii="Arial" w:hAnsi="Arial" w:cs="Arial"/>
          <w:sz w:val="20"/>
        </w:rPr>
        <w:t>2</w:t>
      </w:r>
      <w:r w:rsidR="00086902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134D3">
        <w:rPr>
          <w:rFonts w:ascii="Arial" w:hAnsi="Arial" w:cs="Arial"/>
          <w:sz w:val="20"/>
        </w:rPr>
        <w:t>Mgr</w:t>
      </w:r>
      <w:r>
        <w:rPr>
          <w:rFonts w:ascii="Arial" w:hAnsi="Arial" w:cs="Arial"/>
          <w:sz w:val="20"/>
        </w:rPr>
        <w:t xml:space="preserve">. </w:t>
      </w:r>
      <w:r w:rsidR="00A134D3">
        <w:rPr>
          <w:rFonts w:ascii="Arial" w:hAnsi="Arial" w:cs="Arial"/>
          <w:sz w:val="20"/>
        </w:rPr>
        <w:t>Robert Šanda</w:t>
      </w:r>
    </w:p>
    <w:p w14:paraId="6FBB5DED" w14:textId="77777777" w:rsidR="008A67C3" w:rsidRPr="003819C5" w:rsidRDefault="00BE48E7" w:rsidP="003819C5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ředitel odboru</w:t>
      </w:r>
    </w:p>
    <w:sectPr w:rsidR="008A67C3" w:rsidRPr="003819C5" w:rsidSect="00481288">
      <w:headerReference w:type="default" r:id="rId7"/>
      <w:footerReference w:type="default" r:id="rId8"/>
      <w:pgSz w:w="11906" w:h="16838"/>
      <w:pgMar w:top="1134" w:right="1418" w:bottom="1134" w:left="1418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5C678" w14:textId="77777777" w:rsidR="001C0657" w:rsidRDefault="001C0657" w:rsidP="00481288">
      <w:r>
        <w:separator/>
      </w:r>
    </w:p>
  </w:endnote>
  <w:endnote w:type="continuationSeparator" w:id="0">
    <w:p w14:paraId="6605979D" w14:textId="77777777" w:rsidR="001C0657" w:rsidRDefault="001C0657" w:rsidP="0048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3830" w14:textId="39B7FBEA" w:rsidR="00481288" w:rsidRDefault="00481288">
    <w:pPr>
      <w:pStyle w:val="Zpat"/>
    </w:pPr>
    <w:r>
      <w:rPr>
        <w:noProof/>
      </w:rPr>
      <w:drawing>
        <wp:inline distT="0" distB="0" distL="0" distR="0" wp14:anchorId="2C783FE3" wp14:editId="410ABBBA">
          <wp:extent cx="512064" cy="271272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271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481288">
      <w:rPr>
        <w:rFonts w:ascii="Arial" w:hAnsi="Arial" w:cs="Arial"/>
        <w:sz w:val="16"/>
        <w:szCs w:val="16"/>
      </w:rPr>
      <w:t>202</w:t>
    </w:r>
    <w:r w:rsidR="00086902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505A1" w14:textId="77777777" w:rsidR="001C0657" w:rsidRDefault="001C0657" w:rsidP="00481288">
      <w:r>
        <w:separator/>
      </w:r>
    </w:p>
  </w:footnote>
  <w:footnote w:type="continuationSeparator" w:id="0">
    <w:p w14:paraId="6ED57938" w14:textId="77777777" w:rsidR="001C0657" w:rsidRDefault="001C0657" w:rsidP="0048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8736" w14:textId="7E35E6AB" w:rsidR="00481288" w:rsidRPr="00481288" w:rsidRDefault="00481288">
    <w:pPr>
      <w:pStyle w:val="Zhlav"/>
      <w:rPr>
        <w:rFonts w:ascii="Arial" w:hAnsi="Arial" w:cs="Arial"/>
        <w:sz w:val="16"/>
        <w:szCs w:val="16"/>
      </w:rPr>
    </w:pPr>
    <w:r w:rsidRPr="00481288">
      <w:rPr>
        <w:rFonts w:ascii="Arial" w:hAnsi="Arial" w:cs="Arial"/>
        <w:sz w:val="16"/>
        <w:szCs w:val="16"/>
      </w:rPr>
      <w:t>Počet obyvatel v</w:t>
    </w:r>
    <w:r>
      <w:rPr>
        <w:rFonts w:ascii="Arial" w:hAnsi="Arial" w:cs="Arial"/>
        <w:sz w:val="16"/>
        <w:szCs w:val="16"/>
      </w:rPr>
      <w:t> </w:t>
    </w:r>
    <w:r w:rsidRPr="00481288">
      <w:rPr>
        <w:rFonts w:ascii="Arial" w:hAnsi="Arial" w:cs="Arial"/>
        <w:sz w:val="16"/>
        <w:szCs w:val="16"/>
      </w:rPr>
      <w:t>obcích, Předmluva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DB6"/>
    <w:multiLevelType w:val="hybridMultilevel"/>
    <w:tmpl w:val="076AC394"/>
    <w:lvl w:ilvl="0" w:tplc="3FDC3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05E"/>
    <w:multiLevelType w:val="hybridMultilevel"/>
    <w:tmpl w:val="5EAC5084"/>
    <w:lvl w:ilvl="0" w:tplc="6F323E7A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7EB7758"/>
    <w:multiLevelType w:val="hybridMultilevel"/>
    <w:tmpl w:val="7BDE8640"/>
    <w:lvl w:ilvl="0" w:tplc="271A8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D257E"/>
    <w:multiLevelType w:val="hybridMultilevel"/>
    <w:tmpl w:val="5868F9C0"/>
    <w:lvl w:ilvl="0" w:tplc="CC789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C07C1"/>
    <w:multiLevelType w:val="hybridMultilevel"/>
    <w:tmpl w:val="5AC0E626"/>
    <w:lvl w:ilvl="0" w:tplc="ED4C1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60A1"/>
    <w:multiLevelType w:val="hybridMultilevel"/>
    <w:tmpl w:val="7DF484BC"/>
    <w:lvl w:ilvl="0" w:tplc="AD704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3D65"/>
    <w:multiLevelType w:val="hybridMultilevel"/>
    <w:tmpl w:val="2438E6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C1558E"/>
    <w:multiLevelType w:val="hybridMultilevel"/>
    <w:tmpl w:val="CDFCE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25C08"/>
    <w:multiLevelType w:val="hybridMultilevel"/>
    <w:tmpl w:val="FBFC8E4E"/>
    <w:lvl w:ilvl="0" w:tplc="128CC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406D6"/>
    <w:multiLevelType w:val="hybridMultilevel"/>
    <w:tmpl w:val="03F05C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E92CE1"/>
    <w:multiLevelType w:val="hybridMultilevel"/>
    <w:tmpl w:val="C3309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44F3"/>
    <w:multiLevelType w:val="hybridMultilevel"/>
    <w:tmpl w:val="B1D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413F0"/>
    <w:multiLevelType w:val="hybridMultilevel"/>
    <w:tmpl w:val="4D507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31902"/>
    <w:multiLevelType w:val="hybridMultilevel"/>
    <w:tmpl w:val="94A62866"/>
    <w:lvl w:ilvl="0" w:tplc="22740B0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8256820"/>
    <w:multiLevelType w:val="hybridMultilevel"/>
    <w:tmpl w:val="6B88D0F4"/>
    <w:lvl w:ilvl="0" w:tplc="0D6645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A32EF"/>
    <w:multiLevelType w:val="hybridMultilevel"/>
    <w:tmpl w:val="50787F14"/>
    <w:lvl w:ilvl="0" w:tplc="F386F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12D94"/>
    <w:multiLevelType w:val="hybridMultilevel"/>
    <w:tmpl w:val="6C743FE0"/>
    <w:lvl w:ilvl="0" w:tplc="524EE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C46CC"/>
    <w:multiLevelType w:val="hybridMultilevel"/>
    <w:tmpl w:val="D53AA2FC"/>
    <w:lvl w:ilvl="0" w:tplc="ACE8B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F6948"/>
    <w:multiLevelType w:val="hybridMultilevel"/>
    <w:tmpl w:val="C4A45214"/>
    <w:lvl w:ilvl="0" w:tplc="9E8C10C6"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19" w15:restartNumberingAfterBreak="0">
    <w:nsid w:val="62047037"/>
    <w:multiLevelType w:val="hybridMultilevel"/>
    <w:tmpl w:val="C07267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DD3F3B"/>
    <w:multiLevelType w:val="hybridMultilevel"/>
    <w:tmpl w:val="1FC05934"/>
    <w:lvl w:ilvl="0" w:tplc="196E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3"/>
  </w:num>
  <w:num w:numId="5">
    <w:abstractNumId w:val="19"/>
  </w:num>
  <w:num w:numId="6">
    <w:abstractNumId w:val="8"/>
  </w:num>
  <w:num w:numId="7">
    <w:abstractNumId w:val="1"/>
  </w:num>
  <w:num w:numId="8">
    <w:abstractNumId w:val="16"/>
  </w:num>
  <w:num w:numId="9">
    <w:abstractNumId w:val="0"/>
  </w:num>
  <w:num w:numId="10">
    <w:abstractNumId w:val="14"/>
  </w:num>
  <w:num w:numId="11">
    <w:abstractNumId w:val="15"/>
  </w:num>
  <w:num w:numId="12">
    <w:abstractNumId w:val="17"/>
  </w:num>
  <w:num w:numId="13">
    <w:abstractNumId w:val="4"/>
  </w:num>
  <w:num w:numId="14">
    <w:abstractNumId w:val="5"/>
  </w:num>
  <w:num w:numId="15">
    <w:abstractNumId w:val="18"/>
  </w:num>
  <w:num w:numId="16">
    <w:abstractNumId w:val="2"/>
  </w:num>
  <w:num w:numId="17">
    <w:abstractNumId w:val="6"/>
  </w:num>
  <w:num w:numId="18">
    <w:abstractNumId w:val="9"/>
  </w:num>
  <w:num w:numId="19">
    <w:abstractNumId w:val="10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19"/>
    <w:rsid w:val="00055C75"/>
    <w:rsid w:val="000811E6"/>
    <w:rsid w:val="00086902"/>
    <w:rsid w:val="000C040C"/>
    <w:rsid w:val="000F532A"/>
    <w:rsid w:val="00100E85"/>
    <w:rsid w:val="00110B2F"/>
    <w:rsid w:val="0015556B"/>
    <w:rsid w:val="00167FF1"/>
    <w:rsid w:val="00181D60"/>
    <w:rsid w:val="001C0657"/>
    <w:rsid w:val="001D6AC2"/>
    <w:rsid w:val="002040EB"/>
    <w:rsid w:val="002629E1"/>
    <w:rsid w:val="00287CF3"/>
    <w:rsid w:val="002D45C3"/>
    <w:rsid w:val="00355319"/>
    <w:rsid w:val="003819C5"/>
    <w:rsid w:val="003A4A0F"/>
    <w:rsid w:val="003E1608"/>
    <w:rsid w:val="00481288"/>
    <w:rsid w:val="005051A3"/>
    <w:rsid w:val="005A015B"/>
    <w:rsid w:val="005B5B4C"/>
    <w:rsid w:val="005D5DD2"/>
    <w:rsid w:val="005E3511"/>
    <w:rsid w:val="00612642"/>
    <w:rsid w:val="00635F2A"/>
    <w:rsid w:val="006D4D1C"/>
    <w:rsid w:val="00706462"/>
    <w:rsid w:val="00713C03"/>
    <w:rsid w:val="00737E7E"/>
    <w:rsid w:val="00745B84"/>
    <w:rsid w:val="0075357A"/>
    <w:rsid w:val="0078752B"/>
    <w:rsid w:val="007969F6"/>
    <w:rsid w:val="007C25BD"/>
    <w:rsid w:val="00803F32"/>
    <w:rsid w:val="008A4F26"/>
    <w:rsid w:val="008A67C3"/>
    <w:rsid w:val="008C4F83"/>
    <w:rsid w:val="00904C76"/>
    <w:rsid w:val="009D1399"/>
    <w:rsid w:val="00A134D3"/>
    <w:rsid w:val="00A62639"/>
    <w:rsid w:val="00AB732F"/>
    <w:rsid w:val="00AC0FAF"/>
    <w:rsid w:val="00AD282E"/>
    <w:rsid w:val="00AD56EE"/>
    <w:rsid w:val="00AD5B73"/>
    <w:rsid w:val="00B51BD4"/>
    <w:rsid w:val="00B61598"/>
    <w:rsid w:val="00BE48E7"/>
    <w:rsid w:val="00BF50A9"/>
    <w:rsid w:val="00BF7A7C"/>
    <w:rsid w:val="00C07573"/>
    <w:rsid w:val="00C520E3"/>
    <w:rsid w:val="00C63803"/>
    <w:rsid w:val="00C87E9D"/>
    <w:rsid w:val="00D21499"/>
    <w:rsid w:val="00D9404B"/>
    <w:rsid w:val="00EC227D"/>
    <w:rsid w:val="00EC466A"/>
    <w:rsid w:val="00EC79E0"/>
    <w:rsid w:val="00F166EB"/>
    <w:rsid w:val="00F3654E"/>
    <w:rsid w:val="00F54FD2"/>
    <w:rsid w:val="00F86442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BE648"/>
  <w15:docId w15:val="{64448120-2826-4328-AFFD-DA5DB6ED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i/>
      <w:iCs/>
      <w:sz w:val="28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firstLine="34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pPr>
      <w:ind w:left="180" w:hanging="180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F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67FF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54F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4F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4FD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F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4F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812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12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12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12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K A</vt:lpstr>
    </vt:vector>
  </TitlesOfParts>
  <Company>CSU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K A</dc:title>
  <dc:creator>havel</dc:creator>
  <cp:lastModifiedBy>Štyglerová Terezie</cp:lastModifiedBy>
  <cp:revision>6</cp:revision>
  <cp:lastPrinted>2019-04-11T11:04:00Z</cp:lastPrinted>
  <dcterms:created xsi:type="dcterms:W3CDTF">2024-04-16T08:35:00Z</dcterms:created>
  <dcterms:modified xsi:type="dcterms:W3CDTF">2024-04-16T13:16:00Z</dcterms:modified>
</cp:coreProperties>
</file>