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58102E" w:rsidP="00EE0608">
      <w:pPr>
        <w:pStyle w:val="datum0"/>
        <w:rPr>
          <w:lang w:val="en-GB"/>
        </w:rPr>
      </w:pPr>
      <w:r>
        <w:rPr>
          <w:lang w:val="en-GB"/>
        </w:rPr>
        <w:t>12</w:t>
      </w:r>
      <w:r w:rsidR="00EE0608">
        <w:rPr>
          <w:lang w:val="en-GB"/>
        </w:rPr>
        <w:t xml:space="preserve"> </w:t>
      </w:r>
      <w:r w:rsidR="007679DC">
        <w:rPr>
          <w:lang w:val="en-GB"/>
        </w:rPr>
        <w:t>July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>
        <w:rPr>
          <w:lang w:val="en-GB"/>
        </w:rPr>
        <w:t>6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7679DC">
        <w:t>2</w:t>
      </w:r>
      <w:r w:rsidRPr="00F90E31">
        <w:t xml:space="preserve"> 201</w:t>
      </w:r>
      <w:r w:rsidR="0058102E">
        <w:t>6</w:t>
      </w:r>
    </w:p>
    <w:p w:rsidR="00D47BE8" w:rsidRDefault="00550E6D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The </w:t>
      </w:r>
      <w:r w:rsidR="00EE0608">
        <w:rPr>
          <w:rFonts w:ascii="Arial" w:hAnsi="Arial" w:cs="Arial"/>
          <w:bCs w:val="0"/>
          <w:sz w:val="20"/>
          <w:szCs w:val="20"/>
        </w:rPr>
        <w:t>total c</w:t>
      </w:r>
      <w:r w:rsidR="00EE0608" w:rsidRPr="00F4523A">
        <w:rPr>
          <w:rFonts w:ascii="Arial" w:hAnsi="Arial" w:cs="Arial"/>
          <w:bCs w:val="0"/>
          <w:sz w:val="20"/>
          <w:szCs w:val="20"/>
        </w:rPr>
        <w:t>onsumer price</w:t>
      </w:r>
      <w:r w:rsidR="00EE0608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C048FA">
        <w:rPr>
          <w:rFonts w:ascii="Arial" w:hAnsi="Arial" w:cs="Arial"/>
          <w:bCs w:val="0"/>
          <w:sz w:val="20"/>
          <w:szCs w:val="20"/>
        </w:rPr>
        <w:t xml:space="preserve">level </w:t>
      </w:r>
      <w:r w:rsidR="002A5B20" w:rsidRPr="00C048FA">
        <w:rPr>
          <w:rFonts w:ascii="Arial" w:hAnsi="Arial" w:cs="Arial"/>
          <w:bCs w:val="0"/>
          <w:sz w:val="20"/>
          <w:szCs w:val="20"/>
        </w:rPr>
        <w:t>in</w:t>
      </w:r>
      <w:r w:rsidR="00EE0608" w:rsidRPr="00C048FA">
        <w:rPr>
          <w:rFonts w:ascii="Arial" w:hAnsi="Arial" w:cs="Arial"/>
          <w:bCs w:val="0"/>
          <w:sz w:val="20"/>
          <w:szCs w:val="20"/>
        </w:rPr>
        <w:t>creased</w:t>
      </w:r>
      <w:r w:rsidR="00EE0608" w:rsidRPr="00240000">
        <w:rPr>
          <w:rFonts w:ascii="Arial" w:hAnsi="Arial" w:cs="Arial"/>
          <w:bCs w:val="0"/>
          <w:sz w:val="20"/>
          <w:szCs w:val="20"/>
        </w:rPr>
        <w:t xml:space="preserve"> </w:t>
      </w:r>
      <w:r w:rsidR="002A5B20">
        <w:rPr>
          <w:rFonts w:ascii="Arial" w:hAnsi="Arial" w:cs="Arial"/>
          <w:bCs w:val="0"/>
          <w:sz w:val="20"/>
          <w:szCs w:val="20"/>
        </w:rPr>
        <w:t xml:space="preserve">by </w:t>
      </w:r>
      <w:r w:rsidR="00EE0608" w:rsidRPr="00C048FA">
        <w:rPr>
          <w:rFonts w:ascii="Arial" w:hAnsi="Arial" w:cs="Arial"/>
          <w:bCs w:val="0"/>
          <w:sz w:val="20"/>
          <w:szCs w:val="20"/>
        </w:rPr>
        <w:t>0.</w:t>
      </w:r>
      <w:r w:rsidR="00C048FA" w:rsidRPr="00C048FA">
        <w:rPr>
          <w:rFonts w:ascii="Arial" w:hAnsi="Arial" w:cs="Arial"/>
          <w:bCs w:val="0"/>
          <w:sz w:val="20"/>
          <w:szCs w:val="20"/>
        </w:rPr>
        <w:t>5</w:t>
      </w:r>
      <w:r w:rsidR="00EE0608" w:rsidRPr="00C048FA">
        <w:rPr>
          <w:rFonts w:ascii="Arial" w:hAnsi="Arial" w:cs="Arial"/>
          <w:bCs w:val="0"/>
          <w:sz w:val="20"/>
          <w:szCs w:val="20"/>
        </w:rPr>
        <w:t>%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7679DC">
        <w:rPr>
          <w:rFonts w:ascii="Arial" w:hAnsi="Arial" w:cs="Arial"/>
          <w:bCs w:val="0"/>
          <w:sz w:val="20"/>
          <w:szCs w:val="20"/>
        </w:rPr>
        <w:t>2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58102E">
        <w:rPr>
          <w:rFonts w:ascii="Arial" w:hAnsi="Arial" w:cs="Arial"/>
          <w:bCs w:val="0"/>
          <w:sz w:val="20"/>
          <w:szCs w:val="20"/>
        </w:rPr>
        <w:t>6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7679DC">
        <w:rPr>
          <w:rFonts w:ascii="Arial" w:hAnsi="Arial" w:cs="Arial"/>
          <w:bCs w:val="0"/>
          <w:sz w:val="20"/>
          <w:szCs w:val="20"/>
        </w:rPr>
        <w:t>1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58102E">
        <w:rPr>
          <w:rFonts w:ascii="Arial" w:hAnsi="Arial" w:cs="Arial"/>
          <w:bCs w:val="0"/>
          <w:sz w:val="20"/>
          <w:szCs w:val="20"/>
        </w:rPr>
        <w:t>6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. </w:t>
      </w:r>
      <w:r w:rsidR="00EE0608">
        <w:rPr>
          <w:rFonts w:ascii="Arial" w:hAnsi="Arial" w:cs="Arial"/>
          <w:bCs w:val="0"/>
          <w:sz w:val="20"/>
          <w:szCs w:val="20"/>
        </w:rPr>
        <w:t xml:space="preserve">Consumer </w:t>
      </w:r>
      <w:r w:rsidR="00EE0608" w:rsidRPr="00C369CC">
        <w:rPr>
          <w:rFonts w:ascii="Arial" w:hAnsi="Arial" w:cs="Arial"/>
          <w:bCs w:val="0"/>
          <w:sz w:val="20"/>
          <w:szCs w:val="20"/>
        </w:rPr>
        <w:t xml:space="preserve">prices </w:t>
      </w:r>
      <w:r w:rsidR="00EE0608" w:rsidRPr="00550E6D">
        <w:rPr>
          <w:rFonts w:ascii="Arial" w:hAnsi="Arial" w:cs="Arial"/>
          <w:bCs w:val="0"/>
          <w:sz w:val="20"/>
          <w:szCs w:val="20"/>
        </w:rPr>
        <w:t xml:space="preserve">rose </w:t>
      </w:r>
      <w:r w:rsidR="00EE0608" w:rsidRPr="00C048FA">
        <w:rPr>
          <w:rFonts w:ascii="Arial" w:hAnsi="Arial" w:cs="Arial"/>
          <w:bCs w:val="0"/>
          <w:sz w:val="20"/>
          <w:szCs w:val="20"/>
        </w:rPr>
        <w:t xml:space="preserve">by </w:t>
      </w:r>
      <w:r w:rsidR="00240000" w:rsidRPr="00C048FA">
        <w:rPr>
          <w:rFonts w:ascii="Arial" w:hAnsi="Arial" w:cs="Arial"/>
          <w:bCs w:val="0"/>
          <w:sz w:val="20"/>
          <w:szCs w:val="20"/>
        </w:rPr>
        <w:t>0</w:t>
      </w:r>
      <w:r w:rsidR="00EE0608" w:rsidRPr="00C048FA">
        <w:rPr>
          <w:rFonts w:ascii="Arial" w:hAnsi="Arial" w:cs="Arial"/>
          <w:bCs w:val="0"/>
          <w:sz w:val="20"/>
          <w:szCs w:val="20"/>
        </w:rPr>
        <w:t>.</w:t>
      </w:r>
      <w:r w:rsidR="00C048FA" w:rsidRPr="00C048FA">
        <w:rPr>
          <w:rFonts w:ascii="Arial" w:hAnsi="Arial" w:cs="Arial"/>
          <w:bCs w:val="0"/>
          <w:sz w:val="20"/>
          <w:szCs w:val="20"/>
        </w:rPr>
        <w:t>2</w:t>
      </w:r>
      <w:r w:rsidR="00EE0608" w:rsidRPr="00C048FA">
        <w:rPr>
          <w:rFonts w:ascii="Arial" w:hAnsi="Arial" w:cs="Arial"/>
          <w:bCs w:val="0"/>
          <w:sz w:val="20"/>
          <w:szCs w:val="20"/>
        </w:rPr>
        <w:t>% in Q</w:t>
      </w:r>
      <w:r w:rsidR="007679DC" w:rsidRPr="00C048FA">
        <w:rPr>
          <w:rFonts w:ascii="Arial" w:hAnsi="Arial" w:cs="Arial"/>
          <w:bCs w:val="0"/>
          <w:sz w:val="20"/>
          <w:szCs w:val="20"/>
        </w:rPr>
        <w:t>2</w:t>
      </w:r>
      <w:r w:rsidR="00EE0608" w:rsidRPr="00C048FA">
        <w:rPr>
          <w:rFonts w:ascii="Arial" w:hAnsi="Arial" w:cs="Arial"/>
          <w:bCs w:val="0"/>
          <w:sz w:val="20"/>
          <w:szCs w:val="20"/>
        </w:rPr>
        <w:t xml:space="preserve"> 201</w:t>
      </w:r>
      <w:r w:rsidR="0058102E" w:rsidRPr="00C048FA">
        <w:rPr>
          <w:rFonts w:ascii="Arial" w:hAnsi="Arial" w:cs="Arial"/>
          <w:bCs w:val="0"/>
          <w:sz w:val="20"/>
          <w:szCs w:val="20"/>
        </w:rPr>
        <w:t>6</w:t>
      </w:r>
      <w:r w:rsidR="00EE0608" w:rsidRPr="00C048FA">
        <w:rPr>
          <w:rFonts w:ascii="Arial" w:hAnsi="Arial" w:cs="Arial"/>
          <w:bCs w:val="0"/>
          <w:sz w:val="20"/>
          <w:szCs w:val="20"/>
        </w:rPr>
        <w:t>, y</w:t>
      </w:r>
      <w:r w:rsidR="00A93515" w:rsidRPr="00C048FA">
        <w:rPr>
          <w:rFonts w:ascii="Arial" w:hAnsi="Arial" w:cs="Arial"/>
          <w:bCs w:val="0"/>
          <w:sz w:val="20"/>
          <w:szCs w:val="20"/>
        </w:rPr>
        <w:t>ear</w:t>
      </w:r>
      <w:r w:rsidR="00EE0608" w:rsidRPr="00C048FA">
        <w:rPr>
          <w:rFonts w:ascii="Arial" w:hAnsi="Arial" w:cs="Arial"/>
          <w:bCs w:val="0"/>
          <w:sz w:val="20"/>
          <w:szCs w:val="20"/>
        </w:rPr>
        <w:t>-o</w:t>
      </w:r>
      <w:r w:rsidR="00A93515" w:rsidRPr="00C048FA">
        <w:rPr>
          <w:rFonts w:ascii="Arial" w:hAnsi="Arial" w:cs="Arial"/>
          <w:bCs w:val="0"/>
          <w:sz w:val="20"/>
          <w:szCs w:val="20"/>
        </w:rPr>
        <w:t>n</w:t>
      </w:r>
      <w:r w:rsidR="00EE0608" w:rsidRPr="00C048FA">
        <w:rPr>
          <w:rFonts w:ascii="Arial" w:hAnsi="Arial" w:cs="Arial"/>
          <w:bCs w:val="0"/>
          <w:sz w:val="20"/>
          <w:szCs w:val="20"/>
        </w:rPr>
        <w:t>-y</w:t>
      </w:r>
      <w:r w:rsidR="00A93515" w:rsidRPr="00C048FA">
        <w:rPr>
          <w:rFonts w:ascii="Arial" w:hAnsi="Arial" w:cs="Arial"/>
          <w:bCs w:val="0"/>
          <w:sz w:val="20"/>
          <w:szCs w:val="20"/>
        </w:rPr>
        <w:t>ear</w:t>
      </w:r>
      <w:r w:rsidR="00EE0608" w:rsidRPr="00C048FA">
        <w:rPr>
          <w:rFonts w:ascii="Arial" w:hAnsi="Arial" w:cs="Arial"/>
          <w:bCs w:val="0"/>
          <w:sz w:val="20"/>
          <w:szCs w:val="20"/>
        </w:rPr>
        <w:t xml:space="preserve">, which was </w:t>
      </w:r>
      <w:r w:rsidR="001E5979" w:rsidRPr="00C048FA">
        <w:rPr>
          <w:rFonts w:ascii="Arial" w:hAnsi="Arial" w:cs="Arial"/>
          <w:bCs w:val="0"/>
          <w:sz w:val="20"/>
          <w:szCs w:val="20"/>
        </w:rPr>
        <w:t>0.</w:t>
      </w:r>
      <w:r w:rsidR="00C048FA" w:rsidRPr="00C048FA">
        <w:rPr>
          <w:rFonts w:ascii="Arial" w:hAnsi="Arial" w:cs="Arial"/>
          <w:bCs w:val="0"/>
          <w:sz w:val="20"/>
          <w:szCs w:val="20"/>
        </w:rPr>
        <w:t>3</w:t>
      </w:r>
      <w:r w:rsidR="001E5979" w:rsidRPr="00C048FA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C048FA">
        <w:rPr>
          <w:rFonts w:ascii="Arial" w:hAnsi="Arial" w:cs="Arial"/>
          <w:bCs w:val="0"/>
          <w:sz w:val="20"/>
          <w:szCs w:val="20"/>
        </w:rPr>
        <w:t>down</w:t>
      </w:r>
      <w:r w:rsidR="00902A90">
        <w:rPr>
          <w:rFonts w:ascii="Arial" w:hAnsi="Arial" w:cs="Arial"/>
          <w:bCs w:val="0"/>
          <w:sz w:val="20"/>
          <w:szCs w:val="20"/>
        </w:rPr>
        <w:t xml:space="preserve"> </w:t>
      </w:r>
      <w:r w:rsidR="001E5979">
        <w:rPr>
          <w:rFonts w:ascii="Arial" w:hAnsi="Arial" w:cs="Arial"/>
          <w:bCs w:val="0"/>
          <w:sz w:val="20"/>
          <w:szCs w:val="20"/>
        </w:rPr>
        <w:t>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C369CC">
        <w:rPr>
          <w:rFonts w:ascii="Arial" w:hAnsi="Arial" w:cs="Arial"/>
          <w:bCs w:val="0"/>
          <w:sz w:val="20"/>
          <w:szCs w:val="20"/>
        </w:rPr>
        <w:t>Q</w:t>
      </w:r>
      <w:r w:rsidR="007679DC">
        <w:rPr>
          <w:rFonts w:ascii="Arial" w:hAnsi="Arial" w:cs="Arial"/>
          <w:bCs w:val="0"/>
          <w:sz w:val="20"/>
          <w:szCs w:val="20"/>
        </w:rPr>
        <w:t>1</w:t>
      </w:r>
      <w:r w:rsidR="002A5B20">
        <w:rPr>
          <w:rFonts w:ascii="Arial" w:hAnsi="Arial" w:cs="Arial"/>
          <w:bCs w:val="0"/>
          <w:sz w:val="20"/>
          <w:szCs w:val="20"/>
        </w:rPr>
        <w:t xml:space="preserve"> 201</w:t>
      </w:r>
      <w:r w:rsidR="0058102E">
        <w:rPr>
          <w:rFonts w:ascii="Arial" w:hAnsi="Arial" w:cs="Arial"/>
          <w:bCs w:val="0"/>
          <w:sz w:val="20"/>
          <w:szCs w:val="20"/>
        </w:rPr>
        <w:t>6</w:t>
      </w:r>
      <w:r w:rsidR="00EE0608" w:rsidRPr="00C369CC">
        <w:rPr>
          <w:rFonts w:ascii="Arial" w:hAnsi="Arial" w:cs="Arial"/>
          <w:bCs w:val="0"/>
          <w:sz w:val="20"/>
          <w:szCs w:val="20"/>
        </w:rPr>
        <w:t>.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</w:t>
      </w:r>
      <w:r w:rsidR="00960201">
        <w:rPr>
          <w:rFonts w:ascii="Arial" w:hAnsi="Arial" w:cs="Arial"/>
          <w:b w:val="0"/>
          <w:sz w:val="20"/>
          <w:szCs w:val="20"/>
        </w:rPr>
        <w:t>2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8C65B3">
        <w:rPr>
          <w:rFonts w:ascii="Arial" w:hAnsi="Arial" w:cs="Arial"/>
          <w:b w:val="0"/>
          <w:sz w:val="20"/>
          <w:szCs w:val="20"/>
        </w:rPr>
        <w:t xml:space="preserve">2016 </w:t>
      </w:r>
      <w:r w:rsidR="001E5979">
        <w:rPr>
          <w:rFonts w:ascii="Arial" w:hAnsi="Arial" w:cs="Arial"/>
          <w:b w:val="0"/>
          <w:sz w:val="20"/>
          <w:szCs w:val="20"/>
        </w:rPr>
        <w:t xml:space="preserve">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</w:t>
      </w:r>
      <w:r w:rsidR="008C27B9">
        <w:rPr>
          <w:rFonts w:ascii="Arial" w:hAnsi="Arial" w:cs="Arial"/>
          <w:b w:val="0"/>
          <w:sz w:val="20"/>
          <w:szCs w:val="20"/>
        </w:rPr>
        <w:t xml:space="preserve">primarily </w:t>
      </w:r>
      <w:r w:rsidR="00573FDF">
        <w:rPr>
          <w:rFonts w:ascii="Arial" w:hAnsi="Arial" w:cs="Arial"/>
          <w:b w:val="0"/>
          <w:sz w:val="20"/>
          <w:szCs w:val="20"/>
        </w:rPr>
        <w:t xml:space="preserve">by a price </w:t>
      </w:r>
      <w:r w:rsidR="00437FD8" w:rsidRPr="008C65B3">
        <w:rPr>
          <w:rFonts w:ascii="Arial" w:hAnsi="Arial" w:cs="Arial"/>
          <w:b w:val="0"/>
          <w:sz w:val="20"/>
          <w:szCs w:val="20"/>
        </w:rPr>
        <w:t>inc</w:t>
      </w:r>
      <w:r w:rsidR="00437FD8">
        <w:rPr>
          <w:rFonts w:ascii="Arial" w:hAnsi="Arial" w:cs="Arial"/>
          <w:b w:val="0"/>
          <w:sz w:val="20"/>
          <w:szCs w:val="20"/>
        </w:rPr>
        <w:t>rease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902A90">
        <w:rPr>
          <w:rFonts w:ascii="Arial" w:hAnsi="Arial" w:cs="Arial"/>
          <w:b w:val="0"/>
          <w:sz w:val="20"/>
          <w:szCs w:val="20"/>
        </w:rPr>
        <w:t xml:space="preserve">in </w:t>
      </w:r>
      <w:r w:rsidR="00573FDF" w:rsidRPr="008C65B3">
        <w:rPr>
          <w:rFonts w:ascii="Arial" w:hAnsi="Arial" w:cs="Arial"/>
          <w:b w:val="0"/>
          <w:sz w:val="20"/>
        </w:rPr>
        <w:t>'</w:t>
      </w:r>
      <w:r w:rsidR="00902A90" w:rsidRPr="008C65B3">
        <w:rPr>
          <w:rFonts w:ascii="Arial" w:hAnsi="Arial" w:cs="Arial"/>
          <w:b w:val="0"/>
          <w:sz w:val="20"/>
        </w:rPr>
        <w:t>clothing and footwear</w:t>
      </w:r>
      <w:r w:rsidR="00573FDF" w:rsidRPr="008C65B3">
        <w:rPr>
          <w:rFonts w:ascii="Arial" w:hAnsi="Arial" w:cs="Arial"/>
          <w:b w:val="0"/>
          <w:sz w:val="20"/>
        </w:rPr>
        <w:t>'</w:t>
      </w:r>
      <w:r w:rsidR="00437FD8" w:rsidRPr="008C65B3">
        <w:rPr>
          <w:rFonts w:ascii="Arial" w:hAnsi="Arial" w:cs="Arial"/>
          <w:b w:val="0"/>
          <w:sz w:val="20"/>
        </w:rPr>
        <w:t>,</w:t>
      </w:r>
      <w:r w:rsidR="008C65B3" w:rsidRPr="008C65B3">
        <w:rPr>
          <w:rFonts w:ascii="Arial" w:hAnsi="Arial" w:cs="Arial"/>
          <w:b w:val="0"/>
          <w:sz w:val="20"/>
        </w:rPr>
        <w:t xml:space="preserve"> 'alcoholic beverages and tobacco',</w:t>
      </w:r>
      <w:r w:rsidR="00437FD8" w:rsidRPr="008C65B3">
        <w:rPr>
          <w:rFonts w:ascii="Arial" w:hAnsi="Arial" w:cs="Arial"/>
          <w:b w:val="0"/>
          <w:sz w:val="20"/>
        </w:rPr>
        <w:t xml:space="preserve"> '</w:t>
      </w:r>
      <w:r w:rsidR="00902A90" w:rsidRPr="008C65B3">
        <w:rPr>
          <w:rFonts w:ascii="Arial" w:hAnsi="Arial" w:cs="Arial"/>
          <w:b w:val="0"/>
          <w:sz w:val="20"/>
        </w:rPr>
        <w:t>transport</w:t>
      </w:r>
      <w:r w:rsidR="00437FD8" w:rsidRPr="008C65B3">
        <w:rPr>
          <w:rFonts w:ascii="Arial" w:hAnsi="Arial" w:cs="Arial"/>
          <w:b w:val="0"/>
          <w:sz w:val="20"/>
        </w:rPr>
        <w:t>'</w:t>
      </w:r>
      <w:r w:rsidR="008C27B9">
        <w:rPr>
          <w:rFonts w:ascii="Arial" w:hAnsi="Arial" w:cs="Arial"/>
          <w:b w:val="0"/>
          <w:sz w:val="20"/>
        </w:rPr>
        <w:t xml:space="preserve"> and</w:t>
      </w:r>
      <w:r w:rsidR="00902A90" w:rsidRPr="008C65B3">
        <w:rPr>
          <w:rFonts w:ascii="Arial" w:hAnsi="Arial" w:cs="Arial"/>
          <w:b w:val="0"/>
          <w:sz w:val="20"/>
        </w:rPr>
        <w:t xml:space="preserve"> </w:t>
      </w:r>
      <w:r w:rsidR="003909BE" w:rsidRPr="008C65B3">
        <w:rPr>
          <w:rFonts w:ascii="Arial" w:hAnsi="Arial" w:cs="Arial"/>
          <w:b w:val="0"/>
          <w:sz w:val="20"/>
        </w:rPr>
        <w:t>'health'</w:t>
      </w:r>
      <w:r w:rsidR="00902A90" w:rsidRPr="008C65B3">
        <w:rPr>
          <w:rFonts w:ascii="Arial" w:hAnsi="Arial" w:cs="Arial"/>
          <w:b w:val="0"/>
          <w:sz w:val="20"/>
        </w:rPr>
        <w:t>.</w:t>
      </w:r>
      <w:r w:rsidR="00902A90">
        <w:rPr>
          <w:rFonts w:ascii="Arial" w:hAnsi="Arial" w:cs="Arial"/>
          <w:b w:val="0"/>
          <w:sz w:val="20"/>
        </w:rPr>
        <w:t xml:space="preserve"> </w:t>
      </w:r>
      <w:r w:rsidR="006228DD" w:rsidRPr="008E0406">
        <w:rPr>
          <w:rFonts w:ascii="Arial" w:hAnsi="Arial" w:cs="Arial"/>
          <w:b w:val="0"/>
          <w:sz w:val="20"/>
        </w:rPr>
        <w:t xml:space="preserve">The rise in prices in 'clothing and footwear' came mainly from higher prices of </w:t>
      </w:r>
      <w:r w:rsidR="003909BE" w:rsidRPr="008E0406">
        <w:rPr>
          <w:rFonts w:ascii="Arial" w:hAnsi="Arial" w:cs="Arial"/>
          <w:b w:val="0"/>
          <w:sz w:val="20"/>
        </w:rPr>
        <w:t>summer</w:t>
      </w:r>
      <w:r w:rsidR="006228DD" w:rsidRPr="008E0406">
        <w:rPr>
          <w:rFonts w:ascii="Arial" w:hAnsi="Arial" w:cs="Arial"/>
          <w:b w:val="0"/>
          <w:sz w:val="20"/>
        </w:rPr>
        <w:t xml:space="preserve"> </w:t>
      </w:r>
      <w:r w:rsidR="00EB196A" w:rsidRPr="008E0406">
        <w:rPr>
          <w:rFonts w:ascii="Arial" w:hAnsi="Arial" w:cs="Arial"/>
          <w:b w:val="0"/>
          <w:sz w:val="20"/>
        </w:rPr>
        <w:t xml:space="preserve">models of </w:t>
      </w:r>
      <w:r w:rsidR="00BE75FD" w:rsidRPr="008E0406">
        <w:rPr>
          <w:rFonts w:ascii="Arial" w:hAnsi="Arial" w:cs="Arial"/>
          <w:b w:val="0"/>
          <w:sz w:val="20"/>
        </w:rPr>
        <w:t xml:space="preserve">shoes and </w:t>
      </w:r>
      <w:r w:rsidR="00EB196A" w:rsidRPr="008E0406">
        <w:rPr>
          <w:rFonts w:ascii="Arial" w:hAnsi="Arial" w:cs="Arial"/>
          <w:b w:val="0"/>
          <w:sz w:val="20"/>
        </w:rPr>
        <w:t>garments</w:t>
      </w:r>
      <w:r w:rsidR="003C3A9C" w:rsidRPr="008E0406">
        <w:rPr>
          <w:rFonts w:ascii="Arial" w:hAnsi="Arial" w:cs="Arial"/>
          <w:b w:val="0"/>
          <w:sz w:val="20"/>
        </w:rPr>
        <w:t xml:space="preserve">. </w:t>
      </w:r>
      <w:r w:rsidR="00867AFE" w:rsidRPr="008E0406">
        <w:rPr>
          <w:rFonts w:ascii="Arial" w:hAnsi="Arial" w:cs="Arial"/>
          <w:b w:val="0"/>
          <w:sz w:val="20"/>
        </w:rPr>
        <w:t>In 'alcoholic beverages and tobacco', prices of tobacco products rose by 3.</w:t>
      </w:r>
      <w:r w:rsidR="00867AFE">
        <w:rPr>
          <w:rFonts w:ascii="Arial" w:hAnsi="Arial" w:cs="Arial"/>
          <w:b w:val="0"/>
          <w:sz w:val="20"/>
        </w:rPr>
        <w:t>9</w:t>
      </w:r>
      <w:r w:rsidR="00867AFE" w:rsidRPr="008E0406">
        <w:rPr>
          <w:rFonts w:ascii="Arial" w:hAnsi="Arial" w:cs="Arial"/>
          <w:b w:val="0"/>
          <w:sz w:val="20"/>
        </w:rPr>
        <w:t xml:space="preserve">% due </w:t>
      </w:r>
      <w:r w:rsidR="00867AFE">
        <w:rPr>
          <w:rFonts w:ascii="Arial" w:hAnsi="Arial" w:cs="Arial"/>
          <w:b w:val="0"/>
          <w:sz w:val="20"/>
        </w:rPr>
        <w:t>partly</w:t>
      </w:r>
      <w:r w:rsidR="00867AFE" w:rsidRPr="008E0406">
        <w:rPr>
          <w:rFonts w:ascii="Arial" w:hAnsi="Arial" w:cs="Arial"/>
          <w:b w:val="0"/>
          <w:sz w:val="20"/>
        </w:rPr>
        <w:t xml:space="preserve"> to fading impact o</w:t>
      </w:r>
      <w:r w:rsidR="00804434">
        <w:rPr>
          <w:rFonts w:ascii="Arial" w:hAnsi="Arial" w:cs="Arial"/>
          <w:b w:val="0"/>
          <w:sz w:val="20"/>
        </w:rPr>
        <w:t>n</w:t>
      </w:r>
      <w:r w:rsidR="00867AFE" w:rsidRPr="008E0406">
        <w:rPr>
          <w:rFonts w:ascii="Arial" w:hAnsi="Arial" w:cs="Arial"/>
          <w:b w:val="0"/>
          <w:sz w:val="20"/>
        </w:rPr>
        <w:t xml:space="preserve"> </w:t>
      </w:r>
      <w:r w:rsidR="0082602E">
        <w:rPr>
          <w:rFonts w:ascii="Arial" w:hAnsi="Arial" w:cs="Arial"/>
          <w:b w:val="0"/>
          <w:sz w:val="20"/>
        </w:rPr>
        <w:t>the rise in</w:t>
      </w:r>
      <w:r w:rsidR="00867AFE" w:rsidRPr="008E0406">
        <w:rPr>
          <w:rFonts w:ascii="Arial" w:hAnsi="Arial" w:cs="Arial"/>
          <w:b w:val="0"/>
          <w:sz w:val="20"/>
        </w:rPr>
        <w:t xml:space="preserve"> the</w:t>
      </w:r>
      <w:r w:rsidR="0082602E">
        <w:rPr>
          <w:rFonts w:ascii="Arial" w:hAnsi="Arial" w:cs="Arial"/>
          <w:b w:val="0"/>
          <w:sz w:val="20"/>
        </w:rPr>
        <w:t>ir</w:t>
      </w:r>
      <w:r w:rsidR="00867AFE" w:rsidRPr="008E0406">
        <w:rPr>
          <w:rFonts w:ascii="Arial" w:hAnsi="Arial" w:cs="Arial"/>
          <w:b w:val="0"/>
          <w:sz w:val="20"/>
        </w:rPr>
        <w:t xml:space="preserve"> </w:t>
      </w:r>
      <w:r w:rsidR="00494E78">
        <w:rPr>
          <w:rFonts w:ascii="Arial" w:hAnsi="Arial" w:cs="Arial"/>
          <w:b w:val="0"/>
          <w:sz w:val="20"/>
        </w:rPr>
        <w:t>e</w:t>
      </w:r>
      <w:r w:rsidR="00867AFE" w:rsidRPr="008E0406">
        <w:rPr>
          <w:rFonts w:ascii="Arial" w:hAnsi="Arial" w:cs="Arial"/>
          <w:b w:val="0"/>
          <w:sz w:val="20"/>
        </w:rPr>
        <w:t xml:space="preserve">xcise </w:t>
      </w:r>
      <w:r w:rsidR="00494E78">
        <w:rPr>
          <w:rFonts w:ascii="Arial" w:hAnsi="Arial" w:cs="Arial"/>
          <w:b w:val="0"/>
          <w:sz w:val="20"/>
        </w:rPr>
        <w:t>d</w:t>
      </w:r>
      <w:r w:rsidR="00867AFE" w:rsidRPr="008E0406">
        <w:rPr>
          <w:rFonts w:ascii="Arial" w:hAnsi="Arial" w:cs="Arial"/>
          <w:b w:val="0"/>
          <w:sz w:val="20"/>
        </w:rPr>
        <w:t xml:space="preserve">uty </w:t>
      </w:r>
      <w:r w:rsidR="0082602E">
        <w:rPr>
          <w:rFonts w:ascii="Arial" w:hAnsi="Arial" w:cs="Arial"/>
          <w:b w:val="0"/>
          <w:sz w:val="20"/>
        </w:rPr>
        <w:t>since</w:t>
      </w:r>
      <w:r w:rsidR="00867AFE" w:rsidRPr="008E0406">
        <w:rPr>
          <w:rFonts w:ascii="Arial" w:hAnsi="Arial" w:cs="Arial"/>
          <w:b w:val="0"/>
          <w:sz w:val="20"/>
        </w:rPr>
        <w:t xml:space="preserve"> </w:t>
      </w:r>
      <w:r w:rsidR="007E018E">
        <w:rPr>
          <w:rFonts w:ascii="Arial" w:hAnsi="Arial" w:cs="Arial"/>
          <w:b w:val="0"/>
          <w:sz w:val="20"/>
        </w:rPr>
        <w:t>January</w:t>
      </w:r>
      <w:r w:rsidR="00867AFE" w:rsidRPr="008E0406">
        <w:rPr>
          <w:rFonts w:ascii="Arial" w:hAnsi="Arial" w:cs="Arial"/>
          <w:b w:val="0"/>
          <w:sz w:val="20"/>
        </w:rPr>
        <w:t xml:space="preserve"> 201</w:t>
      </w:r>
      <w:r w:rsidR="007E018E">
        <w:rPr>
          <w:rFonts w:ascii="Arial" w:hAnsi="Arial" w:cs="Arial"/>
          <w:b w:val="0"/>
          <w:sz w:val="20"/>
        </w:rPr>
        <w:t>6</w:t>
      </w:r>
      <w:r w:rsidR="00867AFE" w:rsidRPr="008E0406">
        <w:rPr>
          <w:rFonts w:ascii="Arial" w:hAnsi="Arial" w:cs="Arial"/>
          <w:b w:val="0"/>
          <w:sz w:val="20"/>
        </w:rPr>
        <w:t xml:space="preserve">. </w:t>
      </w:r>
      <w:r w:rsidR="003C3A9C" w:rsidRPr="008E0406">
        <w:rPr>
          <w:rFonts w:ascii="Arial" w:hAnsi="Arial" w:cs="Arial"/>
          <w:b w:val="0"/>
          <w:sz w:val="20"/>
        </w:rPr>
        <w:t xml:space="preserve">In 'transport', the development of prices </w:t>
      </w:r>
      <w:r w:rsidR="00494E78">
        <w:rPr>
          <w:rFonts w:ascii="Arial" w:hAnsi="Arial" w:cs="Arial"/>
          <w:b w:val="0"/>
          <w:sz w:val="20"/>
        </w:rPr>
        <w:t>was influenced</w:t>
      </w:r>
      <w:r w:rsidR="003519C3">
        <w:rPr>
          <w:rFonts w:ascii="Arial" w:hAnsi="Arial" w:cs="Arial"/>
          <w:b w:val="0"/>
          <w:sz w:val="20"/>
        </w:rPr>
        <w:t xml:space="preserve"> </w:t>
      </w:r>
      <w:r w:rsidR="003C3A9C" w:rsidRPr="008E0406">
        <w:rPr>
          <w:rFonts w:ascii="Arial" w:hAnsi="Arial" w:cs="Arial"/>
          <w:b w:val="0"/>
          <w:sz w:val="20"/>
        </w:rPr>
        <w:t>primarily</w:t>
      </w:r>
      <w:r w:rsidR="00A2298B" w:rsidRPr="008E0406">
        <w:rPr>
          <w:rFonts w:ascii="Arial" w:hAnsi="Arial" w:cs="Arial"/>
          <w:b w:val="0"/>
          <w:sz w:val="20"/>
        </w:rPr>
        <w:t xml:space="preserve"> </w:t>
      </w:r>
      <w:r w:rsidR="00494E78">
        <w:rPr>
          <w:rFonts w:ascii="Arial" w:hAnsi="Arial" w:cs="Arial"/>
          <w:b w:val="0"/>
          <w:sz w:val="20"/>
        </w:rPr>
        <w:t>by</w:t>
      </w:r>
      <w:r w:rsidR="00A2298B" w:rsidRPr="008E0406">
        <w:rPr>
          <w:rFonts w:ascii="Arial" w:hAnsi="Arial" w:cs="Arial"/>
          <w:b w:val="0"/>
          <w:sz w:val="20"/>
        </w:rPr>
        <w:t xml:space="preserve"> automotive</w:t>
      </w:r>
      <w:r w:rsidR="003C3A9C" w:rsidRPr="008E0406">
        <w:rPr>
          <w:rFonts w:ascii="Arial" w:hAnsi="Arial" w:cs="Arial"/>
          <w:b w:val="0"/>
          <w:sz w:val="20"/>
        </w:rPr>
        <w:t xml:space="preserve"> fuel prices</w:t>
      </w:r>
      <w:r w:rsidR="003519C3">
        <w:rPr>
          <w:rFonts w:ascii="Arial" w:hAnsi="Arial" w:cs="Arial"/>
          <w:b w:val="0"/>
          <w:sz w:val="20"/>
        </w:rPr>
        <w:t>,</w:t>
      </w:r>
      <w:r w:rsidR="00A2298B" w:rsidRPr="008E0406">
        <w:rPr>
          <w:rFonts w:ascii="Arial" w:hAnsi="Arial" w:cs="Arial"/>
          <w:b w:val="0"/>
          <w:sz w:val="20"/>
        </w:rPr>
        <w:t xml:space="preserve"> which</w:t>
      </w:r>
      <w:r w:rsidR="003C3A9C" w:rsidRPr="008E0406">
        <w:rPr>
          <w:rFonts w:ascii="Arial" w:hAnsi="Arial" w:cs="Arial"/>
          <w:b w:val="0"/>
          <w:sz w:val="20"/>
        </w:rPr>
        <w:t xml:space="preserve"> increased by 5.</w:t>
      </w:r>
      <w:r w:rsidR="00C443ED">
        <w:rPr>
          <w:rFonts w:ascii="Arial" w:hAnsi="Arial" w:cs="Arial"/>
          <w:b w:val="0"/>
          <w:sz w:val="20"/>
        </w:rPr>
        <w:t>3</w:t>
      </w:r>
      <w:r w:rsidR="003C3A9C" w:rsidRPr="008E0406">
        <w:rPr>
          <w:rFonts w:ascii="Arial" w:hAnsi="Arial" w:cs="Arial"/>
          <w:b w:val="0"/>
          <w:sz w:val="20"/>
        </w:rPr>
        <w:t>% in Q2 201</w:t>
      </w:r>
      <w:r w:rsidR="0058102E" w:rsidRPr="008E0406">
        <w:rPr>
          <w:rFonts w:ascii="Arial" w:hAnsi="Arial" w:cs="Arial"/>
          <w:b w:val="0"/>
          <w:sz w:val="20"/>
        </w:rPr>
        <w:t>6</w:t>
      </w:r>
      <w:r w:rsidR="003C3A9C" w:rsidRPr="008E0406">
        <w:rPr>
          <w:rFonts w:ascii="Arial" w:hAnsi="Arial" w:cs="Arial"/>
          <w:b w:val="0"/>
          <w:sz w:val="20"/>
        </w:rPr>
        <w:t xml:space="preserve"> after a drop in </w:t>
      </w:r>
      <w:r w:rsidR="002B459D">
        <w:rPr>
          <w:rFonts w:ascii="Arial" w:hAnsi="Arial" w:cs="Arial"/>
          <w:b w:val="0"/>
          <w:sz w:val="20"/>
        </w:rPr>
        <w:t xml:space="preserve">the previous </w:t>
      </w:r>
      <w:proofErr w:type="gramStart"/>
      <w:r w:rsidR="002B459D">
        <w:rPr>
          <w:rFonts w:ascii="Arial" w:hAnsi="Arial" w:cs="Arial"/>
          <w:b w:val="0"/>
          <w:sz w:val="20"/>
        </w:rPr>
        <w:t>quarters</w:t>
      </w:r>
      <w:proofErr w:type="gramEnd"/>
      <w:r w:rsidR="003C3A9C" w:rsidRPr="008E0406">
        <w:rPr>
          <w:rFonts w:ascii="Arial" w:hAnsi="Arial" w:cs="Arial"/>
          <w:b w:val="0"/>
          <w:sz w:val="20"/>
        </w:rPr>
        <w:t xml:space="preserve">. </w:t>
      </w:r>
      <w:r w:rsidR="008D0DCC" w:rsidRPr="008E0406"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In </w:t>
      </w:r>
      <w:r w:rsidR="008D0DCC" w:rsidRPr="008E0406">
        <w:rPr>
          <w:rFonts w:ascii="Arial" w:hAnsi="Arial" w:cs="Arial"/>
          <w:b w:val="0"/>
          <w:bCs w:val="0"/>
          <w:sz w:val="20"/>
        </w:rPr>
        <w:t xml:space="preserve">'health', the seasonal increase in prices of stays at spas </w:t>
      </w:r>
      <w:r w:rsidR="005925EF" w:rsidRPr="008E0406">
        <w:rPr>
          <w:rFonts w:ascii="Arial" w:hAnsi="Arial" w:cs="Arial"/>
          <w:b w:val="0"/>
          <w:bCs w:val="0"/>
          <w:sz w:val="20"/>
        </w:rPr>
        <w:t>occurred</w:t>
      </w:r>
      <w:r w:rsidR="00D06E22">
        <w:rPr>
          <w:rFonts w:ascii="Arial" w:hAnsi="Arial" w:cs="Arial"/>
          <w:b w:val="0"/>
          <w:bCs w:val="0"/>
          <w:sz w:val="20"/>
        </w:rPr>
        <w:t xml:space="preserve"> in particular</w:t>
      </w:r>
      <w:r w:rsidR="005925EF" w:rsidRPr="008E0406">
        <w:rPr>
          <w:rFonts w:ascii="Arial" w:hAnsi="Arial" w:cs="Arial"/>
          <w:b w:val="0"/>
          <w:bCs w:val="0"/>
          <w:sz w:val="20"/>
        </w:rPr>
        <w:t>.</w:t>
      </w:r>
      <w:r w:rsidR="00D64EB8">
        <w:rPr>
          <w:rFonts w:ascii="Arial" w:hAnsi="Arial" w:cs="Arial"/>
          <w:b w:val="0"/>
          <w:bCs w:val="0"/>
          <w:sz w:val="20"/>
        </w:rPr>
        <w:t xml:space="preserve"> What had an impact</w:t>
      </w:r>
      <w:r w:rsidR="005925EF" w:rsidRPr="008E0406">
        <w:rPr>
          <w:rFonts w:ascii="Arial" w:hAnsi="Arial" w:cs="Arial"/>
          <w:b w:val="0"/>
          <w:bCs w:val="0"/>
          <w:sz w:val="20"/>
        </w:rPr>
        <w:t xml:space="preserve"> </w:t>
      </w:r>
      <w:r w:rsidR="00D64EB8">
        <w:rPr>
          <w:rFonts w:ascii="Arial" w:hAnsi="Arial" w:cs="Arial"/>
          <w:b w:val="0"/>
          <w:bCs w:val="0"/>
          <w:sz w:val="20"/>
        </w:rPr>
        <w:t>i</w:t>
      </w:r>
      <w:r w:rsidR="005B6BB6">
        <w:rPr>
          <w:rFonts w:ascii="Arial" w:hAnsi="Arial" w:cs="Arial"/>
          <w:b w:val="0"/>
          <w:bCs w:val="0"/>
          <w:sz w:val="20"/>
        </w:rPr>
        <w:t xml:space="preserve">n the opposite direction, i.e. </w:t>
      </w:r>
      <w:r w:rsidR="00D64EB8">
        <w:rPr>
          <w:rFonts w:ascii="Arial" w:hAnsi="Arial" w:cs="Arial"/>
          <w:b w:val="0"/>
          <w:bCs w:val="0"/>
          <w:sz w:val="20"/>
        </w:rPr>
        <w:t>causing</w:t>
      </w:r>
      <w:r w:rsidR="005B6BB6">
        <w:rPr>
          <w:rFonts w:ascii="Arial" w:hAnsi="Arial" w:cs="Arial"/>
          <w:b w:val="0"/>
          <w:bCs w:val="0"/>
          <w:sz w:val="20"/>
        </w:rPr>
        <w:t xml:space="preserve"> </w:t>
      </w:r>
      <w:r w:rsidR="00D64EB8">
        <w:rPr>
          <w:rFonts w:ascii="Arial" w:hAnsi="Arial" w:cs="Arial"/>
          <w:b w:val="0"/>
          <w:bCs w:val="0"/>
          <w:sz w:val="20"/>
        </w:rPr>
        <w:t>a</w:t>
      </w:r>
      <w:r w:rsidR="005B6BB6">
        <w:rPr>
          <w:rFonts w:ascii="Arial" w:hAnsi="Arial" w:cs="Arial"/>
          <w:b w:val="0"/>
          <w:bCs w:val="0"/>
          <w:sz w:val="20"/>
        </w:rPr>
        <w:t xml:space="preserve"> decrease in prices</w:t>
      </w:r>
      <w:r w:rsidR="00D64EB8">
        <w:rPr>
          <w:rFonts w:ascii="Arial" w:hAnsi="Arial" w:cs="Arial"/>
          <w:b w:val="0"/>
          <w:bCs w:val="0"/>
          <w:sz w:val="20"/>
        </w:rPr>
        <w:t xml:space="preserve"> was </w:t>
      </w:r>
      <w:r w:rsidR="005B6BB6">
        <w:rPr>
          <w:rFonts w:ascii="Arial" w:hAnsi="Arial" w:cs="Arial"/>
          <w:b w:val="0"/>
          <w:bCs w:val="0"/>
          <w:sz w:val="20"/>
        </w:rPr>
        <w:t xml:space="preserve">a drop in prices in </w:t>
      </w:r>
      <w:r w:rsidR="005B6BB6" w:rsidRPr="008E0406">
        <w:rPr>
          <w:rFonts w:ascii="Arial" w:hAnsi="Arial" w:cs="Arial"/>
          <w:b w:val="0"/>
          <w:sz w:val="20"/>
        </w:rPr>
        <w:t>'</w:t>
      </w:r>
      <w:r w:rsidR="005B6BB6">
        <w:rPr>
          <w:rFonts w:ascii="Arial" w:hAnsi="Arial" w:cs="Arial"/>
          <w:b w:val="0"/>
          <w:sz w:val="20"/>
        </w:rPr>
        <w:t>recreation and culture</w:t>
      </w:r>
      <w:r w:rsidR="005B6BB6" w:rsidRPr="008E0406">
        <w:rPr>
          <w:rFonts w:ascii="Arial" w:hAnsi="Arial" w:cs="Arial"/>
          <w:b w:val="0"/>
          <w:sz w:val="20"/>
        </w:rPr>
        <w:t>'</w:t>
      </w:r>
      <w:r w:rsidR="005B6BB6">
        <w:rPr>
          <w:rFonts w:ascii="Arial" w:hAnsi="Arial" w:cs="Arial"/>
          <w:b w:val="0"/>
          <w:sz w:val="20"/>
        </w:rPr>
        <w:t xml:space="preserve">, where prices of package holidays declined by 4.7% due to a drop in </w:t>
      </w:r>
      <w:r w:rsidR="003519C3">
        <w:rPr>
          <w:rFonts w:ascii="Arial" w:hAnsi="Arial" w:cs="Arial"/>
          <w:b w:val="0"/>
          <w:sz w:val="20"/>
        </w:rPr>
        <w:t>off-season prices of domestic recreation stays.</w:t>
      </w:r>
      <w:r w:rsidR="005B6BB6">
        <w:rPr>
          <w:rFonts w:ascii="Arial" w:hAnsi="Arial" w:cs="Arial"/>
          <w:b w:val="0"/>
          <w:sz w:val="20"/>
        </w:rPr>
        <w:t xml:space="preserve"> </w:t>
      </w:r>
      <w:r w:rsidR="00AD5989" w:rsidRPr="005B6BB6">
        <w:rPr>
          <w:rFonts w:ascii="Arial" w:hAnsi="Arial" w:cs="Arial"/>
          <w:b w:val="0"/>
          <w:sz w:val="20"/>
          <w:szCs w:val="20"/>
        </w:rPr>
        <w:t>A</w:t>
      </w:r>
      <w:r w:rsidR="006B2056" w:rsidRPr="005B6BB6">
        <w:rPr>
          <w:rFonts w:ascii="Arial" w:hAnsi="Arial" w:cs="Arial"/>
          <w:b w:val="0"/>
          <w:bCs w:val="0"/>
          <w:sz w:val="20"/>
        </w:rPr>
        <w:t xml:space="preserve"> </w:t>
      </w:r>
      <w:r w:rsidR="003519C3">
        <w:rPr>
          <w:rFonts w:ascii="Arial" w:hAnsi="Arial" w:cs="Arial"/>
          <w:b w:val="0"/>
          <w:bCs w:val="0"/>
          <w:sz w:val="20"/>
        </w:rPr>
        <w:t>moderate drop in</w:t>
      </w:r>
      <w:r w:rsidR="008604F1" w:rsidRPr="005B6BB6">
        <w:rPr>
          <w:rFonts w:ascii="Arial" w:hAnsi="Arial" w:cs="Arial"/>
          <w:b w:val="0"/>
          <w:bCs w:val="0"/>
          <w:sz w:val="20"/>
        </w:rPr>
        <w:t xml:space="preserve"> prices </w:t>
      </w:r>
      <w:r w:rsidR="006B2056" w:rsidRPr="005B6BB6">
        <w:rPr>
          <w:rFonts w:ascii="Arial" w:hAnsi="Arial" w:cs="Arial"/>
          <w:b w:val="0"/>
          <w:bCs w:val="0"/>
          <w:sz w:val="20"/>
        </w:rPr>
        <w:t xml:space="preserve">in </w:t>
      </w:r>
      <w:r w:rsidR="001A3661" w:rsidRPr="005B6BB6">
        <w:rPr>
          <w:rFonts w:ascii="Arial" w:hAnsi="Arial" w:cs="Arial"/>
          <w:b w:val="0"/>
          <w:sz w:val="20"/>
        </w:rPr>
        <w:t>'</w:t>
      </w:r>
      <w:r w:rsidR="008604F1" w:rsidRPr="005B6BB6">
        <w:rPr>
          <w:rFonts w:ascii="Arial" w:hAnsi="Arial" w:cs="Arial"/>
          <w:b w:val="0"/>
          <w:sz w:val="20"/>
        </w:rPr>
        <w:t>food and non-alcoholic beverages</w:t>
      </w:r>
      <w:r w:rsidR="001A3661" w:rsidRPr="005B6BB6">
        <w:rPr>
          <w:rFonts w:ascii="Arial" w:hAnsi="Arial" w:cs="Arial"/>
          <w:b w:val="0"/>
          <w:sz w:val="20"/>
        </w:rPr>
        <w:t xml:space="preserve">' came </w:t>
      </w:r>
      <w:r w:rsidR="003806A2" w:rsidRPr="005B6BB6">
        <w:rPr>
          <w:rFonts w:ascii="Arial" w:hAnsi="Arial" w:cs="Arial"/>
          <w:b w:val="0"/>
          <w:sz w:val="20"/>
        </w:rPr>
        <w:t xml:space="preserve">especially </w:t>
      </w:r>
      <w:r w:rsidR="001A3661" w:rsidRPr="005B6BB6">
        <w:rPr>
          <w:rFonts w:ascii="Arial" w:hAnsi="Arial" w:cs="Arial"/>
          <w:b w:val="0"/>
          <w:sz w:val="20"/>
        </w:rPr>
        <w:t xml:space="preserve">from </w:t>
      </w:r>
      <w:r w:rsidR="003519C3">
        <w:rPr>
          <w:rFonts w:ascii="Arial" w:hAnsi="Arial" w:cs="Arial"/>
          <w:b w:val="0"/>
          <w:sz w:val="20"/>
        </w:rPr>
        <w:t>low</w:t>
      </w:r>
      <w:r w:rsidR="008604F1" w:rsidRPr="005B6BB6">
        <w:rPr>
          <w:rFonts w:ascii="Arial" w:hAnsi="Arial" w:cs="Arial"/>
          <w:b w:val="0"/>
          <w:sz w:val="20"/>
        </w:rPr>
        <w:t>er prices</w:t>
      </w:r>
      <w:r w:rsidR="00CE0195" w:rsidRPr="005B6BB6">
        <w:rPr>
          <w:rFonts w:ascii="Arial" w:hAnsi="Arial" w:cs="Arial"/>
          <w:b w:val="0"/>
          <w:sz w:val="20"/>
        </w:rPr>
        <w:t xml:space="preserve"> </w:t>
      </w:r>
      <w:r w:rsidR="003519C3">
        <w:rPr>
          <w:rFonts w:ascii="Arial" w:hAnsi="Arial" w:cs="Arial"/>
          <w:b w:val="0"/>
          <w:sz w:val="20"/>
        </w:rPr>
        <w:t xml:space="preserve">in the products group </w:t>
      </w:r>
      <w:r w:rsidR="008B7CC7">
        <w:rPr>
          <w:rFonts w:ascii="Arial" w:hAnsi="Arial" w:cs="Arial"/>
          <w:b w:val="0"/>
          <w:sz w:val="20"/>
        </w:rPr>
        <w:t xml:space="preserve">of </w:t>
      </w:r>
      <w:r w:rsidR="003519C3">
        <w:rPr>
          <w:rFonts w:ascii="Arial" w:hAnsi="Arial" w:cs="Arial"/>
          <w:b w:val="0"/>
          <w:sz w:val="20"/>
        </w:rPr>
        <w:t xml:space="preserve">milk, cheese, eggs. </w:t>
      </w:r>
      <w:r w:rsidR="00C464CF" w:rsidRPr="005B6BB6">
        <w:rPr>
          <w:rFonts w:ascii="Arial" w:hAnsi="Arial" w:cs="Arial"/>
          <w:b w:val="0"/>
          <w:sz w:val="20"/>
        </w:rPr>
        <w:t>An</w:t>
      </w:r>
      <w:r w:rsidR="00C3721F" w:rsidRPr="005B6BB6">
        <w:rPr>
          <w:rFonts w:ascii="Arial" w:hAnsi="Arial" w:cs="Arial"/>
          <w:b w:val="0"/>
          <w:sz w:val="20"/>
        </w:rPr>
        <w:t xml:space="preserve"> average month-on-month </w:t>
      </w:r>
      <w:r w:rsidR="00B100F6">
        <w:rPr>
          <w:rFonts w:ascii="Arial" w:hAnsi="Arial" w:cs="Arial"/>
          <w:b w:val="0"/>
          <w:sz w:val="20"/>
        </w:rPr>
        <w:t xml:space="preserve">(m-o-m) </w:t>
      </w:r>
      <w:r w:rsidR="00BA1CEF" w:rsidRPr="005B6BB6">
        <w:rPr>
          <w:rFonts w:ascii="Arial" w:hAnsi="Arial" w:cs="Arial"/>
          <w:b w:val="0"/>
          <w:sz w:val="20"/>
        </w:rPr>
        <w:t xml:space="preserve">growth rate </w:t>
      </w:r>
      <w:r w:rsidR="00C464CF" w:rsidRPr="005B6BB6">
        <w:rPr>
          <w:rFonts w:ascii="Arial" w:hAnsi="Arial" w:cs="Arial"/>
          <w:b w:val="0"/>
          <w:sz w:val="20"/>
        </w:rPr>
        <w:t>of the o</w:t>
      </w:r>
      <w:r w:rsidR="00101B39" w:rsidRPr="005B6BB6">
        <w:rPr>
          <w:rFonts w:ascii="Arial" w:hAnsi="Arial" w:cs="Arial"/>
          <w:b w:val="0"/>
          <w:sz w:val="20"/>
        </w:rPr>
        <w:t>verall consumer price index</w:t>
      </w:r>
      <w:r w:rsidR="008604F1" w:rsidRPr="005B6BB6">
        <w:rPr>
          <w:rFonts w:ascii="Arial" w:hAnsi="Arial" w:cs="Arial"/>
          <w:b w:val="0"/>
          <w:sz w:val="20"/>
        </w:rPr>
        <w:t xml:space="preserve"> was </w:t>
      </w:r>
      <w:r w:rsidR="00101B39" w:rsidRPr="005B6BB6">
        <w:rPr>
          <w:rFonts w:ascii="Arial" w:hAnsi="Arial" w:cs="Arial"/>
          <w:b w:val="0"/>
          <w:sz w:val="20"/>
        </w:rPr>
        <w:t>0</w:t>
      </w:r>
      <w:r w:rsidR="00284AE9" w:rsidRPr="005B6BB6">
        <w:rPr>
          <w:rFonts w:ascii="Arial" w:hAnsi="Arial" w:cs="Arial"/>
          <w:b w:val="0"/>
          <w:sz w:val="20"/>
        </w:rPr>
        <w:t>.</w:t>
      </w:r>
      <w:r w:rsidR="00101B39" w:rsidRPr="005B6BB6">
        <w:rPr>
          <w:rFonts w:ascii="Arial" w:hAnsi="Arial" w:cs="Arial"/>
          <w:b w:val="0"/>
          <w:sz w:val="20"/>
        </w:rPr>
        <w:t>2</w:t>
      </w:r>
      <w:r w:rsidR="00284AE9" w:rsidRPr="005B6BB6">
        <w:rPr>
          <w:rFonts w:ascii="Arial" w:hAnsi="Arial" w:cs="Arial"/>
          <w:b w:val="0"/>
          <w:sz w:val="20"/>
        </w:rPr>
        <w:t>%</w:t>
      </w:r>
      <w:r w:rsidR="00D81F4C" w:rsidRPr="005B6BB6">
        <w:rPr>
          <w:rFonts w:ascii="Arial" w:hAnsi="Arial" w:cs="Arial"/>
          <w:b w:val="0"/>
          <w:sz w:val="20"/>
        </w:rPr>
        <w:t xml:space="preserve"> in Q2 201</w:t>
      </w:r>
      <w:r w:rsidR="0058102E" w:rsidRPr="005B6BB6">
        <w:rPr>
          <w:rFonts w:ascii="Arial" w:hAnsi="Arial" w:cs="Arial"/>
          <w:b w:val="0"/>
          <w:sz w:val="20"/>
        </w:rPr>
        <w:t>6</w:t>
      </w:r>
      <w:r w:rsidR="003519C3">
        <w:rPr>
          <w:rFonts w:ascii="Arial" w:hAnsi="Arial" w:cs="Arial"/>
          <w:b w:val="0"/>
          <w:sz w:val="20"/>
        </w:rPr>
        <w:t xml:space="preserve"> (the same as in</w:t>
      </w:r>
      <w:r w:rsidR="00101B39" w:rsidRPr="005B6BB6">
        <w:rPr>
          <w:rFonts w:ascii="Arial" w:hAnsi="Arial" w:cs="Arial"/>
          <w:b w:val="0"/>
          <w:sz w:val="20"/>
        </w:rPr>
        <w:t xml:space="preserve"> Q</w:t>
      </w:r>
      <w:r w:rsidR="00C80D51">
        <w:rPr>
          <w:rFonts w:ascii="Arial" w:hAnsi="Arial" w:cs="Arial"/>
          <w:b w:val="0"/>
          <w:sz w:val="20"/>
        </w:rPr>
        <w:t>1)</w:t>
      </w:r>
      <w:r w:rsidR="00101B39" w:rsidRPr="005B6BB6">
        <w:rPr>
          <w:rFonts w:ascii="Arial" w:hAnsi="Arial" w:cs="Arial"/>
          <w:b w:val="0"/>
          <w:sz w:val="20"/>
        </w:rPr>
        <w:t>.</w:t>
      </w:r>
      <w:r w:rsidR="00101B39">
        <w:rPr>
          <w:rFonts w:ascii="Arial" w:hAnsi="Arial" w:cs="Arial"/>
          <w:b w:val="0"/>
          <w:sz w:val="20"/>
        </w:rPr>
        <w:t xml:space="preserve"> </w:t>
      </w:r>
    </w:p>
    <w:p w:rsidR="00101B39" w:rsidRDefault="00101B39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27"/>
        <w:gridCol w:w="983"/>
        <w:gridCol w:w="1044"/>
      </w:tblGrid>
      <w:tr w:rsidR="00926DE1" w:rsidTr="00FA4C69">
        <w:trPr>
          <w:trHeight w:val="200"/>
          <w:jc w:val="center"/>
        </w:trPr>
        <w:tc>
          <w:tcPr>
            <w:tcW w:w="3021" w:type="dxa"/>
            <w:vAlign w:val="center"/>
          </w:tcPr>
          <w:p w:rsidR="00926DE1" w:rsidRPr="00F4523A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926DE1" w:rsidRDefault="00926DE1" w:rsidP="0058102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58102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:rsidR="00926DE1" w:rsidRDefault="00926DE1" w:rsidP="0058102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58102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926DE1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926DE1" w:rsidRPr="00F4523A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926DE1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926DE1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Q3</w:t>
            </w:r>
          </w:p>
        </w:tc>
        <w:tc>
          <w:tcPr>
            <w:tcW w:w="1027" w:type="dxa"/>
            <w:vAlign w:val="center"/>
          </w:tcPr>
          <w:p w:rsidR="00926DE1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Q4</w:t>
            </w:r>
          </w:p>
        </w:tc>
        <w:tc>
          <w:tcPr>
            <w:tcW w:w="983" w:type="dxa"/>
            <w:vAlign w:val="center"/>
          </w:tcPr>
          <w:p w:rsidR="00926DE1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Q1</w:t>
            </w:r>
          </w:p>
        </w:tc>
        <w:tc>
          <w:tcPr>
            <w:tcW w:w="1044" w:type="dxa"/>
            <w:vAlign w:val="center"/>
          </w:tcPr>
          <w:p w:rsidR="00926DE1" w:rsidRDefault="00926DE1" w:rsidP="00FA4C69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Q2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9D6EEF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9D6EEF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100,5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224D7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98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026983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8334D4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</w:tr>
      <w:tr w:rsidR="00C048FA" w:rsidTr="00FA4C69">
        <w:trPr>
          <w:trHeight w:val="318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224D7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104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105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7354D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 w:rsidR="007354D5"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water, electricity, gas and other fuels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</w:tr>
      <w:tr w:rsidR="00C048FA" w:rsidTr="00FA4C69">
        <w:trPr>
          <w:trHeight w:val="582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58102E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Furnishings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101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026983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026983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</w:tr>
      <w:tr w:rsidR="00C048FA" w:rsidTr="00FA4C69">
        <w:trPr>
          <w:trHeight w:val="284"/>
          <w:jc w:val="center"/>
        </w:trPr>
        <w:tc>
          <w:tcPr>
            <w:tcW w:w="3021" w:type="dxa"/>
            <w:vAlign w:val="center"/>
          </w:tcPr>
          <w:p w:rsidR="00C048FA" w:rsidRPr="00F4523A" w:rsidRDefault="00C048FA" w:rsidP="00FA4C69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1027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C048FA" w:rsidRPr="00917C5D" w:rsidRDefault="00C048FA" w:rsidP="00843A67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 w:rsidR="007354D5"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C048FA" w:rsidRPr="00FA6114" w:rsidRDefault="00C048FA" w:rsidP="00843A6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 w:rsidR="007354D5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</w:tr>
    </w:tbl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364A71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9D6EEF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9D6EEF">
        <w:rPr>
          <w:rFonts w:ascii="Arial" w:hAnsi="Arial" w:cs="Arial"/>
          <w:b w:val="0"/>
          <w:bCs w:val="0"/>
          <w:sz w:val="20"/>
          <w:szCs w:val="20"/>
        </w:rPr>
        <w:t>0</w:t>
      </w:r>
      <w:r w:rsidRPr="009D6EEF">
        <w:rPr>
          <w:rFonts w:ascii="Arial" w:hAnsi="Arial" w:cs="Arial"/>
          <w:b w:val="0"/>
          <w:bCs w:val="0"/>
          <w:sz w:val="20"/>
          <w:szCs w:val="20"/>
        </w:rPr>
        <w:t>.</w:t>
      </w:r>
      <w:r w:rsidR="0035629A" w:rsidRPr="009D6EEF">
        <w:rPr>
          <w:rFonts w:ascii="Arial" w:hAnsi="Arial" w:cs="Arial"/>
          <w:b w:val="0"/>
          <w:bCs w:val="0"/>
          <w:sz w:val="20"/>
          <w:szCs w:val="20"/>
        </w:rPr>
        <w:t>2</w:t>
      </w:r>
      <w:r w:rsidRPr="009D6EEF">
        <w:rPr>
          <w:rFonts w:ascii="Arial" w:hAnsi="Arial" w:cs="Arial"/>
          <w:b w:val="0"/>
          <w:bCs w:val="0"/>
          <w:sz w:val="20"/>
          <w:szCs w:val="20"/>
        </w:rPr>
        <w:t>%,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85D3A">
        <w:rPr>
          <w:rFonts w:ascii="Arial" w:hAnsi="Arial" w:cs="Arial"/>
          <w:bCs w:val="0"/>
          <w:sz w:val="20"/>
          <w:szCs w:val="20"/>
        </w:rPr>
        <w:t>year-on-year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7E3664">
        <w:rPr>
          <w:rFonts w:ascii="Arial" w:hAnsi="Arial" w:cs="Arial"/>
          <w:bCs w:val="0"/>
          <w:sz w:val="20"/>
          <w:szCs w:val="20"/>
        </w:rPr>
        <w:t>Q</w:t>
      </w:r>
      <w:r w:rsidR="003D741B" w:rsidRPr="007E3664">
        <w:rPr>
          <w:rFonts w:ascii="Arial" w:hAnsi="Arial" w:cs="Arial"/>
          <w:bCs w:val="0"/>
          <w:sz w:val="20"/>
          <w:szCs w:val="20"/>
        </w:rPr>
        <w:t>2</w:t>
      </w:r>
      <w:r w:rsidRPr="007E3664">
        <w:rPr>
          <w:rFonts w:ascii="Arial" w:hAnsi="Arial" w:cs="Arial"/>
          <w:sz w:val="20"/>
          <w:szCs w:val="20"/>
        </w:rPr>
        <w:t xml:space="preserve"> 201</w:t>
      </w:r>
      <w:r w:rsidR="00921A4A" w:rsidRPr="007E3664">
        <w:rPr>
          <w:rFonts w:ascii="Arial" w:hAnsi="Arial" w:cs="Arial"/>
          <w:sz w:val="20"/>
          <w:szCs w:val="20"/>
        </w:rPr>
        <w:t>6</w:t>
      </w:r>
      <w:r w:rsidRPr="00485D3A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485D3A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485D3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9D6EEF">
        <w:rPr>
          <w:rFonts w:ascii="Arial" w:hAnsi="Arial" w:cs="Arial"/>
          <w:b w:val="0"/>
          <w:bCs w:val="0"/>
          <w:sz w:val="20"/>
          <w:szCs w:val="20"/>
        </w:rPr>
        <w:t>0.</w:t>
      </w:r>
      <w:r w:rsidR="0035629A" w:rsidRPr="009D6EEF">
        <w:rPr>
          <w:rFonts w:ascii="Arial" w:hAnsi="Arial" w:cs="Arial"/>
          <w:b w:val="0"/>
          <w:bCs w:val="0"/>
          <w:sz w:val="20"/>
          <w:szCs w:val="20"/>
        </w:rPr>
        <w:t>3</w:t>
      </w:r>
      <w:r w:rsidR="005B21A4" w:rsidRPr="009D6EEF">
        <w:rPr>
          <w:rFonts w:ascii="Arial" w:hAnsi="Arial" w:cs="Arial"/>
          <w:b w:val="0"/>
          <w:bCs w:val="0"/>
          <w:sz w:val="20"/>
          <w:szCs w:val="20"/>
        </w:rPr>
        <w:t xml:space="preserve"> percentage </w:t>
      </w:r>
      <w:proofErr w:type="gramStart"/>
      <w:r w:rsidR="005B21A4" w:rsidRPr="009D6EEF">
        <w:rPr>
          <w:rFonts w:ascii="Arial" w:hAnsi="Arial" w:cs="Arial"/>
          <w:b w:val="0"/>
          <w:bCs w:val="0"/>
          <w:sz w:val="20"/>
          <w:szCs w:val="20"/>
        </w:rPr>
        <w:t>point</w:t>
      </w:r>
      <w:proofErr w:type="gramEnd"/>
      <w:r w:rsidR="003325AD" w:rsidRPr="009D6E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5629A" w:rsidRPr="009D6EEF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9D6EEF">
        <w:rPr>
          <w:rFonts w:ascii="Arial" w:hAnsi="Arial" w:cs="Arial"/>
          <w:b w:val="0"/>
          <w:bCs w:val="0"/>
          <w:sz w:val="20"/>
          <w:szCs w:val="20"/>
        </w:rPr>
        <w:t xml:space="preserve"> on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>Q</w:t>
      </w:r>
      <w:r w:rsidR="003D741B">
        <w:rPr>
          <w:rFonts w:ascii="Arial" w:hAnsi="Arial" w:cs="Arial"/>
          <w:b w:val="0"/>
          <w:bCs w:val="0"/>
          <w:sz w:val="20"/>
          <w:szCs w:val="20"/>
        </w:rPr>
        <w:t>1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485D3A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 w:rsidRPr="00485D3A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485D3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85D3A">
        <w:rPr>
          <w:rFonts w:ascii="Arial" w:hAnsi="Arial" w:cs="Arial"/>
          <w:b w:val="0"/>
          <w:bCs w:val="0"/>
          <w:sz w:val="20"/>
          <w:szCs w:val="20"/>
        </w:rPr>
        <w:t xml:space="preserve">development </w:t>
      </w:r>
      <w:r w:rsidR="00BE1EE4">
        <w:rPr>
          <w:rFonts w:ascii="Arial" w:hAnsi="Arial" w:cs="Arial"/>
          <w:b w:val="0"/>
          <w:bCs w:val="0"/>
          <w:sz w:val="20"/>
          <w:szCs w:val="20"/>
        </w:rPr>
        <w:t xml:space="preserve">came from </w:t>
      </w:r>
      <w:r w:rsidR="00BE1EE4" w:rsidRPr="009D6EEF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9D6EEF" w:rsidRPr="009D6EEF">
        <w:rPr>
          <w:rFonts w:ascii="Arial" w:hAnsi="Arial" w:cs="Arial"/>
          <w:b w:val="0"/>
          <w:bCs w:val="0"/>
          <w:sz w:val="20"/>
          <w:szCs w:val="20"/>
        </w:rPr>
        <w:t>de</w:t>
      </w:r>
      <w:r w:rsidR="00BE1EE4" w:rsidRPr="009D6EEF">
        <w:rPr>
          <w:rFonts w:ascii="Arial" w:hAnsi="Arial" w:cs="Arial"/>
          <w:b w:val="0"/>
          <w:bCs w:val="0"/>
          <w:sz w:val="20"/>
          <w:szCs w:val="20"/>
        </w:rPr>
        <w:t>celeration</w:t>
      </w:r>
      <w:r w:rsidR="00BE1EE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A62A3">
        <w:rPr>
          <w:rFonts w:ascii="Arial" w:hAnsi="Arial" w:cs="Arial"/>
          <w:b w:val="0"/>
          <w:bCs w:val="0"/>
          <w:sz w:val="20"/>
          <w:szCs w:val="20"/>
        </w:rPr>
        <w:t>of</w:t>
      </w:r>
      <w:r w:rsidR="00BE1EE4">
        <w:rPr>
          <w:rFonts w:ascii="Arial" w:hAnsi="Arial" w:cs="Arial"/>
          <w:b w:val="0"/>
          <w:bCs w:val="0"/>
          <w:sz w:val="20"/>
          <w:szCs w:val="20"/>
        </w:rPr>
        <w:t xml:space="preserve"> prices </w:t>
      </w:r>
      <w:r w:rsidR="009D6EEF">
        <w:rPr>
          <w:rFonts w:ascii="Arial" w:hAnsi="Arial" w:cs="Arial"/>
          <w:b w:val="0"/>
          <w:bCs w:val="0"/>
          <w:sz w:val="20"/>
          <w:szCs w:val="20"/>
        </w:rPr>
        <w:t xml:space="preserve">primarily </w:t>
      </w:r>
      <w:r w:rsidR="00BE1EE4">
        <w:rPr>
          <w:rFonts w:ascii="Arial" w:hAnsi="Arial" w:cs="Arial"/>
          <w:b w:val="0"/>
          <w:bCs w:val="0"/>
          <w:sz w:val="20"/>
          <w:szCs w:val="20"/>
        </w:rPr>
        <w:t>in</w:t>
      </w:r>
      <w:r w:rsidR="009D6EE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6EEF" w:rsidRPr="009D6EEF">
        <w:rPr>
          <w:rFonts w:ascii="Arial" w:hAnsi="Arial" w:cs="Arial"/>
          <w:b w:val="0"/>
          <w:bCs w:val="0"/>
          <w:sz w:val="20"/>
        </w:rPr>
        <w:t>'</w:t>
      </w:r>
      <w:r w:rsidR="009D6EEF">
        <w:rPr>
          <w:rFonts w:ascii="Arial" w:hAnsi="Arial" w:cs="Arial"/>
          <w:b w:val="0"/>
          <w:bCs w:val="0"/>
          <w:sz w:val="20"/>
        </w:rPr>
        <w:t>clothing</w:t>
      </w:r>
      <w:r w:rsidR="009D6EEF" w:rsidRPr="009D6EEF">
        <w:rPr>
          <w:rFonts w:ascii="Arial" w:hAnsi="Arial" w:cs="Arial"/>
          <w:b w:val="0"/>
          <w:bCs w:val="0"/>
          <w:sz w:val="20"/>
        </w:rPr>
        <w:t xml:space="preserve"> and </w:t>
      </w:r>
      <w:r w:rsidR="009D6EEF">
        <w:rPr>
          <w:rFonts w:ascii="Arial" w:hAnsi="Arial" w:cs="Arial"/>
          <w:b w:val="0"/>
          <w:bCs w:val="0"/>
          <w:sz w:val="20"/>
        </w:rPr>
        <w:t>footwear</w:t>
      </w:r>
      <w:r w:rsidR="009D6EEF" w:rsidRPr="009D6EEF">
        <w:rPr>
          <w:rFonts w:ascii="Arial" w:hAnsi="Arial" w:cs="Arial"/>
          <w:b w:val="0"/>
          <w:bCs w:val="0"/>
          <w:sz w:val="20"/>
        </w:rPr>
        <w:t>'</w:t>
      </w:r>
      <w:r w:rsidR="009D6EEF">
        <w:rPr>
          <w:rFonts w:ascii="Arial" w:hAnsi="Arial" w:cs="Arial"/>
          <w:b w:val="0"/>
          <w:bCs w:val="0"/>
          <w:sz w:val="20"/>
        </w:rPr>
        <w:t xml:space="preserve">, </w:t>
      </w:r>
      <w:r w:rsidR="009D6EEF" w:rsidRPr="009D6EEF">
        <w:rPr>
          <w:rFonts w:ascii="Arial" w:hAnsi="Arial" w:cs="Arial"/>
          <w:b w:val="0"/>
          <w:bCs w:val="0"/>
          <w:sz w:val="20"/>
        </w:rPr>
        <w:t>'</w:t>
      </w:r>
      <w:r w:rsidR="009D6EEF">
        <w:rPr>
          <w:rFonts w:ascii="Arial" w:hAnsi="Arial" w:cs="Arial"/>
          <w:b w:val="0"/>
          <w:bCs w:val="0"/>
          <w:sz w:val="20"/>
        </w:rPr>
        <w:t>housing, water,</w:t>
      </w:r>
      <w:r w:rsidR="009D6EEF" w:rsidRPr="009D6EEF">
        <w:rPr>
          <w:rFonts w:ascii="Arial" w:hAnsi="Arial" w:cs="Arial"/>
          <w:b w:val="0"/>
          <w:bCs w:val="0"/>
          <w:sz w:val="20"/>
        </w:rPr>
        <w:t xml:space="preserve"> e</w:t>
      </w:r>
      <w:r w:rsidR="00D20A56">
        <w:rPr>
          <w:rFonts w:ascii="Arial" w:hAnsi="Arial" w:cs="Arial"/>
          <w:b w:val="0"/>
          <w:bCs w:val="0"/>
          <w:sz w:val="20"/>
        </w:rPr>
        <w:t>lectricity, gas and other fuels</w:t>
      </w:r>
      <w:r w:rsidR="009D6EEF" w:rsidRPr="009D6EEF">
        <w:rPr>
          <w:rFonts w:ascii="Arial" w:hAnsi="Arial" w:cs="Arial"/>
          <w:b w:val="0"/>
          <w:bCs w:val="0"/>
          <w:sz w:val="20"/>
        </w:rPr>
        <w:t>'</w:t>
      </w:r>
      <w:r w:rsidR="00D20A56">
        <w:rPr>
          <w:rFonts w:ascii="Arial" w:hAnsi="Arial" w:cs="Arial"/>
          <w:b w:val="0"/>
          <w:bCs w:val="0"/>
          <w:sz w:val="20"/>
        </w:rPr>
        <w:t>,</w:t>
      </w:r>
      <w:r w:rsidR="009D6EEF" w:rsidRPr="009D6EEF">
        <w:rPr>
          <w:rFonts w:ascii="Arial" w:hAnsi="Arial" w:cs="Arial"/>
          <w:b w:val="0"/>
          <w:bCs w:val="0"/>
          <w:sz w:val="20"/>
        </w:rPr>
        <w:t xml:space="preserve"> '</w:t>
      </w:r>
      <w:r w:rsidR="00D20A56">
        <w:rPr>
          <w:rFonts w:ascii="Arial" w:hAnsi="Arial" w:cs="Arial"/>
          <w:b w:val="0"/>
          <w:bCs w:val="0"/>
          <w:sz w:val="20"/>
        </w:rPr>
        <w:t>recreation</w:t>
      </w:r>
      <w:r w:rsidR="009D6EEF" w:rsidRPr="009D6EEF">
        <w:rPr>
          <w:rFonts w:ascii="Arial" w:hAnsi="Arial" w:cs="Arial"/>
          <w:b w:val="0"/>
          <w:bCs w:val="0"/>
          <w:sz w:val="20"/>
        </w:rPr>
        <w:t xml:space="preserve"> and </w:t>
      </w:r>
      <w:r w:rsidR="00D20A56">
        <w:rPr>
          <w:rFonts w:ascii="Arial" w:hAnsi="Arial" w:cs="Arial"/>
          <w:b w:val="0"/>
          <w:bCs w:val="0"/>
          <w:sz w:val="20"/>
        </w:rPr>
        <w:t>culture</w:t>
      </w:r>
      <w:r w:rsidR="009D6EEF" w:rsidRPr="009D6EEF">
        <w:rPr>
          <w:rFonts w:ascii="Arial" w:hAnsi="Arial" w:cs="Arial"/>
          <w:b w:val="0"/>
          <w:bCs w:val="0"/>
          <w:sz w:val="20"/>
        </w:rPr>
        <w:t>'</w:t>
      </w:r>
      <w:r w:rsidR="00D20A56">
        <w:rPr>
          <w:rFonts w:ascii="Arial" w:hAnsi="Arial" w:cs="Arial"/>
          <w:b w:val="0"/>
          <w:bCs w:val="0"/>
          <w:sz w:val="20"/>
        </w:rPr>
        <w:t xml:space="preserve"> </w:t>
      </w:r>
      <w:r w:rsidR="0012073B">
        <w:rPr>
          <w:rFonts w:ascii="Arial" w:hAnsi="Arial" w:cs="Arial"/>
          <w:b w:val="0"/>
          <w:bCs w:val="0"/>
          <w:sz w:val="20"/>
        </w:rPr>
        <w:t>on the one hand</w:t>
      </w:r>
      <w:r w:rsidR="00BE1EE4" w:rsidRPr="009D6EEF">
        <w:rPr>
          <w:rFonts w:ascii="Arial" w:hAnsi="Arial" w:cs="Arial"/>
          <w:b w:val="0"/>
          <w:bCs w:val="0"/>
          <w:sz w:val="20"/>
          <w:szCs w:val="20"/>
        </w:rPr>
        <w:t xml:space="preserve"> and a </w:t>
      </w:r>
      <w:r w:rsidR="0012073B">
        <w:rPr>
          <w:rFonts w:ascii="Arial" w:hAnsi="Arial" w:cs="Arial"/>
          <w:b w:val="0"/>
          <w:bCs w:val="0"/>
          <w:sz w:val="20"/>
          <w:szCs w:val="20"/>
        </w:rPr>
        <w:t xml:space="preserve">deepening </w:t>
      </w:r>
      <w:r w:rsidR="00983C82">
        <w:rPr>
          <w:rFonts w:ascii="Arial" w:hAnsi="Arial" w:cs="Arial"/>
          <w:b w:val="0"/>
          <w:bCs w:val="0"/>
          <w:sz w:val="20"/>
          <w:szCs w:val="20"/>
        </w:rPr>
        <w:t xml:space="preserve">fall in prices in </w:t>
      </w:r>
      <w:r w:rsidR="006C4F99" w:rsidRPr="00983C82">
        <w:rPr>
          <w:rFonts w:ascii="Arial" w:hAnsi="Arial" w:cs="Arial"/>
          <w:b w:val="0"/>
          <w:bCs w:val="0"/>
          <w:sz w:val="20"/>
        </w:rPr>
        <w:t xml:space="preserve">'food and non-alcoholic beverages' </w:t>
      </w:r>
      <w:r w:rsidR="00983C82" w:rsidRPr="00983C82">
        <w:rPr>
          <w:rFonts w:ascii="Arial" w:hAnsi="Arial" w:cs="Arial"/>
          <w:b w:val="0"/>
          <w:bCs w:val="0"/>
          <w:sz w:val="20"/>
        </w:rPr>
        <w:t xml:space="preserve">on the other hand. </w:t>
      </w:r>
      <w:r w:rsidR="007D77DA">
        <w:rPr>
          <w:rFonts w:ascii="Arial" w:hAnsi="Arial" w:cs="Arial"/>
          <w:b w:val="0"/>
          <w:bCs w:val="0"/>
          <w:sz w:val="20"/>
        </w:rPr>
        <w:t xml:space="preserve">In </w:t>
      </w:r>
      <w:r w:rsidR="00602660" w:rsidRPr="00983C82">
        <w:rPr>
          <w:rFonts w:ascii="Arial" w:hAnsi="Arial" w:cs="Arial"/>
          <w:b w:val="0"/>
          <w:bCs w:val="0"/>
          <w:sz w:val="20"/>
        </w:rPr>
        <w:t>'</w:t>
      </w:r>
      <w:r w:rsidR="007D77DA">
        <w:rPr>
          <w:rFonts w:ascii="Arial" w:hAnsi="Arial" w:cs="Arial"/>
          <w:b w:val="0"/>
          <w:bCs w:val="0"/>
          <w:sz w:val="20"/>
        </w:rPr>
        <w:t>furnishings, household equipment and routine household maintenance</w:t>
      </w:r>
      <w:r w:rsidR="00602660" w:rsidRPr="00983C82">
        <w:rPr>
          <w:rFonts w:ascii="Arial" w:hAnsi="Arial" w:cs="Arial"/>
          <w:b w:val="0"/>
          <w:bCs w:val="0"/>
          <w:sz w:val="20"/>
        </w:rPr>
        <w:t>'</w:t>
      </w:r>
      <w:r w:rsidR="00602660">
        <w:rPr>
          <w:rFonts w:ascii="Arial" w:hAnsi="Arial" w:cs="Arial"/>
          <w:b w:val="0"/>
          <w:bCs w:val="0"/>
          <w:sz w:val="20"/>
        </w:rPr>
        <w:t xml:space="preserve">, prices went down by 0.5% (a growth by 0.1% in Q1). </w:t>
      </w:r>
      <w:r w:rsidR="001837C5">
        <w:rPr>
          <w:rFonts w:ascii="Arial" w:hAnsi="Arial" w:cs="Arial"/>
          <w:b w:val="0"/>
          <w:bCs w:val="0"/>
          <w:sz w:val="20"/>
        </w:rPr>
        <w:t>What had an impact i</w:t>
      </w:r>
      <w:r w:rsidR="00047752">
        <w:rPr>
          <w:rFonts w:ascii="Arial" w:hAnsi="Arial" w:cs="Arial"/>
          <w:b w:val="0"/>
          <w:bCs w:val="0"/>
          <w:sz w:val="20"/>
        </w:rPr>
        <w:t xml:space="preserve">n the opposite direction, i.e. </w:t>
      </w:r>
      <w:r w:rsidR="001837C5">
        <w:rPr>
          <w:rFonts w:ascii="Arial" w:hAnsi="Arial" w:cs="Arial"/>
          <w:b w:val="0"/>
          <w:bCs w:val="0"/>
          <w:sz w:val="20"/>
        </w:rPr>
        <w:t>o</w:t>
      </w:r>
      <w:r w:rsidR="00047752">
        <w:rPr>
          <w:rFonts w:ascii="Arial" w:hAnsi="Arial" w:cs="Arial"/>
          <w:b w:val="0"/>
          <w:bCs w:val="0"/>
          <w:sz w:val="20"/>
        </w:rPr>
        <w:t>n the growth of the price level</w:t>
      </w:r>
      <w:r w:rsidR="001837C5">
        <w:rPr>
          <w:rFonts w:ascii="Arial" w:hAnsi="Arial" w:cs="Arial"/>
          <w:b w:val="0"/>
          <w:bCs w:val="0"/>
          <w:sz w:val="20"/>
        </w:rPr>
        <w:t>, was</w:t>
      </w:r>
      <w:r w:rsidR="00047752">
        <w:rPr>
          <w:rFonts w:ascii="Arial" w:hAnsi="Arial" w:cs="Arial"/>
          <w:b w:val="0"/>
          <w:bCs w:val="0"/>
          <w:sz w:val="20"/>
        </w:rPr>
        <w:t xml:space="preserve"> t</w:t>
      </w:r>
      <w:r w:rsidR="00AF46F3">
        <w:rPr>
          <w:rFonts w:ascii="Arial" w:hAnsi="Arial" w:cs="Arial"/>
          <w:b w:val="0"/>
          <w:bCs w:val="0"/>
          <w:sz w:val="20"/>
        </w:rPr>
        <w:t xml:space="preserve">he price increase in </w:t>
      </w:r>
      <w:r w:rsidR="006A3F74" w:rsidRPr="008C65B3">
        <w:rPr>
          <w:rFonts w:ascii="Arial" w:hAnsi="Arial" w:cs="Arial"/>
          <w:b w:val="0"/>
          <w:sz w:val="20"/>
        </w:rPr>
        <w:t>'alcoholic beverages and tobacco'</w:t>
      </w:r>
      <w:r w:rsidR="006A3F74">
        <w:rPr>
          <w:rFonts w:ascii="Arial" w:hAnsi="Arial" w:cs="Arial"/>
          <w:b w:val="0"/>
          <w:sz w:val="20"/>
        </w:rPr>
        <w:t xml:space="preserve"> and</w:t>
      </w:r>
      <w:r w:rsidR="006A3F74" w:rsidRPr="008C65B3">
        <w:rPr>
          <w:rFonts w:ascii="Arial" w:hAnsi="Arial" w:cs="Arial"/>
          <w:b w:val="0"/>
          <w:sz w:val="20"/>
        </w:rPr>
        <w:t xml:space="preserve"> '</w:t>
      </w:r>
      <w:r w:rsidR="006A3F74">
        <w:rPr>
          <w:rFonts w:ascii="Arial" w:hAnsi="Arial" w:cs="Arial"/>
          <w:b w:val="0"/>
          <w:sz w:val="20"/>
        </w:rPr>
        <w:t>miscellaneous goods and services</w:t>
      </w:r>
      <w:r w:rsidR="006A3F74" w:rsidRPr="008C65B3">
        <w:rPr>
          <w:rFonts w:ascii="Arial" w:hAnsi="Arial" w:cs="Arial"/>
          <w:b w:val="0"/>
          <w:sz w:val="20"/>
        </w:rPr>
        <w:t>'</w:t>
      </w:r>
      <w:r w:rsidR="000249ED">
        <w:rPr>
          <w:rFonts w:ascii="Arial" w:hAnsi="Arial" w:cs="Arial"/>
          <w:b w:val="0"/>
          <w:sz w:val="20"/>
        </w:rPr>
        <w:t xml:space="preserve"> in particular</w:t>
      </w:r>
      <w:r w:rsidR="006A3F74">
        <w:rPr>
          <w:rFonts w:ascii="Arial" w:hAnsi="Arial" w:cs="Arial"/>
          <w:b w:val="0"/>
          <w:bCs w:val="0"/>
          <w:sz w:val="20"/>
        </w:rPr>
        <w:t>.</w:t>
      </w:r>
      <w:r w:rsidR="00602660">
        <w:rPr>
          <w:rFonts w:ascii="Arial" w:hAnsi="Arial" w:cs="Arial"/>
          <w:b w:val="0"/>
          <w:bCs w:val="0"/>
          <w:sz w:val="20"/>
        </w:rPr>
        <w:t xml:space="preserve"> </w:t>
      </w:r>
      <w:r w:rsidR="00364A71">
        <w:rPr>
          <w:rFonts w:ascii="Arial" w:hAnsi="Arial" w:cs="Arial"/>
          <w:b w:val="0"/>
          <w:bCs w:val="0"/>
          <w:sz w:val="20"/>
        </w:rPr>
        <w:t xml:space="preserve">In </w:t>
      </w:r>
      <w:r w:rsidR="00364A71" w:rsidRPr="009D6EEF">
        <w:rPr>
          <w:rFonts w:ascii="Arial" w:hAnsi="Arial" w:cs="Arial"/>
          <w:b w:val="0"/>
          <w:bCs w:val="0"/>
          <w:sz w:val="20"/>
        </w:rPr>
        <w:t>'</w:t>
      </w:r>
      <w:r w:rsidR="00364A71">
        <w:rPr>
          <w:rFonts w:ascii="Arial" w:hAnsi="Arial" w:cs="Arial"/>
          <w:b w:val="0"/>
          <w:bCs w:val="0"/>
          <w:sz w:val="20"/>
        </w:rPr>
        <w:t>transport</w:t>
      </w:r>
      <w:r w:rsidR="00364A71" w:rsidRPr="009D6EEF">
        <w:rPr>
          <w:rFonts w:ascii="Arial" w:hAnsi="Arial" w:cs="Arial"/>
          <w:b w:val="0"/>
          <w:bCs w:val="0"/>
          <w:sz w:val="20"/>
        </w:rPr>
        <w:t>'</w:t>
      </w:r>
      <w:r w:rsidR="00364A71">
        <w:rPr>
          <w:rFonts w:ascii="Arial" w:hAnsi="Arial" w:cs="Arial"/>
          <w:b w:val="0"/>
          <w:bCs w:val="0"/>
          <w:sz w:val="20"/>
        </w:rPr>
        <w:t>, a slowdown in the price drop was due to the development of automotive fuel prices.</w:t>
      </w:r>
    </w:p>
    <w:p w:rsidR="00364A71" w:rsidRDefault="00364A71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196383" w:rsidRDefault="00792ACF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792ACF">
        <w:rPr>
          <w:rFonts w:ascii="Arial" w:hAnsi="Arial" w:cs="Arial"/>
          <w:b w:val="0"/>
          <w:bCs w:val="0"/>
          <w:sz w:val="20"/>
        </w:rPr>
        <w:t>C</w:t>
      </w:r>
      <w:r w:rsidR="000C74FD" w:rsidRPr="00792ACF">
        <w:rPr>
          <w:rFonts w:ascii="Arial" w:hAnsi="Arial" w:cs="Arial"/>
          <w:b w:val="0"/>
          <w:bCs w:val="0"/>
          <w:sz w:val="20"/>
        </w:rPr>
        <w:t xml:space="preserve">hanges in </w:t>
      </w:r>
      <w:r w:rsidR="001A62A3" w:rsidRPr="00792ACF">
        <w:rPr>
          <w:rFonts w:ascii="Arial" w:hAnsi="Arial" w:cs="Arial"/>
          <w:b w:val="0"/>
          <w:bCs w:val="0"/>
          <w:sz w:val="20"/>
        </w:rPr>
        <w:t xml:space="preserve">the </w:t>
      </w:r>
      <w:r w:rsidRPr="00792ACF">
        <w:rPr>
          <w:rFonts w:ascii="Arial" w:hAnsi="Arial" w:cs="Arial"/>
          <w:b w:val="0"/>
          <w:bCs w:val="0"/>
          <w:sz w:val="20"/>
        </w:rPr>
        <w:t xml:space="preserve">price </w:t>
      </w:r>
      <w:r w:rsidR="001A62A3" w:rsidRPr="00792ACF">
        <w:rPr>
          <w:rFonts w:ascii="Arial" w:hAnsi="Arial" w:cs="Arial"/>
          <w:b w:val="0"/>
          <w:bCs w:val="0"/>
          <w:sz w:val="20"/>
        </w:rPr>
        <w:t xml:space="preserve">development </w:t>
      </w:r>
      <w:r w:rsidRPr="00792ACF">
        <w:rPr>
          <w:rFonts w:ascii="Arial" w:hAnsi="Arial" w:cs="Arial"/>
          <w:b w:val="0"/>
          <w:bCs w:val="0"/>
          <w:sz w:val="20"/>
        </w:rPr>
        <w:t xml:space="preserve">in Q2 2016 were reflected in a moderate slowdown in the y-o-y growth </w:t>
      </w:r>
      <w:r w:rsidR="001A62A3" w:rsidRPr="00792ACF">
        <w:rPr>
          <w:rFonts w:ascii="Arial" w:hAnsi="Arial" w:cs="Arial"/>
          <w:b w:val="0"/>
          <w:bCs w:val="0"/>
          <w:sz w:val="20"/>
        </w:rPr>
        <w:t xml:space="preserve">of </w:t>
      </w:r>
      <w:r w:rsidRPr="00792ACF">
        <w:rPr>
          <w:rFonts w:ascii="Arial" w:hAnsi="Arial" w:cs="Arial"/>
          <w:b w:val="0"/>
          <w:bCs w:val="0"/>
          <w:sz w:val="20"/>
        </w:rPr>
        <w:t xml:space="preserve">market prices to 0.3% </w:t>
      </w:r>
      <w:r>
        <w:rPr>
          <w:rFonts w:ascii="Arial" w:hAnsi="Arial" w:cs="Arial"/>
          <w:b w:val="0"/>
          <w:bCs w:val="0"/>
          <w:sz w:val="20"/>
        </w:rPr>
        <w:t>(</w:t>
      </w:r>
      <w:r w:rsidRPr="00792ACF">
        <w:rPr>
          <w:rFonts w:ascii="Arial" w:hAnsi="Arial" w:cs="Arial"/>
          <w:b w:val="0"/>
          <w:bCs w:val="0"/>
          <w:sz w:val="20"/>
        </w:rPr>
        <w:t>from 0.4% in Q1 2016</w:t>
      </w:r>
      <w:r>
        <w:rPr>
          <w:rFonts w:ascii="Arial" w:hAnsi="Arial" w:cs="Arial"/>
          <w:b w:val="0"/>
          <w:bCs w:val="0"/>
          <w:sz w:val="20"/>
        </w:rPr>
        <w:t>)</w:t>
      </w:r>
      <w:r w:rsidRPr="00792ACF">
        <w:rPr>
          <w:rFonts w:ascii="Arial" w:hAnsi="Arial" w:cs="Arial"/>
          <w:b w:val="0"/>
          <w:bCs w:val="0"/>
          <w:sz w:val="20"/>
        </w:rPr>
        <w:t xml:space="preserve"> and </w:t>
      </w:r>
      <w:r w:rsidR="001A62A3" w:rsidRPr="00792ACF">
        <w:rPr>
          <w:rFonts w:ascii="Arial" w:hAnsi="Arial" w:cs="Arial"/>
          <w:b w:val="0"/>
          <w:bCs w:val="0"/>
          <w:sz w:val="20"/>
        </w:rPr>
        <w:t xml:space="preserve">regulated prices </w:t>
      </w:r>
      <w:r w:rsidRPr="00792ACF">
        <w:rPr>
          <w:rFonts w:ascii="Arial" w:hAnsi="Arial" w:cs="Arial"/>
          <w:b w:val="0"/>
          <w:bCs w:val="0"/>
          <w:sz w:val="20"/>
        </w:rPr>
        <w:t xml:space="preserve">to 0.2% </w:t>
      </w:r>
      <w:r>
        <w:rPr>
          <w:rFonts w:ascii="Arial" w:hAnsi="Arial" w:cs="Arial"/>
          <w:b w:val="0"/>
          <w:bCs w:val="0"/>
          <w:sz w:val="20"/>
        </w:rPr>
        <w:t>(</w:t>
      </w:r>
      <w:r w:rsidRPr="00792ACF">
        <w:rPr>
          <w:rFonts w:ascii="Arial" w:hAnsi="Arial" w:cs="Arial"/>
          <w:b w:val="0"/>
          <w:bCs w:val="0"/>
          <w:sz w:val="20"/>
        </w:rPr>
        <w:t>from 0.7% in Q1 2016</w:t>
      </w:r>
      <w:r>
        <w:rPr>
          <w:rFonts w:ascii="Arial" w:hAnsi="Arial" w:cs="Arial"/>
          <w:b w:val="0"/>
          <w:bCs w:val="0"/>
          <w:sz w:val="20"/>
        </w:rPr>
        <w:t>)</w:t>
      </w:r>
      <w:r w:rsidR="0050208F" w:rsidRPr="00792ACF">
        <w:rPr>
          <w:rFonts w:ascii="Arial" w:hAnsi="Arial" w:cs="Arial"/>
          <w:b w:val="0"/>
          <w:bCs w:val="0"/>
          <w:sz w:val="20"/>
        </w:rPr>
        <w:t>.</w:t>
      </w:r>
      <w:r w:rsidR="001A62A3">
        <w:rPr>
          <w:rFonts w:ascii="Arial" w:hAnsi="Arial" w:cs="Arial"/>
          <w:b w:val="0"/>
          <w:bCs w:val="0"/>
          <w:sz w:val="20"/>
        </w:rPr>
        <w:t xml:space="preserve"> </w:t>
      </w:r>
    </w:p>
    <w:p w:rsidR="000656BF" w:rsidRPr="000C7B46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Pr="00DB6760" w:rsidRDefault="00494E78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239.3pt">
            <v:imagedata r:id="rId7" o:title=""/>
          </v:shape>
        </w:pict>
      </w:r>
    </w:p>
    <w:p w:rsidR="00145E01" w:rsidRDefault="00145E01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5A1DE0" w:rsidRDefault="00970172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biggest influence on the growth of the price level came from prices in </w:t>
      </w:r>
      <w:r w:rsidR="005A1DE0" w:rsidRPr="00DD6EF7">
        <w:rPr>
          <w:rFonts w:ascii="Arial" w:hAnsi="Arial" w:cs="Arial"/>
          <w:b w:val="0"/>
          <w:sz w:val="20"/>
        </w:rPr>
        <w:t>'</w:t>
      </w:r>
      <w:r w:rsidR="005A1DE0" w:rsidRPr="00DD6EF7">
        <w:rPr>
          <w:rFonts w:ascii="Arial" w:hAnsi="Arial" w:cs="Arial"/>
          <w:sz w:val="20"/>
        </w:rPr>
        <w:t>alcoholic beverages and tobacco</w:t>
      </w:r>
      <w:r w:rsidR="005A1DE0" w:rsidRPr="00DD6EF7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>where prices of alcoholic beverages were higher by 4.3% (</w:t>
      </w:r>
      <w:r w:rsidR="00865DD7">
        <w:rPr>
          <w:rFonts w:ascii="Arial" w:hAnsi="Arial" w:cs="Arial"/>
          <w:b w:val="0"/>
          <w:sz w:val="20"/>
        </w:rPr>
        <w:t xml:space="preserve">by </w:t>
      </w:r>
      <w:r>
        <w:rPr>
          <w:rFonts w:ascii="Arial" w:hAnsi="Arial" w:cs="Arial"/>
          <w:b w:val="0"/>
          <w:sz w:val="20"/>
        </w:rPr>
        <w:t>3.2%</w:t>
      </w:r>
      <w:r w:rsidR="00CD6FFD">
        <w:rPr>
          <w:rFonts w:ascii="Arial" w:hAnsi="Arial" w:cs="Arial"/>
          <w:b w:val="0"/>
          <w:sz w:val="20"/>
        </w:rPr>
        <w:t xml:space="preserve"> in Q1 2016)</w:t>
      </w:r>
      <w:r w:rsidR="00D5234F">
        <w:rPr>
          <w:rFonts w:ascii="Arial" w:hAnsi="Arial" w:cs="Arial"/>
          <w:b w:val="0"/>
          <w:sz w:val="20"/>
        </w:rPr>
        <w:t xml:space="preserve"> and prices of tobacco products by 4.4% (</w:t>
      </w:r>
      <w:r w:rsidR="00865DD7">
        <w:rPr>
          <w:rFonts w:ascii="Arial" w:hAnsi="Arial" w:cs="Arial"/>
          <w:b w:val="0"/>
          <w:sz w:val="20"/>
        </w:rPr>
        <w:t xml:space="preserve">by </w:t>
      </w:r>
      <w:r w:rsidR="00D5234F">
        <w:rPr>
          <w:rFonts w:ascii="Arial" w:hAnsi="Arial" w:cs="Arial"/>
          <w:b w:val="0"/>
          <w:sz w:val="20"/>
        </w:rPr>
        <w:t>3.8% in Q1 2016</w:t>
      </w:r>
      <w:r w:rsidR="00D5234F" w:rsidRPr="00D5234F">
        <w:rPr>
          <w:rFonts w:ascii="Arial" w:hAnsi="Arial" w:cs="Arial"/>
          <w:b w:val="0"/>
          <w:sz w:val="20"/>
        </w:rPr>
        <w:t>). T</w:t>
      </w:r>
      <w:r w:rsidR="005A1DE0" w:rsidRPr="00D5234F">
        <w:rPr>
          <w:rFonts w:ascii="Arial" w:hAnsi="Arial" w:cs="Arial"/>
          <w:b w:val="0"/>
          <w:bCs w:val="0"/>
          <w:sz w:val="20"/>
          <w:szCs w:val="20"/>
        </w:rPr>
        <w:t xml:space="preserve">he price growth of </w:t>
      </w:r>
      <w:r w:rsidR="00D5234F" w:rsidRPr="00D5234F">
        <w:rPr>
          <w:rFonts w:ascii="Arial" w:hAnsi="Arial" w:cs="Arial"/>
          <w:b w:val="0"/>
          <w:bCs w:val="0"/>
          <w:sz w:val="20"/>
          <w:szCs w:val="20"/>
        </w:rPr>
        <w:t>cigare</w:t>
      </w:r>
      <w:r w:rsidR="005A1DE0" w:rsidRPr="00D5234F">
        <w:rPr>
          <w:rFonts w:ascii="Arial" w:hAnsi="Arial" w:cs="Arial"/>
          <w:b w:val="0"/>
          <w:bCs w:val="0"/>
          <w:sz w:val="20"/>
          <w:szCs w:val="20"/>
        </w:rPr>
        <w:t>t</w:t>
      </w:r>
      <w:r w:rsidR="00D5234F" w:rsidRPr="00D5234F">
        <w:rPr>
          <w:rFonts w:ascii="Arial" w:hAnsi="Arial" w:cs="Arial"/>
          <w:b w:val="0"/>
          <w:bCs w:val="0"/>
          <w:sz w:val="20"/>
          <w:szCs w:val="20"/>
        </w:rPr>
        <w:t xml:space="preserve">tes was partly due to </w:t>
      </w:r>
      <w:r w:rsidR="00865DD7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D5234F" w:rsidRPr="00D5234F">
        <w:rPr>
          <w:rStyle w:val="hps"/>
          <w:rFonts w:ascii="Arial" w:hAnsi="Arial" w:cs="Arial"/>
          <w:b w:val="0"/>
          <w:color w:val="222222"/>
          <w:sz w:val="20"/>
          <w:szCs w:val="20"/>
        </w:rPr>
        <w:t>excise tax increases</w:t>
      </w:r>
      <w:r w:rsidR="00D5234F" w:rsidRPr="00D5234F">
        <w:rPr>
          <w:rFonts w:ascii="Arial" w:hAnsi="Arial" w:cs="Arial"/>
          <w:b w:val="0"/>
          <w:color w:val="222222"/>
          <w:sz w:val="20"/>
          <w:szCs w:val="20"/>
        </w:rPr>
        <w:t xml:space="preserve"> since January 2016.</w:t>
      </w:r>
      <w:r w:rsidR="00D5234F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</w:p>
    <w:p w:rsidR="00B813C1" w:rsidRPr="00DB6760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96DBE" w:rsidRPr="00B705AA" w:rsidRDefault="009A5C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</w:t>
      </w:r>
      <w:r w:rsidR="00B813C1" w:rsidRPr="00C74759">
        <w:rPr>
          <w:rFonts w:ascii="Arial" w:hAnsi="Arial" w:cs="Arial"/>
          <w:b w:val="0"/>
          <w:sz w:val="20"/>
          <w:szCs w:val="20"/>
        </w:rPr>
        <w:t>n</w:t>
      </w:r>
      <w:r w:rsidR="00B813C1" w:rsidRPr="00C747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813C1" w:rsidRPr="00C74759">
        <w:rPr>
          <w:rFonts w:ascii="Arial" w:hAnsi="Arial" w:cs="Arial"/>
          <w:bCs w:val="0"/>
          <w:sz w:val="20"/>
        </w:rPr>
        <w:t>'housing, water, electricity, gas and other fuels'</w:t>
      </w:r>
      <w:r>
        <w:rPr>
          <w:rFonts w:ascii="Arial" w:hAnsi="Arial" w:cs="Arial"/>
          <w:bCs w:val="0"/>
          <w:sz w:val="20"/>
        </w:rPr>
        <w:t xml:space="preserve">, </w:t>
      </w:r>
      <w:r w:rsidR="00145E01" w:rsidRPr="00145E01">
        <w:rPr>
          <w:rFonts w:ascii="Arial" w:hAnsi="Arial" w:cs="Arial"/>
          <w:b w:val="0"/>
          <w:bCs w:val="0"/>
          <w:sz w:val="20"/>
        </w:rPr>
        <w:t>the price growth</w:t>
      </w:r>
      <w:r w:rsidR="00145E01">
        <w:rPr>
          <w:rFonts w:ascii="Arial" w:hAnsi="Arial" w:cs="Arial"/>
          <w:bCs w:val="0"/>
          <w:sz w:val="20"/>
        </w:rPr>
        <w:t xml:space="preserve"> </w:t>
      </w:r>
      <w:r w:rsidR="00145E01">
        <w:rPr>
          <w:rFonts w:ascii="Arial" w:hAnsi="Arial" w:cs="Arial"/>
          <w:b w:val="0"/>
          <w:bCs w:val="0"/>
          <w:sz w:val="20"/>
        </w:rPr>
        <w:t xml:space="preserve">slowed down due to a drop in prices </w:t>
      </w:r>
      <w:r w:rsidR="00C57AB5">
        <w:rPr>
          <w:rFonts w:ascii="Arial" w:hAnsi="Arial" w:cs="Arial"/>
          <w:b w:val="0"/>
          <w:bCs w:val="0"/>
          <w:sz w:val="20"/>
        </w:rPr>
        <w:t xml:space="preserve">of </w:t>
      </w:r>
      <w:r w:rsidR="00145E01">
        <w:rPr>
          <w:rFonts w:ascii="Arial" w:hAnsi="Arial" w:cs="Arial"/>
          <w:b w:val="0"/>
          <w:bCs w:val="0"/>
          <w:sz w:val="20"/>
        </w:rPr>
        <w:t>n</w:t>
      </w:r>
      <w:r w:rsidR="002B40DE" w:rsidRPr="002B40DE">
        <w:rPr>
          <w:rFonts w:ascii="Arial" w:hAnsi="Arial" w:cs="Arial"/>
          <w:b w:val="0"/>
          <w:sz w:val="20"/>
          <w:szCs w:val="20"/>
        </w:rPr>
        <w:t>atural gas</w:t>
      </w:r>
      <w:r w:rsidR="00145E01">
        <w:rPr>
          <w:rFonts w:ascii="Arial" w:hAnsi="Arial" w:cs="Arial"/>
          <w:b w:val="0"/>
          <w:sz w:val="20"/>
          <w:szCs w:val="20"/>
        </w:rPr>
        <w:t xml:space="preserve"> by 4.7% (a decrease </w:t>
      </w:r>
      <w:r w:rsidR="00B705AA">
        <w:rPr>
          <w:rFonts w:ascii="Arial" w:hAnsi="Arial" w:cs="Arial"/>
          <w:b w:val="0"/>
          <w:sz w:val="20"/>
          <w:szCs w:val="20"/>
        </w:rPr>
        <w:t xml:space="preserve">-0.5% in Q1). </w:t>
      </w:r>
      <w:r w:rsidR="002B40DE" w:rsidRPr="002B40DE">
        <w:rPr>
          <w:rFonts w:ascii="Arial" w:hAnsi="Arial" w:cs="Arial"/>
          <w:b w:val="0"/>
          <w:sz w:val="20"/>
          <w:szCs w:val="20"/>
        </w:rPr>
        <w:t xml:space="preserve"> </w:t>
      </w:r>
      <w:r w:rsidR="00B705AA" w:rsidRPr="00B705AA">
        <w:rPr>
          <w:rFonts w:ascii="Arial" w:hAnsi="Arial" w:cs="Arial"/>
          <w:b w:val="0"/>
          <w:sz w:val="20"/>
          <w:szCs w:val="20"/>
        </w:rPr>
        <w:t xml:space="preserve">Prices of electricity were </w:t>
      </w:r>
      <w:r w:rsidR="00B705AA">
        <w:rPr>
          <w:rFonts w:ascii="Arial" w:hAnsi="Arial" w:cs="Arial"/>
          <w:b w:val="0"/>
          <w:sz w:val="20"/>
          <w:szCs w:val="20"/>
        </w:rPr>
        <w:t>higher in Q1 and Q2 (</w:t>
      </w:r>
      <w:r w:rsidR="00320FCD">
        <w:rPr>
          <w:rFonts w:ascii="Arial" w:hAnsi="Arial" w:cs="Arial"/>
          <w:b w:val="0"/>
          <w:sz w:val="20"/>
          <w:szCs w:val="20"/>
        </w:rPr>
        <w:t xml:space="preserve">by </w:t>
      </w:r>
      <w:r w:rsidR="00B705AA">
        <w:rPr>
          <w:rFonts w:ascii="Arial" w:hAnsi="Arial" w:cs="Arial"/>
          <w:b w:val="0"/>
          <w:sz w:val="20"/>
          <w:szCs w:val="20"/>
        </w:rPr>
        <w:t>1.2%</w:t>
      </w:r>
      <w:r w:rsidR="00D24FF2">
        <w:rPr>
          <w:rFonts w:ascii="Arial" w:hAnsi="Arial" w:cs="Arial"/>
          <w:b w:val="0"/>
          <w:sz w:val="20"/>
          <w:szCs w:val="20"/>
        </w:rPr>
        <w:t xml:space="preserve"> both</w:t>
      </w:r>
      <w:r w:rsidR="00B705AA">
        <w:rPr>
          <w:rFonts w:ascii="Arial" w:hAnsi="Arial" w:cs="Arial"/>
          <w:b w:val="0"/>
          <w:sz w:val="20"/>
          <w:szCs w:val="20"/>
        </w:rPr>
        <w:t xml:space="preserve">). Higher y-o-y growth was recorded for prices </w:t>
      </w:r>
      <w:r w:rsidR="00B705AA" w:rsidRPr="00B705AA">
        <w:rPr>
          <w:rFonts w:ascii="Arial" w:hAnsi="Arial" w:cs="Arial"/>
          <w:b w:val="0"/>
          <w:sz w:val="20"/>
          <w:szCs w:val="20"/>
        </w:rPr>
        <w:t>of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 water supply by </w:t>
      </w:r>
      <w:r w:rsidR="00B705AA" w:rsidRPr="00B705AA">
        <w:rPr>
          <w:rFonts w:ascii="Arial" w:hAnsi="Arial" w:cs="Arial"/>
          <w:b w:val="0"/>
          <w:sz w:val="20"/>
          <w:szCs w:val="20"/>
        </w:rPr>
        <w:t>1</w:t>
      </w:r>
      <w:r w:rsidR="002B40DE" w:rsidRPr="00B705AA">
        <w:rPr>
          <w:rFonts w:ascii="Arial" w:hAnsi="Arial" w:cs="Arial"/>
          <w:b w:val="0"/>
          <w:sz w:val="20"/>
          <w:szCs w:val="20"/>
        </w:rPr>
        <w:t>.</w:t>
      </w:r>
      <w:r w:rsidR="00B705AA" w:rsidRPr="00B705AA">
        <w:rPr>
          <w:rFonts w:ascii="Arial" w:hAnsi="Arial" w:cs="Arial"/>
          <w:b w:val="0"/>
          <w:sz w:val="20"/>
          <w:szCs w:val="20"/>
        </w:rPr>
        <w:t>6</w:t>
      </w:r>
      <w:r w:rsidR="002B40DE" w:rsidRPr="00B705AA">
        <w:rPr>
          <w:rFonts w:ascii="Arial" w:hAnsi="Arial" w:cs="Arial"/>
          <w:b w:val="0"/>
          <w:sz w:val="20"/>
          <w:szCs w:val="20"/>
        </w:rPr>
        <w:t>%</w:t>
      </w:r>
      <w:r w:rsidR="00B705AA" w:rsidRPr="00B705AA">
        <w:rPr>
          <w:rFonts w:ascii="Arial" w:hAnsi="Arial" w:cs="Arial"/>
          <w:b w:val="0"/>
          <w:sz w:val="20"/>
          <w:szCs w:val="20"/>
        </w:rPr>
        <w:t xml:space="preserve"> and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 sewage collection by </w:t>
      </w:r>
      <w:r w:rsidR="00B705AA" w:rsidRPr="00B705AA">
        <w:rPr>
          <w:rFonts w:ascii="Arial" w:hAnsi="Arial" w:cs="Arial"/>
          <w:b w:val="0"/>
          <w:sz w:val="20"/>
          <w:szCs w:val="20"/>
        </w:rPr>
        <w:t>5</w:t>
      </w:r>
      <w:r w:rsidR="002B40DE" w:rsidRPr="00B705AA">
        <w:rPr>
          <w:rFonts w:ascii="Arial" w:hAnsi="Arial" w:cs="Arial"/>
          <w:b w:val="0"/>
          <w:sz w:val="20"/>
          <w:szCs w:val="20"/>
        </w:rPr>
        <w:t>.</w:t>
      </w:r>
      <w:r w:rsidR="00B705AA" w:rsidRPr="00B705AA">
        <w:rPr>
          <w:rFonts w:ascii="Arial" w:hAnsi="Arial" w:cs="Arial"/>
          <w:b w:val="0"/>
          <w:sz w:val="20"/>
          <w:szCs w:val="20"/>
        </w:rPr>
        <w:t>3</w:t>
      </w:r>
      <w:r w:rsidR="002B40DE" w:rsidRPr="00B705AA">
        <w:rPr>
          <w:rFonts w:ascii="Arial" w:hAnsi="Arial" w:cs="Arial"/>
          <w:b w:val="0"/>
          <w:sz w:val="20"/>
          <w:szCs w:val="20"/>
        </w:rPr>
        <w:t>%</w:t>
      </w:r>
      <w:r w:rsidR="00B705AA" w:rsidRPr="00B705AA">
        <w:rPr>
          <w:rFonts w:ascii="Arial" w:hAnsi="Arial" w:cs="Arial"/>
          <w:b w:val="0"/>
          <w:sz w:val="20"/>
          <w:szCs w:val="20"/>
        </w:rPr>
        <w:t xml:space="preserve"> (</w:t>
      </w:r>
      <w:r w:rsidR="00320FCD">
        <w:rPr>
          <w:rFonts w:ascii="Arial" w:hAnsi="Arial" w:cs="Arial"/>
          <w:b w:val="0"/>
          <w:sz w:val="20"/>
          <w:szCs w:val="20"/>
        </w:rPr>
        <w:t xml:space="preserve">by </w:t>
      </w:r>
      <w:r w:rsidR="00B705AA" w:rsidRPr="00B705AA">
        <w:rPr>
          <w:rFonts w:ascii="Arial" w:hAnsi="Arial" w:cs="Arial"/>
          <w:b w:val="0"/>
          <w:sz w:val="20"/>
          <w:szCs w:val="20"/>
        </w:rPr>
        <w:t>0.5% and 3.3%</w:t>
      </w:r>
      <w:r w:rsidR="002137A5">
        <w:rPr>
          <w:rFonts w:ascii="Arial" w:hAnsi="Arial" w:cs="Arial"/>
          <w:b w:val="0"/>
          <w:sz w:val="20"/>
          <w:szCs w:val="20"/>
        </w:rPr>
        <w:t>,</w:t>
      </w:r>
      <w:r w:rsidR="00B705AA" w:rsidRPr="00B705AA">
        <w:rPr>
          <w:rFonts w:ascii="Arial" w:hAnsi="Arial" w:cs="Arial"/>
          <w:b w:val="0"/>
          <w:sz w:val="20"/>
          <w:szCs w:val="20"/>
        </w:rPr>
        <w:t xml:space="preserve"> respectively in Q1)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. </w:t>
      </w:r>
      <w:r w:rsidR="00B705AA" w:rsidRPr="00B705AA">
        <w:rPr>
          <w:rFonts w:ascii="Arial" w:hAnsi="Arial" w:cs="Arial"/>
          <w:b w:val="0"/>
          <w:sz w:val="20"/>
          <w:szCs w:val="20"/>
        </w:rPr>
        <w:t>P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rices of net actual rentals </w:t>
      </w:r>
      <w:r w:rsidR="00B705AA" w:rsidRPr="00B705AA">
        <w:rPr>
          <w:rFonts w:ascii="Arial" w:hAnsi="Arial" w:cs="Arial"/>
          <w:b w:val="0"/>
          <w:sz w:val="20"/>
          <w:szCs w:val="20"/>
        </w:rPr>
        <w:t xml:space="preserve">rose by </w:t>
      </w:r>
      <w:r w:rsidR="002B40DE" w:rsidRPr="00B705AA">
        <w:rPr>
          <w:rFonts w:ascii="Arial" w:hAnsi="Arial" w:cs="Arial"/>
          <w:b w:val="0"/>
          <w:sz w:val="20"/>
          <w:szCs w:val="20"/>
        </w:rPr>
        <w:t>1.</w:t>
      </w:r>
      <w:r w:rsidR="00B705AA" w:rsidRPr="00B705AA">
        <w:rPr>
          <w:rFonts w:ascii="Arial" w:hAnsi="Arial" w:cs="Arial"/>
          <w:b w:val="0"/>
          <w:sz w:val="20"/>
          <w:szCs w:val="20"/>
        </w:rPr>
        <w:t>3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% and heat </w:t>
      </w:r>
      <w:r w:rsidR="00B705AA" w:rsidRPr="00B705AA">
        <w:rPr>
          <w:rFonts w:ascii="Arial" w:hAnsi="Arial" w:cs="Arial"/>
          <w:b w:val="0"/>
          <w:sz w:val="20"/>
          <w:szCs w:val="20"/>
        </w:rPr>
        <w:t>by</w:t>
      </w:r>
      <w:r w:rsidR="00472722" w:rsidRPr="00B705AA">
        <w:rPr>
          <w:rFonts w:ascii="Arial" w:hAnsi="Arial" w:cs="Arial"/>
          <w:b w:val="0"/>
          <w:sz w:val="20"/>
          <w:szCs w:val="20"/>
        </w:rPr>
        <w:t xml:space="preserve"> </w:t>
      </w:r>
      <w:r w:rsidR="00B705AA" w:rsidRPr="00B705AA">
        <w:rPr>
          <w:rFonts w:ascii="Arial" w:hAnsi="Arial" w:cs="Arial"/>
          <w:b w:val="0"/>
          <w:sz w:val="20"/>
          <w:szCs w:val="20"/>
        </w:rPr>
        <w:t>1</w:t>
      </w:r>
      <w:r w:rsidR="002B40DE" w:rsidRPr="00B705AA">
        <w:rPr>
          <w:rFonts w:ascii="Arial" w:hAnsi="Arial" w:cs="Arial"/>
          <w:b w:val="0"/>
          <w:sz w:val="20"/>
          <w:szCs w:val="20"/>
        </w:rPr>
        <w:t>.</w:t>
      </w:r>
      <w:r w:rsidR="00B705AA" w:rsidRPr="00B705AA">
        <w:rPr>
          <w:rFonts w:ascii="Arial" w:hAnsi="Arial" w:cs="Arial"/>
          <w:b w:val="0"/>
          <w:sz w:val="20"/>
          <w:szCs w:val="20"/>
        </w:rPr>
        <w:t>0</w:t>
      </w:r>
      <w:r w:rsidR="002B40DE" w:rsidRPr="00B705AA">
        <w:rPr>
          <w:rFonts w:ascii="Arial" w:hAnsi="Arial" w:cs="Arial"/>
          <w:b w:val="0"/>
          <w:sz w:val="20"/>
          <w:szCs w:val="20"/>
        </w:rPr>
        <w:t>%</w:t>
      </w:r>
      <w:r w:rsidR="00B705AA" w:rsidRPr="00B705AA">
        <w:rPr>
          <w:rFonts w:ascii="Arial" w:hAnsi="Arial" w:cs="Arial"/>
          <w:b w:val="0"/>
          <w:sz w:val="20"/>
          <w:szCs w:val="20"/>
        </w:rPr>
        <w:t>.</w:t>
      </w:r>
      <w:r w:rsidR="002B40DE" w:rsidRPr="00B705AA">
        <w:rPr>
          <w:rFonts w:ascii="Arial" w:hAnsi="Arial" w:cs="Arial"/>
          <w:b w:val="0"/>
          <w:sz w:val="20"/>
          <w:szCs w:val="20"/>
        </w:rPr>
        <w:t xml:space="preserve"> </w:t>
      </w:r>
    </w:p>
    <w:p w:rsidR="00127004" w:rsidRDefault="00494E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FA5F87">
        <w:rPr>
          <w:szCs w:val="20"/>
        </w:rPr>
        <w:lastRenderedPageBreak/>
        <w:pict>
          <v:shape id="_x0000_i1026" type="#_x0000_t75" style="width:425.25pt;height:278.2pt">
            <v:imagedata r:id="rId8" o:title=""/>
          </v:shape>
        </w:pic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D96DBE" w:rsidRDefault="003B38C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3B38C3">
        <w:rPr>
          <w:rFonts w:ascii="Arial" w:hAnsi="Arial" w:cs="Arial"/>
          <w:b w:val="0"/>
          <w:sz w:val="20"/>
          <w:szCs w:val="20"/>
        </w:rPr>
        <w:t>I</w:t>
      </w:r>
      <w:r w:rsidR="00145E01" w:rsidRPr="003B38C3">
        <w:rPr>
          <w:rFonts w:ascii="Arial" w:hAnsi="Arial" w:cs="Arial"/>
          <w:b w:val="0"/>
          <w:sz w:val="20"/>
          <w:szCs w:val="20"/>
        </w:rPr>
        <w:t xml:space="preserve">n </w:t>
      </w:r>
      <w:r w:rsidR="00145E01" w:rsidRPr="003B38C3">
        <w:rPr>
          <w:rFonts w:ascii="Arial" w:hAnsi="Arial" w:cs="Arial"/>
          <w:bCs w:val="0"/>
          <w:sz w:val="20"/>
        </w:rPr>
        <w:t>'clothing and footwear'</w:t>
      </w:r>
      <w:r w:rsidR="00145E01" w:rsidRPr="003B38C3">
        <w:rPr>
          <w:rFonts w:ascii="Arial" w:hAnsi="Arial" w:cs="Arial"/>
          <w:b w:val="0"/>
          <w:bCs w:val="0"/>
          <w:sz w:val="20"/>
        </w:rPr>
        <w:t xml:space="preserve">, </w:t>
      </w:r>
      <w:r w:rsidR="00E9146E">
        <w:rPr>
          <w:rFonts w:ascii="Arial" w:hAnsi="Arial" w:cs="Arial"/>
          <w:b w:val="0"/>
          <w:bCs w:val="0"/>
          <w:sz w:val="20"/>
        </w:rPr>
        <w:t>a</w:t>
      </w:r>
      <w:r>
        <w:rPr>
          <w:rFonts w:ascii="Arial" w:hAnsi="Arial" w:cs="Arial"/>
          <w:b w:val="0"/>
          <w:bCs w:val="0"/>
          <w:sz w:val="20"/>
        </w:rPr>
        <w:t xml:space="preserve"> slowdown </w:t>
      </w:r>
      <w:r w:rsidR="00E9146E">
        <w:rPr>
          <w:rFonts w:ascii="Arial" w:hAnsi="Arial" w:cs="Arial"/>
          <w:b w:val="0"/>
          <w:bCs w:val="0"/>
          <w:sz w:val="20"/>
        </w:rPr>
        <w:t xml:space="preserve">in the y-o-y price growth of prices occurred in Q2 2016 </w:t>
      </w:r>
      <w:r>
        <w:rPr>
          <w:rFonts w:ascii="Arial" w:hAnsi="Arial" w:cs="Arial"/>
          <w:b w:val="0"/>
          <w:bCs w:val="0"/>
          <w:sz w:val="20"/>
        </w:rPr>
        <w:t xml:space="preserve">due to the increase in prices </w:t>
      </w:r>
      <w:r w:rsidR="00145E01" w:rsidRPr="003B38C3">
        <w:rPr>
          <w:rFonts w:ascii="Arial" w:hAnsi="Arial" w:cs="Arial"/>
          <w:b w:val="0"/>
          <w:bCs w:val="0"/>
          <w:sz w:val="20"/>
        </w:rPr>
        <w:t xml:space="preserve">of </w:t>
      </w:r>
      <w:r w:rsidRPr="003B38C3">
        <w:rPr>
          <w:rFonts w:ascii="Arial" w:hAnsi="Arial" w:cs="Arial"/>
          <w:b w:val="0"/>
          <w:bCs w:val="0"/>
          <w:sz w:val="20"/>
        </w:rPr>
        <w:t xml:space="preserve">shoes and other footwear by </w:t>
      </w:r>
      <w:r>
        <w:rPr>
          <w:rFonts w:ascii="Arial" w:hAnsi="Arial" w:cs="Arial"/>
          <w:b w:val="0"/>
          <w:bCs w:val="0"/>
          <w:sz w:val="20"/>
        </w:rPr>
        <w:t>5</w:t>
      </w:r>
      <w:r w:rsidRPr="003B38C3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4</w:t>
      </w:r>
      <w:r w:rsidRPr="003B38C3">
        <w:rPr>
          <w:rFonts w:ascii="Arial" w:hAnsi="Arial" w:cs="Arial"/>
          <w:b w:val="0"/>
          <w:bCs w:val="0"/>
          <w:sz w:val="20"/>
        </w:rPr>
        <w:t>%</w:t>
      </w:r>
      <w:r>
        <w:rPr>
          <w:rFonts w:ascii="Arial" w:hAnsi="Arial" w:cs="Arial"/>
          <w:b w:val="0"/>
          <w:bCs w:val="0"/>
          <w:sz w:val="20"/>
        </w:rPr>
        <w:t xml:space="preserve"> and </w:t>
      </w:r>
      <w:r w:rsidR="00145E01" w:rsidRPr="003B38C3">
        <w:rPr>
          <w:rFonts w:ascii="Arial" w:hAnsi="Arial" w:cs="Arial"/>
          <w:b w:val="0"/>
          <w:bCs w:val="0"/>
          <w:sz w:val="20"/>
        </w:rPr>
        <w:t xml:space="preserve">garments by </w:t>
      </w:r>
      <w:r>
        <w:rPr>
          <w:rFonts w:ascii="Arial" w:hAnsi="Arial" w:cs="Arial"/>
          <w:b w:val="0"/>
          <w:bCs w:val="0"/>
          <w:sz w:val="20"/>
        </w:rPr>
        <w:t>0</w:t>
      </w:r>
      <w:r w:rsidR="00145E01" w:rsidRPr="003B38C3">
        <w:rPr>
          <w:rFonts w:ascii="Arial" w:hAnsi="Arial" w:cs="Arial"/>
          <w:b w:val="0"/>
          <w:bCs w:val="0"/>
          <w:sz w:val="20"/>
        </w:rPr>
        <w:t>.7%</w:t>
      </w:r>
      <w:r w:rsidR="00E9146E">
        <w:rPr>
          <w:rFonts w:ascii="Arial" w:hAnsi="Arial" w:cs="Arial"/>
          <w:b w:val="0"/>
          <w:bCs w:val="0"/>
          <w:sz w:val="20"/>
        </w:rPr>
        <w:t xml:space="preserve">, while it was </w:t>
      </w:r>
      <w:r>
        <w:rPr>
          <w:rFonts w:ascii="Arial" w:hAnsi="Arial" w:cs="Arial"/>
          <w:b w:val="0"/>
          <w:bCs w:val="0"/>
          <w:sz w:val="20"/>
        </w:rPr>
        <w:t>7.0% and 0.9%, respectively in Q1.</w:t>
      </w:r>
    </w:p>
    <w:p w:rsidR="003B38C3" w:rsidRDefault="003B38C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12578" w:rsidRDefault="00212578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724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7243">
        <w:rPr>
          <w:rFonts w:ascii="Arial" w:hAnsi="Arial" w:cs="Arial"/>
          <w:b w:val="0"/>
          <w:sz w:val="20"/>
        </w:rPr>
        <w:t>'</w:t>
      </w:r>
      <w:r w:rsidRPr="00027243">
        <w:rPr>
          <w:rFonts w:ascii="Arial" w:hAnsi="Arial" w:cs="Arial"/>
          <w:sz w:val="20"/>
        </w:rPr>
        <w:t>recreation and culture</w:t>
      </w:r>
      <w:r w:rsidRPr="00027243">
        <w:rPr>
          <w:rFonts w:ascii="Arial" w:hAnsi="Arial" w:cs="Arial"/>
          <w:b w:val="0"/>
          <w:sz w:val="20"/>
        </w:rPr>
        <w:t xml:space="preserve">', </w:t>
      </w:r>
      <w:r w:rsidR="00026790">
        <w:rPr>
          <w:rFonts w:ascii="Arial" w:hAnsi="Arial" w:cs="Arial"/>
          <w:b w:val="0"/>
          <w:sz w:val="20"/>
        </w:rPr>
        <w:t xml:space="preserve">a </w:t>
      </w:r>
      <w:r w:rsidR="002B72F5">
        <w:rPr>
          <w:rFonts w:ascii="Arial" w:hAnsi="Arial" w:cs="Arial"/>
          <w:b w:val="0"/>
          <w:sz w:val="20"/>
        </w:rPr>
        <w:t>de</w:t>
      </w:r>
      <w:r w:rsidRPr="000F77C8">
        <w:rPr>
          <w:rFonts w:ascii="Arial" w:hAnsi="Arial" w:cs="Arial"/>
          <w:b w:val="0"/>
          <w:sz w:val="20"/>
        </w:rPr>
        <w:t xml:space="preserve">celeration in the price growth was </w:t>
      </w:r>
      <w:r w:rsidR="002B72F5">
        <w:rPr>
          <w:rFonts w:ascii="Arial" w:hAnsi="Arial" w:cs="Arial"/>
          <w:b w:val="0"/>
          <w:sz w:val="20"/>
        </w:rPr>
        <w:t xml:space="preserve">caused </w:t>
      </w:r>
      <w:r w:rsidR="00B6080C">
        <w:rPr>
          <w:rFonts w:ascii="Arial" w:hAnsi="Arial" w:cs="Arial"/>
          <w:b w:val="0"/>
          <w:sz w:val="20"/>
        </w:rPr>
        <w:t xml:space="preserve">mainly </w:t>
      </w:r>
      <w:r w:rsidR="002B72F5">
        <w:rPr>
          <w:rFonts w:ascii="Arial" w:hAnsi="Arial" w:cs="Arial"/>
          <w:b w:val="0"/>
          <w:sz w:val="20"/>
        </w:rPr>
        <w:t xml:space="preserve">by a slowdown </w:t>
      </w:r>
      <w:r w:rsidR="00670253">
        <w:rPr>
          <w:rFonts w:ascii="Arial" w:hAnsi="Arial" w:cs="Arial"/>
          <w:b w:val="0"/>
          <w:sz w:val="20"/>
        </w:rPr>
        <w:t xml:space="preserve">in the rise in prices of package holidays to 3.2% from 7.4% in Q1. </w:t>
      </w:r>
      <w:r w:rsidR="00F55176">
        <w:rPr>
          <w:rFonts w:ascii="Arial" w:hAnsi="Arial" w:cs="Arial"/>
          <w:b w:val="0"/>
          <w:sz w:val="20"/>
        </w:rPr>
        <w:t>At the same time, t</w:t>
      </w:r>
      <w:r w:rsidR="00D35339" w:rsidRPr="000F77C8">
        <w:rPr>
          <w:rFonts w:ascii="Arial" w:hAnsi="Arial" w:cs="Arial"/>
          <w:b w:val="0"/>
          <w:sz w:val="20"/>
        </w:rPr>
        <w:t xml:space="preserve">he </w:t>
      </w:r>
      <w:r w:rsidR="004C66B5" w:rsidRPr="000F77C8">
        <w:rPr>
          <w:rFonts w:ascii="Arial" w:hAnsi="Arial" w:cs="Arial"/>
          <w:b w:val="0"/>
          <w:sz w:val="20"/>
        </w:rPr>
        <w:t xml:space="preserve">long-term </w:t>
      </w:r>
      <w:r w:rsidRPr="000F77C8">
        <w:rPr>
          <w:rFonts w:ascii="Arial" w:hAnsi="Arial" w:cs="Arial"/>
          <w:b w:val="0"/>
          <w:sz w:val="20"/>
        </w:rPr>
        <w:t>fall</w:t>
      </w:r>
      <w:r w:rsidR="004C66B5" w:rsidRPr="000F77C8">
        <w:rPr>
          <w:rFonts w:ascii="Arial" w:hAnsi="Arial" w:cs="Arial"/>
          <w:b w:val="0"/>
          <w:sz w:val="20"/>
        </w:rPr>
        <w:t xml:space="preserve"> </w:t>
      </w:r>
      <w:r w:rsidR="004E7AB4">
        <w:rPr>
          <w:rFonts w:ascii="Arial" w:hAnsi="Arial" w:cs="Arial"/>
          <w:b w:val="0"/>
          <w:sz w:val="20"/>
        </w:rPr>
        <w:t>deepened</w:t>
      </w:r>
      <w:r w:rsidRPr="000F77C8">
        <w:rPr>
          <w:rFonts w:ascii="Arial" w:hAnsi="Arial" w:cs="Arial"/>
          <w:b w:val="0"/>
          <w:sz w:val="20"/>
        </w:rPr>
        <w:t xml:space="preserve"> in prices of </w:t>
      </w:r>
      <w:r w:rsidRPr="000F77C8">
        <w:rPr>
          <w:rFonts w:ascii="Arial" w:hAnsi="Arial"/>
          <w:b w:val="0"/>
          <w:sz w:val="20"/>
          <w:szCs w:val="20"/>
        </w:rPr>
        <w:t xml:space="preserve">equipment for the reception, recording and reproduction of sound and pictures </w:t>
      </w:r>
      <w:r w:rsidR="004E7AB4">
        <w:rPr>
          <w:rFonts w:ascii="Arial" w:hAnsi="Arial"/>
          <w:b w:val="0"/>
          <w:sz w:val="20"/>
          <w:szCs w:val="20"/>
        </w:rPr>
        <w:t xml:space="preserve">to -3.2% </w:t>
      </w:r>
      <w:r w:rsidRPr="000F77C8">
        <w:rPr>
          <w:rFonts w:ascii="Arial" w:hAnsi="Arial"/>
          <w:b w:val="0"/>
          <w:sz w:val="20"/>
          <w:szCs w:val="20"/>
        </w:rPr>
        <w:t>(-1.</w:t>
      </w:r>
      <w:r w:rsidR="004E7AB4">
        <w:rPr>
          <w:rFonts w:ascii="Arial" w:hAnsi="Arial"/>
          <w:b w:val="0"/>
          <w:sz w:val="20"/>
          <w:szCs w:val="20"/>
        </w:rPr>
        <w:t>0</w:t>
      </w:r>
      <w:r w:rsidRPr="000F77C8">
        <w:rPr>
          <w:rFonts w:ascii="Arial" w:hAnsi="Arial"/>
          <w:b w:val="0"/>
          <w:sz w:val="20"/>
          <w:szCs w:val="20"/>
        </w:rPr>
        <w:t>%</w:t>
      </w:r>
      <w:r w:rsidR="004E7AB4">
        <w:rPr>
          <w:rFonts w:ascii="Arial" w:hAnsi="Arial"/>
          <w:b w:val="0"/>
          <w:sz w:val="20"/>
          <w:szCs w:val="20"/>
        </w:rPr>
        <w:t xml:space="preserve"> in Q1 2016</w:t>
      </w:r>
      <w:r w:rsidR="004C66B5" w:rsidRPr="000F77C8">
        <w:rPr>
          <w:rFonts w:ascii="Arial" w:hAnsi="Arial"/>
          <w:b w:val="0"/>
          <w:sz w:val="20"/>
          <w:szCs w:val="20"/>
        </w:rPr>
        <w:t>)</w:t>
      </w:r>
      <w:r w:rsidRPr="000F77C8">
        <w:rPr>
          <w:rFonts w:ascii="Arial" w:hAnsi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</w:p>
    <w:p w:rsidR="00212578" w:rsidRDefault="002125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C7195" w:rsidRDefault="00E57D3D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04313">
        <w:rPr>
          <w:rFonts w:ascii="Arial" w:hAnsi="Arial" w:cs="Arial"/>
          <w:b w:val="0"/>
          <w:bCs w:val="0"/>
          <w:sz w:val="20"/>
        </w:rPr>
        <w:t xml:space="preserve">The </w:t>
      </w:r>
      <w:r w:rsidR="00CF4893" w:rsidRPr="00104313">
        <w:rPr>
          <w:rFonts w:ascii="Arial" w:hAnsi="Arial" w:cs="Arial"/>
          <w:b w:val="0"/>
          <w:bCs w:val="0"/>
          <w:sz w:val="20"/>
        </w:rPr>
        <w:t>reduction</w:t>
      </w:r>
      <w:r w:rsidRPr="00104313">
        <w:rPr>
          <w:rFonts w:ascii="Arial" w:hAnsi="Arial" w:cs="Arial"/>
          <w:b w:val="0"/>
          <w:bCs w:val="0"/>
          <w:sz w:val="20"/>
        </w:rPr>
        <w:t xml:space="preserve"> in the price level </w:t>
      </w:r>
      <w:r w:rsidR="00811B35" w:rsidRPr="00104313">
        <w:rPr>
          <w:rFonts w:ascii="Arial" w:hAnsi="Arial" w:cs="Arial"/>
          <w:b w:val="0"/>
          <w:bCs w:val="0"/>
          <w:sz w:val="20"/>
        </w:rPr>
        <w:t xml:space="preserve">in Q2 2016 </w:t>
      </w:r>
      <w:r w:rsidRPr="00104313">
        <w:rPr>
          <w:rFonts w:ascii="Arial" w:hAnsi="Arial" w:cs="Arial"/>
          <w:b w:val="0"/>
          <w:bCs w:val="0"/>
          <w:sz w:val="20"/>
        </w:rPr>
        <w:t>came</w:t>
      </w:r>
      <w:r w:rsidR="006D195F" w:rsidRPr="00104313">
        <w:rPr>
          <w:rFonts w:ascii="Arial" w:hAnsi="Arial" w:cs="Arial"/>
          <w:b w:val="0"/>
          <w:bCs w:val="0"/>
          <w:sz w:val="20"/>
        </w:rPr>
        <w:t xml:space="preserve">, </w:t>
      </w:r>
      <w:r w:rsidR="00811B35" w:rsidRPr="00104313">
        <w:rPr>
          <w:rFonts w:ascii="Arial" w:hAnsi="Arial" w:cs="Arial"/>
          <w:b w:val="0"/>
          <w:bCs w:val="0"/>
          <w:sz w:val="20"/>
        </w:rPr>
        <w:t xml:space="preserve">as before, </w:t>
      </w:r>
      <w:r w:rsidRPr="00104313">
        <w:rPr>
          <w:rFonts w:ascii="Arial" w:hAnsi="Arial" w:cs="Arial"/>
          <w:b w:val="0"/>
          <w:bCs w:val="0"/>
          <w:sz w:val="20"/>
        </w:rPr>
        <w:t xml:space="preserve">from </w:t>
      </w:r>
      <w:r w:rsidR="000D10A2" w:rsidRPr="00104313">
        <w:rPr>
          <w:rFonts w:ascii="Arial" w:hAnsi="Arial" w:cs="Arial"/>
          <w:b w:val="0"/>
          <w:bCs w:val="0"/>
          <w:sz w:val="20"/>
        </w:rPr>
        <w:t xml:space="preserve">prices in </w:t>
      </w:r>
      <w:r w:rsidR="003F75E7" w:rsidRPr="00104313">
        <w:rPr>
          <w:rFonts w:ascii="Arial" w:hAnsi="Arial" w:cs="Arial"/>
          <w:b w:val="0"/>
          <w:sz w:val="20"/>
        </w:rPr>
        <w:t>'</w:t>
      </w:r>
      <w:r w:rsidR="003F75E7" w:rsidRPr="00104313">
        <w:rPr>
          <w:rFonts w:ascii="Arial" w:hAnsi="Arial" w:cs="Arial"/>
          <w:sz w:val="20"/>
        </w:rPr>
        <w:t>food and non-alcoholic beverages</w:t>
      </w:r>
      <w:r w:rsidR="003F75E7" w:rsidRPr="00104313">
        <w:rPr>
          <w:rFonts w:ascii="Arial" w:hAnsi="Arial" w:cs="Arial"/>
          <w:b w:val="0"/>
          <w:sz w:val="20"/>
        </w:rPr>
        <w:t xml:space="preserve">', </w:t>
      </w:r>
      <w:r w:rsidRPr="00104313">
        <w:rPr>
          <w:rFonts w:ascii="Arial" w:hAnsi="Arial" w:cs="Arial"/>
          <w:b w:val="0"/>
          <w:sz w:val="20"/>
        </w:rPr>
        <w:t xml:space="preserve">which </w:t>
      </w:r>
      <w:r w:rsidR="00F07863" w:rsidRPr="00104313">
        <w:rPr>
          <w:rFonts w:ascii="Arial" w:hAnsi="Arial" w:cs="Arial"/>
          <w:b w:val="0"/>
          <w:sz w:val="20"/>
        </w:rPr>
        <w:t>were</w:t>
      </w:r>
      <w:r w:rsidRPr="00104313">
        <w:rPr>
          <w:rFonts w:ascii="Arial" w:hAnsi="Arial" w:cs="Arial"/>
          <w:b w:val="0"/>
          <w:sz w:val="20"/>
        </w:rPr>
        <w:t xml:space="preserve"> </w:t>
      </w:r>
      <w:r w:rsidR="00F07863" w:rsidRPr="00104313">
        <w:rPr>
          <w:rFonts w:ascii="Arial" w:hAnsi="Arial" w:cs="Arial"/>
          <w:b w:val="0"/>
          <w:sz w:val="20"/>
        </w:rPr>
        <w:t>lower</w:t>
      </w:r>
      <w:r w:rsidR="00104313" w:rsidRPr="00104313">
        <w:rPr>
          <w:rFonts w:ascii="Arial" w:hAnsi="Arial" w:cs="Arial"/>
          <w:b w:val="0"/>
          <w:sz w:val="20"/>
        </w:rPr>
        <w:t>,</w:t>
      </w:r>
      <w:r w:rsidR="00F07863" w:rsidRPr="00104313">
        <w:rPr>
          <w:rFonts w:ascii="Arial" w:hAnsi="Arial" w:cs="Arial"/>
          <w:b w:val="0"/>
          <w:sz w:val="20"/>
        </w:rPr>
        <w:t xml:space="preserve"> </w:t>
      </w:r>
      <w:r w:rsidR="00104313" w:rsidRPr="00104313">
        <w:rPr>
          <w:rFonts w:ascii="Arial" w:hAnsi="Arial" w:cs="Arial"/>
          <w:b w:val="0"/>
          <w:sz w:val="20"/>
        </w:rPr>
        <w:t>y-o-y, even in all quarters in 2015 and this drop continued also in 2016</w:t>
      </w:r>
      <w:r w:rsidRPr="00104313">
        <w:rPr>
          <w:rFonts w:ascii="Arial" w:hAnsi="Arial" w:cs="Arial"/>
          <w:b w:val="0"/>
          <w:sz w:val="20"/>
        </w:rPr>
        <w:t xml:space="preserve">. This development was influenced mainly by </w:t>
      </w:r>
      <w:r w:rsidR="00351329">
        <w:rPr>
          <w:rFonts w:ascii="Arial" w:hAnsi="Arial" w:cs="Arial"/>
          <w:b w:val="0"/>
          <w:sz w:val="20"/>
        </w:rPr>
        <w:t xml:space="preserve">a fall in </w:t>
      </w:r>
      <w:r w:rsidRPr="00104313">
        <w:rPr>
          <w:rFonts w:ascii="Arial" w:hAnsi="Arial" w:cs="Arial"/>
          <w:b w:val="0"/>
          <w:sz w:val="20"/>
        </w:rPr>
        <w:t xml:space="preserve">prices </w:t>
      </w:r>
      <w:r w:rsidR="00351329">
        <w:rPr>
          <w:rFonts w:ascii="Arial" w:hAnsi="Arial" w:cs="Arial"/>
          <w:b w:val="0"/>
          <w:sz w:val="20"/>
        </w:rPr>
        <w:t>in the group milk, cheese, eggs,</w:t>
      </w:r>
      <w:r w:rsidRPr="00104313">
        <w:rPr>
          <w:rFonts w:ascii="Arial" w:hAnsi="Arial" w:cs="Arial"/>
          <w:b w:val="0"/>
          <w:sz w:val="20"/>
        </w:rPr>
        <w:t xml:space="preserve"> which </w:t>
      </w:r>
      <w:r w:rsidR="00351329">
        <w:rPr>
          <w:rFonts w:ascii="Arial" w:hAnsi="Arial" w:cs="Arial"/>
          <w:b w:val="0"/>
          <w:sz w:val="20"/>
        </w:rPr>
        <w:t>amounted to 10.4% in Q2, of which</w:t>
      </w:r>
      <w:r w:rsidR="00C57B9F">
        <w:rPr>
          <w:rFonts w:ascii="Arial" w:hAnsi="Arial" w:cs="Arial"/>
          <w:b w:val="0"/>
          <w:sz w:val="20"/>
        </w:rPr>
        <w:t xml:space="preserve"> prices of milk dropped by 14.0%, cheese by 10.3%, yoghurts by 12.1%, other milk products by 6.8%.</w:t>
      </w:r>
      <w:r w:rsidR="00F07863" w:rsidRPr="00104313">
        <w:rPr>
          <w:rFonts w:ascii="Arial" w:hAnsi="Arial" w:cs="Arial"/>
          <w:b w:val="0"/>
          <w:sz w:val="20"/>
        </w:rPr>
        <w:t xml:space="preserve"> </w:t>
      </w:r>
      <w:r w:rsidR="00B74B58">
        <w:rPr>
          <w:rFonts w:ascii="Arial" w:hAnsi="Arial" w:cs="Arial"/>
          <w:b w:val="0"/>
          <w:sz w:val="20"/>
        </w:rPr>
        <w:t>The y-o-y decline in prices continued for t</w:t>
      </w:r>
      <w:r w:rsidR="00B74B58" w:rsidRPr="00104313">
        <w:rPr>
          <w:rFonts w:ascii="Arial" w:hAnsi="Arial" w:cs="Arial"/>
          <w:b w:val="0"/>
          <w:sz w:val="20"/>
        </w:rPr>
        <w:t xml:space="preserve">he majority of other </w:t>
      </w:r>
      <w:r w:rsidR="00CC76E8">
        <w:rPr>
          <w:rFonts w:ascii="Arial" w:hAnsi="Arial" w:cs="Arial"/>
          <w:b w:val="0"/>
          <w:sz w:val="20"/>
        </w:rPr>
        <w:t>basic</w:t>
      </w:r>
      <w:r w:rsidR="00B74B58" w:rsidRPr="00104313">
        <w:rPr>
          <w:rFonts w:ascii="Arial" w:hAnsi="Arial" w:cs="Arial"/>
          <w:b w:val="0"/>
          <w:sz w:val="20"/>
        </w:rPr>
        <w:t xml:space="preserve"> food</w:t>
      </w:r>
      <w:r w:rsidR="00CC76E8">
        <w:rPr>
          <w:rFonts w:ascii="Arial" w:hAnsi="Arial" w:cs="Arial"/>
          <w:b w:val="0"/>
          <w:sz w:val="20"/>
        </w:rPr>
        <w:t>s</w:t>
      </w:r>
      <w:r w:rsidR="00B74B58">
        <w:rPr>
          <w:rFonts w:ascii="Arial" w:hAnsi="Arial" w:cs="Arial"/>
          <w:b w:val="0"/>
          <w:sz w:val="20"/>
        </w:rPr>
        <w:t xml:space="preserve"> in Q2 2016. </w:t>
      </w:r>
      <w:r w:rsidR="00B55338">
        <w:rPr>
          <w:rFonts w:ascii="Arial" w:hAnsi="Arial" w:cs="Arial"/>
          <w:b w:val="0"/>
          <w:sz w:val="20"/>
        </w:rPr>
        <w:t>Prices of bread dropped by 1.7%, flour by 16.6%, meat by</w:t>
      </w:r>
      <w:r w:rsidR="00D252B6">
        <w:rPr>
          <w:rFonts w:ascii="Arial" w:hAnsi="Arial" w:cs="Arial"/>
          <w:b w:val="0"/>
          <w:sz w:val="20"/>
        </w:rPr>
        <w:t xml:space="preserve"> 2.0%, butter by</w:t>
      </w:r>
      <w:r w:rsidR="00B55338">
        <w:rPr>
          <w:rFonts w:ascii="Arial" w:hAnsi="Arial" w:cs="Arial"/>
          <w:b w:val="0"/>
          <w:sz w:val="20"/>
        </w:rPr>
        <w:t xml:space="preserve"> 9.8%, sugar by 10.2%. Fruit prices went down by 3.6% (a growth by 2.8% in Q1). </w:t>
      </w:r>
      <w:r w:rsidR="007157F0">
        <w:rPr>
          <w:rFonts w:ascii="Arial" w:hAnsi="Arial" w:cs="Arial"/>
          <w:b w:val="0"/>
          <w:sz w:val="20"/>
        </w:rPr>
        <w:t xml:space="preserve">Vegetable prices recorded the price rise, which slowed down to 4.9% in Q2 from 16.9% in Q1. </w:t>
      </w:r>
      <w:r w:rsidR="00705D70" w:rsidRPr="00104313">
        <w:rPr>
          <w:rFonts w:ascii="Arial" w:hAnsi="Arial" w:cs="Arial"/>
          <w:b w:val="0"/>
          <w:sz w:val="20"/>
        </w:rPr>
        <w:t xml:space="preserve">The reason was </w:t>
      </w:r>
      <w:r w:rsidR="00E51116">
        <w:rPr>
          <w:rFonts w:ascii="Arial" w:hAnsi="Arial" w:cs="Arial"/>
          <w:b w:val="0"/>
          <w:sz w:val="20"/>
        </w:rPr>
        <w:t>primarily</w:t>
      </w:r>
      <w:r w:rsidR="00705D70" w:rsidRPr="00104313">
        <w:rPr>
          <w:rFonts w:ascii="Arial" w:hAnsi="Arial" w:cs="Arial"/>
          <w:b w:val="0"/>
          <w:sz w:val="20"/>
        </w:rPr>
        <w:t xml:space="preserve"> a</w:t>
      </w:r>
      <w:r w:rsidR="00E51116">
        <w:rPr>
          <w:rFonts w:ascii="Arial" w:hAnsi="Arial" w:cs="Arial"/>
          <w:b w:val="0"/>
          <w:sz w:val="20"/>
        </w:rPr>
        <w:t xml:space="preserve"> slowdown</w:t>
      </w:r>
      <w:r w:rsidR="00705D70" w:rsidRPr="00104313">
        <w:rPr>
          <w:rFonts w:ascii="Arial" w:hAnsi="Arial" w:cs="Arial"/>
          <w:b w:val="0"/>
          <w:sz w:val="20"/>
        </w:rPr>
        <w:t xml:space="preserve"> in</w:t>
      </w:r>
      <w:r w:rsidR="00E51116">
        <w:rPr>
          <w:rFonts w:ascii="Arial" w:hAnsi="Arial" w:cs="Arial"/>
          <w:b w:val="0"/>
          <w:sz w:val="20"/>
        </w:rPr>
        <w:t xml:space="preserve"> the y-o-y potato price growth to 30.0% from 50.1% in Q1, which was caused by a </w:t>
      </w:r>
      <w:r w:rsidR="002351D0">
        <w:rPr>
          <w:rFonts w:ascii="Arial" w:hAnsi="Arial" w:cs="Arial"/>
          <w:b w:val="0"/>
          <w:sz w:val="20"/>
        </w:rPr>
        <w:t>change</w:t>
      </w:r>
      <w:r w:rsidR="00E51116">
        <w:rPr>
          <w:rFonts w:ascii="Arial" w:hAnsi="Arial" w:cs="Arial"/>
          <w:b w:val="0"/>
          <w:sz w:val="20"/>
        </w:rPr>
        <w:t xml:space="preserve"> of the market offer from old to new potatoes</w:t>
      </w:r>
      <w:r w:rsidR="00104B9A">
        <w:rPr>
          <w:rFonts w:ascii="Arial" w:hAnsi="Arial" w:cs="Arial"/>
          <w:b w:val="0"/>
          <w:sz w:val="20"/>
        </w:rPr>
        <w:t xml:space="preserve"> since June 2016</w:t>
      </w:r>
      <w:r w:rsidR="00E51116">
        <w:rPr>
          <w:rFonts w:ascii="Arial" w:hAnsi="Arial" w:cs="Arial"/>
          <w:b w:val="0"/>
          <w:sz w:val="20"/>
        </w:rPr>
        <w:t>.</w:t>
      </w:r>
    </w:p>
    <w:p w:rsidR="003C7195" w:rsidRDefault="003C7195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D96DBE" w:rsidRDefault="00494E78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FA5F87">
        <w:rPr>
          <w:szCs w:val="20"/>
        </w:rPr>
        <w:lastRenderedPageBreak/>
        <w:pict>
          <v:shape id="_x0000_i1027" type="#_x0000_t75" style="width:424.95pt;height:234.1pt">
            <v:imagedata r:id="rId9" o:title=""/>
          </v:shape>
        </w:pict>
      </w:r>
    </w:p>
    <w:p w:rsidR="003C7195" w:rsidRDefault="003C7195" w:rsidP="00AB653A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CD437F" w:rsidRDefault="002238E4" w:rsidP="00AB653A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CD4154">
        <w:rPr>
          <w:rFonts w:ascii="Arial" w:hAnsi="Arial" w:cs="Arial"/>
          <w:b w:val="0"/>
          <w:sz w:val="20"/>
        </w:rPr>
        <w:t>As</w:t>
      </w:r>
      <w:r w:rsidR="006A2A09" w:rsidRPr="00CD4154">
        <w:rPr>
          <w:rFonts w:ascii="Arial" w:hAnsi="Arial" w:cs="Arial"/>
          <w:b w:val="0"/>
          <w:sz w:val="20"/>
        </w:rPr>
        <w:t xml:space="preserve"> for prices </w:t>
      </w:r>
      <w:r w:rsidR="006E3506" w:rsidRPr="00CD4154">
        <w:rPr>
          <w:rFonts w:ascii="Arial" w:hAnsi="Arial" w:cs="Arial"/>
          <w:b w:val="0"/>
          <w:sz w:val="20"/>
        </w:rPr>
        <w:t>i</w:t>
      </w:r>
      <w:r w:rsidR="006E3506" w:rsidRPr="00CD4154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6E3506" w:rsidRPr="00CD4154">
        <w:rPr>
          <w:rFonts w:ascii="Arial" w:hAnsi="Arial" w:cs="Arial"/>
          <w:b w:val="0"/>
          <w:sz w:val="20"/>
        </w:rPr>
        <w:t>'</w:t>
      </w:r>
      <w:r w:rsidR="006E3506" w:rsidRPr="00CD4154">
        <w:rPr>
          <w:rFonts w:ascii="Arial" w:hAnsi="Arial" w:cs="Arial"/>
          <w:sz w:val="20"/>
        </w:rPr>
        <w:t>transport</w:t>
      </w:r>
      <w:r w:rsidR="006E3506" w:rsidRPr="00CD4154">
        <w:rPr>
          <w:rFonts w:ascii="Arial" w:hAnsi="Arial" w:cs="Arial"/>
          <w:b w:val="0"/>
          <w:sz w:val="20"/>
        </w:rPr>
        <w:t xml:space="preserve">' </w:t>
      </w:r>
      <w:r w:rsidRPr="00CD4154">
        <w:rPr>
          <w:rFonts w:ascii="Arial" w:hAnsi="Arial" w:cs="Arial"/>
          <w:b w:val="0"/>
          <w:sz w:val="20"/>
        </w:rPr>
        <w:t xml:space="preserve">their </w:t>
      </w:r>
      <w:r w:rsidR="00CD4154">
        <w:rPr>
          <w:rFonts w:ascii="Arial" w:hAnsi="Arial" w:cs="Arial"/>
          <w:b w:val="0"/>
          <w:sz w:val="20"/>
        </w:rPr>
        <w:t xml:space="preserve">y-o-y </w:t>
      </w:r>
      <w:r w:rsidRPr="00CD4154">
        <w:rPr>
          <w:rFonts w:ascii="Arial" w:hAnsi="Arial" w:cs="Arial"/>
          <w:b w:val="0"/>
          <w:sz w:val="20"/>
        </w:rPr>
        <w:t>decrease</w:t>
      </w:r>
      <w:r w:rsidR="00CD4154">
        <w:rPr>
          <w:rFonts w:ascii="Arial" w:hAnsi="Arial" w:cs="Arial"/>
          <w:b w:val="0"/>
          <w:sz w:val="20"/>
        </w:rPr>
        <w:t xml:space="preserve">, which started in Q1 2015, continued. </w:t>
      </w:r>
      <w:r w:rsidR="00616842" w:rsidRPr="00CD4154">
        <w:rPr>
          <w:rFonts w:ascii="Arial" w:hAnsi="Arial" w:cs="Arial"/>
          <w:b w:val="0"/>
          <w:sz w:val="20"/>
        </w:rPr>
        <w:t xml:space="preserve">It was due to the development </w:t>
      </w:r>
      <w:r w:rsidR="002F644B" w:rsidRPr="00CD4154">
        <w:rPr>
          <w:rFonts w:ascii="Arial" w:hAnsi="Arial" w:cs="Arial"/>
          <w:b w:val="0"/>
          <w:sz w:val="20"/>
        </w:rPr>
        <w:t>in</w:t>
      </w:r>
      <w:r w:rsidR="000446E2" w:rsidRPr="00CD4154">
        <w:rPr>
          <w:rFonts w:ascii="Arial" w:hAnsi="Arial" w:cs="Arial"/>
          <w:b w:val="0"/>
          <w:sz w:val="20"/>
        </w:rPr>
        <w:t xml:space="preserve"> automotive</w:t>
      </w:r>
      <w:r w:rsidR="00616842" w:rsidRPr="00CD4154">
        <w:rPr>
          <w:rFonts w:ascii="Arial" w:hAnsi="Arial" w:cs="Arial"/>
          <w:b w:val="0"/>
          <w:sz w:val="20"/>
        </w:rPr>
        <w:t xml:space="preserve"> fuel </w:t>
      </w:r>
      <w:r w:rsidR="003754B5" w:rsidRPr="00CD4154">
        <w:rPr>
          <w:rFonts w:ascii="Arial" w:hAnsi="Arial" w:cs="Arial"/>
          <w:b w:val="0"/>
          <w:sz w:val="20"/>
        </w:rPr>
        <w:t>price</w:t>
      </w:r>
      <w:r w:rsidR="006A2A09" w:rsidRPr="00CD4154">
        <w:rPr>
          <w:rFonts w:ascii="Arial" w:hAnsi="Arial" w:cs="Arial"/>
          <w:b w:val="0"/>
          <w:sz w:val="20"/>
        </w:rPr>
        <w:t>s</w:t>
      </w:r>
      <w:r w:rsidR="002F644B" w:rsidRPr="00CD4154">
        <w:rPr>
          <w:rFonts w:ascii="Arial" w:hAnsi="Arial" w:cs="Arial"/>
          <w:b w:val="0"/>
          <w:sz w:val="20"/>
        </w:rPr>
        <w:t xml:space="preserve">, which went </w:t>
      </w:r>
      <w:r w:rsidR="00CD4154">
        <w:rPr>
          <w:rFonts w:ascii="Arial" w:hAnsi="Arial" w:cs="Arial"/>
          <w:b w:val="0"/>
          <w:sz w:val="20"/>
        </w:rPr>
        <w:t xml:space="preserve">permanently </w:t>
      </w:r>
      <w:r w:rsidR="002F644B" w:rsidRPr="00CD4154">
        <w:rPr>
          <w:rFonts w:ascii="Arial" w:hAnsi="Arial" w:cs="Arial"/>
          <w:b w:val="0"/>
          <w:sz w:val="20"/>
        </w:rPr>
        <w:t xml:space="preserve">down, </w:t>
      </w:r>
      <w:r w:rsidR="00CD4154">
        <w:rPr>
          <w:rFonts w:ascii="Arial" w:hAnsi="Arial" w:cs="Arial"/>
          <w:b w:val="0"/>
          <w:sz w:val="20"/>
        </w:rPr>
        <w:t>y</w:t>
      </w:r>
      <w:r w:rsidR="002F644B" w:rsidRPr="00CD4154">
        <w:rPr>
          <w:rFonts w:ascii="Arial" w:hAnsi="Arial" w:cs="Arial"/>
          <w:b w:val="0"/>
          <w:sz w:val="20"/>
        </w:rPr>
        <w:t>-o-</w:t>
      </w:r>
      <w:r w:rsidR="00CD4154">
        <w:rPr>
          <w:rFonts w:ascii="Arial" w:hAnsi="Arial" w:cs="Arial"/>
          <w:b w:val="0"/>
          <w:sz w:val="20"/>
        </w:rPr>
        <w:t>y</w:t>
      </w:r>
      <w:r w:rsidR="002F644B" w:rsidRPr="00CD4154">
        <w:rPr>
          <w:rFonts w:ascii="Arial" w:hAnsi="Arial" w:cs="Arial"/>
          <w:b w:val="0"/>
          <w:sz w:val="20"/>
        </w:rPr>
        <w:t xml:space="preserve">, since </w:t>
      </w:r>
      <w:r w:rsidR="00C815F6">
        <w:rPr>
          <w:rFonts w:ascii="Arial" w:hAnsi="Arial" w:cs="Arial"/>
          <w:b w:val="0"/>
          <w:sz w:val="20"/>
        </w:rPr>
        <w:t>Decemb</w:t>
      </w:r>
      <w:r w:rsidR="002F644B" w:rsidRPr="00CD4154">
        <w:rPr>
          <w:rFonts w:ascii="Arial" w:hAnsi="Arial" w:cs="Arial"/>
          <w:b w:val="0"/>
          <w:sz w:val="20"/>
        </w:rPr>
        <w:t xml:space="preserve">er 2014. </w:t>
      </w:r>
      <w:r w:rsidR="00CD4154">
        <w:rPr>
          <w:rFonts w:ascii="Arial" w:hAnsi="Arial" w:cs="Arial"/>
          <w:b w:val="0"/>
          <w:sz w:val="20"/>
        </w:rPr>
        <w:t xml:space="preserve">Their drop culminated in November 2015 (-17.6%). </w:t>
      </w:r>
      <w:r w:rsidR="00D81610">
        <w:rPr>
          <w:rFonts w:ascii="Arial" w:hAnsi="Arial" w:cs="Arial"/>
          <w:b w:val="0"/>
          <w:sz w:val="20"/>
        </w:rPr>
        <w:t>T</w:t>
      </w:r>
      <w:r w:rsidR="00CD4154">
        <w:rPr>
          <w:rFonts w:ascii="Arial" w:hAnsi="Arial" w:cs="Arial"/>
          <w:b w:val="0"/>
          <w:sz w:val="20"/>
        </w:rPr>
        <w:t>h</w:t>
      </w:r>
      <w:r w:rsidR="00354BF0">
        <w:rPr>
          <w:rFonts w:ascii="Arial" w:hAnsi="Arial" w:cs="Arial"/>
          <w:b w:val="0"/>
          <w:sz w:val="20"/>
        </w:rPr>
        <w:t>i</w:t>
      </w:r>
      <w:r w:rsidR="003C7195">
        <w:rPr>
          <w:rFonts w:ascii="Arial" w:hAnsi="Arial" w:cs="Arial"/>
          <w:b w:val="0"/>
          <w:sz w:val="20"/>
        </w:rPr>
        <w:t>s</w:t>
      </w:r>
      <w:r w:rsidR="00CD4154">
        <w:rPr>
          <w:rFonts w:ascii="Arial" w:hAnsi="Arial" w:cs="Arial"/>
          <w:b w:val="0"/>
          <w:sz w:val="20"/>
        </w:rPr>
        <w:t xml:space="preserve"> y-o-y d</w:t>
      </w:r>
      <w:r w:rsidR="003C7195">
        <w:rPr>
          <w:rFonts w:ascii="Arial" w:hAnsi="Arial" w:cs="Arial"/>
          <w:b w:val="0"/>
          <w:sz w:val="20"/>
        </w:rPr>
        <w:t>ecline</w:t>
      </w:r>
      <w:r w:rsidR="00CD4154">
        <w:rPr>
          <w:rFonts w:ascii="Arial" w:hAnsi="Arial" w:cs="Arial"/>
          <w:b w:val="0"/>
          <w:sz w:val="20"/>
        </w:rPr>
        <w:t xml:space="preserve"> slowed down to -12.5% in </w:t>
      </w:r>
      <w:r w:rsidR="00D81610">
        <w:rPr>
          <w:rFonts w:ascii="Arial" w:hAnsi="Arial" w:cs="Arial"/>
          <w:b w:val="0"/>
          <w:sz w:val="20"/>
        </w:rPr>
        <w:t>Q1 and to -12.3% in Q2</w:t>
      </w:r>
      <w:r w:rsidR="0043437F">
        <w:rPr>
          <w:rFonts w:ascii="Arial" w:hAnsi="Arial" w:cs="Arial"/>
          <w:b w:val="0"/>
          <w:sz w:val="20"/>
        </w:rPr>
        <w:t xml:space="preserve">. In Q2 2016, there was a turnover in the m-o-m development of automotive fuel prices, which </w:t>
      </w:r>
      <w:r w:rsidR="009B20B9">
        <w:rPr>
          <w:rFonts w:ascii="Arial" w:hAnsi="Arial" w:cs="Arial"/>
          <w:b w:val="0"/>
          <w:sz w:val="20"/>
        </w:rPr>
        <w:t xml:space="preserve">were </w:t>
      </w:r>
      <w:r w:rsidR="0043437F">
        <w:rPr>
          <w:rFonts w:ascii="Arial" w:hAnsi="Arial" w:cs="Arial"/>
          <w:b w:val="0"/>
          <w:sz w:val="20"/>
        </w:rPr>
        <w:t>decreas</w:t>
      </w:r>
      <w:r w:rsidR="009B20B9">
        <w:rPr>
          <w:rFonts w:ascii="Arial" w:hAnsi="Arial" w:cs="Arial"/>
          <w:b w:val="0"/>
          <w:sz w:val="20"/>
        </w:rPr>
        <w:t>ing</w:t>
      </w:r>
      <w:r w:rsidR="0043437F">
        <w:rPr>
          <w:rFonts w:ascii="Arial" w:hAnsi="Arial" w:cs="Arial"/>
          <w:b w:val="0"/>
          <w:sz w:val="20"/>
        </w:rPr>
        <w:t xml:space="preserve"> continuously </w:t>
      </w:r>
      <w:r w:rsidR="009B20B9">
        <w:rPr>
          <w:rFonts w:ascii="Arial" w:hAnsi="Arial" w:cs="Arial"/>
          <w:b w:val="0"/>
          <w:sz w:val="20"/>
        </w:rPr>
        <w:t>from</w:t>
      </w:r>
      <w:r w:rsidR="0043437F">
        <w:rPr>
          <w:rFonts w:ascii="Arial" w:hAnsi="Arial" w:cs="Arial"/>
          <w:b w:val="0"/>
          <w:sz w:val="20"/>
        </w:rPr>
        <w:t xml:space="preserve"> August 2015</w:t>
      </w:r>
      <w:r w:rsidR="009B20B9">
        <w:rPr>
          <w:rFonts w:ascii="Arial" w:hAnsi="Arial" w:cs="Arial"/>
          <w:b w:val="0"/>
          <w:sz w:val="20"/>
        </w:rPr>
        <w:t xml:space="preserve"> </w:t>
      </w:r>
      <w:r w:rsidR="0043437F">
        <w:rPr>
          <w:rFonts w:ascii="Arial" w:hAnsi="Arial" w:cs="Arial"/>
          <w:b w:val="0"/>
          <w:sz w:val="20"/>
        </w:rPr>
        <w:t>t</w:t>
      </w:r>
      <w:r w:rsidR="009B20B9">
        <w:rPr>
          <w:rFonts w:ascii="Arial" w:hAnsi="Arial" w:cs="Arial"/>
          <w:b w:val="0"/>
          <w:sz w:val="20"/>
        </w:rPr>
        <w:t>o</w:t>
      </w:r>
      <w:r w:rsidR="0043437F">
        <w:rPr>
          <w:rFonts w:ascii="Arial" w:hAnsi="Arial" w:cs="Arial"/>
          <w:b w:val="0"/>
          <w:sz w:val="20"/>
        </w:rPr>
        <w:t xml:space="preserve"> March 2016</w:t>
      </w:r>
      <w:r w:rsidR="009B20B9">
        <w:rPr>
          <w:rFonts w:ascii="Arial" w:hAnsi="Arial" w:cs="Arial"/>
          <w:b w:val="0"/>
          <w:sz w:val="20"/>
        </w:rPr>
        <w:t>:</w:t>
      </w:r>
      <w:r w:rsidR="0043437F">
        <w:rPr>
          <w:rFonts w:ascii="Arial" w:hAnsi="Arial" w:cs="Arial"/>
          <w:b w:val="0"/>
          <w:sz w:val="20"/>
        </w:rPr>
        <w:t xml:space="preserve"> the</w:t>
      </w:r>
      <w:r w:rsidR="009B20B9">
        <w:rPr>
          <w:rFonts w:ascii="Arial" w:hAnsi="Arial" w:cs="Arial"/>
          <w:b w:val="0"/>
          <w:sz w:val="20"/>
        </w:rPr>
        <w:t>y</w:t>
      </w:r>
      <w:r w:rsidR="0043437F">
        <w:rPr>
          <w:rFonts w:ascii="Arial" w:hAnsi="Arial" w:cs="Arial"/>
          <w:b w:val="0"/>
          <w:sz w:val="20"/>
        </w:rPr>
        <w:t xml:space="preserve"> rose with an average quarterly </w:t>
      </w:r>
      <w:r w:rsidR="009B20B9">
        <w:rPr>
          <w:rFonts w:ascii="Arial" w:hAnsi="Arial" w:cs="Arial"/>
          <w:b w:val="0"/>
          <w:sz w:val="20"/>
        </w:rPr>
        <w:t>growth</w:t>
      </w:r>
      <w:r w:rsidR="0044755C">
        <w:rPr>
          <w:rFonts w:ascii="Arial" w:hAnsi="Arial" w:cs="Arial"/>
          <w:b w:val="0"/>
          <w:sz w:val="20"/>
        </w:rPr>
        <w:t xml:space="preserve"> rate</w:t>
      </w:r>
      <w:r w:rsidR="0043437F">
        <w:rPr>
          <w:rFonts w:ascii="Arial" w:hAnsi="Arial" w:cs="Arial"/>
          <w:b w:val="0"/>
          <w:sz w:val="20"/>
        </w:rPr>
        <w:t xml:space="preserve"> of 3.6% since April. </w:t>
      </w:r>
    </w:p>
    <w:p w:rsidR="00CD437F" w:rsidRDefault="00494E78" w:rsidP="00AB653A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pict>
          <v:shape id="_x0000_i1028" type="#_x0000_t75" style="width:424.95pt;height:257.05pt">
            <v:imagedata r:id="rId10" o:title=""/>
          </v:shape>
        </w:pict>
      </w:r>
    </w:p>
    <w:p w:rsidR="00D2345F" w:rsidRPr="00360825" w:rsidRDefault="001C331A" w:rsidP="00D2345F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In</w:t>
      </w:r>
      <w:r w:rsidRPr="00B476F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476F9">
        <w:rPr>
          <w:rFonts w:ascii="Arial" w:hAnsi="Arial" w:cs="Arial"/>
          <w:bCs w:val="0"/>
          <w:sz w:val="20"/>
        </w:rPr>
        <w:t>'communication'</w:t>
      </w:r>
      <w:r>
        <w:rPr>
          <w:rFonts w:ascii="Arial" w:hAnsi="Arial" w:cs="Arial"/>
          <w:bCs w:val="0"/>
          <w:sz w:val="20"/>
        </w:rPr>
        <w:t xml:space="preserve">, </w:t>
      </w:r>
      <w:r w:rsidRPr="001C331A">
        <w:rPr>
          <w:rFonts w:ascii="Arial" w:hAnsi="Arial" w:cs="Arial"/>
          <w:b w:val="0"/>
          <w:bCs w:val="0"/>
          <w:sz w:val="20"/>
        </w:rPr>
        <w:t>t</w:t>
      </w:r>
      <w:r w:rsidR="00825E77">
        <w:rPr>
          <w:rFonts w:ascii="Arial" w:hAnsi="Arial" w:cs="Arial"/>
          <w:b w:val="0"/>
          <w:bCs w:val="0"/>
          <w:sz w:val="20"/>
          <w:szCs w:val="20"/>
        </w:rPr>
        <w:t>he long-term drop in prices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 xml:space="preserve">which slowed down during the year 2015, </w:t>
      </w:r>
      <w:r w:rsidR="00825E77">
        <w:rPr>
          <w:rFonts w:ascii="Arial" w:hAnsi="Arial" w:cs="Arial"/>
          <w:b w:val="0"/>
          <w:bCs w:val="0"/>
          <w:sz w:val="20"/>
          <w:szCs w:val="20"/>
        </w:rPr>
        <w:t>continued</w:t>
      </w:r>
      <w:r w:rsidR="00962B25" w:rsidRPr="00B476F9">
        <w:rPr>
          <w:rFonts w:ascii="Arial" w:hAnsi="Arial" w:cs="Arial"/>
          <w:b w:val="0"/>
          <w:bCs w:val="0"/>
          <w:sz w:val="20"/>
        </w:rPr>
        <w:t>.</w:t>
      </w:r>
      <w:proofErr w:type="gramEnd"/>
      <w:r w:rsidR="00D2345F" w:rsidRPr="00B476F9">
        <w:rPr>
          <w:rFonts w:ascii="Arial" w:hAnsi="Arial" w:cs="Arial"/>
          <w:b w:val="0"/>
          <w:bCs w:val="0"/>
          <w:sz w:val="20"/>
        </w:rPr>
        <w:t xml:space="preserve"> </w:t>
      </w:r>
      <w:r w:rsidR="00B476F9">
        <w:rPr>
          <w:rFonts w:ascii="Arial" w:hAnsi="Arial" w:cs="Arial"/>
          <w:b w:val="0"/>
          <w:bCs w:val="0"/>
          <w:sz w:val="20"/>
        </w:rPr>
        <w:t xml:space="preserve">It was due to </w:t>
      </w:r>
      <w:r w:rsidR="00294625">
        <w:rPr>
          <w:rFonts w:ascii="Arial" w:hAnsi="Arial" w:cs="Arial"/>
          <w:b w:val="0"/>
          <w:bCs w:val="0"/>
          <w:sz w:val="20"/>
        </w:rPr>
        <w:t xml:space="preserve">the trend to </w:t>
      </w:r>
      <w:r w:rsidR="00294625" w:rsidRPr="00DA0098">
        <w:rPr>
          <w:rFonts w:ascii="Arial" w:hAnsi="Arial" w:cs="Arial"/>
          <w:b w:val="0"/>
          <w:bCs w:val="0"/>
          <w:sz w:val="20"/>
        </w:rPr>
        <w:t>mitigate</w:t>
      </w:r>
      <w:r w:rsidR="00294625" w:rsidRPr="003C7123">
        <w:rPr>
          <w:rFonts w:ascii="Arial" w:hAnsi="Arial" w:cs="Arial"/>
          <w:b w:val="0"/>
          <w:bCs w:val="0"/>
          <w:sz w:val="20"/>
        </w:rPr>
        <w:t xml:space="preserve"> the decline in prices of telephone and </w:t>
      </w:r>
      <w:proofErr w:type="spellStart"/>
      <w:r w:rsidR="00294625" w:rsidRPr="003C7123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294625" w:rsidRPr="003C7123">
        <w:rPr>
          <w:rFonts w:ascii="Arial" w:hAnsi="Arial" w:cs="Arial"/>
          <w:b w:val="0"/>
          <w:bCs w:val="0"/>
          <w:sz w:val="20"/>
        </w:rPr>
        <w:t xml:space="preserve"> services, which started in mid 2013. </w:t>
      </w:r>
      <w:r w:rsidR="00294625">
        <w:rPr>
          <w:rFonts w:ascii="Arial" w:hAnsi="Arial" w:cs="Arial"/>
          <w:b w:val="0"/>
          <w:bCs w:val="0"/>
          <w:sz w:val="20"/>
        </w:rPr>
        <w:t>These prices were lower by 0.4% in Q</w:t>
      </w:r>
      <w:r w:rsidR="00C061B2">
        <w:rPr>
          <w:rFonts w:ascii="Arial" w:hAnsi="Arial" w:cs="Arial"/>
          <w:b w:val="0"/>
          <w:bCs w:val="0"/>
          <w:sz w:val="20"/>
        </w:rPr>
        <w:t>2</w:t>
      </w:r>
      <w:r w:rsidR="00294625">
        <w:rPr>
          <w:rFonts w:ascii="Arial" w:hAnsi="Arial" w:cs="Arial"/>
          <w:b w:val="0"/>
          <w:bCs w:val="0"/>
          <w:sz w:val="20"/>
        </w:rPr>
        <w:t xml:space="preserve"> 2016. </w:t>
      </w:r>
      <w:r w:rsidR="00294625" w:rsidRPr="003C7123">
        <w:rPr>
          <w:rFonts w:ascii="Arial" w:hAnsi="Arial" w:cs="Arial"/>
          <w:b w:val="0"/>
          <w:bCs w:val="0"/>
          <w:sz w:val="20"/>
        </w:rPr>
        <w:t>Prices of postal services r</w:t>
      </w:r>
      <w:r w:rsidR="003A0D63">
        <w:rPr>
          <w:rFonts w:ascii="Arial" w:hAnsi="Arial" w:cs="Arial"/>
          <w:b w:val="0"/>
          <w:bCs w:val="0"/>
          <w:sz w:val="20"/>
        </w:rPr>
        <w:t>ose</w:t>
      </w:r>
      <w:r w:rsidR="00294625" w:rsidRPr="003C7123">
        <w:rPr>
          <w:rFonts w:ascii="Arial" w:hAnsi="Arial" w:cs="Arial"/>
          <w:b w:val="0"/>
          <w:bCs w:val="0"/>
          <w:sz w:val="20"/>
        </w:rPr>
        <w:t xml:space="preserve"> by </w:t>
      </w:r>
      <w:r w:rsidR="00294625">
        <w:rPr>
          <w:rFonts w:ascii="Arial" w:hAnsi="Arial" w:cs="Arial"/>
          <w:b w:val="0"/>
          <w:bCs w:val="0"/>
          <w:sz w:val="20"/>
        </w:rPr>
        <w:t>1</w:t>
      </w:r>
      <w:r w:rsidR="00C061B2">
        <w:rPr>
          <w:rFonts w:ascii="Arial" w:hAnsi="Arial" w:cs="Arial"/>
          <w:b w:val="0"/>
          <w:bCs w:val="0"/>
          <w:sz w:val="20"/>
        </w:rPr>
        <w:t>0</w:t>
      </w:r>
      <w:r w:rsidR="00294625" w:rsidRPr="003C7123">
        <w:rPr>
          <w:rFonts w:ascii="Arial" w:hAnsi="Arial" w:cs="Arial"/>
          <w:b w:val="0"/>
          <w:bCs w:val="0"/>
          <w:sz w:val="20"/>
        </w:rPr>
        <w:t>.</w:t>
      </w:r>
      <w:r w:rsidR="00C061B2">
        <w:rPr>
          <w:rFonts w:ascii="Arial" w:hAnsi="Arial" w:cs="Arial"/>
          <w:b w:val="0"/>
          <w:bCs w:val="0"/>
          <w:sz w:val="20"/>
        </w:rPr>
        <w:t>1</w:t>
      </w:r>
      <w:r w:rsidR="00294625" w:rsidRPr="003C7123">
        <w:rPr>
          <w:rFonts w:ascii="Arial" w:hAnsi="Arial" w:cs="Arial"/>
          <w:b w:val="0"/>
          <w:bCs w:val="0"/>
          <w:sz w:val="20"/>
        </w:rPr>
        <w:t>%.</w:t>
      </w:r>
    </w:p>
    <w:p w:rsidR="00D2345F" w:rsidRPr="005D53B9" w:rsidRDefault="00494E78" w:rsidP="00D2345F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 w:rsidRPr="00FA5F87">
        <w:rPr>
          <w:rStyle w:val="hps"/>
          <w:szCs w:val="20"/>
        </w:rPr>
        <w:pict>
          <v:shape id="_x0000_i1029" type="#_x0000_t75" style="width:424.95pt;height:246.05pt">
            <v:imagedata r:id="rId11" o:title=""/>
          </v:shape>
        </w:pict>
      </w:r>
    </w:p>
    <w:p w:rsidR="003C7195" w:rsidRDefault="003C7195" w:rsidP="0017718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CD437F" w:rsidRDefault="00CD437F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  <w:highlight w:val="green"/>
        </w:rPr>
      </w:pPr>
      <w:r w:rsidRPr="003B410D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3B410D">
        <w:rPr>
          <w:rFonts w:ascii="Arial" w:hAnsi="Arial" w:cs="Arial"/>
          <w:bCs w:val="0"/>
          <w:sz w:val="20"/>
        </w:rPr>
        <w:t>'health'</w:t>
      </w:r>
      <w:r w:rsidRPr="003B410D">
        <w:rPr>
          <w:rFonts w:ascii="Arial" w:hAnsi="Arial" w:cs="Arial"/>
          <w:b w:val="0"/>
          <w:bCs w:val="0"/>
          <w:sz w:val="20"/>
        </w:rPr>
        <w:t xml:space="preserve">, </w:t>
      </w:r>
      <w:r w:rsidR="003B410D">
        <w:rPr>
          <w:rFonts w:ascii="Arial" w:hAnsi="Arial" w:cs="Arial"/>
          <w:b w:val="0"/>
          <w:bCs w:val="0"/>
          <w:sz w:val="20"/>
        </w:rPr>
        <w:t xml:space="preserve">the y-o-y price decrease, which was caused by </w:t>
      </w:r>
      <w:r w:rsidRPr="003B410D">
        <w:rPr>
          <w:rFonts w:ascii="Arial" w:hAnsi="Arial" w:cs="Arial"/>
          <w:b w:val="0"/>
          <w:bCs w:val="0"/>
          <w:sz w:val="20"/>
        </w:rPr>
        <w:t xml:space="preserve">an abolition of regulatory fees for a doctor's visit and fees in the dispensing of prescription medicines </w:t>
      </w:r>
      <w:r w:rsidR="003B410D">
        <w:rPr>
          <w:rFonts w:ascii="Arial" w:hAnsi="Arial" w:cs="Arial"/>
          <w:b w:val="0"/>
          <w:bCs w:val="0"/>
          <w:sz w:val="20"/>
        </w:rPr>
        <w:t>since</w:t>
      </w:r>
      <w:r w:rsidRPr="003B410D">
        <w:rPr>
          <w:rFonts w:ascii="Arial" w:hAnsi="Arial" w:cs="Arial"/>
          <w:b w:val="0"/>
          <w:bCs w:val="0"/>
          <w:sz w:val="20"/>
        </w:rPr>
        <w:t xml:space="preserve"> January 2015, </w:t>
      </w:r>
      <w:r w:rsidR="003B410D">
        <w:rPr>
          <w:rFonts w:ascii="Arial" w:hAnsi="Arial" w:cs="Arial"/>
          <w:b w:val="0"/>
          <w:bCs w:val="0"/>
          <w:sz w:val="20"/>
        </w:rPr>
        <w:t xml:space="preserve">finished in Q1 2016. The increase in prices </w:t>
      </w:r>
      <w:r w:rsidR="00CA2DED">
        <w:rPr>
          <w:rFonts w:ascii="Arial" w:hAnsi="Arial" w:cs="Arial"/>
          <w:b w:val="0"/>
          <w:bCs w:val="0"/>
          <w:sz w:val="20"/>
        </w:rPr>
        <w:t>amounted to 2.7% in this division in Q2.</w:t>
      </w:r>
    </w:p>
    <w:p w:rsidR="00CD437F" w:rsidRDefault="00CD437F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  <w:highlight w:val="green"/>
        </w:rPr>
      </w:pPr>
    </w:p>
    <w:p w:rsidR="008138D5" w:rsidRDefault="00E769A0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  <w:r w:rsidRPr="005018BC">
        <w:rPr>
          <w:rFonts w:ascii="Arial" w:hAnsi="Arial"/>
          <w:b w:val="0"/>
          <w:sz w:val="20"/>
          <w:szCs w:val="20"/>
        </w:rPr>
        <w:t xml:space="preserve">The </w:t>
      </w:r>
      <w:r w:rsidR="005018BC">
        <w:rPr>
          <w:rFonts w:ascii="Arial" w:hAnsi="Arial"/>
          <w:b w:val="0"/>
          <w:sz w:val="20"/>
          <w:szCs w:val="20"/>
        </w:rPr>
        <w:t xml:space="preserve">acceleration in the y-o-y price growth </w:t>
      </w:r>
      <w:r w:rsidR="00641541" w:rsidRPr="005018BC">
        <w:rPr>
          <w:rFonts w:ascii="Arial" w:hAnsi="Arial"/>
          <w:b w:val="0"/>
          <w:sz w:val="20"/>
          <w:szCs w:val="20"/>
        </w:rPr>
        <w:t>in</w:t>
      </w:r>
      <w:r w:rsidR="00353F5A" w:rsidRPr="005018BC">
        <w:rPr>
          <w:rFonts w:ascii="Arial" w:hAnsi="Arial"/>
          <w:b w:val="0"/>
          <w:sz w:val="20"/>
          <w:szCs w:val="20"/>
        </w:rPr>
        <w:t xml:space="preserve"> </w:t>
      </w:r>
      <w:r w:rsidR="00353F5A" w:rsidRPr="005018BC">
        <w:rPr>
          <w:rFonts w:ascii="Arial" w:hAnsi="Arial" w:cs="Arial"/>
          <w:sz w:val="20"/>
        </w:rPr>
        <w:t>'</w:t>
      </w:r>
      <w:r w:rsidR="005018BC">
        <w:rPr>
          <w:rFonts w:ascii="Arial" w:hAnsi="Arial" w:cs="Arial"/>
          <w:sz w:val="20"/>
        </w:rPr>
        <w:t>miscellaneous goods and services</w:t>
      </w:r>
      <w:r w:rsidR="00353F5A" w:rsidRPr="005018BC">
        <w:rPr>
          <w:rFonts w:ascii="Arial" w:hAnsi="Arial" w:cs="Arial"/>
          <w:sz w:val="20"/>
        </w:rPr>
        <w:t>'</w:t>
      </w:r>
      <w:r w:rsidR="0059719D" w:rsidRPr="005018BC">
        <w:rPr>
          <w:rFonts w:ascii="Arial" w:hAnsi="Arial" w:cs="Arial"/>
          <w:sz w:val="20"/>
        </w:rPr>
        <w:t xml:space="preserve"> </w:t>
      </w:r>
      <w:r w:rsidR="005018BC" w:rsidRPr="005018BC">
        <w:rPr>
          <w:rFonts w:ascii="Arial" w:hAnsi="Arial" w:cs="Arial"/>
          <w:b w:val="0"/>
          <w:sz w:val="20"/>
        </w:rPr>
        <w:t>was due to</w:t>
      </w:r>
      <w:r w:rsidR="005018BC">
        <w:rPr>
          <w:rFonts w:ascii="Arial" w:hAnsi="Arial" w:cs="Arial"/>
          <w:b w:val="0"/>
          <w:sz w:val="20"/>
        </w:rPr>
        <w:t xml:space="preserve"> the rise in prices of </w:t>
      </w:r>
      <w:r w:rsidR="00521289">
        <w:rPr>
          <w:rFonts w:ascii="Arial" w:hAnsi="Arial" w:cs="Arial"/>
          <w:b w:val="0"/>
          <w:sz w:val="20"/>
        </w:rPr>
        <w:t>products and services connected with personal care by 0.4%</w:t>
      </w:r>
      <w:r w:rsidR="005018BC" w:rsidRPr="005018BC">
        <w:rPr>
          <w:rFonts w:ascii="Arial" w:hAnsi="Arial" w:cs="Arial"/>
          <w:b w:val="0"/>
          <w:sz w:val="20"/>
        </w:rPr>
        <w:t xml:space="preserve"> </w:t>
      </w:r>
      <w:r w:rsidR="0059719D" w:rsidRPr="005018BC">
        <w:rPr>
          <w:rFonts w:ascii="Arial" w:hAnsi="Arial" w:cs="Arial"/>
          <w:b w:val="0"/>
          <w:sz w:val="20"/>
        </w:rPr>
        <w:t>(-0.3% in Q1)</w:t>
      </w:r>
      <w:r w:rsidR="00521289">
        <w:rPr>
          <w:rFonts w:ascii="Arial" w:hAnsi="Arial" w:cs="Arial"/>
          <w:b w:val="0"/>
          <w:sz w:val="20"/>
        </w:rPr>
        <w:t xml:space="preserve"> and to the increase in financial services by 1.9% (0.9% in Q1)</w:t>
      </w:r>
      <w:r w:rsidR="0059719D" w:rsidRPr="005018BC">
        <w:rPr>
          <w:rFonts w:ascii="Arial" w:hAnsi="Arial" w:cs="Arial"/>
          <w:b w:val="0"/>
          <w:sz w:val="20"/>
        </w:rPr>
        <w:t>.</w:t>
      </w:r>
      <w:r w:rsidR="00381E08">
        <w:rPr>
          <w:rFonts w:ascii="Arial" w:hAnsi="Arial"/>
          <w:b w:val="0"/>
          <w:sz w:val="20"/>
          <w:szCs w:val="20"/>
        </w:rPr>
        <w:t xml:space="preserve"> </w:t>
      </w:r>
    </w:p>
    <w:p w:rsidR="0059719D" w:rsidRDefault="0059719D" w:rsidP="0017718A">
      <w:pPr>
        <w:pStyle w:val="Zkladntextodsazen2"/>
        <w:spacing w:line="276" w:lineRule="auto"/>
        <w:ind w:firstLine="0"/>
        <w:rPr>
          <w:rFonts w:ascii="Arial" w:hAnsi="Arial"/>
          <w:b w:val="0"/>
          <w:sz w:val="20"/>
          <w:szCs w:val="20"/>
        </w:rPr>
      </w:pPr>
    </w:p>
    <w:p w:rsidR="00283829" w:rsidRPr="005B7164" w:rsidRDefault="00352388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</w:t>
      </w:r>
      <w:r w:rsidR="0089216B">
        <w:rPr>
          <w:rFonts w:ascii="Arial" w:hAnsi="Arial"/>
          <w:sz w:val="20"/>
          <w:szCs w:val="20"/>
        </w:rPr>
        <w:t>aforementioned c</w:t>
      </w:r>
      <w:r w:rsidR="009D6572" w:rsidRPr="005B7164">
        <w:rPr>
          <w:rFonts w:ascii="Arial" w:hAnsi="Arial"/>
          <w:sz w:val="20"/>
          <w:szCs w:val="20"/>
        </w:rPr>
        <w:t xml:space="preserve">onsumer price movements had an impact </w:t>
      </w:r>
      <w:r w:rsidR="003556F6">
        <w:rPr>
          <w:rFonts w:ascii="Arial" w:hAnsi="Arial"/>
          <w:sz w:val="20"/>
          <w:szCs w:val="20"/>
        </w:rPr>
        <w:t xml:space="preserve">in Q2 2016 </w:t>
      </w:r>
      <w:r w:rsidR="009D6572" w:rsidRPr="005B7164">
        <w:rPr>
          <w:rFonts w:ascii="Arial" w:hAnsi="Arial"/>
          <w:sz w:val="20"/>
          <w:szCs w:val="20"/>
        </w:rPr>
        <w:t xml:space="preserve">on the </w:t>
      </w:r>
      <w:r w:rsidR="003556F6">
        <w:rPr>
          <w:rFonts w:ascii="Arial" w:hAnsi="Arial"/>
          <w:sz w:val="20"/>
          <w:szCs w:val="20"/>
        </w:rPr>
        <w:t>deeper de</w:t>
      </w:r>
      <w:r w:rsidR="009D6572" w:rsidRPr="005B7164">
        <w:rPr>
          <w:rFonts w:ascii="Arial" w:hAnsi="Arial"/>
          <w:sz w:val="20"/>
          <w:szCs w:val="20"/>
        </w:rPr>
        <w:t xml:space="preserve">crease in prices of </w:t>
      </w:r>
      <w:r w:rsidR="009D6572" w:rsidRPr="005B7164">
        <w:rPr>
          <w:rFonts w:ascii="Arial" w:hAnsi="Arial"/>
          <w:b/>
          <w:sz w:val="20"/>
          <w:szCs w:val="20"/>
        </w:rPr>
        <w:t>goods in total</w:t>
      </w:r>
      <w:r w:rsidR="009D6572" w:rsidRPr="005B7164">
        <w:rPr>
          <w:rFonts w:ascii="Arial" w:hAnsi="Arial"/>
          <w:sz w:val="20"/>
          <w:szCs w:val="20"/>
        </w:rPr>
        <w:t xml:space="preserve"> </w:t>
      </w:r>
      <w:r w:rsidR="003556F6">
        <w:rPr>
          <w:rFonts w:ascii="Arial" w:hAnsi="Arial"/>
          <w:sz w:val="20"/>
          <w:szCs w:val="20"/>
        </w:rPr>
        <w:t>to</w:t>
      </w:r>
      <w:r w:rsidR="009D6572" w:rsidRPr="005B7164">
        <w:rPr>
          <w:rFonts w:ascii="Arial" w:hAnsi="Arial"/>
          <w:sz w:val="20"/>
          <w:szCs w:val="20"/>
        </w:rPr>
        <w:t xml:space="preserve"> </w:t>
      </w:r>
      <w:r w:rsidR="003556F6">
        <w:rPr>
          <w:rFonts w:ascii="Arial" w:hAnsi="Arial"/>
          <w:sz w:val="20"/>
          <w:szCs w:val="20"/>
        </w:rPr>
        <w:t>-</w:t>
      </w:r>
      <w:r w:rsidR="009D6572" w:rsidRPr="005B7164">
        <w:rPr>
          <w:rFonts w:ascii="Arial" w:hAnsi="Arial"/>
          <w:sz w:val="20"/>
          <w:szCs w:val="20"/>
        </w:rPr>
        <w:t>0.</w:t>
      </w:r>
      <w:r w:rsidR="003556F6">
        <w:rPr>
          <w:rFonts w:ascii="Arial" w:hAnsi="Arial"/>
          <w:sz w:val="20"/>
          <w:szCs w:val="20"/>
        </w:rPr>
        <w:t>5</w:t>
      </w:r>
      <w:r w:rsidR="009D6572" w:rsidRPr="005B7164">
        <w:rPr>
          <w:rFonts w:ascii="Arial" w:hAnsi="Arial"/>
          <w:sz w:val="20"/>
          <w:szCs w:val="20"/>
        </w:rPr>
        <w:t>% (-0.</w:t>
      </w:r>
      <w:r w:rsidR="003556F6">
        <w:rPr>
          <w:rFonts w:ascii="Arial" w:hAnsi="Arial"/>
          <w:sz w:val="20"/>
          <w:szCs w:val="20"/>
        </w:rPr>
        <w:t>1</w:t>
      </w:r>
      <w:r w:rsidR="009D6572" w:rsidRPr="005B7164">
        <w:rPr>
          <w:rFonts w:ascii="Arial" w:hAnsi="Arial"/>
          <w:sz w:val="20"/>
          <w:szCs w:val="20"/>
        </w:rPr>
        <w:t>% in Q1)</w:t>
      </w:r>
      <w:r w:rsidR="003556F6">
        <w:rPr>
          <w:rFonts w:ascii="Arial" w:hAnsi="Arial"/>
          <w:sz w:val="20"/>
          <w:szCs w:val="20"/>
        </w:rPr>
        <w:t xml:space="preserve"> and on a slowdown in the price rise in</w:t>
      </w:r>
      <w:r w:rsidR="008B448D" w:rsidRPr="005B7164">
        <w:rPr>
          <w:rFonts w:ascii="Arial" w:hAnsi="Arial"/>
          <w:sz w:val="20"/>
          <w:szCs w:val="20"/>
        </w:rPr>
        <w:t xml:space="preserve"> </w:t>
      </w:r>
      <w:r w:rsidR="00283829" w:rsidRPr="005B7164">
        <w:rPr>
          <w:rFonts w:ascii="Arial" w:hAnsi="Arial"/>
          <w:b/>
          <w:sz w:val="20"/>
          <w:szCs w:val="20"/>
        </w:rPr>
        <w:t>services</w:t>
      </w:r>
      <w:r w:rsidR="00283829" w:rsidRPr="005B7164">
        <w:rPr>
          <w:rFonts w:ascii="Arial" w:hAnsi="Arial"/>
          <w:b/>
          <w:bCs/>
          <w:sz w:val="20"/>
          <w:szCs w:val="20"/>
        </w:rPr>
        <w:t xml:space="preserve"> </w:t>
      </w:r>
      <w:r w:rsidR="003556F6" w:rsidRPr="003556F6">
        <w:rPr>
          <w:rFonts w:ascii="Arial" w:hAnsi="Arial"/>
          <w:bCs/>
          <w:sz w:val="20"/>
          <w:szCs w:val="20"/>
        </w:rPr>
        <w:t>to</w:t>
      </w:r>
      <w:r w:rsidR="00283829" w:rsidRPr="005B7164">
        <w:rPr>
          <w:rFonts w:ascii="Arial" w:hAnsi="Arial"/>
          <w:bCs/>
          <w:sz w:val="20"/>
          <w:szCs w:val="20"/>
        </w:rPr>
        <w:t xml:space="preserve"> </w:t>
      </w:r>
      <w:r w:rsidR="003556F6">
        <w:rPr>
          <w:rFonts w:ascii="Arial" w:hAnsi="Arial"/>
          <w:bCs/>
          <w:sz w:val="20"/>
          <w:szCs w:val="20"/>
        </w:rPr>
        <w:t>1</w:t>
      </w:r>
      <w:r w:rsidR="00283829" w:rsidRPr="005B7164">
        <w:rPr>
          <w:rFonts w:ascii="Arial" w:hAnsi="Arial"/>
          <w:bCs/>
          <w:sz w:val="20"/>
          <w:szCs w:val="20"/>
        </w:rPr>
        <w:t>.</w:t>
      </w:r>
      <w:r w:rsidR="003556F6">
        <w:rPr>
          <w:rFonts w:ascii="Arial" w:hAnsi="Arial"/>
          <w:bCs/>
          <w:sz w:val="20"/>
          <w:szCs w:val="20"/>
        </w:rPr>
        <w:t>3</w:t>
      </w:r>
      <w:r w:rsidR="00283829" w:rsidRPr="005B7164">
        <w:rPr>
          <w:rFonts w:ascii="Arial" w:hAnsi="Arial"/>
          <w:bCs/>
          <w:sz w:val="20"/>
          <w:szCs w:val="20"/>
        </w:rPr>
        <w:t xml:space="preserve">% </w:t>
      </w:r>
      <w:r w:rsidR="003C2CB6" w:rsidRPr="005B7164">
        <w:rPr>
          <w:rFonts w:ascii="Arial" w:hAnsi="Arial"/>
          <w:bCs/>
          <w:sz w:val="20"/>
          <w:szCs w:val="20"/>
        </w:rPr>
        <w:t>(</w:t>
      </w:r>
      <w:r w:rsidR="003556F6">
        <w:rPr>
          <w:rFonts w:ascii="Arial" w:hAnsi="Arial"/>
          <w:bCs/>
          <w:sz w:val="20"/>
          <w:szCs w:val="20"/>
        </w:rPr>
        <w:t xml:space="preserve">1.5% in </w:t>
      </w:r>
      <w:r w:rsidR="00562896" w:rsidRPr="005B7164">
        <w:rPr>
          <w:rFonts w:ascii="Arial" w:hAnsi="Arial"/>
          <w:bCs/>
          <w:sz w:val="20"/>
          <w:szCs w:val="20"/>
        </w:rPr>
        <w:t>Q</w:t>
      </w:r>
      <w:r w:rsidR="006F51EE" w:rsidRPr="005B7164">
        <w:rPr>
          <w:rFonts w:ascii="Arial" w:hAnsi="Arial"/>
          <w:bCs/>
          <w:sz w:val="20"/>
          <w:szCs w:val="20"/>
        </w:rPr>
        <w:t>1</w:t>
      </w:r>
      <w:r w:rsidR="003C2CB6" w:rsidRPr="005B7164">
        <w:rPr>
          <w:rFonts w:ascii="Arial" w:hAnsi="Arial"/>
          <w:bCs/>
          <w:sz w:val="20"/>
          <w:szCs w:val="20"/>
        </w:rPr>
        <w:t>)</w:t>
      </w:r>
      <w:r w:rsidR="00981F23" w:rsidRPr="005B7164">
        <w:rPr>
          <w:rFonts w:ascii="Arial" w:hAnsi="Arial"/>
          <w:bCs/>
          <w:sz w:val="20"/>
          <w:szCs w:val="20"/>
        </w:rPr>
        <w:t>.</w:t>
      </w:r>
      <w:r w:rsidR="00DB37B8" w:rsidRPr="005B7164">
        <w:rPr>
          <w:rFonts w:ascii="Arial" w:hAnsi="Arial"/>
          <w:bCs/>
          <w:sz w:val="20"/>
          <w:szCs w:val="20"/>
        </w:rPr>
        <w:t xml:space="preserve"> </w:t>
      </w:r>
    </w:p>
    <w:p w:rsidR="00EE0608" w:rsidRDefault="00494E78" w:rsidP="00EE0608">
      <w:pPr>
        <w:pStyle w:val="Zkladntext"/>
      </w:pPr>
      <w:r>
        <w:lastRenderedPageBreak/>
        <w:pict>
          <v:shape id="_x0000_i1030" type="#_x0000_t75" style="width:424.95pt;height:205.9pt">
            <v:imagedata r:id="rId12" o:title=""/>
          </v:shape>
        </w:pict>
      </w: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EE0608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y-o-y </w:t>
      </w:r>
      <w:r w:rsidR="007C35EA">
        <w:rPr>
          <w:rFonts w:cs="Arial"/>
          <w:szCs w:val="20"/>
        </w:rPr>
        <w:t xml:space="preserve">change of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4D4A5D">
        <w:rPr>
          <w:rFonts w:cs="Arial"/>
          <w:szCs w:val="20"/>
        </w:rPr>
        <w:t>-</w:t>
      </w:r>
      <w:r w:rsidR="00283829" w:rsidRPr="00AB5C73">
        <w:rPr>
          <w:rFonts w:cs="Arial"/>
          <w:szCs w:val="20"/>
        </w:rPr>
        <w:t>0</w:t>
      </w:r>
      <w:r w:rsidRPr="004D4A5D">
        <w:rPr>
          <w:rFonts w:cs="Arial"/>
          <w:szCs w:val="20"/>
        </w:rPr>
        <w:t>.</w:t>
      </w:r>
      <w:r w:rsidR="004D4A5D" w:rsidRPr="004D4A5D">
        <w:rPr>
          <w:rFonts w:cs="Arial"/>
          <w:szCs w:val="20"/>
        </w:rPr>
        <w:t>2</w:t>
      </w:r>
      <w:r w:rsidRPr="004D4A5D">
        <w:rPr>
          <w:rFonts w:cs="Arial"/>
          <w:szCs w:val="20"/>
        </w:rPr>
        <w:t xml:space="preserve">% in </w:t>
      </w:r>
      <w:r w:rsidR="005E3EFE" w:rsidRPr="004D4A5D">
        <w:rPr>
          <w:rFonts w:cs="Arial"/>
          <w:szCs w:val="20"/>
        </w:rPr>
        <w:t>April</w:t>
      </w:r>
      <w:r w:rsidRPr="004D4A5D">
        <w:rPr>
          <w:rFonts w:cs="Arial"/>
          <w:szCs w:val="20"/>
        </w:rPr>
        <w:t xml:space="preserve"> and</w:t>
      </w:r>
      <w:r w:rsidR="00A128D6" w:rsidRPr="004D4A5D">
        <w:rPr>
          <w:rFonts w:cs="Arial"/>
          <w:szCs w:val="20"/>
        </w:rPr>
        <w:t xml:space="preserve"> </w:t>
      </w:r>
      <w:r w:rsidR="004D4A5D" w:rsidRPr="004D4A5D">
        <w:rPr>
          <w:rFonts w:cs="Arial"/>
          <w:szCs w:val="20"/>
        </w:rPr>
        <w:t>-</w:t>
      </w:r>
      <w:r w:rsidR="00A128D6" w:rsidRPr="004D4A5D">
        <w:rPr>
          <w:rFonts w:cs="Arial"/>
          <w:szCs w:val="20"/>
        </w:rPr>
        <w:t>0.</w:t>
      </w:r>
      <w:r w:rsidR="004D4A5D" w:rsidRPr="004D4A5D">
        <w:rPr>
          <w:rFonts w:cs="Arial"/>
          <w:szCs w:val="20"/>
        </w:rPr>
        <w:t>1</w:t>
      </w:r>
      <w:r w:rsidR="00A128D6" w:rsidRPr="004D4A5D">
        <w:rPr>
          <w:rFonts w:cs="Arial"/>
          <w:szCs w:val="20"/>
        </w:rPr>
        <w:t>%</w:t>
      </w:r>
      <w:r w:rsidRPr="004D4A5D">
        <w:rPr>
          <w:rFonts w:cs="Arial"/>
          <w:szCs w:val="20"/>
        </w:rPr>
        <w:t xml:space="preserve"> </w:t>
      </w:r>
      <w:r w:rsidR="00A128D6" w:rsidRPr="004D4A5D">
        <w:rPr>
          <w:rFonts w:cs="Arial"/>
          <w:szCs w:val="20"/>
        </w:rPr>
        <w:t xml:space="preserve">in </w:t>
      </w:r>
      <w:r w:rsidR="005E3EFE" w:rsidRPr="004D4A5D">
        <w:rPr>
          <w:rFonts w:cs="Arial"/>
          <w:szCs w:val="20"/>
        </w:rPr>
        <w:t>May</w:t>
      </w:r>
      <w:r w:rsidRPr="004D4A5D">
        <w:rPr>
          <w:rFonts w:cs="Arial"/>
          <w:bCs/>
          <w:szCs w:val="20"/>
        </w:rPr>
        <w:t>.</w:t>
      </w:r>
      <w:r w:rsidRPr="004D4A5D">
        <w:rPr>
          <w:rFonts w:cs="Arial"/>
          <w:szCs w:val="20"/>
        </w:rPr>
        <w:t xml:space="preserve"> In the Czech Republic (CR), the y-o-y </w:t>
      </w:r>
      <w:r w:rsidR="007C35EA" w:rsidRPr="004D4A5D">
        <w:rPr>
          <w:rFonts w:cs="Arial"/>
          <w:szCs w:val="20"/>
        </w:rPr>
        <w:t>increase in</w:t>
      </w:r>
      <w:r w:rsidRPr="004D4A5D">
        <w:rPr>
          <w:rFonts w:cs="Arial"/>
          <w:szCs w:val="20"/>
        </w:rPr>
        <w:t xml:space="preserve"> the HICP</w:t>
      </w:r>
      <w:r w:rsidR="003A6F6A" w:rsidRPr="004D4A5D">
        <w:rPr>
          <w:rFonts w:cs="Arial"/>
          <w:szCs w:val="20"/>
        </w:rPr>
        <w:t xml:space="preserve"> </w:t>
      </w:r>
      <w:r w:rsidRPr="004D4A5D">
        <w:rPr>
          <w:rFonts w:cs="Arial"/>
          <w:szCs w:val="20"/>
        </w:rPr>
        <w:t xml:space="preserve">was </w:t>
      </w:r>
      <w:r w:rsidR="00BC648E" w:rsidRPr="004D4A5D">
        <w:rPr>
          <w:rFonts w:cs="Arial"/>
          <w:szCs w:val="20"/>
        </w:rPr>
        <w:t>0</w:t>
      </w:r>
      <w:r w:rsidRPr="004D4A5D">
        <w:rPr>
          <w:rFonts w:cs="Arial"/>
          <w:szCs w:val="20"/>
        </w:rPr>
        <w:t>.</w:t>
      </w:r>
      <w:r w:rsidR="00AB5C73" w:rsidRPr="004D4A5D">
        <w:rPr>
          <w:rFonts w:cs="Arial"/>
          <w:szCs w:val="20"/>
        </w:rPr>
        <w:t>5</w:t>
      </w:r>
      <w:r w:rsidR="00D8268A" w:rsidRPr="004D4A5D">
        <w:rPr>
          <w:rFonts w:cs="Arial"/>
          <w:szCs w:val="20"/>
        </w:rPr>
        <w:t>%</w:t>
      </w:r>
      <w:r w:rsidR="00DB37B8" w:rsidRPr="004D4A5D">
        <w:rPr>
          <w:rFonts w:cs="Arial"/>
          <w:szCs w:val="20"/>
        </w:rPr>
        <w:t xml:space="preserve"> </w:t>
      </w:r>
      <w:r w:rsidR="00AB5C73" w:rsidRPr="004D4A5D">
        <w:rPr>
          <w:rFonts w:cs="Arial"/>
          <w:szCs w:val="20"/>
        </w:rPr>
        <w:t>and 0.</w:t>
      </w:r>
      <w:r w:rsidR="004D4A5D">
        <w:rPr>
          <w:rFonts w:cs="Arial"/>
          <w:szCs w:val="20"/>
        </w:rPr>
        <w:t>0</w:t>
      </w:r>
      <w:r w:rsidR="00AB5C73" w:rsidRPr="004D4A5D">
        <w:rPr>
          <w:rFonts w:cs="Arial"/>
          <w:szCs w:val="20"/>
        </w:rPr>
        <w:t>%, respectively</w:t>
      </w:r>
      <w:r w:rsidR="004D4A5D">
        <w:rPr>
          <w:rFonts w:cs="Arial"/>
          <w:szCs w:val="20"/>
        </w:rPr>
        <w:t xml:space="preserve"> in these months</w:t>
      </w:r>
      <w:r w:rsidR="008D68FC" w:rsidRPr="004D4A5D">
        <w:rPr>
          <w:rFonts w:cs="Arial"/>
          <w:szCs w:val="20"/>
        </w:rPr>
        <w:t>.</w:t>
      </w:r>
      <w:r w:rsidRPr="004D4A5D">
        <w:rPr>
          <w:rFonts w:cs="Arial"/>
          <w:szCs w:val="20"/>
        </w:rPr>
        <w:t xml:space="preserve"> According to preliminary data, the HICP in the CR </w:t>
      </w:r>
      <w:r w:rsidR="00C00057">
        <w:rPr>
          <w:rFonts w:cs="Arial"/>
          <w:szCs w:val="20"/>
        </w:rPr>
        <w:t>d</w:t>
      </w:r>
      <w:r w:rsidR="009A61A8" w:rsidRPr="004D4A5D">
        <w:rPr>
          <w:rFonts w:cs="Arial"/>
          <w:szCs w:val="20"/>
        </w:rPr>
        <w:t>ro</w:t>
      </w:r>
      <w:r w:rsidR="00C00057">
        <w:rPr>
          <w:rFonts w:cs="Arial"/>
          <w:szCs w:val="20"/>
        </w:rPr>
        <w:t>pped</w:t>
      </w:r>
      <w:r w:rsidR="00D8268A" w:rsidRPr="004D4A5D">
        <w:rPr>
          <w:rFonts w:cs="Arial"/>
          <w:szCs w:val="20"/>
        </w:rPr>
        <w:t xml:space="preserve"> </w:t>
      </w:r>
      <w:r w:rsidR="009A61A8" w:rsidRPr="004D4A5D">
        <w:rPr>
          <w:rFonts w:cs="Arial"/>
          <w:szCs w:val="20"/>
        </w:rPr>
        <w:t>by</w:t>
      </w:r>
      <w:r w:rsidR="00D8268A" w:rsidRPr="004D4A5D">
        <w:rPr>
          <w:rFonts w:cs="Arial"/>
          <w:szCs w:val="20"/>
        </w:rPr>
        <w:t xml:space="preserve"> 0.</w:t>
      </w:r>
      <w:r w:rsidR="00D946D9">
        <w:rPr>
          <w:rFonts w:cs="Arial"/>
          <w:szCs w:val="20"/>
        </w:rPr>
        <w:t>1</w:t>
      </w:r>
      <w:r w:rsidR="00D8268A" w:rsidRPr="004D4A5D">
        <w:rPr>
          <w:rFonts w:cs="Arial"/>
          <w:szCs w:val="20"/>
        </w:rPr>
        <w:t>%</w:t>
      </w:r>
      <w:r w:rsidR="004A2597" w:rsidRPr="004D4A5D">
        <w:rPr>
          <w:rFonts w:cs="Arial"/>
          <w:szCs w:val="20"/>
        </w:rPr>
        <w:t>, y-o-y,</w:t>
      </w:r>
      <w:r w:rsidRPr="004D4A5D">
        <w:rPr>
          <w:rFonts w:cs="Arial"/>
          <w:szCs w:val="20"/>
        </w:rPr>
        <w:t xml:space="preserve"> in </w:t>
      </w:r>
      <w:r w:rsidR="005E3EFE" w:rsidRPr="004D4A5D">
        <w:rPr>
          <w:rFonts w:cs="Arial"/>
          <w:szCs w:val="20"/>
        </w:rPr>
        <w:t>June</w:t>
      </w:r>
      <w:r w:rsidRPr="004D4A5D">
        <w:rPr>
          <w:rFonts w:cs="Arial"/>
          <w:szCs w:val="20"/>
        </w:rPr>
        <w:t xml:space="preserve">. It can be seen in the chart below that </w:t>
      </w:r>
      <w:r w:rsidR="00556922" w:rsidRPr="004D4A5D">
        <w:rPr>
          <w:rFonts w:cs="Arial"/>
          <w:szCs w:val="20"/>
        </w:rPr>
        <w:t xml:space="preserve">the </w:t>
      </w:r>
      <w:r w:rsidR="00DE5389" w:rsidRPr="004D4A5D">
        <w:rPr>
          <w:rFonts w:cs="Arial"/>
          <w:szCs w:val="20"/>
        </w:rPr>
        <w:t>inflation</w:t>
      </w:r>
      <w:r w:rsidR="00AB2F26" w:rsidRPr="004D4A5D">
        <w:rPr>
          <w:rFonts w:cs="Arial"/>
          <w:szCs w:val="20"/>
        </w:rPr>
        <w:t xml:space="preserve"> development</w:t>
      </w:r>
      <w:r w:rsidR="00DE5389" w:rsidRPr="004D4A5D">
        <w:rPr>
          <w:rFonts w:cs="Arial"/>
          <w:szCs w:val="20"/>
        </w:rPr>
        <w:t xml:space="preserve"> in the CR and in the EU was similar. </w:t>
      </w:r>
      <w:r w:rsidR="00D946D9">
        <w:rPr>
          <w:rFonts w:cs="Arial"/>
          <w:szCs w:val="20"/>
        </w:rPr>
        <w:t xml:space="preserve">In the first half of </w:t>
      </w:r>
      <w:r w:rsidR="00D946D9" w:rsidRPr="004D4A5D">
        <w:rPr>
          <w:rFonts w:cs="Arial"/>
          <w:szCs w:val="20"/>
        </w:rPr>
        <w:t>the year 2014, the increase in the HICP in the CR recorded a more substantial drop than the rise in the HICP in the EU28.</w:t>
      </w:r>
      <w:r w:rsidR="00D946D9">
        <w:rPr>
          <w:rFonts w:cs="Arial"/>
          <w:szCs w:val="20"/>
        </w:rPr>
        <w:t xml:space="preserve"> </w:t>
      </w:r>
      <w:r w:rsidR="009D6CD2">
        <w:rPr>
          <w:rFonts w:cs="Arial"/>
          <w:szCs w:val="20"/>
        </w:rPr>
        <w:t>However, t</w:t>
      </w:r>
      <w:r w:rsidR="009D6CD2" w:rsidRPr="00237FC7">
        <w:rPr>
          <w:rFonts w:cs="Arial"/>
          <w:szCs w:val="20"/>
        </w:rPr>
        <w:t>he HICP figures</w:t>
      </w:r>
      <w:r w:rsidR="009D6CD2">
        <w:rPr>
          <w:rFonts w:cs="Arial"/>
          <w:szCs w:val="20"/>
        </w:rPr>
        <w:t xml:space="preserve"> in the CR were </w:t>
      </w:r>
      <w:r w:rsidR="004E743F">
        <w:rPr>
          <w:rFonts w:cs="Arial"/>
          <w:szCs w:val="20"/>
        </w:rPr>
        <w:t xml:space="preserve">higher </w:t>
      </w:r>
      <w:r w:rsidR="009D6CD2">
        <w:rPr>
          <w:rFonts w:cs="Arial"/>
          <w:szCs w:val="20"/>
        </w:rPr>
        <w:t>compared with the HICP figures in EU28 s</w:t>
      </w:r>
      <w:r w:rsidR="00D946D9">
        <w:rPr>
          <w:rFonts w:cs="Arial"/>
          <w:szCs w:val="20"/>
        </w:rPr>
        <w:t xml:space="preserve">ince </w:t>
      </w:r>
      <w:r w:rsidR="003D2D8D">
        <w:rPr>
          <w:rFonts w:cs="Arial"/>
          <w:szCs w:val="20"/>
        </w:rPr>
        <w:t xml:space="preserve">the </w:t>
      </w:r>
      <w:r w:rsidR="00D946D9">
        <w:rPr>
          <w:rFonts w:cs="Arial"/>
          <w:szCs w:val="20"/>
        </w:rPr>
        <w:t>mid</w:t>
      </w:r>
      <w:r w:rsidR="003D2D8D">
        <w:rPr>
          <w:rFonts w:cs="Arial"/>
          <w:szCs w:val="20"/>
        </w:rPr>
        <w:t>dle</w:t>
      </w:r>
      <w:r w:rsidR="00D946D9">
        <w:rPr>
          <w:rFonts w:cs="Arial"/>
          <w:szCs w:val="20"/>
        </w:rPr>
        <w:t xml:space="preserve"> of the year 2014 </w:t>
      </w:r>
      <w:r w:rsidR="00D6242B">
        <w:rPr>
          <w:rFonts w:cs="Arial"/>
          <w:szCs w:val="20"/>
        </w:rPr>
        <w:t>(except</w:t>
      </w:r>
      <w:r w:rsidR="00237FC7">
        <w:rPr>
          <w:rFonts w:cs="Arial"/>
          <w:szCs w:val="20"/>
        </w:rPr>
        <w:t xml:space="preserve"> </w:t>
      </w:r>
      <w:r w:rsidR="00E25A96">
        <w:rPr>
          <w:rFonts w:cs="Arial"/>
          <w:szCs w:val="20"/>
        </w:rPr>
        <w:t>for</w:t>
      </w:r>
      <w:r w:rsidR="00D6242B">
        <w:rPr>
          <w:rFonts w:cs="Arial"/>
          <w:szCs w:val="20"/>
        </w:rPr>
        <w:t xml:space="preserve"> the end of 2015)</w:t>
      </w:r>
      <w:r w:rsidR="009D6CD2">
        <w:rPr>
          <w:rFonts w:cs="Arial"/>
          <w:szCs w:val="20"/>
        </w:rPr>
        <w:t xml:space="preserve">. </w:t>
      </w:r>
      <w:r w:rsidR="004E743F">
        <w:rPr>
          <w:rFonts w:cs="Arial"/>
          <w:szCs w:val="20"/>
        </w:rPr>
        <w:t xml:space="preserve">Many EU </w:t>
      </w:r>
      <w:r w:rsidR="00E25A96">
        <w:rPr>
          <w:rFonts w:cs="Arial"/>
          <w:szCs w:val="20"/>
        </w:rPr>
        <w:t>Member States</w:t>
      </w:r>
      <w:r w:rsidR="004E743F">
        <w:rPr>
          <w:rFonts w:cs="Arial"/>
          <w:szCs w:val="20"/>
        </w:rPr>
        <w:t xml:space="preserve"> </w:t>
      </w:r>
      <w:r w:rsidR="005C747E">
        <w:rPr>
          <w:rFonts w:cs="Arial"/>
          <w:szCs w:val="20"/>
        </w:rPr>
        <w:t xml:space="preserve">recorded </w:t>
      </w:r>
      <w:r w:rsidR="00E25A96">
        <w:rPr>
          <w:rFonts w:cs="Arial"/>
          <w:szCs w:val="20"/>
        </w:rPr>
        <w:t>y-o-y</w:t>
      </w:r>
      <w:r w:rsidR="005C747E">
        <w:rPr>
          <w:rFonts w:cs="Arial"/>
          <w:szCs w:val="20"/>
        </w:rPr>
        <w:t xml:space="preserve"> HICP decline in individual months of 2015 and 2016. </w:t>
      </w:r>
      <w:r w:rsidR="00681AB5">
        <w:rPr>
          <w:rFonts w:cs="Arial"/>
          <w:szCs w:val="20"/>
        </w:rPr>
        <w:t xml:space="preserve">In May, this development concerned sixteen countries with a decrease ranging from -0.1% (Denmark and Hungary) to -3.0% (Romania). </w:t>
      </w:r>
    </w:p>
    <w:p w:rsidR="00EE0608" w:rsidRPr="005D53B9" w:rsidRDefault="00494E78" w:rsidP="00EE0608">
      <w:pPr>
        <w:rPr>
          <w:highlight w:val="green"/>
        </w:rPr>
      </w:pPr>
      <w:r>
        <w:pict>
          <v:shape id="_x0000_i1031" type="#_x0000_t75" style="width:415.75pt;height:229.15pt">
            <v:imagedata r:id="rId13" o:title=""/>
          </v:shape>
        </w:pict>
      </w: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39D7">
        <w:rPr>
          <w:rFonts w:ascii="Arial" w:hAnsi="Arial" w:cs="Arial"/>
          <w:b/>
          <w:sz w:val="18"/>
          <w:szCs w:val="18"/>
        </w:rPr>
        <w:lastRenderedPageBreak/>
        <w:t>Consumer price indices in Q</w:t>
      </w:r>
      <w:r w:rsidR="00A5703F">
        <w:rPr>
          <w:rFonts w:ascii="Arial" w:hAnsi="Arial" w:cs="Arial"/>
          <w:b/>
          <w:sz w:val="18"/>
          <w:szCs w:val="18"/>
        </w:rPr>
        <w:t>2</w:t>
      </w:r>
      <w:r w:rsidRPr="00A839D7">
        <w:rPr>
          <w:rFonts w:ascii="Arial" w:hAnsi="Arial" w:cs="Arial"/>
          <w:b/>
          <w:sz w:val="18"/>
          <w:szCs w:val="18"/>
        </w:rPr>
        <w:t xml:space="preserve"> 201</w:t>
      </w:r>
      <w:r w:rsidR="00F4323A">
        <w:rPr>
          <w:rFonts w:ascii="Arial" w:hAnsi="Arial" w:cs="Arial"/>
          <w:b/>
          <w:sz w:val="18"/>
          <w:szCs w:val="18"/>
        </w:rPr>
        <w:t>6</w:t>
      </w:r>
    </w:p>
    <w:p w:rsidR="00BB1489" w:rsidRDefault="00BB148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Default="00494E78" w:rsidP="00EE0608">
      <w:pPr>
        <w:pStyle w:val="Zkladntext"/>
        <w:spacing w:line="276" w:lineRule="auto"/>
        <w:rPr>
          <w:szCs w:val="18"/>
        </w:rPr>
      </w:pPr>
      <w:r w:rsidRPr="00FA5F87">
        <w:rPr>
          <w:szCs w:val="18"/>
        </w:rPr>
        <w:pict>
          <v:shape id="_x0000_i1032" type="#_x0000_t75" style="width:424.95pt;height:433.55pt">
            <v:imagedata r:id="rId14" o:title=""/>
          </v:shape>
        </w:pict>
      </w:r>
    </w:p>
    <w:p w:rsidR="00BB1489" w:rsidRDefault="00BB1489" w:rsidP="00EE0608">
      <w:pPr>
        <w:pStyle w:val="Zkladntext"/>
        <w:spacing w:line="276" w:lineRule="auto"/>
        <w:rPr>
          <w:szCs w:val="18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 xml:space="preserve">Elaborated by </w:t>
      </w:r>
      <w:r w:rsidR="00E25A96">
        <w:rPr>
          <w:rFonts w:cs="Arial"/>
          <w:szCs w:val="20"/>
        </w:rPr>
        <w:t xml:space="preserve">the </w:t>
      </w:r>
      <w:r w:rsidRPr="00542687">
        <w:rPr>
          <w:rFonts w:cs="Arial"/>
          <w:szCs w:val="20"/>
        </w:rPr>
        <w:t>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</w:t>
      </w:r>
      <w:r w:rsidR="00886F05">
        <w:rPr>
          <w:rFonts w:cs="Arial"/>
          <w:szCs w:val="20"/>
        </w:rPr>
        <w:t>ří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  <w:r w:rsidR="005C6488">
        <w:rPr>
          <w:rFonts w:cs="Arial"/>
          <w:szCs w:val="20"/>
        </w:rPr>
        <w:t xml:space="preserve"> of the CZSO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5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1F" w:rsidRDefault="0046471F" w:rsidP="00BA6370">
      <w:r>
        <w:separator/>
      </w:r>
    </w:p>
  </w:endnote>
  <w:endnote w:type="continuationSeparator" w:id="0">
    <w:p w:rsidR="0046471F" w:rsidRDefault="0046471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FA5F8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A5F8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A5F87" w:rsidRPr="007E75DE">
                  <w:rPr>
                    <w:rFonts w:cs="Arial"/>
                    <w:szCs w:val="15"/>
                  </w:rPr>
                  <w:fldChar w:fldCharType="separate"/>
                </w:r>
                <w:r w:rsidR="00E25A96">
                  <w:rPr>
                    <w:rFonts w:cs="Arial"/>
                    <w:noProof/>
                    <w:szCs w:val="15"/>
                  </w:rPr>
                  <w:t>7</w:t>
                </w:r>
                <w:r w:rsidR="00FA5F8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A5F87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1F" w:rsidRDefault="0046471F" w:rsidP="00BA6370">
      <w:r>
        <w:separator/>
      </w:r>
    </w:p>
  </w:footnote>
  <w:footnote w:type="continuationSeparator" w:id="0">
    <w:p w:rsidR="0046471F" w:rsidRDefault="0046471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FA5F87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763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3B18"/>
    <w:rsid w:val="000248F6"/>
    <w:rsid w:val="000249ED"/>
    <w:rsid w:val="0002591F"/>
    <w:rsid w:val="00025F97"/>
    <w:rsid w:val="00026790"/>
    <w:rsid w:val="00027243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446E2"/>
    <w:rsid w:val="00047752"/>
    <w:rsid w:val="00050BA5"/>
    <w:rsid w:val="00053960"/>
    <w:rsid w:val="00055005"/>
    <w:rsid w:val="00055401"/>
    <w:rsid w:val="00057150"/>
    <w:rsid w:val="00060098"/>
    <w:rsid w:val="00061EBC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6155"/>
    <w:rsid w:val="000A0AED"/>
    <w:rsid w:val="000A16F6"/>
    <w:rsid w:val="000A1CCB"/>
    <w:rsid w:val="000B04C9"/>
    <w:rsid w:val="000B1349"/>
    <w:rsid w:val="000B1B7E"/>
    <w:rsid w:val="000B281A"/>
    <w:rsid w:val="000B3676"/>
    <w:rsid w:val="000B5F23"/>
    <w:rsid w:val="000B6F63"/>
    <w:rsid w:val="000B79D8"/>
    <w:rsid w:val="000C4CA4"/>
    <w:rsid w:val="000C5D9F"/>
    <w:rsid w:val="000C6FFD"/>
    <w:rsid w:val="000C74FD"/>
    <w:rsid w:val="000C7B46"/>
    <w:rsid w:val="000D10A2"/>
    <w:rsid w:val="000D26D1"/>
    <w:rsid w:val="000D6D13"/>
    <w:rsid w:val="000D761F"/>
    <w:rsid w:val="000E6EFC"/>
    <w:rsid w:val="000F148C"/>
    <w:rsid w:val="000F1FAD"/>
    <w:rsid w:val="000F77C8"/>
    <w:rsid w:val="00101B39"/>
    <w:rsid w:val="00103806"/>
    <w:rsid w:val="00104313"/>
    <w:rsid w:val="00104B9A"/>
    <w:rsid w:val="00104E78"/>
    <w:rsid w:val="00107D66"/>
    <w:rsid w:val="00113E13"/>
    <w:rsid w:val="00114FA5"/>
    <w:rsid w:val="00116726"/>
    <w:rsid w:val="001170D9"/>
    <w:rsid w:val="00120471"/>
    <w:rsid w:val="0012073B"/>
    <w:rsid w:val="00122FBD"/>
    <w:rsid w:val="00123269"/>
    <w:rsid w:val="0012414D"/>
    <w:rsid w:val="001254A4"/>
    <w:rsid w:val="00126E13"/>
    <w:rsid w:val="00127004"/>
    <w:rsid w:val="00130D61"/>
    <w:rsid w:val="00130F25"/>
    <w:rsid w:val="00132746"/>
    <w:rsid w:val="00133CAA"/>
    <w:rsid w:val="00134336"/>
    <w:rsid w:val="001358A3"/>
    <w:rsid w:val="001404AB"/>
    <w:rsid w:val="001404E9"/>
    <w:rsid w:val="0014092C"/>
    <w:rsid w:val="00141632"/>
    <w:rsid w:val="00141A1E"/>
    <w:rsid w:val="00142A95"/>
    <w:rsid w:val="001441DB"/>
    <w:rsid w:val="00144B15"/>
    <w:rsid w:val="00145E01"/>
    <w:rsid w:val="00147ECE"/>
    <w:rsid w:val="00150402"/>
    <w:rsid w:val="00150C78"/>
    <w:rsid w:val="0015362E"/>
    <w:rsid w:val="00156A00"/>
    <w:rsid w:val="0015799C"/>
    <w:rsid w:val="00161548"/>
    <w:rsid w:val="00166FB7"/>
    <w:rsid w:val="00170FED"/>
    <w:rsid w:val="0017231D"/>
    <w:rsid w:val="00173B1D"/>
    <w:rsid w:val="00174F0C"/>
    <w:rsid w:val="0017718A"/>
    <w:rsid w:val="00180151"/>
    <w:rsid w:val="00180848"/>
    <w:rsid w:val="001810DC"/>
    <w:rsid w:val="00183348"/>
    <w:rsid w:val="001837C5"/>
    <w:rsid w:val="0018570C"/>
    <w:rsid w:val="00187112"/>
    <w:rsid w:val="00190BD4"/>
    <w:rsid w:val="0019207A"/>
    <w:rsid w:val="001960B9"/>
    <w:rsid w:val="00196383"/>
    <w:rsid w:val="00197013"/>
    <w:rsid w:val="001A0048"/>
    <w:rsid w:val="001A08B0"/>
    <w:rsid w:val="001A3661"/>
    <w:rsid w:val="001A463F"/>
    <w:rsid w:val="001A62A3"/>
    <w:rsid w:val="001A7975"/>
    <w:rsid w:val="001B24C9"/>
    <w:rsid w:val="001B3EB5"/>
    <w:rsid w:val="001B607F"/>
    <w:rsid w:val="001B708F"/>
    <w:rsid w:val="001C0D7B"/>
    <w:rsid w:val="001C331A"/>
    <w:rsid w:val="001C51B5"/>
    <w:rsid w:val="001D369A"/>
    <w:rsid w:val="001D7CA2"/>
    <w:rsid w:val="001E3071"/>
    <w:rsid w:val="001E4F69"/>
    <w:rsid w:val="001E5979"/>
    <w:rsid w:val="001F24BE"/>
    <w:rsid w:val="001F445E"/>
    <w:rsid w:val="001F4C5D"/>
    <w:rsid w:val="001F5C30"/>
    <w:rsid w:val="001F74B8"/>
    <w:rsid w:val="001F758A"/>
    <w:rsid w:val="001F7874"/>
    <w:rsid w:val="001F7C24"/>
    <w:rsid w:val="00200F85"/>
    <w:rsid w:val="00206E13"/>
    <w:rsid w:val="00206F96"/>
    <w:rsid w:val="002070FB"/>
    <w:rsid w:val="00211FB4"/>
    <w:rsid w:val="00212578"/>
    <w:rsid w:val="00212AB1"/>
    <w:rsid w:val="00213729"/>
    <w:rsid w:val="002137A5"/>
    <w:rsid w:val="002151CE"/>
    <w:rsid w:val="00223267"/>
    <w:rsid w:val="002238E4"/>
    <w:rsid w:val="00223CFF"/>
    <w:rsid w:val="00223ECE"/>
    <w:rsid w:val="00224D7C"/>
    <w:rsid w:val="0022523B"/>
    <w:rsid w:val="00225DA7"/>
    <w:rsid w:val="00230C39"/>
    <w:rsid w:val="00233A1E"/>
    <w:rsid w:val="002351D0"/>
    <w:rsid w:val="00237FC7"/>
    <w:rsid w:val="00240000"/>
    <w:rsid w:val="00240678"/>
    <w:rsid w:val="002406FA"/>
    <w:rsid w:val="00241599"/>
    <w:rsid w:val="00242D60"/>
    <w:rsid w:val="00246B9A"/>
    <w:rsid w:val="00247A9E"/>
    <w:rsid w:val="00253992"/>
    <w:rsid w:val="00256DCE"/>
    <w:rsid w:val="00260317"/>
    <w:rsid w:val="0026176B"/>
    <w:rsid w:val="0026320B"/>
    <w:rsid w:val="00264D24"/>
    <w:rsid w:val="00267E47"/>
    <w:rsid w:val="002705C0"/>
    <w:rsid w:val="00275387"/>
    <w:rsid w:val="002809FE"/>
    <w:rsid w:val="002811EB"/>
    <w:rsid w:val="00283829"/>
    <w:rsid w:val="00283B79"/>
    <w:rsid w:val="00283F09"/>
    <w:rsid w:val="00284AE9"/>
    <w:rsid w:val="00285314"/>
    <w:rsid w:val="00292421"/>
    <w:rsid w:val="00294625"/>
    <w:rsid w:val="002A021C"/>
    <w:rsid w:val="002A032D"/>
    <w:rsid w:val="002A10CE"/>
    <w:rsid w:val="002A10D8"/>
    <w:rsid w:val="002A2D8C"/>
    <w:rsid w:val="002A3DED"/>
    <w:rsid w:val="002A5B20"/>
    <w:rsid w:val="002A5EF2"/>
    <w:rsid w:val="002A7298"/>
    <w:rsid w:val="002B04FC"/>
    <w:rsid w:val="002B1C0E"/>
    <w:rsid w:val="002B24D0"/>
    <w:rsid w:val="002B2E47"/>
    <w:rsid w:val="002B2E58"/>
    <w:rsid w:val="002B3AB9"/>
    <w:rsid w:val="002B40DE"/>
    <w:rsid w:val="002B459D"/>
    <w:rsid w:val="002B48B3"/>
    <w:rsid w:val="002B54B1"/>
    <w:rsid w:val="002B5EDF"/>
    <w:rsid w:val="002B6C69"/>
    <w:rsid w:val="002B72F5"/>
    <w:rsid w:val="002C41D3"/>
    <w:rsid w:val="002C434F"/>
    <w:rsid w:val="002C4F53"/>
    <w:rsid w:val="002C5209"/>
    <w:rsid w:val="002C6F6E"/>
    <w:rsid w:val="002D0A50"/>
    <w:rsid w:val="002D2CBD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4B"/>
    <w:rsid w:val="002F646E"/>
    <w:rsid w:val="00302625"/>
    <w:rsid w:val="0030369B"/>
    <w:rsid w:val="00303778"/>
    <w:rsid w:val="0030638E"/>
    <w:rsid w:val="00315575"/>
    <w:rsid w:val="00316ACA"/>
    <w:rsid w:val="00317FF8"/>
    <w:rsid w:val="00320FCD"/>
    <w:rsid w:val="00324455"/>
    <w:rsid w:val="00324CD9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50A8"/>
    <w:rsid w:val="00346289"/>
    <w:rsid w:val="0034663C"/>
    <w:rsid w:val="00346BB2"/>
    <w:rsid w:val="00351329"/>
    <w:rsid w:val="003519C3"/>
    <w:rsid w:val="00352388"/>
    <w:rsid w:val="0035305D"/>
    <w:rsid w:val="00353F5A"/>
    <w:rsid w:val="00354BF0"/>
    <w:rsid w:val="003556F6"/>
    <w:rsid w:val="00355C39"/>
    <w:rsid w:val="0035629A"/>
    <w:rsid w:val="00357BC0"/>
    <w:rsid w:val="003602C0"/>
    <w:rsid w:val="00360825"/>
    <w:rsid w:val="00360CFF"/>
    <w:rsid w:val="00360F26"/>
    <w:rsid w:val="00361507"/>
    <w:rsid w:val="00361698"/>
    <w:rsid w:val="003647A7"/>
    <w:rsid w:val="00364A71"/>
    <w:rsid w:val="0036777B"/>
    <w:rsid w:val="0037278F"/>
    <w:rsid w:val="00372FE5"/>
    <w:rsid w:val="003732CC"/>
    <w:rsid w:val="003754B5"/>
    <w:rsid w:val="003806A2"/>
    <w:rsid w:val="00381721"/>
    <w:rsid w:val="00381E08"/>
    <w:rsid w:val="00381F26"/>
    <w:rsid w:val="0038282A"/>
    <w:rsid w:val="00383651"/>
    <w:rsid w:val="0038525A"/>
    <w:rsid w:val="00386136"/>
    <w:rsid w:val="00386FD7"/>
    <w:rsid w:val="003909BE"/>
    <w:rsid w:val="00390FE5"/>
    <w:rsid w:val="00393870"/>
    <w:rsid w:val="00393CBB"/>
    <w:rsid w:val="00394A5A"/>
    <w:rsid w:val="00397580"/>
    <w:rsid w:val="00397C09"/>
    <w:rsid w:val="00397F42"/>
    <w:rsid w:val="003A05BC"/>
    <w:rsid w:val="003A0D63"/>
    <w:rsid w:val="003A45C8"/>
    <w:rsid w:val="003A4ED7"/>
    <w:rsid w:val="003A5212"/>
    <w:rsid w:val="003A6B7B"/>
    <w:rsid w:val="003A6F6A"/>
    <w:rsid w:val="003B0BD0"/>
    <w:rsid w:val="003B16EA"/>
    <w:rsid w:val="003B38C3"/>
    <w:rsid w:val="003B410D"/>
    <w:rsid w:val="003B4667"/>
    <w:rsid w:val="003B5BC0"/>
    <w:rsid w:val="003B6DBF"/>
    <w:rsid w:val="003C2CB6"/>
    <w:rsid w:val="003C2DCF"/>
    <w:rsid w:val="003C3A9C"/>
    <w:rsid w:val="003C505D"/>
    <w:rsid w:val="003C54C7"/>
    <w:rsid w:val="003C7195"/>
    <w:rsid w:val="003C7235"/>
    <w:rsid w:val="003C7B7A"/>
    <w:rsid w:val="003C7FE7"/>
    <w:rsid w:val="003D011A"/>
    <w:rsid w:val="003D01D4"/>
    <w:rsid w:val="003D0499"/>
    <w:rsid w:val="003D08FB"/>
    <w:rsid w:val="003D18BA"/>
    <w:rsid w:val="003D1CBB"/>
    <w:rsid w:val="003D2D8D"/>
    <w:rsid w:val="003D6D31"/>
    <w:rsid w:val="003D741B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437F"/>
    <w:rsid w:val="00435EF2"/>
    <w:rsid w:val="00437FD8"/>
    <w:rsid w:val="00441A5F"/>
    <w:rsid w:val="00442B15"/>
    <w:rsid w:val="0044353C"/>
    <w:rsid w:val="004436EE"/>
    <w:rsid w:val="0044419E"/>
    <w:rsid w:val="00444542"/>
    <w:rsid w:val="00444840"/>
    <w:rsid w:val="00446FBC"/>
    <w:rsid w:val="0044755C"/>
    <w:rsid w:val="00447C7B"/>
    <w:rsid w:val="004501E2"/>
    <w:rsid w:val="00454ECE"/>
    <w:rsid w:val="0045520B"/>
    <w:rsid w:val="004552A8"/>
    <w:rsid w:val="0045547F"/>
    <w:rsid w:val="004569A8"/>
    <w:rsid w:val="00461A68"/>
    <w:rsid w:val="00462D14"/>
    <w:rsid w:val="0046471F"/>
    <w:rsid w:val="00467648"/>
    <w:rsid w:val="00467BF4"/>
    <w:rsid w:val="004710DD"/>
    <w:rsid w:val="00471B46"/>
    <w:rsid w:val="004726B4"/>
    <w:rsid w:val="00472722"/>
    <w:rsid w:val="00472994"/>
    <w:rsid w:val="0047500A"/>
    <w:rsid w:val="00475C9D"/>
    <w:rsid w:val="0047746F"/>
    <w:rsid w:val="00481414"/>
    <w:rsid w:val="004837A0"/>
    <w:rsid w:val="00483E63"/>
    <w:rsid w:val="004850CF"/>
    <w:rsid w:val="00485D3A"/>
    <w:rsid w:val="004867D7"/>
    <w:rsid w:val="00490476"/>
    <w:rsid w:val="004920AD"/>
    <w:rsid w:val="00493080"/>
    <w:rsid w:val="004939E7"/>
    <w:rsid w:val="00494AD1"/>
    <w:rsid w:val="00494E78"/>
    <w:rsid w:val="00494FF7"/>
    <w:rsid w:val="0049517D"/>
    <w:rsid w:val="004A09B8"/>
    <w:rsid w:val="004A2597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5EE2"/>
    <w:rsid w:val="004C6314"/>
    <w:rsid w:val="004C66B5"/>
    <w:rsid w:val="004C714B"/>
    <w:rsid w:val="004C7540"/>
    <w:rsid w:val="004D05B3"/>
    <w:rsid w:val="004D1721"/>
    <w:rsid w:val="004D417B"/>
    <w:rsid w:val="004D4A5D"/>
    <w:rsid w:val="004D5360"/>
    <w:rsid w:val="004E0635"/>
    <w:rsid w:val="004E479E"/>
    <w:rsid w:val="004E5945"/>
    <w:rsid w:val="004E6F95"/>
    <w:rsid w:val="004E73E5"/>
    <w:rsid w:val="004E743F"/>
    <w:rsid w:val="004E7AB4"/>
    <w:rsid w:val="004F02C7"/>
    <w:rsid w:val="004F20BE"/>
    <w:rsid w:val="004F4A9B"/>
    <w:rsid w:val="004F76D6"/>
    <w:rsid w:val="004F78E6"/>
    <w:rsid w:val="00500200"/>
    <w:rsid w:val="00500C3F"/>
    <w:rsid w:val="00501037"/>
    <w:rsid w:val="005018BC"/>
    <w:rsid w:val="00501B03"/>
    <w:rsid w:val="0050208F"/>
    <w:rsid w:val="005027B1"/>
    <w:rsid w:val="005042E1"/>
    <w:rsid w:val="005061C8"/>
    <w:rsid w:val="00510713"/>
    <w:rsid w:val="00512D99"/>
    <w:rsid w:val="0051641D"/>
    <w:rsid w:val="00520B92"/>
    <w:rsid w:val="00520CAB"/>
    <w:rsid w:val="00521289"/>
    <w:rsid w:val="00521333"/>
    <w:rsid w:val="00521469"/>
    <w:rsid w:val="00521D31"/>
    <w:rsid w:val="005224A3"/>
    <w:rsid w:val="00530B59"/>
    <w:rsid w:val="00530C17"/>
    <w:rsid w:val="00531DBB"/>
    <w:rsid w:val="00533F90"/>
    <w:rsid w:val="005378F1"/>
    <w:rsid w:val="00541863"/>
    <w:rsid w:val="0054191A"/>
    <w:rsid w:val="00542687"/>
    <w:rsid w:val="00542ADF"/>
    <w:rsid w:val="00543154"/>
    <w:rsid w:val="00543B1A"/>
    <w:rsid w:val="00544D7F"/>
    <w:rsid w:val="005453AD"/>
    <w:rsid w:val="005458FA"/>
    <w:rsid w:val="0054619A"/>
    <w:rsid w:val="0055027B"/>
    <w:rsid w:val="00550E6D"/>
    <w:rsid w:val="00552A2E"/>
    <w:rsid w:val="0055343A"/>
    <w:rsid w:val="0055579F"/>
    <w:rsid w:val="005565E7"/>
    <w:rsid w:val="00556922"/>
    <w:rsid w:val="00556F0B"/>
    <w:rsid w:val="00557891"/>
    <w:rsid w:val="005611CE"/>
    <w:rsid w:val="00562896"/>
    <w:rsid w:val="0056319A"/>
    <w:rsid w:val="00563B40"/>
    <w:rsid w:val="00564DE4"/>
    <w:rsid w:val="00573FDF"/>
    <w:rsid w:val="00576863"/>
    <w:rsid w:val="00577B20"/>
    <w:rsid w:val="0058102E"/>
    <w:rsid w:val="0058124E"/>
    <w:rsid w:val="005823A8"/>
    <w:rsid w:val="005841A5"/>
    <w:rsid w:val="005901C5"/>
    <w:rsid w:val="00591218"/>
    <w:rsid w:val="00591CFA"/>
    <w:rsid w:val="005925EF"/>
    <w:rsid w:val="00594BA9"/>
    <w:rsid w:val="0059719D"/>
    <w:rsid w:val="005A1DE0"/>
    <w:rsid w:val="005A617F"/>
    <w:rsid w:val="005A7E01"/>
    <w:rsid w:val="005B068A"/>
    <w:rsid w:val="005B21A4"/>
    <w:rsid w:val="005B3024"/>
    <w:rsid w:val="005B63F7"/>
    <w:rsid w:val="005B6BB6"/>
    <w:rsid w:val="005B7164"/>
    <w:rsid w:val="005B7EA2"/>
    <w:rsid w:val="005C11CA"/>
    <w:rsid w:val="005C1E56"/>
    <w:rsid w:val="005C2247"/>
    <w:rsid w:val="005C3A67"/>
    <w:rsid w:val="005C412A"/>
    <w:rsid w:val="005C5A96"/>
    <w:rsid w:val="005C6488"/>
    <w:rsid w:val="005C6B6B"/>
    <w:rsid w:val="005C747E"/>
    <w:rsid w:val="005D04F6"/>
    <w:rsid w:val="005D0A97"/>
    <w:rsid w:val="005D10B9"/>
    <w:rsid w:val="005D10CC"/>
    <w:rsid w:val="005D17B4"/>
    <w:rsid w:val="005D53B9"/>
    <w:rsid w:val="005D6091"/>
    <w:rsid w:val="005D6ED5"/>
    <w:rsid w:val="005D742F"/>
    <w:rsid w:val="005D755C"/>
    <w:rsid w:val="005D7FD8"/>
    <w:rsid w:val="005E109B"/>
    <w:rsid w:val="005E28D1"/>
    <w:rsid w:val="005E3EFE"/>
    <w:rsid w:val="005E5B3B"/>
    <w:rsid w:val="005E6156"/>
    <w:rsid w:val="005E7AB2"/>
    <w:rsid w:val="005F79FB"/>
    <w:rsid w:val="006009BA"/>
    <w:rsid w:val="00602660"/>
    <w:rsid w:val="006030C7"/>
    <w:rsid w:val="00604406"/>
    <w:rsid w:val="006057DA"/>
    <w:rsid w:val="00605F4A"/>
    <w:rsid w:val="006073CE"/>
    <w:rsid w:val="00607822"/>
    <w:rsid w:val="00610202"/>
    <w:rsid w:val="006103AA"/>
    <w:rsid w:val="006113C0"/>
    <w:rsid w:val="00611E01"/>
    <w:rsid w:val="00613BBF"/>
    <w:rsid w:val="00613E2D"/>
    <w:rsid w:val="00614E6B"/>
    <w:rsid w:val="00616842"/>
    <w:rsid w:val="00617000"/>
    <w:rsid w:val="00620A55"/>
    <w:rsid w:val="006228DD"/>
    <w:rsid w:val="00622B80"/>
    <w:rsid w:val="0062306F"/>
    <w:rsid w:val="00624CC7"/>
    <w:rsid w:val="00624F76"/>
    <w:rsid w:val="0062637C"/>
    <w:rsid w:val="0062640C"/>
    <w:rsid w:val="0062701A"/>
    <w:rsid w:val="00627091"/>
    <w:rsid w:val="00633A83"/>
    <w:rsid w:val="0063436E"/>
    <w:rsid w:val="00637F08"/>
    <w:rsid w:val="00640968"/>
    <w:rsid w:val="0064139A"/>
    <w:rsid w:val="00641541"/>
    <w:rsid w:val="006437D8"/>
    <w:rsid w:val="00645D6E"/>
    <w:rsid w:val="0064636A"/>
    <w:rsid w:val="006471CE"/>
    <w:rsid w:val="00647E27"/>
    <w:rsid w:val="00651009"/>
    <w:rsid w:val="0065372D"/>
    <w:rsid w:val="00655D52"/>
    <w:rsid w:val="00657334"/>
    <w:rsid w:val="00660C79"/>
    <w:rsid w:val="00660E38"/>
    <w:rsid w:val="0066295F"/>
    <w:rsid w:val="006636FC"/>
    <w:rsid w:val="0066624F"/>
    <w:rsid w:val="00666288"/>
    <w:rsid w:val="006676A5"/>
    <w:rsid w:val="006700E2"/>
    <w:rsid w:val="00670253"/>
    <w:rsid w:val="00671522"/>
    <w:rsid w:val="00671ACE"/>
    <w:rsid w:val="00671E3E"/>
    <w:rsid w:val="006726F6"/>
    <w:rsid w:val="00673830"/>
    <w:rsid w:val="006812BC"/>
    <w:rsid w:val="00681AB5"/>
    <w:rsid w:val="00687226"/>
    <w:rsid w:val="00690CE0"/>
    <w:rsid w:val="00691A83"/>
    <w:rsid w:val="00691B73"/>
    <w:rsid w:val="00693514"/>
    <w:rsid w:val="00694EFC"/>
    <w:rsid w:val="006964D5"/>
    <w:rsid w:val="006A16AC"/>
    <w:rsid w:val="006A25D6"/>
    <w:rsid w:val="006A2A09"/>
    <w:rsid w:val="006A3F74"/>
    <w:rsid w:val="006B191C"/>
    <w:rsid w:val="006B2056"/>
    <w:rsid w:val="006B5D69"/>
    <w:rsid w:val="006B79DB"/>
    <w:rsid w:val="006C1FDD"/>
    <w:rsid w:val="006C2508"/>
    <w:rsid w:val="006C4F99"/>
    <w:rsid w:val="006C6FF2"/>
    <w:rsid w:val="006D02FF"/>
    <w:rsid w:val="006D0388"/>
    <w:rsid w:val="006D195F"/>
    <w:rsid w:val="006D3F79"/>
    <w:rsid w:val="006D73D1"/>
    <w:rsid w:val="006D75A7"/>
    <w:rsid w:val="006D75F0"/>
    <w:rsid w:val="006E024F"/>
    <w:rsid w:val="006E0C60"/>
    <w:rsid w:val="006E0CC7"/>
    <w:rsid w:val="006E14C8"/>
    <w:rsid w:val="006E2E62"/>
    <w:rsid w:val="006E3506"/>
    <w:rsid w:val="006E4E81"/>
    <w:rsid w:val="006E4EB2"/>
    <w:rsid w:val="006E7473"/>
    <w:rsid w:val="006E7FEE"/>
    <w:rsid w:val="006F3B1D"/>
    <w:rsid w:val="006F51EE"/>
    <w:rsid w:val="00701274"/>
    <w:rsid w:val="0070145D"/>
    <w:rsid w:val="00705D70"/>
    <w:rsid w:val="007074C1"/>
    <w:rsid w:val="0070777F"/>
    <w:rsid w:val="00707F7D"/>
    <w:rsid w:val="00710561"/>
    <w:rsid w:val="0071500E"/>
    <w:rsid w:val="007157F0"/>
    <w:rsid w:val="00717EC5"/>
    <w:rsid w:val="00720BE1"/>
    <w:rsid w:val="007276BB"/>
    <w:rsid w:val="00733B0F"/>
    <w:rsid w:val="007354D5"/>
    <w:rsid w:val="00736150"/>
    <w:rsid w:val="00736186"/>
    <w:rsid w:val="00740530"/>
    <w:rsid w:val="007505D5"/>
    <w:rsid w:val="00752A2F"/>
    <w:rsid w:val="0075354B"/>
    <w:rsid w:val="0075427C"/>
    <w:rsid w:val="007554D1"/>
    <w:rsid w:val="007651A6"/>
    <w:rsid w:val="007663BF"/>
    <w:rsid w:val="007679DC"/>
    <w:rsid w:val="00774340"/>
    <w:rsid w:val="00775F1E"/>
    <w:rsid w:val="007763E8"/>
    <w:rsid w:val="007800DF"/>
    <w:rsid w:val="0078652B"/>
    <w:rsid w:val="00786C99"/>
    <w:rsid w:val="00791885"/>
    <w:rsid w:val="00791D24"/>
    <w:rsid w:val="00792ACF"/>
    <w:rsid w:val="00794662"/>
    <w:rsid w:val="00794BF6"/>
    <w:rsid w:val="007953A1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1836"/>
    <w:rsid w:val="007C269C"/>
    <w:rsid w:val="007C2CB9"/>
    <w:rsid w:val="007C3490"/>
    <w:rsid w:val="007C35EA"/>
    <w:rsid w:val="007C4E00"/>
    <w:rsid w:val="007C64AB"/>
    <w:rsid w:val="007C6805"/>
    <w:rsid w:val="007D4095"/>
    <w:rsid w:val="007D6D44"/>
    <w:rsid w:val="007D740A"/>
    <w:rsid w:val="007D77DA"/>
    <w:rsid w:val="007E018E"/>
    <w:rsid w:val="007E0C8D"/>
    <w:rsid w:val="007E3664"/>
    <w:rsid w:val="007E4A36"/>
    <w:rsid w:val="007E5087"/>
    <w:rsid w:val="007E5FB8"/>
    <w:rsid w:val="007E62D9"/>
    <w:rsid w:val="007F1989"/>
    <w:rsid w:val="007F4321"/>
    <w:rsid w:val="007F4AEB"/>
    <w:rsid w:val="007F5746"/>
    <w:rsid w:val="007F75B2"/>
    <w:rsid w:val="008043C4"/>
    <w:rsid w:val="00804434"/>
    <w:rsid w:val="008109B5"/>
    <w:rsid w:val="00811B35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5E77"/>
    <w:rsid w:val="0082602E"/>
    <w:rsid w:val="00826239"/>
    <w:rsid w:val="00826264"/>
    <w:rsid w:val="0083106C"/>
    <w:rsid w:val="0083167F"/>
    <w:rsid w:val="00831B1B"/>
    <w:rsid w:val="008334D4"/>
    <w:rsid w:val="00833E83"/>
    <w:rsid w:val="00834B42"/>
    <w:rsid w:val="008366F5"/>
    <w:rsid w:val="00840488"/>
    <w:rsid w:val="008433FD"/>
    <w:rsid w:val="00847C38"/>
    <w:rsid w:val="00850385"/>
    <w:rsid w:val="00850AEF"/>
    <w:rsid w:val="00856B16"/>
    <w:rsid w:val="008604F1"/>
    <w:rsid w:val="00861175"/>
    <w:rsid w:val="00861D0E"/>
    <w:rsid w:val="00864141"/>
    <w:rsid w:val="00864539"/>
    <w:rsid w:val="00865DD7"/>
    <w:rsid w:val="008663DF"/>
    <w:rsid w:val="00867569"/>
    <w:rsid w:val="00867AFE"/>
    <w:rsid w:val="00871CA3"/>
    <w:rsid w:val="00873CF1"/>
    <w:rsid w:val="008741E8"/>
    <w:rsid w:val="00874E6D"/>
    <w:rsid w:val="00875088"/>
    <w:rsid w:val="00875FD3"/>
    <w:rsid w:val="008802A5"/>
    <w:rsid w:val="008819FE"/>
    <w:rsid w:val="0088276C"/>
    <w:rsid w:val="00886F05"/>
    <w:rsid w:val="00890C1C"/>
    <w:rsid w:val="0089216B"/>
    <w:rsid w:val="0089797A"/>
    <w:rsid w:val="008A2BBB"/>
    <w:rsid w:val="008A386E"/>
    <w:rsid w:val="008A48B6"/>
    <w:rsid w:val="008A4FAF"/>
    <w:rsid w:val="008A69EA"/>
    <w:rsid w:val="008A750A"/>
    <w:rsid w:val="008B1C27"/>
    <w:rsid w:val="008B2104"/>
    <w:rsid w:val="008B448D"/>
    <w:rsid w:val="008B6E30"/>
    <w:rsid w:val="008B7171"/>
    <w:rsid w:val="008B7CC7"/>
    <w:rsid w:val="008C032D"/>
    <w:rsid w:val="008C27B9"/>
    <w:rsid w:val="008C2BC0"/>
    <w:rsid w:val="008C384C"/>
    <w:rsid w:val="008C4A0B"/>
    <w:rsid w:val="008C5425"/>
    <w:rsid w:val="008C65B3"/>
    <w:rsid w:val="008C6F05"/>
    <w:rsid w:val="008D0DCC"/>
    <w:rsid w:val="008D0F11"/>
    <w:rsid w:val="008D3A01"/>
    <w:rsid w:val="008D42EE"/>
    <w:rsid w:val="008D68FC"/>
    <w:rsid w:val="008D6B85"/>
    <w:rsid w:val="008D7006"/>
    <w:rsid w:val="008E0406"/>
    <w:rsid w:val="008E0E6F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02A90"/>
    <w:rsid w:val="009118B4"/>
    <w:rsid w:val="009128A1"/>
    <w:rsid w:val="00912CFC"/>
    <w:rsid w:val="009147FD"/>
    <w:rsid w:val="00914889"/>
    <w:rsid w:val="0092067C"/>
    <w:rsid w:val="00921559"/>
    <w:rsid w:val="00921A4A"/>
    <w:rsid w:val="00923349"/>
    <w:rsid w:val="00926843"/>
    <w:rsid w:val="00926DE1"/>
    <w:rsid w:val="00927BA3"/>
    <w:rsid w:val="00930B09"/>
    <w:rsid w:val="00935615"/>
    <w:rsid w:val="00935E4A"/>
    <w:rsid w:val="0093638F"/>
    <w:rsid w:val="00936CD1"/>
    <w:rsid w:val="009417FB"/>
    <w:rsid w:val="00941CEC"/>
    <w:rsid w:val="009426B1"/>
    <w:rsid w:val="009538E9"/>
    <w:rsid w:val="0095477B"/>
    <w:rsid w:val="00954847"/>
    <w:rsid w:val="0095494B"/>
    <w:rsid w:val="009559DA"/>
    <w:rsid w:val="00960201"/>
    <w:rsid w:val="00960D98"/>
    <w:rsid w:val="00962B25"/>
    <w:rsid w:val="00965E19"/>
    <w:rsid w:val="009679B6"/>
    <w:rsid w:val="00970172"/>
    <w:rsid w:val="00973C88"/>
    <w:rsid w:val="00973CD5"/>
    <w:rsid w:val="00974E17"/>
    <w:rsid w:val="009751DC"/>
    <w:rsid w:val="009779A2"/>
    <w:rsid w:val="0098089F"/>
    <w:rsid w:val="00980ABC"/>
    <w:rsid w:val="00980E44"/>
    <w:rsid w:val="00981F23"/>
    <w:rsid w:val="00983C82"/>
    <w:rsid w:val="009850AE"/>
    <w:rsid w:val="00986B35"/>
    <w:rsid w:val="00996F52"/>
    <w:rsid w:val="0099718D"/>
    <w:rsid w:val="009A13DF"/>
    <w:rsid w:val="009A5C24"/>
    <w:rsid w:val="009A61A8"/>
    <w:rsid w:val="009B046E"/>
    <w:rsid w:val="009B13E7"/>
    <w:rsid w:val="009B20B9"/>
    <w:rsid w:val="009B21F9"/>
    <w:rsid w:val="009B3173"/>
    <w:rsid w:val="009B431A"/>
    <w:rsid w:val="009B55B1"/>
    <w:rsid w:val="009B61BC"/>
    <w:rsid w:val="009C1D8A"/>
    <w:rsid w:val="009C27B0"/>
    <w:rsid w:val="009C2F95"/>
    <w:rsid w:val="009C584F"/>
    <w:rsid w:val="009D6572"/>
    <w:rsid w:val="009D6CD2"/>
    <w:rsid w:val="009D6EEF"/>
    <w:rsid w:val="009D7F80"/>
    <w:rsid w:val="009D7FBD"/>
    <w:rsid w:val="009E011F"/>
    <w:rsid w:val="009E1E3F"/>
    <w:rsid w:val="009E32E0"/>
    <w:rsid w:val="009E51D4"/>
    <w:rsid w:val="009F0744"/>
    <w:rsid w:val="009F39D8"/>
    <w:rsid w:val="009F43CB"/>
    <w:rsid w:val="009F7588"/>
    <w:rsid w:val="00A054B5"/>
    <w:rsid w:val="00A06B8E"/>
    <w:rsid w:val="00A102B7"/>
    <w:rsid w:val="00A10B18"/>
    <w:rsid w:val="00A11BF4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298B"/>
    <w:rsid w:val="00A23DD8"/>
    <w:rsid w:val="00A4246F"/>
    <w:rsid w:val="00A4343D"/>
    <w:rsid w:val="00A437BD"/>
    <w:rsid w:val="00A43F43"/>
    <w:rsid w:val="00A44EA4"/>
    <w:rsid w:val="00A45C7B"/>
    <w:rsid w:val="00A46161"/>
    <w:rsid w:val="00A500EC"/>
    <w:rsid w:val="00A502F1"/>
    <w:rsid w:val="00A50722"/>
    <w:rsid w:val="00A5703F"/>
    <w:rsid w:val="00A579F1"/>
    <w:rsid w:val="00A60D05"/>
    <w:rsid w:val="00A61BD7"/>
    <w:rsid w:val="00A62260"/>
    <w:rsid w:val="00A62BD3"/>
    <w:rsid w:val="00A6521A"/>
    <w:rsid w:val="00A672AD"/>
    <w:rsid w:val="00A70A83"/>
    <w:rsid w:val="00A71AAE"/>
    <w:rsid w:val="00A754D3"/>
    <w:rsid w:val="00A80D05"/>
    <w:rsid w:val="00A8144E"/>
    <w:rsid w:val="00A81EB3"/>
    <w:rsid w:val="00A82BCD"/>
    <w:rsid w:val="00A839D7"/>
    <w:rsid w:val="00A862CF"/>
    <w:rsid w:val="00A870B5"/>
    <w:rsid w:val="00A92350"/>
    <w:rsid w:val="00A930E3"/>
    <w:rsid w:val="00A93515"/>
    <w:rsid w:val="00A93E51"/>
    <w:rsid w:val="00A94B89"/>
    <w:rsid w:val="00A96A2F"/>
    <w:rsid w:val="00A96B90"/>
    <w:rsid w:val="00A97F83"/>
    <w:rsid w:val="00AA16C3"/>
    <w:rsid w:val="00AA1AC8"/>
    <w:rsid w:val="00AA2100"/>
    <w:rsid w:val="00AA44AD"/>
    <w:rsid w:val="00AA4C34"/>
    <w:rsid w:val="00AA7F5D"/>
    <w:rsid w:val="00AB0CB6"/>
    <w:rsid w:val="00AB0ED7"/>
    <w:rsid w:val="00AB2F26"/>
    <w:rsid w:val="00AB3BD7"/>
    <w:rsid w:val="00AB514D"/>
    <w:rsid w:val="00AB5C73"/>
    <w:rsid w:val="00AB653A"/>
    <w:rsid w:val="00AB6AC3"/>
    <w:rsid w:val="00AB7DD6"/>
    <w:rsid w:val="00AC13D9"/>
    <w:rsid w:val="00AC3CC4"/>
    <w:rsid w:val="00AC4868"/>
    <w:rsid w:val="00AC60AE"/>
    <w:rsid w:val="00AD1F4B"/>
    <w:rsid w:val="00AD3C31"/>
    <w:rsid w:val="00AD5989"/>
    <w:rsid w:val="00AD614B"/>
    <w:rsid w:val="00AD7004"/>
    <w:rsid w:val="00AE0236"/>
    <w:rsid w:val="00AE0BF8"/>
    <w:rsid w:val="00AE110D"/>
    <w:rsid w:val="00AE423E"/>
    <w:rsid w:val="00AE5515"/>
    <w:rsid w:val="00AE5B4F"/>
    <w:rsid w:val="00AF2060"/>
    <w:rsid w:val="00AF3F77"/>
    <w:rsid w:val="00AF46F3"/>
    <w:rsid w:val="00AF47DF"/>
    <w:rsid w:val="00AF6530"/>
    <w:rsid w:val="00B00C1D"/>
    <w:rsid w:val="00B00D4F"/>
    <w:rsid w:val="00B024A6"/>
    <w:rsid w:val="00B02CF5"/>
    <w:rsid w:val="00B030FE"/>
    <w:rsid w:val="00B04365"/>
    <w:rsid w:val="00B068E9"/>
    <w:rsid w:val="00B100F6"/>
    <w:rsid w:val="00B10A19"/>
    <w:rsid w:val="00B11AA2"/>
    <w:rsid w:val="00B14061"/>
    <w:rsid w:val="00B163B9"/>
    <w:rsid w:val="00B17D58"/>
    <w:rsid w:val="00B208F3"/>
    <w:rsid w:val="00B21F3A"/>
    <w:rsid w:val="00B32181"/>
    <w:rsid w:val="00B3341A"/>
    <w:rsid w:val="00B33940"/>
    <w:rsid w:val="00B3622C"/>
    <w:rsid w:val="00B37551"/>
    <w:rsid w:val="00B4119F"/>
    <w:rsid w:val="00B435A3"/>
    <w:rsid w:val="00B476F9"/>
    <w:rsid w:val="00B51DE2"/>
    <w:rsid w:val="00B55338"/>
    <w:rsid w:val="00B6080C"/>
    <w:rsid w:val="00B63A08"/>
    <w:rsid w:val="00B66051"/>
    <w:rsid w:val="00B675BC"/>
    <w:rsid w:val="00B67D61"/>
    <w:rsid w:val="00B705AA"/>
    <w:rsid w:val="00B74B58"/>
    <w:rsid w:val="00B8009A"/>
    <w:rsid w:val="00B8058C"/>
    <w:rsid w:val="00B813C1"/>
    <w:rsid w:val="00B82C2C"/>
    <w:rsid w:val="00B90180"/>
    <w:rsid w:val="00B96794"/>
    <w:rsid w:val="00BA058E"/>
    <w:rsid w:val="00BA1CEF"/>
    <w:rsid w:val="00BA439F"/>
    <w:rsid w:val="00BA52C4"/>
    <w:rsid w:val="00BA5C42"/>
    <w:rsid w:val="00BA6370"/>
    <w:rsid w:val="00BA670B"/>
    <w:rsid w:val="00BB1489"/>
    <w:rsid w:val="00BB28F3"/>
    <w:rsid w:val="00BB4963"/>
    <w:rsid w:val="00BB5B7C"/>
    <w:rsid w:val="00BB6E7D"/>
    <w:rsid w:val="00BC0D60"/>
    <w:rsid w:val="00BC176E"/>
    <w:rsid w:val="00BC2592"/>
    <w:rsid w:val="00BC3897"/>
    <w:rsid w:val="00BC4F8E"/>
    <w:rsid w:val="00BC553A"/>
    <w:rsid w:val="00BC648E"/>
    <w:rsid w:val="00BC6A9B"/>
    <w:rsid w:val="00BD02C8"/>
    <w:rsid w:val="00BD2EA7"/>
    <w:rsid w:val="00BD6638"/>
    <w:rsid w:val="00BE1EE4"/>
    <w:rsid w:val="00BE2761"/>
    <w:rsid w:val="00BE540C"/>
    <w:rsid w:val="00BE5D18"/>
    <w:rsid w:val="00BE75FD"/>
    <w:rsid w:val="00BE77A2"/>
    <w:rsid w:val="00BF0DC3"/>
    <w:rsid w:val="00BF10D7"/>
    <w:rsid w:val="00BF4725"/>
    <w:rsid w:val="00BF6645"/>
    <w:rsid w:val="00BF67F4"/>
    <w:rsid w:val="00BF7B4F"/>
    <w:rsid w:val="00C00057"/>
    <w:rsid w:val="00C00E61"/>
    <w:rsid w:val="00C031D3"/>
    <w:rsid w:val="00C0411B"/>
    <w:rsid w:val="00C044F6"/>
    <w:rsid w:val="00C048FA"/>
    <w:rsid w:val="00C04EEA"/>
    <w:rsid w:val="00C05B1F"/>
    <w:rsid w:val="00C05FB6"/>
    <w:rsid w:val="00C05FDF"/>
    <w:rsid w:val="00C061B2"/>
    <w:rsid w:val="00C074F1"/>
    <w:rsid w:val="00C105DD"/>
    <w:rsid w:val="00C112C6"/>
    <w:rsid w:val="00C14045"/>
    <w:rsid w:val="00C141FC"/>
    <w:rsid w:val="00C15C7A"/>
    <w:rsid w:val="00C161CA"/>
    <w:rsid w:val="00C255D6"/>
    <w:rsid w:val="00C25F43"/>
    <w:rsid w:val="00C269D4"/>
    <w:rsid w:val="00C30B86"/>
    <w:rsid w:val="00C364B0"/>
    <w:rsid w:val="00C369CC"/>
    <w:rsid w:val="00C3721F"/>
    <w:rsid w:val="00C4160D"/>
    <w:rsid w:val="00C41A47"/>
    <w:rsid w:val="00C4347F"/>
    <w:rsid w:val="00C443ED"/>
    <w:rsid w:val="00C445B1"/>
    <w:rsid w:val="00C44805"/>
    <w:rsid w:val="00C44E7E"/>
    <w:rsid w:val="00C45470"/>
    <w:rsid w:val="00C464CF"/>
    <w:rsid w:val="00C5422E"/>
    <w:rsid w:val="00C57241"/>
    <w:rsid w:val="00C57AB5"/>
    <w:rsid w:val="00C57B9F"/>
    <w:rsid w:val="00C61908"/>
    <w:rsid w:val="00C61F89"/>
    <w:rsid w:val="00C624A9"/>
    <w:rsid w:val="00C64CBC"/>
    <w:rsid w:val="00C65973"/>
    <w:rsid w:val="00C66756"/>
    <w:rsid w:val="00C7046C"/>
    <w:rsid w:val="00C70957"/>
    <w:rsid w:val="00C72280"/>
    <w:rsid w:val="00C72B82"/>
    <w:rsid w:val="00C72C1C"/>
    <w:rsid w:val="00C74175"/>
    <w:rsid w:val="00C74602"/>
    <w:rsid w:val="00C74759"/>
    <w:rsid w:val="00C7770E"/>
    <w:rsid w:val="00C80D51"/>
    <w:rsid w:val="00C815F6"/>
    <w:rsid w:val="00C82A80"/>
    <w:rsid w:val="00C82ABF"/>
    <w:rsid w:val="00C8406E"/>
    <w:rsid w:val="00C84E3E"/>
    <w:rsid w:val="00C87842"/>
    <w:rsid w:val="00C87CA9"/>
    <w:rsid w:val="00C902E8"/>
    <w:rsid w:val="00C90BCF"/>
    <w:rsid w:val="00C91326"/>
    <w:rsid w:val="00C91512"/>
    <w:rsid w:val="00C91664"/>
    <w:rsid w:val="00C91BCF"/>
    <w:rsid w:val="00C91D37"/>
    <w:rsid w:val="00C92050"/>
    <w:rsid w:val="00C958D7"/>
    <w:rsid w:val="00C970F8"/>
    <w:rsid w:val="00CA2564"/>
    <w:rsid w:val="00CA2AB8"/>
    <w:rsid w:val="00CA2DED"/>
    <w:rsid w:val="00CA2E57"/>
    <w:rsid w:val="00CA3670"/>
    <w:rsid w:val="00CA57D4"/>
    <w:rsid w:val="00CA6C71"/>
    <w:rsid w:val="00CB10B9"/>
    <w:rsid w:val="00CB22AB"/>
    <w:rsid w:val="00CB2709"/>
    <w:rsid w:val="00CB4E14"/>
    <w:rsid w:val="00CB6A5B"/>
    <w:rsid w:val="00CB6F89"/>
    <w:rsid w:val="00CC0E9F"/>
    <w:rsid w:val="00CC2A03"/>
    <w:rsid w:val="00CC4905"/>
    <w:rsid w:val="00CC4BCF"/>
    <w:rsid w:val="00CC5AA8"/>
    <w:rsid w:val="00CC7603"/>
    <w:rsid w:val="00CC76E8"/>
    <w:rsid w:val="00CC7A49"/>
    <w:rsid w:val="00CD2780"/>
    <w:rsid w:val="00CD312E"/>
    <w:rsid w:val="00CD39F8"/>
    <w:rsid w:val="00CD4154"/>
    <w:rsid w:val="00CD437F"/>
    <w:rsid w:val="00CD5425"/>
    <w:rsid w:val="00CD62A2"/>
    <w:rsid w:val="00CD6FFD"/>
    <w:rsid w:val="00CE0195"/>
    <w:rsid w:val="00CE1F09"/>
    <w:rsid w:val="00CE228C"/>
    <w:rsid w:val="00CF1DC3"/>
    <w:rsid w:val="00CF4893"/>
    <w:rsid w:val="00CF545B"/>
    <w:rsid w:val="00CF66CB"/>
    <w:rsid w:val="00D00ACC"/>
    <w:rsid w:val="00D01DE5"/>
    <w:rsid w:val="00D02952"/>
    <w:rsid w:val="00D06E22"/>
    <w:rsid w:val="00D17EDC"/>
    <w:rsid w:val="00D20A56"/>
    <w:rsid w:val="00D22D03"/>
    <w:rsid w:val="00D2345F"/>
    <w:rsid w:val="00D24801"/>
    <w:rsid w:val="00D24FF2"/>
    <w:rsid w:val="00D250E1"/>
    <w:rsid w:val="00D252B6"/>
    <w:rsid w:val="00D254F6"/>
    <w:rsid w:val="00D27D69"/>
    <w:rsid w:val="00D31DC8"/>
    <w:rsid w:val="00D337D3"/>
    <w:rsid w:val="00D35339"/>
    <w:rsid w:val="00D40910"/>
    <w:rsid w:val="00D41F59"/>
    <w:rsid w:val="00D448C2"/>
    <w:rsid w:val="00D45F69"/>
    <w:rsid w:val="00D47674"/>
    <w:rsid w:val="00D47BE8"/>
    <w:rsid w:val="00D5053B"/>
    <w:rsid w:val="00D5234F"/>
    <w:rsid w:val="00D52ABB"/>
    <w:rsid w:val="00D55884"/>
    <w:rsid w:val="00D57DC2"/>
    <w:rsid w:val="00D61282"/>
    <w:rsid w:val="00D62169"/>
    <w:rsid w:val="00D6242B"/>
    <w:rsid w:val="00D6496E"/>
    <w:rsid w:val="00D64EB8"/>
    <w:rsid w:val="00D65776"/>
    <w:rsid w:val="00D658E9"/>
    <w:rsid w:val="00D666C3"/>
    <w:rsid w:val="00D70FD6"/>
    <w:rsid w:val="00D72473"/>
    <w:rsid w:val="00D758BD"/>
    <w:rsid w:val="00D7602D"/>
    <w:rsid w:val="00D764BC"/>
    <w:rsid w:val="00D8038D"/>
    <w:rsid w:val="00D80B09"/>
    <w:rsid w:val="00D81610"/>
    <w:rsid w:val="00D817AE"/>
    <w:rsid w:val="00D81F4C"/>
    <w:rsid w:val="00D8268A"/>
    <w:rsid w:val="00D8547E"/>
    <w:rsid w:val="00D90197"/>
    <w:rsid w:val="00D92CB7"/>
    <w:rsid w:val="00D93583"/>
    <w:rsid w:val="00D946D9"/>
    <w:rsid w:val="00D9470E"/>
    <w:rsid w:val="00D94FB0"/>
    <w:rsid w:val="00D96DBE"/>
    <w:rsid w:val="00D96F30"/>
    <w:rsid w:val="00DA1964"/>
    <w:rsid w:val="00DA238B"/>
    <w:rsid w:val="00DA294B"/>
    <w:rsid w:val="00DA3C71"/>
    <w:rsid w:val="00DA6B7A"/>
    <w:rsid w:val="00DA731B"/>
    <w:rsid w:val="00DB1B17"/>
    <w:rsid w:val="00DB37B8"/>
    <w:rsid w:val="00DB5C02"/>
    <w:rsid w:val="00DB5F13"/>
    <w:rsid w:val="00DB62F9"/>
    <w:rsid w:val="00DB6760"/>
    <w:rsid w:val="00DC3C4D"/>
    <w:rsid w:val="00DC521F"/>
    <w:rsid w:val="00DC5EB3"/>
    <w:rsid w:val="00DC7117"/>
    <w:rsid w:val="00DC7261"/>
    <w:rsid w:val="00DC7E11"/>
    <w:rsid w:val="00DD153E"/>
    <w:rsid w:val="00DD1DE1"/>
    <w:rsid w:val="00DD2B59"/>
    <w:rsid w:val="00DD4AB8"/>
    <w:rsid w:val="00DD5198"/>
    <w:rsid w:val="00DD6324"/>
    <w:rsid w:val="00DD6EF7"/>
    <w:rsid w:val="00DE182C"/>
    <w:rsid w:val="00DE260A"/>
    <w:rsid w:val="00DE332D"/>
    <w:rsid w:val="00DE386D"/>
    <w:rsid w:val="00DE4757"/>
    <w:rsid w:val="00DE5220"/>
    <w:rsid w:val="00DE5389"/>
    <w:rsid w:val="00DF1DBB"/>
    <w:rsid w:val="00DF47FE"/>
    <w:rsid w:val="00DF54B1"/>
    <w:rsid w:val="00DF5B5C"/>
    <w:rsid w:val="00DF7B0F"/>
    <w:rsid w:val="00E034AD"/>
    <w:rsid w:val="00E03A4E"/>
    <w:rsid w:val="00E05590"/>
    <w:rsid w:val="00E062A2"/>
    <w:rsid w:val="00E11C3F"/>
    <w:rsid w:val="00E13529"/>
    <w:rsid w:val="00E14F24"/>
    <w:rsid w:val="00E15509"/>
    <w:rsid w:val="00E15517"/>
    <w:rsid w:val="00E15EA2"/>
    <w:rsid w:val="00E25A96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424F2"/>
    <w:rsid w:val="00E42E82"/>
    <w:rsid w:val="00E43DDC"/>
    <w:rsid w:val="00E44334"/>
    <w:rsid w:val="00E449CB"/>
    <w:rsid w:val="00E44BF3"/>
    <w:rsid w:val="00E44CBE"/>
    <w:rsid w:val="00E4661A"/>
    <w:rsid w:val="00E469A4"/>
    <w:rsid w:val="00E507F8"/>
    <w:rsid w:val="00E50DEE"/>
    <w:rsid w:val="00E51116"/>
    <w:rsid w:val="00E52651"/>
    <w:rsid w:val="00E55BE8"/>
    <w:rsid w:val="00E57BC0"/>
    <w:rsid w:val="00E57D3D"/>
    <w:rsid w:val="00E62E95"/>
    <w:rsid w:val="00E63FC3"/>
    <w:rsid w:val="00E6423C"/>
    <w:rsid w:val="00E65502"/>
    <w:rsid w:val="00E66FC2"/>
    <w:rsid w:val="00E767E8"/>
    <w:rsid w:val="00E769A0"/>
    <w:rsid w:val="00E821E1"/>
    <w:rsid w:val="00E8583E"/>
    <w:rsid w:val="00E9146E"/>
    <w:rsid w:val="00E937C7"/>
    <w:rsid w:val="00E93830"/>
    <w:rsid w:val="00E93E0E"/>
    <w:rsid w:val="00E9570B"/>
    <w:rsid w:val="00E95E00"/>
    <w:rsid w:val="00E974F1"/>
    <w:rsid w:val="00EA0762"/>
    <w:rsid w:val="00EA4411"/>
    <w:rsid w:val="00EA473A"/>
    <w:rsid w:val="00EB196A"/>
    <w:rsid w:val="00EB1ED3"/>
    <w:rsid w:val="00EB68DB"/>
    <w:rsid w:val="00EB6AB9"/>
    <w:rsid w:val="00EB7206"/>
    <w:rsid w:val="00EC10EF"/>
    <w:rsid w:val="00EC131B"/>
    <w:rsid w:val="00EC4791"/>
    <w:rsid w:val="00ED1506"/>
    <w:rsid w:val="00ED216F"/>
    <w:rsid w:val="00EE0608"/>
    <w:rsid w:val="00EE11DC"/>
    <w:rsid w:val="00EE1552"/>
    <w:rsid w:val="00EE232F"/>
    <w:rsid w:val="00EE395B"/>
    <w:rsid w:val="00EE3A6E"/>
    <w:rsid w:val="00EE5683"/>
    <w:rsid w:val="00EE7519"/>
    <w:rsid w:val="00EF0E26"/>
    <w:rsid w:val="00EF1CBA"/>
    <w:rsid w:val="00F02936"/>
    <w:rsid w:val="00F07097"/>
    <w:rsid w:val="00F077A9"/>
    <w:rsid w:val="00F07863"/>
    <w:rsid w:val="00F10692"/>
    <w:rsid w:val="00F108F9"/>
    <w:rsid w:val="00F1359C"/>
    <w:rsid w:val="00F13CE7"/>
    <w:rsid w:val="00F14D72"/>
    <w:rsid w:val="00F14EE9"/>
    <w:rsid w:val="00F15C49"/>
    <w:rsid w:val="00F21D94"/>
    <w:rsid w:val="00F22A79"/>
    <w:rsid w:val="00F23FD4"/>
    <w:rsid w:val="00F254C5"/>
    <w:rsid w:val="00F32769"/>
    <w:rsid w:val="00F34173"/>
    <w:rsid w:val="00F34B6E"/>
    <w:rsid w:val="00F376CD"/>
    <w:rsid w:val="00F37A72"/>
    <w:rsid w:val="00F418D8"/>
    <w:rsid w:val="00F420F5"/>
    <w:rsid w:val="00F42BBF"/>
    <w:rsid w:val="00F4323A"/>
    <w:rsid w:val="00F4366F"/>
    <w:rsid w:val="00F4502F"/>
    <w:rsid w:val="00F45858"/>
    <w:rsid w:val="00F4634C"/>
    <w:rsid w:val="00F471FC"/>
    <w:rsid w:val="00F5044D"/>
    <w:rsid w:val="00F5053A"/>
    <w:rsid w:val="00F50A1C"/>
    <w:rsid w:val="00F55176"/>
    <w:rsid w:val="00F56202"/>
    <w:rsid w:val="00F642BB"/>
    <w:rsid w:val="00F66F8D"/>
    <w:rsid w:val="00F7189B"/>
    <w:rsid w:val="00F722AA"/>
    <w:rsid w:val="00F73327"/>
    <w:rsid w:val="00F73962"/>
    <w:rsid w:val="00F74975"/>
    <w:rsid w:val="00F80892"/>
    <w:rsid w:val="00F817A9"/>
    <w:rsid w:val="00F87BB5"/>
    <w:rsid w:val="00F87C27"/>
    <w:rsid w:val="00F90E31"/>
    <w:rsid w:val="00F94354"/>
    <w:rsid w:val="00F96816"/>
    <w:rsid w:val="00F96888"/>
    <w:rsid w:val="00F97B64"/>
    <w:rsid w:val="00FA1232"/>
    <w:rsid w:val="00FA4856"/>
    <w:rsid w:val="00FA4FD0"/>
    <w:rsid w:val="00FA5720"/>
    <w:rsid w:val="00FA5F87"/>
    <w:rsid w:val="00FA62F3"/>
    <w:rsid w:val="00FA77FB"/>
    <w:rsid w:val="00FA7E79"/>
    <w:rsid w:val="00FA7F4C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7D1"/>
    <w:rsid w:val="00FD5E96"/>
    <w:rsid w:val="00FD7882"/>
    <w:rsid w:val="00FE7A8E"/>
    <w:rsid w:val="00FE7BB0"/>
    <w:rsid w:val="00FE7CDF"/>
    <w:rsid w:val="00FF07F9"/>
    <w:rsid w:val="00FF0987"/>
    <w:rsid w:val="00FF5CA7"/>
    <w:rsid w:val="00FF6026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651A-E2FE-4C4A-B87F-89F4DE15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1341</TotalTime>
  <Pages>7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111</cp:revision>
  <cp:lastPrinted>2016-07-12T06:30:00Z</cp:lastPrinted>
  <dcterms:created xsi:type="dcterms:W3CDTF">2015-07-14T08:10:00Z</dcterms:created>
  <dcterms:modified xsi:type="dcterms:W3CDTF">2016-07-14T10:27:00Z</dcterms:modified>
</cp:coreProperties>
</file>