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8718C" w14:textId="77777777" w:rsidR="00917C71" w:rsidRPr="00A85114" w:rsidRDefault="00917C71">
      <w:pPr>
        <w:pStyle w:val="nadpisvelik"/>
      </w:pPr>
      <w:r w:rsidRPr="00A85114">
        <w:t>Úvod</w:t>
      </w:r>
    </w:p>
    <w:p w14:paraId="27A8B112" w14:textId="5AFC4A03" w:rsidR="00917C71" w:rsidRPr="00A85114" w:rsidRDefault="00917C71">
      <w:pPr>
        <w:pStyle w:val="odstavecbn"/>
      </w:pPr>
      <w:r w:rsidRPr="00A85114">
        <w:t>V prosinci 1992 bylo v České republice zahájeno pravidelné sledování informací o trhu práce</w:t>
      </w:r>
      <w:r w:rsidR="0042704F" w:rsidRPr="00A85114">
        <w:t xml:space="preserve"> </w:t>
      </w:r>
      <w:r w:rsidRPr="00A85114">
        <w:t xml:space="preserve"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</w:t>
      </w:r>
      <w:r w:rsidRPr="00191ED2">
        <w:rPr>
          <w:b/>
        </w:rPr>
        <w:t>publikace</w:t>
      </w:r>
      <w:r w:rsidRPr="00A85114">
        <w:t xml:space="preserve"> navazuje na elektronické publikace, vydané v letech 2002 až 20</w:t>
      </w:r>
      <w:r w:rsidR="00AA406A" w:rsidRPr="00A85114">
        <w:t>2</w:t>
      </w:r>
      <w:r w:rsidR="00843EFE" w:rsidRPr="00A85114">
        <w:t>4</w:t>
      </w:r>
      <w:r w:rsidRPr="00A85114">
        <w:t xml:space="preserve"> </w:t>
      </w:r>
      <w:r w:rsidR="00631D5B" w:rsidRPr="00A85114">
        <w:t>a je</w:t>
      </w:r>
      <w:r w:rsidRPr="00A85114">
        <w:t xml:space="preserve"> </w:t>
      </w:r>
      <w:r w:rsidRPr="00191ED2">
        <w:rPr>
          <w:b/>
        </w:rPr>
        <w:t>orientován</w:t>
      </w:r>
      <w:r w:rsidR="00631D5B" w:rsidRPr="00191ED2">
        <w:rPr>
          <w:b/>
        </w:rPr>
        <w:t>a</w:t>
      </w:r>
      <w:r w:rsidRPr="00191ED2">
        <w:rPr>
          <w:b/>
        </w:rPr>
        <w:t xml:space="preserve"> především na krajské</w:t>
      </w:r>
      <w:r w:rsidR="00EE082E" w:rsidRPr="00191ED2">
        <w:rPr>
          <w:b/>
        </w:rPr>
        <w:t xml:space="preserve"> třídění</w:t>
      </w:r>
      <w:r w:rsidRPr="00191ED2">
        <w:rPr>
          <w:b/>
        </w:rPr>
        <w:t xml:space="preserve"> a </w:t>
      </w:r>
      <w:r w:rsidR="00EE082E" w:rsidRPr="00191ED2">
        <w:rPr>
          <w:b/>
        </w:rPr>
        <w:t>podle regionů soudržnosti</w:t>
      </w:r>
      <w:r w:rsidRPr="00A85114">
        <w:t>.</w:t>
      </w:r>
    </w:p>
    <w:p w14:paraId="0D9DD5A3" w14:textId="77777777" w:rsidR="00917C71" w:rsidRPr="00A85114" w:rsidRDefault="00B0150B">
      <w:pPr>
        <w:pStyle w:val="odstavecbn"/>
      </w:pPr>
      <w:r w:rsidRPr="00A85114">
        <w:rPr>
          <w:b/>
        </w:rPr>
        <w:t>Výběrové šetření pracovních sil je povinné pro všechny členské země EU</w:t>
      </w:r>
      <w:r w:rsidRPr="00A85114">
        <w:t xml:space="preserve">. </w:t>
      </w:r>
      <w:r w:rsidR="00917C71" w:rsidRPr="00A85114">
        <w:t xml:space="preserve">Metodika </w:t>
      </w:r>
      <w:r w:rsidR="00976FB1" w:rsidRPr="00A85114">
        <w:t>V</w:t>
      </w:r>
      <w:r w:rsidR="00917C71" w:rsidRPr="00A85114">
        <w:t>ýběrového šetření pracovních sil (VŠPS) v zásadě vycház</w:t>
      </w:r>
      <w:bookmarkStart w:id="0" w:name="_GoBack"/>
      <w:bookmarkEnd w:id="0"/>
      <w:r w:rsidR="00917C71" w:rsidRPr="00A85114">
        <w:t xml:space="preserve">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A85114">
        <w:t>Eurostat</w:t>
      </w:r>
      <w:proofErr w:type="spellEnd"/>
      <w:r w:rsidR="00917C71" w:rsidRPr="00A85114">
        <w:t>, který definuje jednotlivé ukazatele o trhu práce včetně jejich obsahové náplně.</w:t>
      </w:r>
      <w:r w:rsidR="00AB07A8" w:rsidRPr="00A85114">
        <w:t xml:space="preserve"> Definice </w:t>
      </w:r>
      <w:proofErr w:type="spellStart"/>
      <w:r w:rsidR="00AB07A8" w:rsidRPr="00A85114">
        <w:t>Eurostatu</w:t>
      </w:r>
      <w:proofErr w:type="spellEnd"/>
      <w:r w:rsidR="00AB07A8" w:rsidRPr="00A85114">
        <w:t xml:space="preserve"> jsou závazné pro všechny členské země EU</w:t>
      </w:r>
      <w:r w:rsidR="0042704F" w:rsidRPr="00A85114">
        <w:t>.</w:t>
      </w:r>
    </w:p>
    <w:p w14:paraId="7B1981E0" w14:textId="77777777" w:rsidR="00917C71" w:rsidRPr="00A85114" w:rsidRDefault="00917C71">
      <w:pPr>
        <w:pStyle w:val="odstavecbn"/>
      </w:pPr>
      <w:r w:rsidRPr="00A8511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A85114">
        <w:t>členskými zeměmi EU a dalšími zeměmi</w:t>
      </w:r>
      <w:r w:rsidRPr="00A85114">
        <w:t xml:space="preserve">, které tuto metodu </w:t>
      </w:r>
      <w:r w:rsidR="00631D5B" w:rsidRPr="00A85114">
        <w:t>využívají</w:t>
      </w:r>
      <w:r w:rsidRPr="00A85114">
        <w:t xml:space="preserve">. </w:t>
      </w:r>
    </w:p>
    <w:sectPr w:rsidR="00917C71" w:rsidRPr="00A85114" w:rsidSect="00881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1D755" w14:textId="77777777" w:rsidR="00FE731D" w:rsidRDefault="00FE731D">
      <w:r>
        <w:separator/>
      </w:r>
    </w:p>
  </w:endnote>
  <w:endnote w:type="continuationSeparator" w:id="0">
    <w:p w14:paraId="63346B0C" w14:textId="77777777" w:rsidR="00FE731D" w:rsidRDefault="00FE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6380E" w14:textId="77777777" w:rsidR="0088143A" w:rsidRDefault="008814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D090A" w14:textId="43059E9E" w:rsidR="0088143A" w:rsidRDefault="0088143A">
    <w:pPr>
      <w:pStyle w:val="Zpat"/>
    </w:pPr>
    <w:r>
      <w:rPr>
        <w:rFonts w:ascii="Arial" w:hAnsi="Arial"/>
        <w:sz w:val="18"/>
      </w:rPr>
      <w:t>Časové řady 1993-2023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51B43" w14:textId="77777777" w:rsidR="0088143A" w:rsidRDefault="00881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F6EC5" w14:textId="77777777" w:rsidR="00FE731D" w:rsidRDefault="00FE731D">
      <w:r>
        <w:separator/>
      </w:r>
    </w:p>
  </w:footnote>
  <w:footnote w:type="continuationSeparator" w:id="0">
    <w:p w14:paraId="3B6654FB" w14:textId="77777777" w:rsidR="00FE731D" w:rsidRDefault="00FE7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13056" w14:textId="77777777" w:rsidR="0088143A" w:rsidRDefault="008814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16E5D" w14:textId="77777777" w:rsidR="0088143A" w:rsidRDefault="008814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35CD9" w14:textId="77777777" w:rsidR="0088143A" w:rsidRDefault="00881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1ED2"/>
    <w:rsid w:val="00195001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5B2E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507E8"/>
    <w:rsid w:val="00853498"/>
    <w:rsid w:val="0085582C"/>
    <w:rsid w:val="00864BC7"/>
    <w:rsid w:val="00864CED"/>
    <w:rsid w:val="00870E9F"/>
    <w:rsid w:val="00880A99"/>
    <w:rsid w:val="0088143A"/>
    <w:rsid w:val="00881800"/>
    <w:rsid w:val="0088528C"/>
    <w:rsid w:val="008908A7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0228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F21E0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A548C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E731D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AED6B-FB56-44C0-B5BA-24034E58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1502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4</cp:revision>
  <cp:lastPrinted>2020-08-18T05:46:00Z</cp:lastPrinted>
  <dcterms:created xsi:type="dcterms:W3CDTF">2024-08-01T07:27:00Z</dcterms:created>
  <dcterms:modified xsi:type="dcterms:W3CDTF">2024-08-09T06:35:00Z</dcterms:modified>
</cp:coreProperties>
</file>