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E3" w:rsidRDefault="00BB5AE3">
      <w:pPr>
        <w:pStyle w:val="RnadpisA"/>
      </w:pPr>
      <w:bookmarkStart w:id="0" w:name="_GoBack"/>
      <w:bookmarkEnd w:id="0"/>
      <w:r>
        <w:t xml:space="preserve">information on the regional websites </w:t>
      </w:r>
    </w:p>
    <w:p w:rsidR="005A76EE" w:rsidRPr="00FD63E1" w:rsidRDefault="005A76EE" w:rsidP="005A76EE">
      <w:pPr>
        <w:pStyle w:val="RtextmetodikaA"/>
      </w:pPr>
      <w:r w:rsidRPr="00FD63E1">
        <w:t xml:space="preserve">Other information on Region is published on the Czech Statistical Office websites: </w:t>
      </w:r>
    </w:p>
    <w:p w:rsidR="005A76EE" w:rsidRDefault="00980BB3" w:rsidP="005A76EE">
      <w:pPr>
        <w:pStyle w:val="Rbntext"/>
        <w:spacing w:before="240" w:after="240"/>
        <w:jc w:val="center"/>
        <w:rPr>
          <w:b/>
          <w:bCs/>
          <w:i/>
          <w:iCs/>
          <w:sz w:val="24"/>
        </w:rPr>
      </w:pPr>
      <w:hyperlink r:id="rId7" w:history="1">
        <w:r w:rsidRPr="001A297C">
          <w:rPr>
            <w:rStyle w:val="Hypertextovodkaz"/>
            <w:b/>
            <w:bCs/>
            <w:i/>
            <w:iCs/>
            <w:sz w:val="24"/>
          </w:rPr>
          <w:t>www.hradeckralove.czso.cz</w:t>
        </w:r>
      </w:hyperlink>
    </w:p>
    <w:p w:rsidR="005A76EE" w:rsidRPr="00FD63E1" w:rsidRDefault="005A76EE" w:rsidP="005A76EE">
      <w:pPr>
        <w:pStyle w:val="RtextmetodikaA"/>
      </w:pPr>
      <w:r w:rsidRPr="00FD63E1">
        <w:t xml:space="preserve">The websites contain data in tables about region in the time series from the year 2000 and other information including overview of the </w:t>
      </w:r>
      <w:proofErr w:type="spellStart"/>
      <w:r w:rsidRPr="00FD63E1">
        <w:t>prepered</w:t>
      </w:r>
      <w:proofErr w:type="spellEnd"/>
      <w:r w:rsidRPr="00FD63E1">
        <w:t xml:space="preserve"> outputs in publications and databases </w:t>
      </w:r>
      <w:proofErr w:type="spellStart"/>
      <w:r w:rsidRPr="00FD63E1">
        <w:t>acording</w:t>
      </w:r>
      <w:proofErr w:type="spellEnd"/>
      <w:r w:rsidRPr="00FD63E1">
        <w:t xml:space="preserve"> to thematic groups. Information is available by territorial breakdown: Region, Districts, administrative districts, towns and municipalities.</w:t>
      </w:r>
    </w:p>
    <w:p w:rsidR="005A76EE" w:rsidRPr="00FD63E1" w:rsidRDefault="005A76EE" w:rsidP="005A76EE">
      <w:pPr>
        <w:pStyle w:val="RtextmetodikaA"/>
      </w:pPr>
      <w:r w:rsidRPr="00FD63E1">
        <w:t>The data are available annually and in the selected groups quarterly.</w:t>
      </w:r>
    </w:p>
    <w:p w:rsidR="005A76EE" w:rsidRPr="00FD63E1" w:rsidRDefault="005A76EE" w:rsidP="005A76EE">
      <w:pPr>
        <w:pStyle w:val="RbntextA"/>
        <w:spacing w:before="360"/>
        <w:rPr>
          <w:b/>
          <w:bCs/>
          <w:caps/>
          <w:sz w:val="18"/>
        </w:rPr>
      </w:pPr>
      <w:r w:rsidRPr="00FD63E1">
        <w:rPr>
          <w:b/>
          <w:bCs/>
          <w:caps/>
          <w:sz w:val="18"/>
        </w:rPr>
        <w:t xml:space="preserve">overview of the </w:t>
      </w:r>
      <w:r w:rsidRPr="00FD63E1">
        <w:rPr>
          <w:b/>
          <w:bCs/>
          <w:caps/>
          <w:sz w:val="18"/>
          <w:lang w:val="cs-CZ"/>
        </w:rPr>
        <w:t>thematic groups</w:t>
      </w:r>
      <w:r w:rsidRPr="00FD63E1">
        <w:rPr>
          <w:b/>
          <w:bCs/>
          <w:caps/>
          <w:sz w:val="18"/>
        </w:rPr>
        <w:t xml:space="preserve"> in menu Statistics:</w:t>
      </w:r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Agriculture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Construction</w:t>
      </w:r>
      <w:proofErr w:type="spellEnd"/>
      <w:r w:rsidRPr="00FD63E1">
        <w:t xml:space="preserve">, </w:t>
      </w:r>
      <w:proofErr w:type="spellStart"/>
      <w:r w:rsidRPr="00FD63E1">
        <w:t>Dwellings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Crime</w:t>
      </w:r>
      <w:proofErr w:type="spellEnd"/>
      <w:r w:rsidRPr="00FD63E1">
        <w:t xml:space="preserve">, </w:t>
      </w:r>
      <w:proofErr w:type="spellStart"/>
      <w:r w:rsidRPr="00FD63E1">
        <w:t>Accidents</w:t>
      </w:r>
      <w:proofErr w:type="spellEnd"/>
    </w:p>
    <w:p w:rsidR="005A76EE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Culture</w:t>
      </w:r>
      <w:proofErr w:type="spellEnd"/>
    </w:p>
    <w:p w:rsidR="005A76EE" w:rsidRPr="00E05D8D" w:rsidRDefault="005A76EE" w:rsidP="005A76EE">
      <w:pPr>
        <w:pStyle w:val="RtextodrkametodikaA"/>
        <w:spacing w:before="40"/>
        <w:ind w:left="714" w:hanging="357"/>
      </w:pPr>
      <w:proofErr w:type="spellStart"/>
      <w:r w:rsidRPr="00E05D8D">
        <w:t>Economic</w:t>
      </w:r>
      <w:proofErr w:type="spellEnd"/>
      <w:r w:rsidRPr="00E05D8D">
        <w:t xml:space="preserve"> </w:t>
      </w:r>
      <w:proofErr w:type="spellStart"/>
      <w:r w:rsidRPr="00E05D8D">
        <w:t>entities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Education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Elections</w:t>
      </w:r>
      <w:proofErr w:type="spellEnd"/>
    </w:p>
    <w:p w:rsidR="005A76EE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Employment</w:t>
      </w:r>
      <w:proofErr w:type="spellEnd"/>
      <w:r w:rsidRPr="00FD63E1">
        <w:t xml:space="preserve">, </w:t>
      </w:r>
      <w:proofErr w:type="spellStart"/>
      <w:r w:rsidRPr="00FD63E1">
        <w:t>Unemployment</w:t>
      </w:r>
      <w:proofErr w:type="spellEnd"/>
    </w:p>
    <w:p w:rsidR="00773DD6" w:rsidRPr="00FD63E1" w:rsidRDefault="00773DD6" w:rsidP="005A76EE">
      <w:pPr>
        <w:pStyle w:val="RtextodrkametodikaA"/>
        <w:spacing w:before="40"/>
        <w:ind w:left="714" w:hanging="357"/>
      </w:pPr>
      <w:proofErr w:type="spellStart"/>
      <w:r w:rsidRPr="00FD63E1">
        <w:t>Energy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Environment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Foreigners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Forestry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r w:rsidRPr="00FD63E1">
        <w:t xml:space="preserve">GDP, </w:t>
      </w:r>
      <w:proofErr w:type="spellStart"/>
      <w:r w:rsidRPr="00FD63E1">
        <w:t>Regional</w:t>
      </w:r>
      <w:proofErr w:type="spellEnd"/>
      <w:r w:rsidRPr="00FD63E1">
        <w:t xml:space="preserve"> </w:t>
      </w:r>
      <w:proofErr w:type="spellStart"/>
      <w:r w:rsidRPr="00FD63E1">
        <w:t>Accounts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Health</w:t>
      </w:r>
      <w:proofErr w:type="spellEnd"/>
      <w:r w:rsidRPr="00FD63E1">
        <w:t xml:space="preserve"> Care, </w:t>
      </w:r>
      <w:proofErr w:type="spellStart"/>
      <w:r w:rsidRPr="00FD63E1">
        <w:t>Incapacity</w:t>
      </w:r>
      <w:proofErr w:type="spellEnd"/>
      <w:r w:rsidRPr="00FD63E1">
        <w:t xml:space="preserve"> </w:t>
      </w:r>
      <w:proofErr w:type="spellStart"/>
      <w:r w:rsidRPr="00FD63E1">
        <w:t>for</w:t>
      </w:r>
      <w:proofErr w:type="spellEnd"/>
      <w:r w:rsidRPr="00FD63E1">
        <w:t xml:space="preserve"> </w:t>
      </w:r>
      <w:proofErr w:type="spellStart"/>
      <w:r w:rsidRPr="00FD63E1">
        <w:t>Work</w:t>
      </w:r>
      <w:proofErr w:type="spellEnd"/>
    </w:p>
    <w:p w:rsidR="005A76EE" w:rsidRPr="00FD63E1" w:rsidRDefault="00773DD6" w:rsidP="005A76EE">
      <w:pPr>
        <w:pStyle w:val="RtextodrkametodikaA"/>
        <w:spacing w:before="40"/>
        <w:ind w:left="714" w:hanging="357"/>
      </w:pPr>
      <w:proofErr w:type="spellStart"/>
      <w:r>
        <w:t>Industry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Information</w:t>
      </w:r>
      <w:proofErr w:type="spellEnd"/>
      <w:r w:rsidRPr="00FD63E1">
        <w:t xml:space="preserve"> Technologies</w:t>
      </w:r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Living</w:t>
      </w:r>
      <w:proofErr w:type="spellEnd"/>
      <w:r w:rsidRPr="00FD63E1">
        <w:t xml:space="preserve"> </w:t>
      </w:r>
      <w:proofErr w:type="spellStart"/>
      <w:r w:rsidRPr="00FD63E1">
        <w:t>Conditions</w:t>
      </w:r>
      <w:proofErr w:type="spellEnd"/>
      <w:r w:rsidRPr="00FD63E1">
        <w:t xml:space="preserve">, </w:t>
      </w:r>
      <w:proofErr w:type="spellStart"/>
      <w:r w:rsidRPr="00FD63E1">
        <w:t>Household</w:t>
      </w:r>
      <w:proofErr w:type="spellEnd"/>
      <w:r w:rsidRPr="00FD63E1">
        <w:t xml:space="preserve"> </w:t>
      </w:r>
      <w:proofErr w:type="spellStart"/>
      <w:r w:rsidRPr="00FD63E1">
        <w:t>Income</w:t>
      </w:r>
      <w:proofErr w:type="spellEnd"/>
      <w:r w:rsidRPr="00FD63E1">
        <w:t xml:space="preserve"> and </w:t>
      </w:r>
      <w:proofErr w:type="spellStart"/>
      <w:r w:rsidRPr="00FD63E1">
        <w:t>Expenditure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Local</w:t>
      </w:r>
      <w:proofErr w:type="spellEnd"/>
      <w:r w:rsidRPr="00FD63E1">
        <w:t xml:space="preserve"> </w:t>
      </w:r>
      <w:proofErr w:type="spellStart"/>
      <w:r w:rsidRPr="00FD63E1">
        <w:t>government</w:t>
      </w:r>
      <w:proofErr w:type="spellEnd"/>
      <w:r w:rsidRPr="00FD63E1">
        <w:t xml:space="preserve"> </w:t>
      </w:r>
      <w:proofErr w:type="spellStart"/>
      <w:r w:rsidRPr="00FD63E1">
        <w:t>budgets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Population</w:t>
      </w:r>
      <w:proofErr w:type="spellEnd"/>
      <w:r w:rsidRPr="00FD63E1">
        <w:t xml:space="preserve"> </w:t>
      </w:r>
      <w:proofErr w:type="spellStart"/>
      <w:r w:rsidRPr="00FD63E1">
        <w:t>Censuses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Population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Prices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r w:rsidRPr="00FD63E1">
        <w:t xml:space="preserve">Science and </w:t>
      </w:r>
      <w:proofErr w:type="spellStart"/>
      <w:r w:rsidRPr="00FD63E1">
        <w:t>research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Social</w:t>
      </w:r>
      <w:proofErr w:type="spellEnd"/>
      <w:r w:rsidRPr="00FD63E1">
        <w:t xml:space="preserve"> </w:t>
      </w:r>
      <w:proofErr w:type="spellStart"/>
      <w:r w:rsidRPr="00FD63E1">
        <w:t>Security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Territory</w:t>
      </w:r>
      <w:proofErr w:type="spellEnd"/>
      <w:r w:rsidRPr="00FD63E1">
        <w:t xml:space="preserve">, </w:t>
      </w:r>
      <w:proofErr w:type="spellStart"/>
      <w:r w:rsidRPr="00FD63E1">
        <w:t>residential</w:t>
      </w:r>
      <w:proofErr w:type="spellEnd"/>
      <w:r w:rsidRPr="00FD63E1">
        <w:t xml:space="preserve"> </w:t>
      </w:r>
      <w:proofErr w:type="spellStart"/>
      <w:r w:rsidRPr="00FD63E1">
        <w:t>structure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Tourism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Transportation</w:t>
      </w:r>
      <w:proofErr w:type="spellEnd"/>
    </w:p>
    <w:p w:rsidR="002845E3" w:rsidRPr="002845E3" w:rsidRDefault="005A76EE" w:rsidP="0089157B">
      <w:pPr>
        <w:pStyle w:val="RtextodrkametodikaA"/>
        <w:spacing w:before="40"/>
        <w:ind w:left="714" w:hanging="357"/>
      </w:pPr>
      <w:proofErr w:type="spellStart"/>
      <w:r w:rsidRPr="00FD63E1">
        <w:t>Wages</w:t>
      </w:r>
      <w:proofErr w:type="spellEnd"/>
      <w:r w:rsidRPr="00FD63E1">
        <w:t xml:space="preserve"> and </w:t>
      </w:r>
      <w:proofErr w:type="spellStart"/>
      <w:r w:rsidRPr="00FD63E1">
        <w:t>Labour</w:t>
      </w:r>
      <w:proofErr w:type="spellEnd"/>
    </w:p>
    <w:sectPr w:rsidR="002845E3" w:rsidRPr="002845E3" w:rsidSect="00296CBD">
      <w:footerReference w:type="even" r:id="rId8"/>
      <w:headerReference w:type="first" r:id="rId9"/>
      <w:footerReference w:type="first" r:id="rId10"/>
      <w:pgSz w:w="11906" w:h="16838" w:code="9"/>
      <w:pgMar w:top="1134" w:right="1134" w:bottom="1247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7D" w:rsidRDefault="00C1307D">
      <w:r>
        <w:separator/>
      </w:r>
    </w:p>
  </w:endnote>
  <w:endnote w:type="continuationSeparator" w:id="0">
    <w:p w:rsidR="00C1307D" w:rsidRDefault="00C1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B54D0A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BB5AE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296CBD" w:rsidP="00717852">
    <w:pPr>
      <w:jc w:val="center"/>
      <w:rPr>
        <w:sz w:val="16"/>
      </w:rPr>
    </w:pPr>
    <w:r>
      <w:rPr>
        <w:sz w:val="16"/>
      </w:rPr>
      <w:t>20</w:t>
    </w:r>
    <w:r w:rsidR="00731844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7D" w:rsidRDefault="00C1307D">
      <w:r>
        <w:separator/>
      </w:r>
    </w:p>
  </w:footnote>
  <w:footnote w:type="continuationSeparator" w:id="0">
    <w:p w:rsidR="00C1307D" w:rsidRDefault="00C1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BD" w:rsidRPr="00980BB3" w:rsidRDefault="00296CBD" w:rsidP="00296CBD">
    <w:pPr>
      <w:pStyle w:val="Zhlav"/>
      <w:spacing w:after="0"/>
      <w:rPr>
        <w:sz w:val="16"/>
        <w:szCs w:val="16"/>
      </w:rPr>
    </w:pPr>
    <w:r w:rsidRPr="00980BB3">
      <w:rPr>
        <w:sz w:val="16"/>
        <w:szCs w:val="16"/>
      </w:rPr>
      <w:t>Statistická ročenka Královéhradeckého kraje</w:t>
    </w:r>
  </w:p>
  <w:p w:rsidR="00296CBD" w:rsidRPr="00296CBD" w:rsidRDefault="00296CBD" w:rsidP="00296CBD">
    <w:pPr>
      <w:pStyle w:val="Zhlav"/>
      <w:spacing w:after="0"/>
      <w:rPr>
        <w:sz w:val="16"/>
        <w:szCs w:val="16"/>
      </w:rPr>
    </w:pPr>
    <w:proofErr w:type="spellStart"/>
    <w:r w:rsidRPr="00296CBD">
      <w:rPr>
        <w:i/>
        <w:sz w:val="16"/>
        <w:szCs w:val="16"/>
      </w:rPr>
      <w:t>Statistical</w:t>
    </w:r>
    <w:proofErr w:type="spellEnd"/>
    <w:r w:rsidRPr="00296CBD">
      <w:rPr>
        <w:i/>
        <w:sz w:val="16"/>
        <w:szCs w:val="16"/>
      </w:rPr>
      <w:t xml:space="preserve"> </w:t>
    </w:r>
    <w:proofErr w:type="spellStart"/>
    <w:r w:rsidRPr="00296CBD">
      <w:rPr>
        <w:i/>
        <w:sz w:val="16"/>
        <w:szCs w:val="16"/>
      </w:rPr>
      <w:t>Yearbook</w:t>
    </w:r>
    <w:proofErr w:type="spellEnd"/>
    <w:r w:rsidRPr="00296CBD">
      <w:rPr>
        <w:i/>
        <w:sz w:val="16"/>
        <w:szCs w:val="16"/>
      </w:rPr>
      <w:t xml:space="preserve"> </w:t>
    </w:r>
    <w:proofErr w:type="spellStart"/>
    <w:r w:rsidRPr="00296CBD">
      <w:rPr>
        <w:i/>
        <w:sz w:val="16"/>
        <w:szCs w:val="16"/>
      </w:rPr>
      <w:t>of</w:t>
    </w:r>
    <w:proofErr w:type="spellEnd"/>
    <w:r w:rsidRPr="00296CBD">
      <w:rPr>
        <w:i/>
        <w:sz w:val="16"/>
        <w:szCs w:val="16"/>
      </w:rPr>
      <w:t xml:space="preserve"> </w:t>
    </w:r>
    <w:proofErr w:type="spellStart"/>
    <w:r w:rsidRPr="00296CBD">
      <w:rPr>
        <w:i/>
        <w:sz w:val="16"/>
        <w:szCs w:val="16"/>
      </w:rPr>
      <w:t>the</w:t>
    </w:r>
    <w:proofErr w:type="spellEnd"/>
    <w:r w:rsidRPr="00296CBD">
      <w:rPr>
        <w:i/>
        <w:sz w:val="16"/>
        <w:szCs w:val="16"/>
      </w:rPr>
      <w:t xml:space="preserve"> </w:t>
    </w:r>
    <w:r w:rsidRPr="00980BB3">
      <w:rPr>
        <w:sz w:val="16"/>
        <w:szCs w:val="16"/>
      </w:rPr>
      <w:t>Královéhradecký</w:t>
    </w:r>
    <w:r w:rsidRPr="00980BB3">
      <w:rPr>
        <w:i/>
        <w:sz w:val="16"/>
        <w:szCs w:val="16"/>
      </w:rPr>
      <w:t xml:space="preserve"> </w:t>
    </w:r>
    <w:r w:rsidRPr="00296CBD">
      <w:rPr>
        <w:i/>
        <w:sz w:val="16"/>
        <w:szCs w:val="16"/>
      </w:rPr>
      <w:t>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/>
  <w:defaultTabStop w:val="0"/>
  <w:hyphenationZone w:val="425"/>
  <w:evenAndOddHeaders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2"/>
    <w:rsid w:val="00033B6F"/>
    <w:rsid w:val="00071BDE"/>
    <w:rsid w:val="0019408C"/>
    <w:rsid w:val="0025272A"/>
    <w:rsid w:val="002829F5"/>
    <w:rsid w:val="002845E3"/>
    <w:rsid w:val="00296CBD"/>
    <w:rsid w:val="00372C98"/>
    <w:rsid w:val="003C416E"/>
    <w:rsid w:val="004054D3"/>
    <w:rsid w:val="00565996"/>
    <w:rsid w:val="005A76EE"/>
    <w:rsid w:val="00641F67"/>
    <w:rsid w:val="00655364"/>
    <w:rsid w:val="006C79EE"/>
    <w:rsid w:val="00717852"/>
    <w:rsid w:val="00731844"/>
    <w:rsid w:val="00773DD6"/>
    <w:rsid w:val="0090107B"/>
    <w:rsid w:val="009747E2"/>
    <w:rsid w:val="00980BB3"/>
    <w:rsid w:val="00A95EBA"/>
    <w:rsid w:val="00AD5729"/>
    <w:rsid w:val="00B15E4F"/>
    <w:rsid w:val="00B54D0A"/>
    <w:rsid w:val="00BB5AE3"/>
    <w:rsid w:val="00C1307D"/>
    <w:rsid w:val="00C96C47"/>
    <w:rsid w:val="00E93D4C"/>
    <w:rsid w:val="00E95B65"/>
    <w:rsid w:val="00F05F55"/>
    <w:rsid w:val="00F908A9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7841B65"/>
  <w15:docId w15:val="{A53B84B3-0D60-4AAA-8C30-D974E6D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link w:val="ZhlavChar"/>
    <w:qFormat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6CBD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6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radeckralove.cz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1128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Varmužová Věra</cp:lastModifiedBy>
  <cp:revision>11</cp:revision>
  <cp:lastPrinted>2022-11-29T08:56:00Z</cp:lastPrinted>
  <dcterms:created xsi:type="dcterms:W3CDTF">2018-10-26T13:02:00Z</dcterms:created>
  <dcterms:modified xsi:type="dcterms:W3CDTF">2023-12-08T09:17:00Z</dcterms:modified>
</cp:coreProperties>
</file>