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DB1" w:rsidRDefault="00190DB1">
      <w:pPr>
        <w:pStyle w:val="Nadpis1"/>
        <w:rPr>
          <w:lang w:val="en-GB"/>
        </w:rPr>
      </w:pPr>
      <w:r>
        <w:rPr>
          <w:lang w:val="en-GB"/>
        </w:rPr>
        <w:t>Contents</w:t>
      </w:r>
    </w:p>
    <w:p w:rsidR="00190DB1" w:rsidRDefault="00190DB1">
      <w:pPr>
        <w:rPr>
          <w:lang w:val="en-GB"/>
        </w:rPr>
      </w:pPr>
    </w:p>
    <w:p w:rsidR="00190DB1" w:rsidRDefault="00190DB1">
      <w:pPr>
        <w:rPr>
          <w:lang w:val="en-GB"/>
        </w:rPr>
      </w:pPr>
    </w:p>
    <w:p w:rsidR="00190DB1" w:rsidRDefault="00190DB1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Front page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 w:rsidR="00A224D3">
        <w:rPr>
          <w:rFonts w:ascii="Arial" w:hAnsi="Arial" w:cs="Arial"/>
          <w:color w:val="000000"/>
          <w:sz w:val="20"/>
          <w:lang w:val="en-GB"/>
        </w:rPr>
        <w:t>270134</w:t>
      </w:r>
      <w:r w:rsidR="009C7231">
        <w:rPr>
          <w:rFonts w:ascii="Arial" w:hAnsi="Arial" w:cs="Arial"/>
          <w:color w:val="000000"/>
          <w:sz w:val="20"/>
          <w:lang w:val="en-GB"/>
        </w:rPr>
        <w:t>21</w:t>
      </w:r>
      <w:r>
        <w:rPr>
          <w:rFonts w:ascii="Arial" w:hAnsi="Arial" w:cs="Arial"/>
          <w:color w:val="000000"/>
          <w:sz w:val="20"/>
          <w:lang w:val="en-GB"/>
        </w:rPr>
        <w:t>t.doc</w:t>
      </w:r>
    </w:p>
    <w:p w:rsidR="00190DB1" w:rsidRDefault="00190DB1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Contents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 w:rsidR="00A224D3">
        <w:rPr>
          <w:rFonts w:ascii="Arial" w:hAnsi="Arial" w:cs="Arial"/>
          <w:color w:val="000000"/>
          <w:sz w:val="20"/>
          <w:lang w:val="en-GB"/>
        </w:rPr>
        <w:t>270134</w:t>
      </w:r>
      <w:r w:rsidR="009C7231">
        <w:rPr>
          <w:rFonts w:ascii="Arial" w:hAnsi="Arial" w:cs="Arial"/>
          <w:color w:val="000000"/>
          <w:sz w:val="20"/>
          <w:lang w:val="en-GB"/>
        </w:rPr>
        <w:t>21</w:t>
      </w:r>
      <w:r>
        <w:rPr>
          <w:rFonts w:ascii="Arial" w:hAnsi="Arial" w:cs="Arial"/>
          <w:color w:val="000000"/>
          <w:sz w:val="20"/>
          <w:lang w:val="en-GB"/>
        </w:rPr>
        <w:t>oa.doc</w:t>
      </w:r>
    </w:p>
    <w:p w:rsidR="00190DB1" w:rsidRDefault="00190DB1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Methodological notes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 w:rsidR="00A224D3">
        <w:rPr>
          <w:rFonts w:ascii="Arial" w:hAnsi="Arial" w:cs="Arial"/>
          <w:color w:val="000000"/>
          <w:sz w:val="20"/>
          <w:lang w:val="en-GB"/>
        </w:rPr>
        <w:t>270134</w:t>
      </w:r>
      <w:r w:rsidR="009C7231">
        <w:rPr>
          <w:rFonts w:ascii="Arial" w:hAnsi="Arial" w:cs="Arial"/>
          <w:color w:val="000000"/>
          <w:sz w:val="20"/>
          <w:lang w:val="en-GB"/>
        </w:rPr>
        <w:t>21</w:t>
      </w:r>
      <w:r>
        <w:rPr>
          <w:rFonts w:ascii="Arial" w:hAnsi="Arial" w:cs="Arial"/>
          <w:color w:val="000000"/>
          <w:sz w:val="20"/>
          <w:lang w:val="en-GB"/>
        </w:rPr>
        <w:t>ma.doc</w:t>
      </w:r>
      <w:r>
        <w:rPr>
          <w:rFonts w:ascii="Arial" w:hAnsi="Arial" w:cs="Arial"/>
          <w:color w:val="000000"/>
          <w:sz w:val="20"/>
          <w:lang w:val="en-GB"/>
        </w:rPr>
        <w:tab/>
      </w:r>
    </w:p>
    <w:p w:rsidR="00190DB1" w:rsidRDefault="00190DB1">
      <w:pPr>
        <w:rPr>
          <w:rFonts w:cs="Arial"/>
          <w:color w:val="000000"/>
          <w:lang w:val="en-GB"/>
        </w:rPr>
      </w:pPr>
      <w:r>
        <w:rPr>
          <w:rFonts w:cs="Arial"/>
          <w:color w:val="000000"/>
          <w:lang w:val="en-GB"/>
        </w:rPr>
        <w:t>Commentary</w:t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 w:rsidR="00A224D3">
        <w:rPr>
          <w:rFonts w:cs="Arial"/>
          <w:color w:val="000000"/>
          <w:lang w:val="en-GB"/>
        </w:rPr>
        <w:t>270134</w:t>
      </w:r>
      <w:r w:rsidR="009C7231">
        <w:rPr>
          <w:rFonts w:cs="Arial"/>
          <w:color w:val="000000"/>
          <w:lang w:val="en-GB"/>
        </w:rPr>
        <w:t>21</w:t>
      </w:r>
      <w:r>
        <w:rPr>
          <w:rFonts w:cs="Arial"/>
          <w:color w:val="000000"/>
          <w:lang w:val="en-GB"/>
        </w:rPr>
        <w:t>ka.doc</w:t>
      </w:r>
    </w:p>
    <w:p w:rsidR="00190DB1" w:rsidRDefault="00190DB1">
      <w:pPr>
        <w:rPr>
          <w:rFonts w:cs="Arial"/>
          <w:color w:val="000000"/>
          <w:lang w:val="en-GB"/>
        </w:rPr>
      </w:pPr>
    </w:p>
    <w:p w:rsidR="00190DB1" w:rsidRPr="00650993" w:rsidRDefault="00D134EF">
      <w:pPr>
        <w:tabs>
          <w:tab w:val="left" w:leader="dot" w:pos="7655"/>
        </w:tabs>
        <w:jc w:val="both"/>
        <w:rPr>
          <w:color w:val="FF0000"/>
          <w:lang w:val="en-GB"/>
        </w:rPr>
      </w:pPr>
      <w:r w:rsidRPr="00650993">
        <w:rPr>
          <w:color w:val="FF0000"/>
          <w:lang w:val="en-GB"/>
        </w:rPr>
        <w:t>Estimated y</w:t>
      </w:r>
      <w:r w:rsidR="00190DB1" w:rsidRPr="00650993">
        <w:rPr>
          <w:color w:val="FF0000"/>
          <w:lang w:val="en-GB"/>
        </w:rPr>
        <w:t>ield</w:t>
      </w:r>
      <w:r w:rsidRPr="00650993">
        <w:rPr>
          <w:color w:val="FF0000"/>
          <w:lang w:val="en-GB"/>
        </w:rPr>
        <w:t>s</w:t>
      </w:r>
      <w:r w:rsidR="00190DB1" w:rsidRPr="00650993">
        <w:rPr>
          <w:color w:val="FF0000"/>
          <w:lang w:val="en-GB"/>
        </w:rPr>
        <w:t xml:space="preserve"> and harvest</w:t>
      </w:r>
      <w:r w:rsidRPr="00650993">
        <w:rPr>
          <w:color w:val="FF0000"/>
          <w:lang w:val="en-GB"/>
        </w:rPr>
        <w:t>s</w:t>
      </w:r>
      <w:r w:rsidR="00190DB1" w:rsidRPr="00650993">
        <w:rPr>
          <w:color w:val="FF0000"/>
          <w:lang w:val="en-GB"/>
        </w:rPr>
        <w:t xml:space="preserve"> of crops as at </w:t>
      </w:r>
      <w:r w:rsidR="00BF0814" w:rsidRPr="00650993">
        <w:rPr>
          <w:color w:val="FF0000"/>
          <w:lang w:val="en-GB"/>
        </w:rPr>
        <w:t>1</w:t>
      </w:r>
      <w:r w:rsidR="00190DB1" w:rsidRPr="00650993">
        <w:rPr>
          <w:color w:val="FF0000"/>
          <w:lang w:val="en-GB"/>
        </w:rPr>
        <w:t>0 June 20</w:t>
      </w:r>
      <w:r w:rsidR="009C7231" w:rsidRPr="00650993">
        <w:rPr>
          <w:color w:val="FF0000"/>
          <w:lang w:val="en-GB"/>
        </w:rPr>
        <w:t>21</w:t>
      </w:r>
    </w:p>
    <w:p w:rsidR="00190DB1" w:rsidRDefault="00190DB1">
      <w:pPr>
        <w:tabs>
          <w:tab w:val="left" w:leader="dot" w:pos="7655"/>
        </w:tabs>
        <w:ind w:left="709"/>
        <w:jc w:val="both"/>
        <w:rPr>
          <w:lang w:val="en-GB"/>
        </w:rPr>
      </w:pPr>
    </w:p>
    <w:p w:rsidR="00190DB1" w:rsidRDefault="00190DB1">
      <w:pPr>
        <w:rPr>
          <w:rFonts w:cs="Arial"/>
          <w:lang w:val="en-GB"/>
        </w:rPr>
      </w:pPr>
      <w:r w:rsidRPr="009C7231">
        <w:rPr>
          <w:lang w:val="en-GB"/>
        </w:rPr>
        <w:t xml:space="preserve">Comparison with </w:t>
      </w:r>
      <w:r w:rsidR="00213692" w:rsidRPr="009C7231">
        <w:rPr>
          <w:lang w:val="en-GB"/>
        </w:rPr>
        <w:t xml:space="preserve">the </w:t>
      </w:r>
      <w:r w:rsidRPr="009C7231">
        <w:rPr>
          <w:lang w:val="en-GB"/>
        </w:rPr>
        <w:t>20</w:t>
      </w:r>
      <w:r w:rsidR="00030963">
        <w:rPr>
          <w:lang w:val="en-GB"/>
        </w:rPr>
        <w:t>20</w:t>
      </w:r>
      <w:r w:rsidRPr="009C7231">
        <w:rPr>
          <w:lang w:val="en-GB"/>
        </w:rPr>
        <w:t xml:space="preserve"> results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A224D3">
        <w:rPr>
          <w:rFonts w:cs="Arial"/>
          <w:lang w:val="en-GB"/>
        </w:rPr>
        <w:t>270134</w:t>
      </w:r>
      <w:r w:rsidR="009C7231">
        <w:rPr>
          <w:rFonts w:cs="Arial"/>
          <w:lang w:val="en-GB"/>
        </w:rPr>
        <w:t>21</w:t>
      </w:r>
      <w:r>
        <w:rPr>
          <w:rFonts w:cs="Arial"/>
          <w:lang w:val="en-GB"/>
        </w:rPr>
        <w:t>01.xls</w:t>
      </w:r>
    </w:p>
    <w:p w:rsidR="00190DB1" w:rsidRDefault="00190DB1">
      <w:pPr>
        <w:rPr>
          <w:rFonts w:cs="Arial"/>
          <w:lang w:val="en-GB"/>
        </w:rPr>
      </w:pPr>
    </w:p>
    <w:p w:rsidR="00190DB1" w:rsidRDefault="00190DB1">
      <w:pPr>
        <w:rPr>
          <w:rFonts w:cs="Arial"/>
          <w:lang w:val="en-GB"/>
        </w:rPr>
      </w:pPr>
      <w:r>
        <w:rPr>
          <w:rFonts w:cs="Arial"/>
          <w:lang w:val="en-GB"/>
        </w:rPr>
        <w:tab/>
        <w:t>Total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A224D3">
        <w:rPr>
          <w:rFonts w:cs="Arial"/>
          <w:lang w:val="en-GB"/>
        </w:rPr>
        <w:t>270134</w:t>
      </w:r>
      <w:r w:rsidR="009C7231">
        <w:rPr>
          <w:rFonts w:cs="Arial"/>
          <w:lang w:val="en-GB"/>
        </w:rPr>
        <w:t>21</w:t>
      </w:r>
      <w:r>
        <w:rPr>
          <w:rFonts w:cs="Arial"/>
          <w:lang w:val="en-GB"/>
        </w:rPr>
        <w:t>02.xls</w:t>
      </w:r>
    </w:p>
    <w:p w:rsidR="00190DB1" w:rsidRDefault="00190DB1">
      <w:pPr>
        <w:rPr>
          <w:rFonts w:cs="Arial"/>
          <w:lang w:val="en-GB"/>
        </w:rPr>
      </w:pPr>
    </w:p>
    <w:p w:rsidR="00190DB1" w:rsidRDefault="00190DB1">
      <w:pPr>
        <w:rPr>
          <w:rFonts w:cs="Arial"/>
          <w:lang w:val="en-GB"/>
        </w:rPr>
      </w:pPr>
      <w:r>
        <w:rPr>
          <w:rFonts w:cs="Arial"/>
          <w:lang w:val="en-GB"/>
        </w:rPr>
        <w:tab/>
        <w:t>Regions –</w:t>
      </w:r>
      <w:r w:rsidR="002743E9">
        <w:rPr>
          <w:rFonts w:cs="Arial"/>
          <w:lang w:val="en-GB"/>
        </w:rPr>
        <w:t xml:space="preserve"> W</w:t>
      </w:r>
      <w:r w:rsidR="005864B6">
        <w:rPr>
          <w:rFonts w:cs="Arial"/>
          <w:lang w:val="en-GB"/>
        </w:rPr>
        <w:t>heat</w:t>
      </w:r>
      <w:r w:rsidR="009749D5">
        <w:rPr>
          <w:rFonts w:cs="Arial"/>
          <w:lang w:val="en-GB"/>
        </w:rPr>
        <w:tab/>
      </w:r>
      <w:r w:rsidR="009749D5">
        <w:rPr>
          <w:rFonts w:cs="Arial"/>
          <w:lang w:val="en-GB"/>
        </w:rPr>
        <w:tab/>
      </w:r>
      <w:r w:rsidR="009749D5">
        <w:rPr>
          <w:rFonts w:cs="Arial"/>
          <w:lang w:val="en-GB"/>
        </w:rPr>
        <w:tab/>
      </w:r>
      <w:r w:rsidR="009749D5">
        <w:rPr>
          <w:rFonts w:cs="Arial"/>
          <w:lang w:val="en-GB"/>
        </w:rPr>
        <w:tab/>
      </w:r>
      <w:r w:rsidR="009749D5">
        <w:rPr>
          <w:rFonts w:cs="Arial"/>
          <w:lang w:val="en-GB"/>
        </w:rPr>
        <w:tab/>
      </w:r>
      <w:r w:rsidR="009749D5">
        <w:rPr>
          <w:rFonts w:cs="Arial"/>
          <w:lang w:val="en-GB"/>
        </w:rPr>
        <w:tab/>
      </w:r>
      <w:r w:rsidR="002743E9">
        <w:rPr>
          <w:rFonts w:cs="Arial"/>
          <w:lang w:val="en-GB"/>
        </w:rPr>
        <w:tab/>
      </w:r>
      <w:r w:rsidR="009749D5">
        <w:rPr>
          <w:rFonts w:cs="Arial"/>
          <w:lang w:val="en-GB"/>
        </w:rPr>
        <w:tab/>
      </w:r>
      <w:r w:rsidR="00A224D3">
        <w:rPr>
          <w:rFonts w:cs="Arial"/>
          <w:lang w:val="en-GB"/>
        </w:rPr>
        <w:t>270134</w:t>
      </w:r>
      <w:r w:rsidR="009C7231">
        <w:rPr>
          <w:rFonts w:cs="Arial"/>
          <w:lang w:val="en-GB"/>
        </w:rPr>
        <w:t>21</w:t>
      </w:r>
      <w:r>
        <w:rPr>
          <w:rFonts w:cs="Arial"/>
          <w:lang w:val="en-GB"/>
        </w:rPr>
        <w:t>03.xls</w:t>
      </w:r>
    </w:p>
    <w:p w:rsidR="00190DB1" w:rsidRDefault="00190DB1">
      <w:pPr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 xml:space="preserve">     Barley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A224D3">
        <w:rPr>
          <w:rFonts w:cs="Arial"/>
          <w:lang w:val="en-GB"/>
        </w:rPr>
        <w:t>270134</w:t>
      </w:r>
      <w:r w:rsidR="009C7231">
        <w:rPr>
          <w:rFonts w:cs="Arial"/>
          <w:lang w:val="en-GB"/>
        </w:rPr>
        <w:t>21</w:t>
      </w:r>
      <w:r>
        <w:rPr>
          <w:rFonts w:cs="Arial"/>
          <w:lang w:val="en-GB"/>
        </w:rPr>
        <w:t>04.xls</w:t>
      </w:r>
    </w:p>
    <w:p w:rsidR="00190DB1" w:rsidRDefault="00190DB1">
      <w:pPr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 xml:space="preserve">     Rye, oats, triticale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A224D3">
        <w:rPr>
          <w:rFonts w:cs="Arial"/>
          <w:lang w:val="en-GB"/>
        </w:rPr>
        <w:t>270134</w:t>
      </w:r>
      <w:r w:rsidR="009C7231">
        <w:rPr>
          <w:rFonts w:cs="Arial"/>
          <w:lang w:val="en-GB"/>
        </w:rPr>
        <w:t>21</w:t>
      </w:r>
      <w:r>
        <w:rPr>
          <w:rFonts w:cs="Arial"/>
          <w:lang w:val="en-GB"/>
        </w:rPr>
        <w:t>05.xls</w:t>
      </w:r>
    </w:p>
    <w:p w:rsidR="00190DB1" w:rsidRDefault="00190DB1">
      <w:pPr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 xml:space="preserve">     Cereals total, early potatoes, rape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A224D3">
        <w:rPr>
          <w:rFonts w:cs="Arial"/>
          <w:lang w:val="en-GB"/>
        </w:rPr>
        <w:t>270134</w:t>
      </w:r>
      <w:r w:rsidR="009C7231">
        <w:rPr>
          <w:rFonts w:cs="Arial"/>
          <w:lang w:val="en-GB"/>
        </w:rPr>
        <w:t>21</w:t>
      </w:r>
      <w:r>
        <w:rPr>
          <w:rFonts w:cs="Arial"/>
          <w:lang w:val="en-GB"/>
        </w:rPr>
        <w:t>06.xls</w:t>
      </w:r>
    </w:p>
    <w:p w:rsidR="00190DB1" w:rsidRDefault="00190DB1">
      <w:pPr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 xml:space="preserve">     Strawberries, cherry trees, sour cherry trees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A224D3">
        <w:rPr>
          <w:rFonts w:cs="Arial"/>
          <w:lang w:val="en-GB"/>
        </w:rPr>
        <w:t>270134</w:t>
      </w:r>
      <w:r w:rsidR="009C7231">
        <w:rPr>
          <w:rFonts w:cs="Arial"/>
          <w:lang w:val="en-GB"/>
        </w:rPr>
        <w:t>21</w:t>
      </w:r>
      <w:r>
        <w:rPr>
          <w:rFonts w:cs="Arial"/>
          <w:lang w:val="en-GB"/>
        </w:rPr>
        <w:t>07.xls</w:t>
      </w:r>
    </w:p>
    <w:p w:rsidR="00190DB1" w:rsidRDefault="00190DB1">
      <w:pPr>
        <w:ind w:left="708"/>
        <w:rPr>
          <w:rFonts w:cs="Arial"/>
          <w:lang w:val="en-GB"/>
        </w:rPr>
      </w:pPr>
      <w:r>
        <w:rPr>
          <w:rFonts w:cs="Arial"/>
          <w:lang w:val="en-GB"/>
        </w:rPr>
        <w:tab/>
        <w:t xml:space="preserve">     Currant bushes, gooseberry bushes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A224D3">
        <w:rPr>
          <w:rFonts w:cs="Arial"/>
          <w:lang w:val="en-GB"/>
        </w:rPr>
        <w:t>270134</w:t>
      </w:r>
      <w:r w:rsidR="009C7231">
        <w:rPr>
          <w:rFonts w:cs="Arial"/>
          <w:lang w:val="en-GB"/>
        </w:rPr>
        <w:t>21</w:t>
      </w:r>
      <w:r>
        <w:rPr>
          <w:rFonts w:cs="Arial"/>
          <w:lang w:val="en-GB"/>
        </w:rPr>
        <w:t>08.xls</w:t>
      </w:r>
    </w:p>
    <w:p w:rsidR="00190DB1" w:rsidRDefault="00190DB1">
      <w:pPr>
        <w:ind w:left="708"/>
        <w:rPr>
          <w:rFonts w:cs="Arial"/>
          <w:lang w:val="en-GB"/>
        </w:rPr>
      </w:pPr>
    </w:p>
    <w:p w:rsidR="00190DB1" w:rsidRDefault="00190DB1">
      <w:pPr>
        <w:rPr>
          <w:rFonts w:cs="Arial"/>
          <w:lang w:val="en-GB"/>
        </w:rPr>
      </w:pPr>
      <w:proofErr w:type="spellStart"/>
      <w:r>
        <w:t>Estimated</w:t>
      </w:r>
      <w:proofErr w:type="spellEnd"/>
      <w:r>
        <w:t xml:space="preserve"> </w:t>
      </w:r>
      <w:proofErr w:type="spellStart"/>
      <w:r>
        <w:t>harvest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potatoes</w:t>
      </w:r>
      <w:proofErr w:type="spellEnd"/>
      <w:r>
        <w:t xml:space="preserve">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households</w:t>
      </w:r>
      <w:proofErr w:type="spellEnd"/>
      <w:r>
        <w:t xml:space="preserve"> </w:t>
      </w:r>
      <w:proofErr w:type="spellStart"/>
      <w:r>
        <w:t>estimates</w:t>
      </w:r>
      <w:proofErr w:type="spellEnd"/>
      <w:r>
        <w:tab/>
      </w:r>
      <w:r>
        <w:tab/>
      </w:r>
      <w:r>
        <w:tab/>
      </w:r>
      <w:r>
        <w:tab/>
      </w:r>
      <w:r w:rsidR="00A224D3">
        <w:t>270134</w:t>
      </w:r>
      <w:r w:rsidR="009C7231">
        <w:t>21</w:t>
      </w:r>
      <w:r>
        <w:t>09.xls</w:t>
      </w:r>
    </w:p>
    <w:p w:rsidR="00190DB1" w:rsidRDefault="00190DB1">
      <w:pPr>
        <w:rPr>
          <w:rFonts w:cs="Arial"/>
          <w:lang w:val="en-GB"/>
        </w:rPr>
      </w:pPr>
    </w:p>
    <w:p w:rsidR="00190DB1" w:rsidRPr="00650993" w:rsidRDefault="00190DB1">
      <w:pPr>
        <w:rPr>
          <w:rFonts w:cs="Arial"/>
          <w:color w:val="FF0000"/>
          <w:lang w:val="en-GB"/>
        </w:rPr>
      </w:pPr>
      <w:bookmarkStart w:id="0" w:name="_GoBack"/>
      <w:r w:rsidRPr="00650993">
        <w:rPr>
          <w:rFonts w:cs="Arial"/>
          <w:color w:val="FF0000"/>
          <w:lang w:val="en-GB"/>
        </w:rPr>
        <w:t>Graphs –</w:t>
      </w:r>
      <w:r w:rsidR="00604140" w:rsidRPr="00650993">
        <w:rPr>
          <w:rFonts w:cs="Arial"/>
          <w:color w:val="FF0000"/>
          <w:lang w:val="en-GB"/>
        </w:rPr>
        <w:t xml:space="preserve"> </w:t>
      </w:r>
      <w:r w:rsidR="007B5897" w:rsidRPr="00650993">
        <w:rPr>
          <w:rFonts w:cs="Arial"/>
          <w:color w:val="FF0000"/>
          <w:lang w:val="en-GB"/>
        </w:rPr>
        <w:t xml:space="preserve">estimated </w:t>
      </w:r>
      <w:r w:rsidRPr="00650993">
        <w:rPr>
          <w:rFonts w:cs="Arial"/>
          <w:color w:val="FF0000"/>
          <w:lang w:val="en-GB"/>
        </w:rPr>
        <w:t>yield</w:t>
      </w:r>
      <w:r w:rsidR="007B5897" w:rsidRPr="00650993">
        <w:rPr>
          <w:rFonts w:cs="Arial"/>
          <w:color w:val="FF0000"/>
          <w:lang w:val="en-GB"/>
        </w:rPr>
        <w:t>s</w:t>
      </w:r>
      <w:r w:rsidRPr="00650993">
        <w:rPr>
          <w:rFonts w:cs="Arial"/>
          <w:color w:val="FF0000"/>
          <w:lang w:val="en-GB"/>
        </w:rPr>
        <w:t xml:space="preserve"> and </w:t>
      </w:r>
      <w:r w:rsidR="005864B6" w:rsidRPr="00650993">
        <w:rPr>
          <w:rFonts w:cs="Arial"/>
          <w:color w:val="FF0000"/>
          <w:lang w:val="en-GB"/>
        </w:rPr>
        <w:t>harvest</w:t>
      </w:r>
      <w:r w:rsidR="007B5897" w:rsidRPr="00650993">
        <w:rPr>
          <w:rFonts w:cs="Arial"/>
          <w:color w:val="FF0000"/>
          <w:lang w:val="en-GB"/>
        </w:rPr>
        <w:t>s</w:t>
      </w:r>
      <w:r w:rsidR="005864B6" w:rsidRPr="00650993">
        <w:rPr>
          <w:rFonts w:cs="Arial"/>
          <w:color w:val="FF0000"/>
          <w:lang w:val="en-GB"/>
        </w:rPr>
        <w:t xml:space="preserve"> </w:t>
      </w:r>
      <w:r w:rsidRPr="00650993">
        <w:rPr>
          <w:rFonts w:cs="Arial"/>
          <w:color w:val="FF0000"/>
          <w:lang w:val="en-GB"/>
        </w:rPr>
        <w:t>by region</w:t>
      </w:r>
    </w:p>
    <w:bookmarkEnd w:id="0"/>
    <w:p w:rsidR="005E56F0" w:rsidRDefault="005E56F0">
      <w:pPr>
        <w:rPr>
          <w:rFonts w:cs="Arial"/>
          <w:lang w:val="en-GB"/>
        </w:rPr>
      </w:pPr>
    </w:p>
    <w:p w:rsidR="00190DB1" w:rsidRDefault="00190DB1">
      <w:pPr>
        <w:rPr>
          <w:rFonts w:cs="Arial"/>
          <w:lang w:val="en-GB"/>
        </w:rPr>
      </w:pPr>
      <w:r>
        <w:rPr>
          <w:rFonts w:cs="Arial"/>
          <w:lang w:val="en-GB"/>
        </w:rPr>
        <w:t xml:space="preserve">Cereals total, winter wheat, </w:t>
      </w:r>
      <w:r w:rsidR="005E56F0">
        <w:rPr>
          <w:rFonts w:cs="Arial"/>
          <w:lang w:val="en-GB"/>
        </w:rPr>
        <w:t>spring barley, rape – yields</w:t>
      </w:r>
      <w:r w:rsidR="002743E9">
        <w:rPr>
          <w:rFonts w:cs="Arial"/>
          <w:lang w:val="en-GB"/>
        </w:rPr>
        <w:tab/>
      </w:r>
      <w:r w:rsidR="002743E9">
        <w:rPr>
          <w:rFonts w:cs="Arial"/>
          <w:lang w:val="en-GB"/>
        </w:rPr>
        <w:tab/>
      </w:r>
      <w:r w:rsidR="005E56F0">
        <w:rPr>
          <w:rFonts w:cs="Arial"/>
          <w:lang w:val="en-GB"/>
        </w:rPr>
        <w:tab/>
      </w:r>
      <w:r w:rsidR="005E56F0">
        <w:rPr>
          <w:rFonts w:cs="Arial"/>
          <w:lang w:val="en-GB"/>
        </w:rPr>
        <w:tab/>
      </w:r>
      <w:r w:rsidR="005E56F0">
        <w:rPr>
          <w:rFonts w:cs="Arial"/>
          <w:lang w:val="en-GB"/>
        </w:rPr>
        <w:tab/>
      </w:r>
      <w:r w:rsidR="00A224D3">
        <w:rPr>
          <w:rFonts w:cs="Arial"/>
          <w:lang w:val="en-GB"/>
        </w:rPr>
        <w:t>270134</w:t>
      </w:r>
      <w:r w:rsidR="009C7231">
        <w:rPr>
          <w:rFonts w:cs="Arial"/>
          <w:lang w:val="en-GB"/>
        </w:rPr>
        <w:t>21</w:t>
      </w:r>
      <w:r>
        <w:rPr>
          <w:rFonts w:cs="Arial"/>
          <w:lang w:val="en-GB"/>
        </w:rPr>
        <w:t>g01.xls</w:t>
      </w:r>
    </w:p>
    <w:p w:rsidR="00190DB1" w:rsidRDefault="00190DB1">
      <w:pPr>
        <w:rPr>
          <w:rFonts w:cs="Arial"/>
          <w:lang w:val="en-GB"/>
        </w:rPr>
      </w:pPr>
      <w:r>
        <w:rPr>
          <w:rFonts w:cs="Arial"/>
          <w:lang w:val="en-GB"/>
        </w:rPr>
        <w:t>Cereals total,</w:t>
      </w:r>
      <w:r w:rsidR="002743E9">
        <w:rPr>
          <w:rFonts w:cs="Arial"/>
          <w:lang w:val="en-GB"/>
        </w:rPr>
        <w:t xml:space="preserve"> </w:t>
      </w:r>
      <w:r>
        <w:rPr>
          <w:rFonts w:cs="Arial"/>
          <w:lang w:val="en-GB"/>
        </w:rPr>
        <w:t xml:space="preserve">winter wheat, spring barley, rape – </w:t>
      </w:r>
      <w:r w:rsidR="005864B6">
        <w:rPr>
          <w:rFonts w:cs="Arial"/>
          <w:lang w:val="en-GB"/>
        </w:rPr>
        <w:t>harvest</w:t>
      </w:r>
      <w:r>
        <w:rPr>
          <w:rFonts w:cs="Arial"/>
          <w:lang w:val="en-GB"/>
        </w:rPr>
        <w:tab/>
      </w:r>
      <w:r w:rsidR="002743E9"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A224D3">
        <w:rPr>
          <w:rFonts w:cs="Arial"/>
          <w:lang w:val="en-GB"/>
        </w:rPr>
        <w:t>270134</w:t>
      </w:r>
      <w:r w:rsidR="009C7231">
        <w:rPr>
          <w:rFonts w:cs="Arial"/>
          <w:lang w:val="en-GB"/>
        </w:rPr>
        <w:t>21</w:t>
      </w:r>
      <w:r>
        <w:rPr>
          <w:rFonts w:cs="Arial"/>
          <w:lang w:val="en-GB"/>
        </w:rPr>
        <w:t>g02.xls</w:t>
      </w:r>
      <w:r>
        <w:rPr>
          <w:rFonts w:cs="Arial"/>
          <w:lang w:val="en-GB"/>
        </w:rPr>
        <w:tab/>
      </w:r>
    </w:p>
    <w:p w:rsidR="00190DB1" w:rsidRDefault="00190DB1">
      <w:pPr>
        <w:rPr>
          <w:rFonts w:cs="Arial"/>
        </w:rPr>
      </w:pPr>
    </w:p>
    <w:p w:rsidR="00190DB1" w:rsidRDefault="00190DB1">
      <w:pPr>
        <w:rPr>
          <w:rFonts w:cs="Arial"/>
          <w:i/>
          <w:iCs/>
        </w:rPr>
      </w:pPr>
    </w:p>
    <w:p w:rsidR="00190DB1" w:rsidRDefault="00190DB1">
      <w:pPr>
        <w:tabs>
          <w:tab w:val="left" w:leader="dot" w:pos="7655"/>
        </w:tabs>
        <w:jc w:val="center"/>
        <w:rPr>
          <w:b/>
          <w:bCs/>
        </w:rPr>
      </w:pPr>
    </w:p>
    <w:p w:rsidR="00190DB1" w:rsidRDefault="00190DB1"/>
    <w:sectPr w:rsidR="00190DB1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4D3"/>
    <w:rsid w:val="00030963"/>
    <w:rsid w:val="000924C5"/>
    <w:rsid w:val="001300FA"/>
    <w:rsid w:val="00190DB1"/>
    <w:rsid w:val="00213692"/>
    <w:rsid w:val="002743E9"/>
    <w:rsid w:val="002A04A6"/>
    <w:rsid w:val="003E702A"/>
    <w:rsid w:val="00517E80"/>
    <w:rsid w:val="005864B6"/>
    <w:rsid w:val="005A2F05"/>
    <w:rsid w:val="005E56F0"/>
    <w:rsid w:val="00604140"/>
    <w:rsid w:val="00650993"/>
    <w:rsid w:val="006C6414"/>
    <w:rsid w:val="006F5EF2"/>
    <w:rsid w:val="007B5897"/>
    <w:rsid w:val="008B7B96"/>
    <w:rsid w:val="009749D5"/>
    <w:rsid w:val="009C7231"/>
    <w:rsid w:val="00A021F6"/>
    <w:rsid w:val="00A224D3"/>
    <w:rsid w:val="00BF0814"/>
    <w:rsid w:val="00C702E7"/>
    <w:rsid w:val="00C7367C"/>
    <w:rsid w:val="00C93AD2"/>
    <w:rsid w:val="00D1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A8F0688-8886-42CF-A412-FB86F9E5B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leader="dot" w:pos="7655"/>
      </w:tabs>
      <w:jc w:val="center"/>
      <w:outlineLvl w:val="0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E70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Contents</vt:lpstr>
    </vt:vector>
  </TitlesOfParts>
  <Company>CSU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creator>system service</dc:creator>
  <cp:lastModifiedBy>horakova7906</cp:lastModifiedBy>
  <cp:revision>6</cp:revision>
  <cp:lastPrinted>2017-06-30T11:16:00Z</cp:lastPrinted>
  <dcterms:created xsi:type="dcterms:W3CDTF">2021-06-17T07:39:00Z</dcterms:created>
  <dcterms:modified xsi:type="dcterms:W3CDTF">2021-06-22T07:47:00Z</dcterms:modified>
</cp:coreProperties>
</file>