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D90" w:rsidRPr="007B7201" w:rsidRDefault="00314D90">
      <w:pPr>
        <w:rPr>
          <w:rFonts w:ascii="Arial" w:hAnsi="Arial" w:cs="Arial"/>
          <w:b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b/>
          <w:color w:val="000000" w:themeColor="text1"/>
          <w:sz w:val="18"/>
          <w:szCs w:val="18"/>
        </w:rPr>
        <w:t>Úvod</w:t>
      </w:r>
    </w:p>
    <w:p w:rsidR="00F11001" w:rsidRPr="007B7201" w:rsidRDefault="00EC5EDB" w:rsidP="00102B7C">
      <w:pPr>
        <w:spacing w:before="240" w:after="60"/>
        <w:rPr>
          <w:rFonts w:ascii="Arial" w:hAnsi="Arial" w:cs="Arial"/>
          <w:b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b/>
          <w:color w:val="000000" w:themeColor="text1"/>
          <w:sz w:val="18"/>
          <w:szCs w:val="18"/>
        </w:rPr>
        <w:t>A ICT odborníci</w:t>
      </w:r>
    </w:p>
    <w:p w:rsidR="00EC5EDB" w:rsidRPr="007B7201" w:rsidRDefault="00EC5EDB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ICT odborníci celkem</w:t>
      </w:r>
    </w:p>
    <w:p w:rsidR="00EC5EDB" w:rsidRPr="007B7201" w:rsidRDefault="00EC5EDB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 xml:space="preserve">Specialisté a řídící pracovníci v ICT </w:t>
      </w:r>
    </w:p>
    <w:p w:rsidR="00EC5EDB" w:rsidRPr="007B7201" w:rsidRDefault="00EC5EDB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 xml:space="preserve">Technici, mechanici a opraváři v ICT </w:t>
      </w:r>
    </w:p>
    <w:p w:rsidR="00EC5EDB" w:rsidRPr="007B7201" w:rsidRDefault="003226A9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M</w:t>
      </w:r>
      <w:r w:rsidR="00EC5EDB" w:rsidRPr="007B7201">
        <w:rPr>
          <w:rFonts w:ascii="Arial" w:hAnsi="Arial" w:cs="Arial"/>
          <w:color w:val="000000" w:themeColor="text1"/>
          <w:sz w:val="18"/>
          <w:szCs w:val="18"/>
        </w:rPr>
        <w:t>zd</w:t>
      </w:r>
      <w:r w:rsidRPr="007B7201">
        <w:rPr>
          <w:rFonts w:ascii="Arial" w:hAnsi="Arial" w:cs="Arial"/>
          <w:color w:val="000000" w:themeColor="text1"/>
          <w:sz w:val="18"/>
          <w:szCs w:val="18"/>
        </w:rPr>
        <w:t>y</w:t>
      </w:r>
      <w:r w:rsidR="00EC5EDB" w:rsidRPr="007B7201">
        <w:rPr>
          <w:rFonts w:ascii="Arial" w:hAnsi="Arial" w:cs="Arial"/>
          <w:color w:val="000000" w:themeColor="text1"/>
          <w:sz w:val="18"/>
          <w:szCs w:val="18"/>
        </w:rPr>
        <w:t xml:space="preserve"> Specialist</w:t>
      </w:r>
      <w:r w:rsidR="00102B7C" w:rsidRPr="007B7201">
        <w:rPr>
          <w:rFonts w:ascii="Arial" w:hAnsi="Arial" w:cs="Arial"/>
          <w:color w:val="000000" w:themeColor="text1"/>
          <w:sz w:val="18"/>
          <w:szCs w:val="18"/>
        </w:rPr>
        <w:t>ů</w:t>
      </w:r>
      <w:r w:rsidR="00EC5EDB" w:rsidRPr="007B7201">
        <w:rPr>
          <w:rFonts w:ascii="Arial" w:hAnsi="Arial" w:cs="Arial"/>
          <w:color w:val="000000" w:themeColor="text1"/>
          <w:sz w:val="18"/>
          <w:szCs w:val="18"/>
        </w:rPr>
        <w:t xml:space="preserve"> v oblasti ICT </w:t>
      </w:r>
    </w:p>
    <w:p w:rsidR="00EC5EDB" w:rsidRPr="007B7201" w:rsidRDefault="003226A9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M</w:t>
      </w:r>
      <w:r w:rsidR="00EC5EDB" w:rsidRPr="007B7201">
        <w:rPr>
          <w:rFonts w:ascii="Arial" w:hAnsi="Arial" w:cs="Arial"/>
          <w:color w:val="000000" w:themeColor="text1"/>
          <w:sz w:val="18"/>
          <w:szCs w:val="18"/>
        </w:rPr>
        <w:t>zd</w:t>
      </w:r>
      <w:r w:rsidRPr="007B7201">
        <w:rPr>
          <w:rFonts w:ascii="Arial" w:hAnsi="Arial" w:cs="Arial"/>
          <w:color w:val="000000" w:themeColor="text1"/>
          <w:sz w:val="18"/>
          <w:szCs w:val="18"/>
        </w:rPr>
        <w:t>y</w:t>
      </w:r>
      <w:r w:rsidR="00EC5EDB" w:rsidRPr="007B7201">
        <w:rPr>
          <w:rFonts w:ascii="Arial" w:hAnsi="Arial" w:cs="Arial"/>
          <w:color w:val="000000" w:themeColor="text1"/>
          <w:sz w:val="18"/>
          <w:szCs w:val="18"/>
        </w:rPr>
        <w:t xml:space="preserve"> Techniků provozu a uživatelské podpory ICT </w:t>
      </w:r>
    </w:p>
    <w:p w:rsidR="00EC5EDB" w:rsidRPr="007B7201" w:rsidRDefault="00EC5EDB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 xml:space="preserve">Studenti ICT oborů terciárního vzdělávání </w:t>
      </w:r>
    </w:p>
    <w:p w:rsidR="00EC5EDB" w:rsidRPr="007B7201" w:rsidRDefault="00EC5EDB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 xml:space="preserve">Absolventi ICT oborů terciárního vzdělávání </w:t>
      </w:r>
    </w:p>
    <w:p w:rsidR="00EC5EDB" w:rsidRPr="007B7201" w:rsidRDefault="00EC5EDB" w:rsidP="00102B7C">
      <w:pPr>
        <w:spacing w:before="240" w:after="60"/>
        <w:rPr>
          <w:rFonts w:ascii="Arial" w:hAnsi="Arial" w:cs="Arial"/>
          <w:b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b/>
          <w:color w:val="000000" w:themeColor="text1"/>
          <w:sz w:val="18"/>
          <w:szCs w:val="18"/>
        </w:rPr>
        <w:t xml:space="preserve">B Výdaje a investice </w:t>
      </w:r>
      <w:r w:rsidR="00797BEA" w:rsidRPr="007B7201">
        <w:rPr>
          <w:rFonts w:ascii="Arial" w:hAnsi="Arial" w:cs="Arial"/>
          <w:b/>
          <w:color w:val="000000" w:themeColor="text1"/>
          <w:sz w:val="18"/>
          <w:szCs w:val="18"/>
        </w:rPr>
        <w:t>do</w:t>
      </w:r>
      <w:r w:rsidRPr="007B7201">
        <w:rPr>
          <w:rFonts w:ascii="Arial" w:hAnsi="Arial" w:cs="Arial"/>
          <w:b/>
          <w:color w:val="000000" w:themeColor="text1"/>
          <w:sz w:val="18"/>
          <w:szCs w:val="18"/>
        </w:rPr>
        <w:t> ICT</w:t>
      </w:r>
    </w:p>
    <w:p w:rsidR="00EC5EDB" w:rsidRPr="007B7201" w:rsidRDefault="00797BEA" w:rsidP="00102B7C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Celkové i</w:t>
      </w:r>
      <w:r w:rsidR="00EC5EDB" w:rsidRPr="007B7201">
        <w:rPr>
          <w:rFonts w:ascii="Arial" w:hAnsi="Arial" w:cs="Arial"/>
          <w:color w:val="000000" w:themeColor="text1"/>
          <w:sz w:val="18"/>
          <w:szCs w:val="18"/>
        </w:rPr>
        <w:t xml:space="preserve">nvestice do ICT zařízení a softwaru </w:t>
      </w:r>
    </w:p>
    <w:p w:rsidR="00EC5EDB" w:rsidRPr="007B7201" w:rsidRDefault="00EC5EDB" w:rsidP="00102B7C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 xml:space="preserve">Investice do ICT zařízení </w:t>
      </w:r>
    </w:p>
    <w:p w:rsidR="00EC5EDB" w:rsidRPr="007B7201" w:rsidRDefault="00EC5EDB" w:rsidP="00102B7C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 xml:space="preserve">Investice do softwaru </w:t>
      </w:r>
    </w:p>
    <w:p w:rsidR="00EC5EDB" w:rsidRPr="007B7201" w:rsidRDefault="00EC5EDB" w:rsidP="00102B7C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Výdaje domácností za ICT vybavení a služby</w:t>
      </w:r>
    </w:p>
    <w:p w:rsidR="00EC5EDB" w:rsidRPr="007B7201" w:rsidRDefault="00EC5EDB" w:rsidP="00102B7C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Výdaje domácností za oblast telekomunikací</w:t>
      </w:r>
    </w:p>
    <w:p w:rsidR="00EC5EDB" w:rsidRPr="007B7201" w:rsidRDefault="00EC5EDB" w:rsidP="00102B7C">
      <w:pPr>
        <w:spacing w:before="240" w:after="60"/>
        <w:rPr>
          <w:rFonts w:ascii="Arial" w:hAnsi="Arial" w:cs="Arial"/>
          <w:b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b/>
          <w:color w:val="000000" w:themeColor="text1"/>
          <w:sz w:val="18"/>
          <w:szCs w:val="18"/>
        </w:rPr>
        <w:t>C Výzkum a vývoj v</w:t>
      </w:r>
      <w:r w:rsidR="00797BEA" w:rsidRPr="007B7201">
        <w:rPr>
          <w:rFonts w:ascii="Arial" w:hAnsi="Arial" w:cs="Arial"/>
          <w:b/>
          <w:color w:val="000000" w:themeColor="text1"/>
          <w:sz w:val="18"/>
          <w:szCs w:val="18"/>
        </w:rPr>
        <w:t xml:space="preserve"> oblasti </w:t>
      </w:r>
      <w:r w:rsidRPr="007B7201">
        <w:rPr>
          <w:rFonts w:ascii="Arial" w:hAnsi="Arial" w:cs="Arial"/>
          <w:b/>
          <w:color w:val="000000" w:themeColor="text1"/>
          <w:sz w:val="18"/>
          <w:szCs w:val="18"/>
        </w:rPr>
        <w:t>ICT</w:t>
      </w:r>
      <w:r w:rsidR="00797BEA" w:rsidRPr="007B7201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</w:p>
    <w:p w:rsidR="00EC5EDB" w:rsidRPr="007B7201" w:rsidRDefault="00EC5EDB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 xml:space="preserve">Celkové výdaje na výzkum a vývoj v oblasti ICT </w:t>
      </w:r>
    </w:p>
    <w:p w:rsidR="00EC5EDB" w:rsidRPr="007B7201" w:rsidRDefault="00EC5EDB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 xml:space="preserve">Výdaje na výzkum a vývoj softwaru </w:t>
      </w:r>
    </w:p>
    <w:p w:rsidR="00EC5EDB" w:rsidRPr="007B7201" w:rsidRDefault="00EC5EDB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 xml:space="preserve">Výdaje na výzkum a vývoj v ICT sektoru </w:t>
      </w:r>
    </w:p>
    <w:p w:rsidR="00EC5EDB" w:rsidRPr="007B7201" w:rsidRDefault="00EC5EDB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 xml:space="preserve">Pracovníci ve výzkumu a vývoji v ICT sektoru </w:t>
      </w:r>
    </w:p>
    <w:p w:rsidR="00EC5EDB" w:rsidRPr="007B7201" w:rsidRDefault="00EC5EDB" w:rsidP="00102B7C">
      <w:pPr>
        <w:spacing w:before="240" w:after="60"/>
        <w:rPr>
          <w:rFonts w:ascii="Arial" w:hAnsi="Arial" w:cs="Arial"/>
          <w:b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b/>
          <w:color w:val="000000" w:themeColor="text1"/>
          <w:sz w:val="18"/>
          <w:szCs w:val="18"/>
        </w:rPr>
        <w:t>D Zahraniční obchod s</w:t>
      </w:r>
      <w:r w:rsidR="00797BEA" w:rsidRPr="007B7201">
        <w:rPr>
          <w:rFonts w:ascii="Arial" w:hAnsi="Arial" w:cs="Arial"/>
          <w:b/>
          <w:color w:val="000000" w:themeColor="text1"/>
          <w:sz w:val="18"/>
          <w:szCs w:val="18"/>
        </w:rPr>
        <w:t> </w:t>
      </w:r>
      <w:r w:rsidRPr="007B7201">
        <w:rPr>
          <w:rFonts w:ascii="Arial" w:hAnsi="Arial" w:cs="Arial"/>
          <w:b/>
          <w:color w:val="000000" w:themeColor="text1"/>
          <w:sz w:val="18"/>
          <w:szCs w:val="18"/>
        </w:rPr>
        <w:t>ICT</w:t>
      </w:r>
      <w:bookmarkStart w:id="0" w:name="_GoBack"/>
      <w:bookmarkEnd w:id="0"/>
    </w:p>
    <w:p w:rsidR="00EC5EDB" w:rsidRPr="007B7201" w:rsidRDefault="00EC5EDB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Vývoz ICT zboží</w:t>
      </w:r>
      <w:r w:rsidR="00797BEA" w:rsidRPr="007B7201">
        <w:rPr>
          <w:rFonts w:ascii="Arial" w:hAnsi="Arial" w:cs="Arial"/>
          <w:color w:val="000000" w:themeColor="text1"/>
          <w:sz w:val="18"/>
          <w:szCs w:val="18"/>
        </w:rPr>
        <w:t xml:space="preserve"> celkem</w:t>
      </w:r>
    </w:p>
    <w:p w:rsidR="00797BEA" w:rsidRPr="007B7201" w:rsidRDefault="00797BEA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Vývoz ICT zboží celkem</w:t>
      </w:r>
    </w:p>
    <w:p w:rsidR="00EC5EDB" w:rsidRPr="007B7201" w:rsidRDefault="00797BEA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Vývoz</w:t>
      </w:r>
      <w:r w:rsidR="00EC5EDB" w:rsidRPr="007B7201">
        <w:rPr>
          <w:rFonts w:ascii="Arial" w:hAnsi="Arial" w:cs="Arial"/>
          <w:color w:val="000000" w:themeColor="text1"/>
          <w:sz w:val="18"/>
          <w:szCs w:val="18"/>
        </w:rPr>
        <w:t xml:space="preserve"> ICT zboží</w:t>
      </w:r>
      <w:r w:rsidRPr="007B7201">
        <w:rPr>
          <w:rFonts w:ascii="Arial" w:hAnsi="Arial" w:cs="Arial"/>
          <w:color w:val="000000" w:themeColor="text1"/>
          <w:sz w:val="18"/>
          <w:szCs w:val="18"/>
        </w:rPr>
        <w:t xml:space="preserve"> podle jeho jednotlivých kategorií</w:t>
      </w:r>
    </w:p>
    <w:p w:rsidR="00797BEA" w:rsidRPr="007B7201" w:rsidRDefault="00797BEA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 xml:space="preserve">Dovoz ICT zboží podle jeho jednotlivých kategorií </w:t>
      </w:r>
    </w:p>
    <w:p w:rsidR="00EC5EDB" w:rsidRPr="007B7201" w:rsidRDefault="00EC5EDB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Vývoz ICT služeb</w:t>
      </w:r>
      <w:r w:rsidR="00797BEA" w:rsidRPr="007B7201">
        <w:rPr>
          <w:rFonts w:ascii="Arial" w:hAnsi="Arial" w:cs="Arial"/>
          <w:color w:val="000000" w:themeColor="text1"/>
          <w:sz w:val="18"/>
          <w:szCs w:val="18"/>
        </w:rPr>
        <w:t xml:space="preserve"> celkem</w:t>
      </w:r>
    </w:p>
    <w:p w:rsidR="00EC5EDB" w:rsidRPr="007B7201" w:rsidRDefault="00EC5EDB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Dovoz ICT služeb</w:t>
      </w:r>
      <w:r w:rsidR="00797BEA" w:rsidRPr="007B7201">
        <w:rPr>
          <w:rFonts w:ascii="Arial" w:hAnsi="Arial" w:cs="Arial"/>
          <w:color w:val="000000" w:themeColor="text1"/>
          <w:sz w:val="18"/>
          <w:szCs w:val="18"/>
        </w:rPr>
        <w:t xml:space="preserve"> celkem</w:t>
      </w:r>
    </w:p>
    <w:p w:rsidR="00797BEA" w:rsidRPr="007B7201" w:rsidRDefault="00797BEA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Vývoz počítačových služeb a softwaru</w:t>
      </w:r>
    </w:p>
    <w:p w:rsidR="00797BEA" w:rsidRPr="007B7201" w:rsidRDefault="00797BEA" w:rsidP="00797BEA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Dovoz počítačových služeb a softwaru</w:t>
      </w:r>
    </w:p>
    <w:p w:rsidR="00395EA1" w:rsidRPr="007B7201" w:rsidRDefault="00395EA1" w:rsidP="00102B7C">
      <w:pPr>
        <w:spacing w:before="240" w:after="60"/>
        <w:rPr>
          <w:rFonts w:ascii="Arial" w:hAnsi="Arial" w:cs="Arial"/>
          <w:b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b/>
          <w:color w:val="000000" w:themeColor="text1"/>
          <w:sz w:val="18"/>
          <w:szCs w:val="18"/>
        </w:rPr>
        <w:t>E ICT sektor</w:t>
      </w:r>
    </w:p>
    <w:p w:rsidR="00395EA1" w:rsidRPr="007B7201" w:rsidRDefault="00395EA1" w:rsidP="00102B7C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Zaměstnanost v ICT sektoru</w:t>
      </w:r>
    </w:p>
    <w:p w:rsidR="00395EA1" w:rsidRPr="007B7201" w:rsidRDefault="00395EA1" w:rsidP="00102B7C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Produkce vytvořená v ICT sektoru</w:t>
      </w:r>
    </w:p>
    <w:p w:rsidR="00395EA1" w:rsidRPr="007B7201" w:rsidRDefault="00395EA1" w:rsidP="00102B7C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Přidaná hodnota vytvořená v ICT sektoru</w:t>
      </w:r>
    </w:p>
    <w:p w:rsidR="00395EA1" w:rsidRPr="007B7201" w:rsidRDefault="00395EA1" w:rsidP="00102B7C">
      <w:pPr>
        <w:spacing w:after="60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7B7201">
        <w:rPr>
          <w:rFonts w:ascii="Arial" w:hAnsi="Arial" w:cs="Arial"/>
          <w:color w:val="000000" w:themeColor="text1"/>
          <w:sz w:val="18"/>
          <w:szCs w:val="18"/>
        </w:rPr>
        <w:t>Výdaje za výzkum a vývoj v ICT sektoru</w:t>
      </w:r>
    </w:p>
    <w:p w:rsidR="00395EA1" w:rsidRPr="007B7201" w:rsidRDefault="00395EA1" w:rsidP="00EC5EDB">
      <w:pPr>
        <w:rPr>
          <w:rFonts w:ascii="Arial" w:hAnsi="Arial" w:cs="Arial"/>
          <w:color w:val="000000" w:themeColor="text1"/>
          <w:sz w:val="18"/>
          <w:szCs w:val="18"/>
        </w:rPr>
      </w:pPr>
    </w:p>
    <w:p w:rsidR="00EC5EDB" w:rsidRPr="007B7201" w:rsidRDefault="00EC5EDB" w:rsidP="00EC5E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:rsidR="00EC5EDB" w:rsidRPr="007B7201" w:rsidRDefault="00EC5EDB" w:rsidP="00EC5EDB">
      <w:pPr>
        <w:autoSpaceDE w:val="0"/>
        <w:autoSpaceDN w:val="0"/>
        <w:adjustRightInd w:val="0"/>
        <w:spacing w:after="0" w:line="240" w:lineRule="auto"/>
        <w:rPr>
          <w:rFonts w:ascii="TT5388o00" w:hAnsi="TT5388o00" w:cs="TT5388o00"/>
          <w:color w:val="000000" w:themeColor="text1"/>
          <w:sz w:val="15"/>
          <w:szCs w:val="15"/>
        </w:rPr>
      </w:pPr>
    </w:p>
    <w:p w:rsidR="00EC5EDB" w:rsidRPr="007B7201" w:rsidRDefault="00EC5EDB" w:rsidP="00EC5E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:rsidR="00EC5EDB" w:rsidRPr="007B7201" w:rsidRDefault="00EC5EDB">
      <w:pPr>
        <w:rPr>
          <w:color w:val="000000" w:themeColor="text1"/>
        </w:rPr>
      </w:pPr>
    </w:p>
    <w:sectPr w:rsidR="00EC5EDB" w:rsidRPr="007B7201" w:rsidSect="00BF6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5388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C5EDB"/>
    <w:rsid w:val="00102B7C"/>
    <w:rsid w:val="00314D90"/>
    <w:rsid w:val="003226A9"/>
    <w:rsid w:val="00395EA1"/>
    <w:rsid w:val="00797BEA"/>
    <w:rsid w:val="007B7201"/>
    <w:rsid w:val="00BF6A38"/>
    <w:rsid w:val="00EC5EDB"/>
    <w:rsid w:val="00F11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3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Petr Tuček</cp:lastModifiedBy>
  <cp:revision>4</cp:revision>
  <dcterms:created xsi:type="dcterms:W3CDTF">2016-12-01T15:27:00Z</dcterms:created>
  <dcterms:modified xsi:type="dcterms:W3CDTF">2016-12-01T16:04:00Z</dcterms:modified>
</cp:coreProperties>
</file>