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Pr="00AE6D5B" w:rsidRDefault="0099168B" w:rsidP="00277407">
      <w:pPr>
        <w:pStyle w:val="Datum"/>
      </w:pPr>
      <w:r>
        <w:t>10</w:t>
      </w:r>
      <w:r w:rsidR="00BA5E74">
        <w:t xml:space="preserve">. </w:t>
      </w:r>
      <w:r w:rsidR="00521ADF">
        <w:t xml:space="preserve">května </w:t>
      </w:r>
      <w:r w:rsidR="00660D74">
        <w:t>2019</w:t>
      </w:r>
    </w:p>
    <w:p w:rsidR="00867569" w:rsidRPr="00AE6D5B" w:rsidRDefault="0099168B" w:rsidP="00277407">
      <w:pPr>
        <w:pStyle w:val="Nzev"/>
      </w:pPr>
      <w:r>
        <w:t>Nebojte se statistiky, nekouše!</w:t>
      </w:r>
    </w:p>
    <w:p w:rsidR="006A7EA7" w:rsidRPr="006A7EA7" w:rsidRDefault="006A7EA7" w:rsidP="006A7EA7"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>S tímto podtitulem uvedl Český statistický</w:t>
      </w:r>
      <w:r w:rsidR="00D112B2">
        <w:rPr>
          <w:rFonts w:cs="Arial"/>
          <w:b/>
          <w:szCs w:val="18"/>
        </w:rPr>
        <w:t xml:space="preserve"> úřad na knižním veletrhu Svět knihy Praha</w:t>
      </w:r>
      <w:r>
        <w:rPr>
          <w:rFonts w:cs="Arial"/>
          <w:b/>
          <w:szCs w:val="18"/>
        </w:rPr>
        <w:t xml:space="preserve"> unikátní knížku </w:t>
      </w:r>
      <w:r w:rsidRPr="006A7EA7">
        <w:rPr>
          <w:rFonts w:cs="Arial"/>
          <w:b/>
          <w:i/>
          <w:szCs w:val="18"/>
        </w:rPr>
        <w:t>O složitém jednoduše</w:t>
      </w:r>
      <w:r>
        <w:rPr>
          <w:rFonts w:cs="Arial"/>
          <w:b/>
          <w:szCs w:val="18"/>
        </w:rPr>
        <w:t xml:space="preserve">, která </w:t>
      </w:r>
      <w:r w:rsidRPr="006A7EA7">
        <w:rPr>
          <w:rFonts w:cs="Arial"/>
          <w:b/>
          <w:szCs w:val="18"/>
        </w:rPr>
        <w:t>laické v</w:t>
      </w:r>
      <w:r>
        <w:rPr>
          <w:rFonts w:cs="Arial"/>
          <w:b/>
          <w:szCs w:val="18"/>
        </w:rPr>
        <w:t>eřejnosti i studentům odlehčenou formou přibližuje</w:t>
      </w:r>
      <w:r w:rsidRPr="006A7EA7">
        <w:rPr>
          <w:rFonts w:cs="Arial"/>
          <w:b/>
          <w:szCs w:val="18"/>
        </w:rPr>
        <w:t xml:space="preserve"> pestrý svět statistiky.</w:t>
      </w:r>
      <w:r>
        <w:rPr>
          <w:rFonts w:cs="Arial"/>
          <w:b/>
          <w:szCs w:val="18"/>
        </w:rPr>
        <w:t xml:space="preserve"> </w:t>
      </w:r>
      <w:r w:rsidR="00D112B2">
        <w:rPr>
          <w:rFonts w:cs="Arial"/>
          <w:b/>
          <w:szCs w:val="18"/>
        </w:rPr>
        <w:t xml:space="preserve">Stostránková publikace autorky Terezy Košťákové, doplněná ilustracemi Tomáše Zimy, </w:t>
      </w:r>
      <w:r w:rsidR="00D22B41" w:rsidRPr="00D22B41">
        <w:rPr>
          <w:rFonts w:cs="Arial"/>
          <w:b/>
          <w:szCs w:val="18"/>
        </w:rPr>
        <w:t xml:space="preserve">je </w:t>
      </w:r>
      <w:r w:rsidR="00D22B41">
        <w:rPr>
          <w:rFonts w:cs="Arial"/>
          <w:b/>
          <w:szCs w:val="18"/>
        </w:rPr>
        <w:t xml:space="preserve">tak </w:t>
      </w:r>
      <w:r w:rsidR="00D22B41" w:rsidRPr="00D22B41">
        <w:rPr>
          <w:rFonts w:cs="Arial"/>
          <w:b/>
          <w:szCs w:val="18"/>
        </w:rPr>
        <w:t xml:space="preserve">určená všem, kteří se chtějí </w:t>
      </w:r>
      <w:r w:rsidR="00D22B41">
        <w:rPr>
          <w:rFonts w:cs="Arial"/>
          <w:b/>
          <w:szCs w:val="18"/>
        </w:rPr>
        <w:t xml:space="preserve">vyznat v dnešním světě čísel. Kromě tištěné knihy </w:t>
      </w:r>
      <w:r w:rsidR="00D112B2">
        <w:rPr>
          <w:rFonts w:cs="Arial"/>
          <w:b/>
          <w:szCs w:val="18"/>
        </w:rPr>
        <w:t xml:space="preserve">nabízí ČSÚ uživatelům zdarma </w:t>
      </w:r>
      <w:r w:rsidR="00D22B41">
        <w:rPr>
          <w:rFonts w:cs="Arial"/>
          <w:b/>
          <w:szCs w:val="18"/>
        </w:rPr>
        <w:t xml:space="preserve">její </w:t>
      </w:r>
      <w:hyperlink r:id="rId8" w:history="1">
        <w:r w:rsidR="00D22B41" w:rsidRPr="00D22B41">
          <w:rPr>
            <w:rStyle w:val="Hypertextovodkaz"/>
            <w:rFonts w:cs="Arial"/>
            <w:b/>
            <w:szCs w:val="18"/>
          </w:rPr>
          <w:t>elektronickou verzi</w:t>
        </w:r>
      </w:hyperlink>
      <w:r w:rsidR="00D22B41">
        <w:rPr>
          <w:rFonts w:cs="Arial"/>
          <w:b/>
          <w:szCs w:val="18"/>
        </w:rPr>
        <w:t xml:space="preserve">. </w:t>
      </w:r>
    </w:p>
    <w:p w:rsidR="006A7EA7" w:rsidRDefault="006A7EA7" w:rsidP="00B6219C">
      <w:pPr>
        <w:rPr>
          <w:rFonts w:cs="Arial"/>
          <w:b/>
          <w:szCs w:val="18"/>
        </w:rPr>
      </w:pPr>
    </w:p>
    <w:p w:rsidR="00236CAF" w:rsidRDefault="00E64965" w:rsidP="00E64965">
      <w:pPr>
        <w:rPr>
          <w:rFonts w:cs="Arial"/>
        </w:rPr>
      </w:pPr>
      <w:r>
        <w:rPr>
          <w:rFonts w:cs="Arial"/>
        </w:rPr>
        <w:t xml:space="preserve">Kniha </w:t>
      </w:r>
      <w:r w:rsidRPr="00E64965">
        <w:rPr>
          <w:rFonts w:cs="Arial"/>
          <w:i/>
        </w:rPr>
        <w:t>O složitém jednoduše</w:t>
      </w:r>
      <w:r>
        <w:rPr>
          <w:rFonts w:cs="Arial"/>
        </w:rPr>
        <w:t xml:space="preserve"> </w:t>
      </w:r>
      <w:r w:rsidRPr="00E64965">
        <w:rPr>
          <w:rFonts w:cs="Arial"/>
        </w:rPr>
        <w:t xml:space="preserve">vychází ze série článků vydávaných v minulých letech ve stejnojmenné </w:t>
      </w:r>
      <w:r>
        <w:rPr>
          <w:rFonts w:cs="Arial"/>
        </w:rPr>
        <w:t xml:space="preserve">rubrice měsíčníku </w:t>
      </w:r>
      <w:proofErr w:type="spellStart"/>
      <w:r>
        <w:rPr>
          <w:rFonts w:cs="Arial"/>
        </w:rPr>
        <w:t>Statistika&amp;My</w:t>
      </w:r>
      <w:proofErr w:type="spellEnd"/>
      <w:r>
        <w:rPr>
          <w:rFonts w:cs="Arial"/>
        </w:rPr>
        <w:t xml:space="preserve">. </w:t>
      </w:r>
      <w:r w:rsidR="0095614E" w:rsidRPr="0095614E">
        <w:rPr>
          <w:rFonts w:cs="Arial"/>
        </w:rPr>
        <w:t>Jak už název knihy napovídá, klade si za cíl srozumitelnou a odlehčenou formou vysvě</w:t>
      </w:r>
      <w:r w:rsidR="0095614E">
        <w:rPr>
          <w:rFonts w:cs="Arial"/>
        </w:rPr>
        <w:t xml:space="preserve">tlit pojmy, </w:t>
      </w:r>
      <w:r w:rsidR="0095614E" w:rsidRPr="0095614E">
        <w:rPr>
          <w:rFonts w:cs="Arial"/>
        </w:rPr>
        <w:t xml:space="preserve">které jsou důležité pro správné pochopení údajů o světě okolo nás. </w:t>
      </w:r>
      <w:r w:rsidR="00236CAF" w:rsidRPr="00E64965">
        <w:rPr>
          <w:rFonts w:cs="Arial"/>
          <w:i/>
        </w:rPr>
        <w:t>„Aniž bychom si to uvědomovali, velmi často dochází k matení mezi pojmy, jako jsou procento a procentní bod, podíl a poměr či odhad a predikce,“</w:t>
      </w:r>
      <w:r w:rsidR="00236CAF">
        <w:rPr>
          <w:rFonts w:cs="Arial"/>
        </w:rPr>
        <w:t xml:space="preserve"> upozorňuje Marek Rojíček, předseda Českého statistického úřadu. </w:t>
      </w:r>
    </w:p>
    <w:p w:rsidR="00236CAF" w:rsidRDefault="00236CAF" w:rsidP="00E64965">
      <w:pPr>
        <w:rPr>
          <w:rFonts w:cs="Arial"/>
        </w:rPr>
      </w:pPr>
    </w:p>
    <w:p w:rsidR="00E64965" w:rsidRDefault="0095614E" w:rsidP="00E64965">
      <w:pPr>
        <w:rPr>
          <w:rFonts w:cs="Arial"/>
        </w:rPr>
      </w:pPr>
      <w:r>
        <w:rPr>
          <w:rFonts w:cs="Arial"/>
        </w:rPr>
        <w:t>Knížka nechce a ani nemůže být vyčerpávající, nicméně</w:t>
      </w:r>
      <w:r w:rsidR="00E64965" w:rsidRPr="00E64965">
        <w:rPr>
          <w:rFonts w:cs="Arial"/>
        </w:rPr>
        <w:t xml:space="preserve"> přesto reaguje na většinu problémů, se kterými se ve světě statistických údajů </w:t>
      </w:r>
      <w:r w:rsidR="00E64965">
        <w:rPr>
          <w:rFonts w:cs="Arial"/>
        </w:rPr>
        <w:t>veřejnost setkává</w:t>
      </w:r>
      <w:r w:rsidR="00E64965" w:rsidRPr="00E64965">
        <w:rPr>
          <w:rFonts w:cs="Arial"/>
        </w:rPr>
        <w:t>. Ať už jde o úskalí průměrné mzdy, správné vyhodnocení co je příčina a co následek nebo věrohod</w:t>
      </w:r>
      <w:r w:rsidR="00E64965">
        <w:rPr>
          <w:rFonts w:cs="Arial"/>
        </w:rPr>
        <w:t>nost průzkumů veřejného mínění.</w:t>
      </w:r>
      <w:r w:rsidRPr="0095614E">
        <w:rPr>
          <w:rFonts w:cs="Arial"/>
        </w:rPr>
        <w:t xml:space="preserve"> </w:t>
      </w:r>
      <w:r>
        <w:rPr>
          <w:rFonts w:cs="Arial"/>
        </w:rPr>
        <w:t xml:space="preserve">Čtenář </w:t>
      </w:r>
      <w:r w:rsidRPr="00E64965">
        <w:rPr>
          <w:rFonts w:cs="Arial"/>
        </w:rPr>
        <w:t>se také</w:t>
      </w:r>
      <w:r>
        <w:rPr>
          <w:rFonts w:cs="Arial"/>
        </w:rPr>
        <w:t xml:space="preserve"> dozví</w:t>
      </w:r>
      <w:r w:rsidRPr="00E64965">
        <w:rPr>
          <w:rFonts w:cs="Arial"/>
        </w:rPr>
        <w:t>, že ne každý typ grafu se dá v každé situaci použít, a také, že šiko</w:t>
      </w:r>
      <w:r>
        <w:rPr>
          <w:rFonts w:cs="Arial"/>
        </w:rPr>
        <w:t>vně zvolené měřítko ovlivní</w:t>
      </w:r>
      <w:r w:rsidRPr="00E64965">
        <w:rPr>
          <w:rFonts w:cs="Arial"/>
        </w:rPr>
        <w:t xml:space="preserve"> vnímání sku</w:t>
      </w:r>
      <w:r>
        <w:rPr>
          <w:rFonts w:cs="Arial"/>
        </w:rPr>
        <w:t>tečnosti.</w:t>
      </w:r>
    </w:p>
    <w:p w:rsidR="00E64965" w:rsidRDefault="00E64965" w:rsidP="00E64965">
      <w:pPr>
        <w:rPr>
          <w:rFonts w:cs="Arial"/>
        </w:rPr>
      </w:pPr>
    </w:p>
    <w:p w:rsidR="0095614E" w:rsidRDefault="00E64965" w:rsidP="00E64965">
      <w:pPr>
        <w:rPr>
          <w:rFonts w:cs="Arial"/>
        </w:rPr>
      </w:pPr>
      <w:r w:rsidRPr="0095614E">
        <w:rPr>
          <w:rFonts w:cs="Arial"/>
          <w:i/>
        </w:rPr>
        <w:t>„</w:t>
      </w:r>
      <w:r w:rsidRPr="0095614E">
        <w:rPr>
          <w:rFonts w:cs="Arial"/>
          <w:i/>
        </w:rPr>
        <w:t xml:space="preserve">Hodně si všímám, jak média nebo lidé, kteří v nich dostanou prostor, zacházejí s čísly. Myslím si, že člověk by měl obecně víc kriticky přemýšlet než pasivně přijímat. </w:t>
      </w:r>
      <w:r w:rsidRPr="0095614E">
        <w:rPr>
          <w:rFonts w:cs="Arial"/>
          <w:i/>
        </w:rPr>
        <w:t>Uvědomila jsem si, že každý den kolem nás krouží spousta čísel a že se v nich řada lidí příliš neorientuje, i když jsou vzdělaní a zajímají se o svět,“</w:t>
      </w:r>
      <w:r>
        <w:rPr>
          <w:rFonts w:cs="Arial"/>
        </w:rPr>
        <w:t xml:space="preserve"> vysvětluje motivy pro sepsání knihy její autorka</w:t>
      </w:r>
      <w:r w:rsidR="0095614E">
        <w:rPr>
          <w:rFonts w:cs="Arial"/>
        </w:rPr>
        <w:t xml:space="preserve"> Tereza Košťáková.</w:t>
      </w:r>
    </w:p>
    <w:p w:rsidR="00236CAF" w:rsidRDefault="00236CAF" w:rsidP="00E64965">
      <w:pPr>
        <w:rPr>
          <w:rFonts w:cs="Arial"/>
        </w:rPr>
      </w:pPr>
    </w:p>
    <w:p w:rsidR="00236CAF" w:rsidRDefault="00236CAF" w:rsidP="00E64965">
      <w:pPr>
        <w:rPr>
          <w:rFonts w:cs="Arial"/>
        </w:rPr>
      </w:pPr>
      <w:r>
        <w:rPr>
          <w:rFonts w:cs="Arial"/>
        </w:rPr>
        <w:t xml:space="preserve">Kromě široké veřejnosti knížku ocení i studenti. </w:t>
      </w:r>
      <w:r w:rsidRPr="00A06DF7">
        <w:rPr>
          <w:rFonts w:cs="Arial"/>
          <w:i/>
        </w:rPr>
        <w:t>„</w:t>
      </w:r>
      <w:r w:rsidR="00A06DF7" w:rsidRPr="00A06DF7">
        <w:rPr>
          <w:rFonts w:cs="Arial"/>
          <w:i/>
        </w:rPr>
        <w:t>Vydanou publikaci zařadíme mezi doporučenou literaturu pro naše studenty, protože srozumitelně vysvětluje pojmy, o kterých mnohé vysokoškolské učebnice zcela mlčí. V tom spatřuji její obrovský význam,“</w:t>
      </w:r>
      <w:r>
        <w:rPr>
          <w:rFonts w:cs="Arial"/>
        </w:rPr>
        <w:t xml:space="preserve"> </w:t>
      </w:r>
      <w:r w:rsidR="00A06DF7">
        <w:rPr>
          <w:rFonts w:cs="Arial"/>
        </w:rPr>
        <w:t xml:space="preserve">řekl Jakub Fischer, </w:t>
      </w:r>
      <w:r>
        <w:rPr>
          <w:rFonts w:cs="Arial"/>
        </w:rPr>
        <w:t xml:space="preserve">děkan </w:t>
      </w:r>
      <w:r w:rsidRPr="00236CAF">
        <w:rPr>
          <w:rFonts w:cs="Arial"/>
        </w:rPr>
        <w:t>Fakulty informatiky a statistiky Vysoké školy ekonomické v</w:t>
      </w:r>
      <w:r w:rsidR="00A06DF7">
        <w:rPr>
          <w:rFonts w:cs="Arial"/>
        </w:rPr>
        <w:t> </w:t>
      </w:r>
      <w:r w:rsidRPr="00236CAF">
        <w:rPr>
          <w:rFonts w:cs="Arial"/>
        </w:rPr>
        <w:t>Praze</w:t>
      </w:r>
      <w:r w:rsidR="00A06DF7">
        <w:rPr>
          <w:rFonts w:cs="Arial"/>
        </w:rPr>
        <w:t xml:space="preserve"> a kmotr vydané knihy.</w:t>
      </w:r>
    </w:p>
    <w:p w:rsidR="00A06DF7" w:rsidRDefault="00A06DF7" w:rsidP="00E64965">
      <w:pPr>
        <w:rPr>
          <w:rFonts w:cs="Arial"/>
        </w:rPr>
      </w:pPr>
    </w:p>
    <w:p w:rsidR="00A06DF7" w:rsidRDefault="00A06DF7" w:rsidP="00E64965">
      <w:pPr>
        <w:rPr>
          <w:rFonts w:cs="Arial"/>
        </w:rPr>
      </w:pPr>
      <w:r>
        <w:rPr>
          <w:rFonts w:cs="Arial"/>
        </w:rPr>
        <w:t xml:space="preserve">Knihu je možné až do neděle zakoupit u stánku Českého statistického </w:t>
      </w:r>
      <w:r w:rsidR="00245B38">
        <w:rPr>
          <w:rFonts w:cs="Arial"/>
        </w:rPr>
        <w:t xml:space="preserve">úřadu </w:t>
      </w:r>
      <w:r>
        <w:rPr>
          <w:rFonts w:cs="Arial"/>
        </w:rPr>
        <w:t>na veletrhu Svět knihy Praha a následně v</w:t>
      </w:r>
      <w:r w:rsidR="00245B38">
        <w:rPr>
          <w:rFonts w:cs="Arial"/>
        </w:rPr>
        <w:t> oddělení informačních služeb v budově ústředí ČSÚ na pražské Skalce. Cena publikace je 100 korun.</w:t>
      </w:r>
      <w:bookmarkStart w:id="0" w:name="_GoBack"/>
      <w:bookmarkEnd w:id="0"/>
    </w:p>
    <w:p w:rsidR="008F5F9F" w:rsidRPr="00B61860" w:rsidRDefault="008F5F9F" w:rsidP="00B6219C">
      <w:pPr>
        <w:spacing w:line="240" w:lineRule="auto"/>
      </w:pPr>
    </w:p>
    <w:p w:rsidR="007B1333" w:rsidRDefault="00D018F0" w:rsidP="00B6219C">
      <w:pPr>
        <w:spacing w:line="240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B6219C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B6219C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B6219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026195" w:rsidRDefault="003E37A4" w:rsidP="00B6219C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C3252E" w:rsidRPr="00C11295">
          <w:rPr>
            <w:rStyle w:val="Hypertextovodkaz"/>
            <w:rFonts w:cs="Arial"/>
            <w:color w:val="auto"/>
            <w:u w:val="none"/>
          </w:rPr>
          <w:t>jan.cieslar@czso.cz</w:t>
        </w:r>
      </w:hyperlink>
      <w:r w:rsidR="00C3252E" w:rsidRPr="00C11295">
        <w:rPr>
          <w:rFonts w:cs="Arial"/>
        </w:rPr>
        <w:t xml:space="preserve"> </w:t>
      </w:r>
      <w:r w:rsidR="0072132B" w:rsidRPr="00C11295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0A" w:rsidRDefault="00A6480A" w:rsidP="00BA6370">
      <w:r>
        <w:separator/>
      </w:r>
    </w:p>
  </w:endnote>
  <w:endnote w:type="continuationSeparator" w:id="0">
    <w:p w:rsidR="00A6480A" w:rsidRDefault="00A6480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1117C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45B38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D23C29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45B38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D23C29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D18EDC" id="Přímá spojnice 2" o:spid="_x0000_s1026" style="position:absolute;flip:y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0A" w:rsidRDefault="00A6480A" w:rsidP="00BA6370">
      <w:r>
        <w:separator/>
      </w:r>
    </w:p>
  </w:footnote>
  <w:footnote w:type="continuationSeparator" w:id="0">
    <w:p w:rsidR="00A6480A" w:rsidRDefault="00A6480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44E49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5191B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AD25CC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1817AC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49148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50D9BD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7C798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1117C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5A597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E4763"/>
    <w:multiLevelType w:val="hybridMultilevel"/>
    <w:tmpl w:val="80AEF4F2"/>
    <w:lvl w:ilvl="0" w:tplc="DEEEF194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02D74"/>
    <w:rsid w:val="000143F8"/>
    <w:rsid w:val="00026195"/>
    <w:rsid w:val="0004319C"/>
    <w:rsid w:val="00043BF4"/>
    <w:rsid w:val="0008100F"/>
    <w:rsid w:val="00083485"/>
    <w:rsid w:val="000842D2"/>
    <w:rsid w:val="000843A5"/>
    <w:rsid w:val="00093C38"/>
    <w:rsid w:val="00095213"/>
    <w:rsid w:val="000B6F63"/>
    <w:rsid w:val="000B744E"/>
    <w:rsid w:val="000C435D"/>
    <w:rsid w:val="001117C3"/>
    <w:rsid w:val="00113270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3FE6"/>
    <w:rsid w:val="001B607F"/>
    <w:rsid w:val="001B6CB3"/>
    <w:rsid w:val="001D369A"/>
    <w:rsid w:val="001E0BEF"/>
    <w:rsid w:val="001F37A7"/>
    <w:rsid w:val="00201C40"/>
    <w:rsid w:val="002052D1"/>
    <w:rsid w:val="002070FB"/>
    <w:rsid w:val="002079B2"/>
    <w:rsid w:val="00213729"/>
    <w:rsid w:val="00220295"/>
    <w:rsid w:val="00222208"/>
    <w:rsid w:val="00226739"/>
    <w:rsid w:val="002272A6"/>
    <w:rsid w:val="00232B2A"/>
    <w:rsid w:val="002352C1"/>
    <w:rsid w:val="00235FDF"/>
    <w:rsid w:val="002360FF"/>
    <w:rsid w:val="00236CAF"/>
    <w:rsid w:val="002406FA"/>
    <w:rsid w:val="00245B38"/>
    <w:rsid w:val="002460EA"/>
    <w:rsid w:val="002571D0"/>
    <w:rsid w:val="00272F93"/>
    <w:rsid w:val="00275D3D"/>
    <w:rsid w:val="00277407"/>
    <w:rsid w:val="002848DA"/>
    <w:rsid w:val="002B2E47"/>
    <w:rsid w:val="002B3C3D"/>
    <w:rsid w:val="002B4109"/>
    <w:rsid w:val="002B71CF"/>
    <w:rsid w:val="002C2AAD"/>
    <w:rsid w:val="002D1628"/>
    <w:rsid w:val="002D6A6C"/>
    <w:rsid w:val="002D7A36"/>
    <w:rsid w:val="002E4A60"/>
    <w:rsid w:val="00322412"/>
    <w:rsid w:val="00326B3B"/>
    <w:rsid w:val="003301A3"/>
    <w:rsid w:val="00330D6F"/>
    <w:rsid w:val="00332D0C"/>
    <w:rsid w:val="00346098"/>
    <w:rsid w:val="003476C0"/>
    <w:rsid w:val="0035578A"/>
    <w:rsid w:val="00363BE0"/>
    <w:rsid w:val="0036777B"/>
    <w:rsid w:val="00372123"/>
    <w:rsid w:val="0038282A"/>
    <w:rsid w:val="00395D7A"/>
    <w:rsid w:val="00397580"/>
    <w:rsid w:val="003A1794"/>
    <w:rsid w:val="003A3DBD"/>
    <w:rsid w:val="003A45C8"/>
    <w:rsid w:val="003C0AEF"/>
    <w:rsid w:val="003C2DCF"/>
    <w:rsid w:val="003C5D23"/>
    <w:rsid w:val="003C7FE7"/>
    <w:rsid w:val="003D02AA"/>
    <w:rsid w:val="003D0499"/>
    <w:rsid w:val="003D0E78"/>
    <w:rsid w:val="003D2296"/>
    <w:rsid w:val="003D6223"/>
    <w:rsid w:val="003E37A4"/>
    <w:rsid w:val="003E40CD"/>
    <w:rsid w:val="003E7440"/>
    <w:rsid w:val="003F000A"/>
    <w:rsid w:val="003F1DFF"/>
    <w:rsid w:val="003F526A"/>
    <w:rsid w:val="00405244"/>
    <w:rsid w:val="00413A9D"/>
    <w:rsid w:val="004436EE"/>
    <w:rsid w:val="0045547F"/>
    <w:rsid w:val="00455550"/>
    <w:rsid w:val="0045751A"/>
    <w:rsid w:val="00481173"/>
    <w:rsid w:val="004902DC"/>
    <w:rsid w:val="004920AD"/>
    <w:rsid w:val="004B0227"/>
    <w:rsid w:val="004B40C1"/>
    <w:rsid w:val="004C3124"/>
    <w:rsid w:val="004C75D1"/>
    <w:rsid w:val="004C7AB9"/>
    <w:rsid w:val="004D05B3"/>
    <w:rsid w:val="004D52FB"/>
    <w:rsid w:val="004E20CE"/>
    <w:rsid w:val="004E479E"/>
    <w:rsid w:val="004E583B"/>
    <w:rsid w:val="004F404E"/>
    <w:rsid w:val="004F722A"/>
    <w:rsid w:val="004F78E6"/>
    <w:rsid w:val="00507B90"/>
    <w:rsid w:val="0051242B"/>
    <w:rsid w:val="00512D99"/>
    <w:rsid w:val="0051529E"/>
    <w:rsid w:val="00516C0C"/>
    <w:rsid w:val="00516E19"/>
    <w:rsid w:val="00521ADF"/>
    <w:rsid w:val="00531DBB"/>
    <w:rsid w:val="00547BF6"/>
    <w:rsid w:val="00560877"/>
    <w:rsid w:val="00560D6C"/>
    <w:rsid w:val="005620B5"/>
    <w:rsid w:val="00564DEF"/>
    <w:rsid w:val="005658CF"/>
    <w:rsid w:val="005770E3"/>
    <w:rsid w:val="00577826"/>
    <w:rsid w:val="005A77CD"/>
    <w:rsid w:val="005B4D2E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35266"/>
    <w:rsid w:val="00640840"/>
    <w:rsid w:val="0064139A"/>
    <w:rsid w:val="006447AC"/>
    <w:rsid w:val="00660D74"/>
    <w:rsid w:val="00675D16"/>
    <w:rsid w:val="006963A6"/>
    <w:rsid w:val="00696C0C"/>
    <w:rsid w:val="006A580B"/>
    <w:rsid w:val="006A7EA7"/>
    <w:rsid w:val="006E024F"/>
    <w:rsid w:val="006E4E81"/>
    <w:rsid w:val="006E5577"/>
    <w:rsid w:val="006E67DA"/>
    <w:rsid w:val="006F2387"/>
    <w:rsid w:val="00707F7D"/>
    <w:rsid w:val="00717EC5"/>
    <w:rsid w:val="0072132B"/>
    <w:rsid w:val="00727525"/>
    <w:rsid w:val="00737B80"/>
    <w:rsid w:val="007455CC"/>
    <w:rsid w:val="00747026"/>
    <w:rsid w:val="0075528E"/>
    <w:rsid w:val="0077079B"/>
    <w:rsid w:val="00773D3F"/>
    <w:rsid w:val="00776B16"/>
    <w:rsid w:val="00785DF2"/>
    <w:rsid w:val="007978FE"/>
    <w:rsid w:val="00797DFD"/>
    <w:rsid w:val="007A39B8"/>
    <w:rsid w:val="007A57F2"/>
    <w:rsid w:val="007B1333"/>
    <w:rsid w:val="007F1110"/>
    <w:rsid w:val="007F4AEB"/>
    <w:rsid w:val="007F5F68"/>
    <w:rsid w:val="007F67D9"/>
    <w:rsid w:val="007F75B2"/>
    <w:rsid w:val="008043C4"/>
    <w:rsid w:val="008118CC"/>
    <w:rsid w:val="00824A49"/>
    <w:rsid w:val="00831B1B"/>
    <w:rsid w:val="00834F6A"/>
    <w:rsid w:val="008479C0"/>
    <w:rsid w:val="00856117"/>
    <w:rsid w:val="00861D0E"/>
    <w:rsid w:val="00867569"/>
    <w:rsid w:val="0088339B"/>
    <w:rsid w:val="008902C1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3132"/>
    <w:rsid w:val="0090540E"/>
    <w:rsid w:val="00910B1F"/>
    <w:rsid w:val="00922327"/>
    <w:rsid w:val="0094402F"/>
    <w:rsid w:val="009517D5"/>
    <w:rsid w:val="0095614E"/>
    <w:rsid w:val="00960739"/>
    <w:rsid w:val="009668FF"/>
    <w:rsid w:val="009757BA"/>
    <w:rsid w:val="00976AF7"/>
    <w:rsid w:val="00981C1B"/>
    <w:rsid w:val="0099168B"/>
    <w:rsid w:val="00993113"/>
    <w:rsid w:val="009A152C"/>
    <w:rsid w:val="009B55B1"/>
    <w:rsid w:val="009E39F7"/>
    <w:rsid w:val="009E4DEB"/>
    <w:rsid w:val="00A00672"/>
    <w:rsid w:val="00A06DF7"/>
    <w:rsid w:val="00A35A75"/>
    <w:rsid w:val="00A4343D"/>
    <w:rsid w:val="00A502F1"/>
    <w:rsid w:val="00A50708"/>
    <w:rsid w:val="00A517D8"/>
    <w:rsid w:val="00A55861"/>
    <w:rsid w:val="00A6480A"/>
    <w:rsid w:val="00A70A83"/>
    <w:rsid w:val="00A81EB3"/>
    <w:rsid w:val="00A842CF"/>
    <w:rsid w:val="00AA495B"/>
    <w:rsid w:val="00AD53A0"/>
    <w:rsid w:val="00AE3E86"/>
    <w:rsid w:val="00AE6D5B"/>
    <w:rsid w:val="00AF01A8"/>
    <w:rsid w:val="00AF4E41"/>
    <w:rsid w:val="00B00C1D"/>
    <w:rsid w:val="00B03E21"/>
    <w:rsid w:val="00B1456B"/>
    <w:rsid w:val="00B247BC"/>
    <w:rsid w:val="00B2648D"/>
    <w:rsid w:val="00B27956"/>
    <w:rsid w:val="00B40A47"/>
    <w:rsid w:val="00B56CF6"/>
    <w:rsid w:val="00B61860"/>
    <w:rsid w:val="00B6219C"/>
    <w:rsid w:val="00B90F40"/>
    <w:rsid w:val="00BA439F"/>
    <w:rsid w:val="00BA5E74"/>
    <w:rsid w:val="00BA6370"/>
    <w:rsid w:val="00BB1C55"/>
    <w:rsid w:val="00BB3CB5"/>
    <w:rsid w:val="00BC289A"/>
    <w:rsid w:val="00BC3589"/>
    <w:rsid w:val="00BE54DE"/>
    <w:rsid w:val="00C00CDD"/>
    <w:rsid w:val="00C11295"/>
    <w:rsid w:val="00C1400A"/>
    <w:rsid w:val="00C269D4"/>
    <w:rsid w:val="00C3252E"/>
    <w:rsid w:val="00C3771B"/>
    <w:rsid w:val="00C4160D"/>
    <w:rsid w:val="00C5098F"/>
    <w:rsid w:val="00C52466"/>
    <w:rsid w:val="00C52C4E"/>
    <w:rsid w:val="00C61CD2"/>
    <w:rsid w:val="00C62C43"/>
    <w:rsid w:val="00C65167"/>
    <w:rsid w:val="00C8406E"/>
    <w:rsid w:val="00C8697C"/>
    <w:rsid w:val="00CB206B"/>
    <w:rsid w:val="00CB2709"/>
    <w:rsid w:val="00CB6F89"/>
    <w:rsid w:val="00CC7289"/>
    <w:rsid w:val="00CC7D2F"/>
    <w:rsid w:val="00CD2458"/>
    <w:rsid w:val="00CE06B5"/>
    <w:rsid w:val="00CE1E94"/>
    <w:rsid w:val="00CE228C"/>
    <w:rsid w:val="00CE2C84"/>
    <w:rsid w:val="00CE680F"/>
    <w:rsid w:val="00CF0C8C"/>
    <w:rsid w:val="00CF545B"/>
    <w:rsid w:val="00D018F0"/>
    <w:rsid w:val="00D06AA9"/>
    <w:rsid w:val="00D06F08"/>
    <w:rsid w:val="00D112B2"/>
    <w:rsid w:val="00D22B41"/>
    <w:rsid w:val="00D23C29"/>
    <w:rsid w:val="00D2429B"/>
    <w:rsid w:val="00D27074"/>
    <w:rsid w:val="00D27D69"/>
    <w:rsid w:val="00D313BD"/>
    <w:rsid w:val="00D32109"/>
    <w:rsid w:val="00D33B78"/>
    <w:rsid w:val="00D33C63"/>
    <w:rsid w:val="00D448C2"/>
    <w:rsid w:val="00D666C3"/>
    <w:rsid w:val="00D7526D"/>
    <w:rsid w:val="00DB2B14"/>
    <w:rsid w:val="00DB3587"/>
    <w:rsid w:val="00DB6A6B"/>
    <w:rsid w:val="00DD7755"/>
    <w:rsid w:val="00DE38A5"/>
    <w:rsid w:val="00DF47FE"/>
    <w:rsid w:val="00E077BB"/>
    <w:rsid w:val="00E1552E"/>
    <w:rsid w:val="00E20938"/>
    <w:rsid w:val="00E21F46"/>
    <w:rsid w:val="00E2374E"/>
    <w:rsid w:val="00E25941"/>
    <w:rsid w:val="00E26704"/>
    <w:rsid w:val="00E2694F"/>
    <w:rsid w:val="00E27C40"/>
    <w:rsid w:val="00E31980"/>
    <w:rsid w:val="00E53B6D"/>
    <w:rsid w:val="00E607DE"/>
    <w:rsid w:val="00E6423C"/>
    <w:rsid w:val="00E64965"/>
    <w:rsid w:val="00E64DFB"/>
    <w:rsid w:val="00E67695"/>
    <w:rsid w:val="00E7469D"/>
    <w:rsid w:val="00E76C27"/>
    <w:rsid w:val="00E877B5"/>
    <w:rsid w:val="00E93830"/>
    <w:rsid w:val="00E93E0E"/>
    <w:rsid w:val="00E94595"/>
    <w:rsid w:val="00EA6E31"/>
    <w:rsid w:val="00EA701B"/>
    <w:rsid w:val="00EA7755"/>
    <w:rsid w:val="00EB1ED3"/>
    <w:rsid w:val="00EB710B"/>
    <w:rsid w:val="00EC2D51"/>
    <w:rsid w:val="00EC6445"/>
    <w:rsid w:val="00ED0AD2"/>
    <w:rsid w:val="00EE35EA"/>
    <w:rsid w:val="00EF77E7"/>
    <w:rsid w:val="00F10672"/>
    <w:rsid w:val="00F151DA"/>
    <w:rsid w:val="00F26395"/>
    <w:rsid w:val="00F267CF"/>
    <w:rsid w:val="00F46F18"/>
    <w:rsid w:val="00F5305F"/>
    <w:rsid w:val="00F54951"/>
    <w:rsid w:val="00F6559C"/>
    <w:rsid w:val="00F658F1"/>
    <w:rsid w:val="00F8364D"/>
    <w:rsid w:val="00F95AE0"/>
    <w:rsid w:val="00FA5DA5"/>
    <w:rsid w:val="00FB005B"/>
    <w:rsid w:val="00FB5D78"/>
    <w:rsid w:val="00FB687C"/>
    <w:rsid w:val="00FE06A5"/>
    <w:rsid w:val="00FE4978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C77CF52"/>
  <w15:docId w15:val="{2635E290-C9E6-41D1-9435-3BF3AF3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6E67DA"/>
    <w:pPr>
      <w:ind w:left="720"/>
      <w:contextualSpacing/>
    </w:pPr>
  </w:style>
  <w:style w:type="paragraph" w:styleId="Revize">
    <w:name w:val="Revision"/>
    <w:hidden/>
    <w:uiPriority w:val="99"/>
    <w:semiHidden/>
    <w:rsid w:val="00547BF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o-slozitem-jednoduse-aneb-nebojte-se-statistiky-nekou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cieslar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781A-0986-489B-8325-EE3124A3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65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2644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3</cp:revision>
  <cp:lastPrinted>2019-05-09T07:53:00Z</cp:lastPrinted>
  <dcterms:created xsi:type="dcterms:W3CDTF">2019-05-10T07:51:00Z</dcterms:created>
  <dcterms:modified xsi:type="dcterms:W3CDTF">2019-05-10T09:03:00Z</dcterms:modified>
</cp:coreProperties>
</file>