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09864" w14:textId="526D7AA0" w:rsidR="00082FE9" w:rsidRPr="00B214F3" w:rsidRDefault="00082FE9" w:rsidP="009E2DE7">
      <w:pPr>
        <w:rPr>
          <w:b/>
          <w:sz w:val="24"/>
          <w:szCs w:val="24"/>
          <w:lang w:val="en-GB"/>
        </w:rPr>
      </w:pPr>
      <w:r w:rsidRPr="00B214F3">
        <w:rPr>
          <w:b/>
          <w:sz w:val="24"/>
          <w:szCs w:val="24"/>
          <w:lang w:val="en-GB"/>
        </w:rPr>
        <w:t xml:space="preserve">One third of dwellings in Czechia </w:t>
      </w:r>
      <w:r w:rsidR="00E4549F" w:rsidRPr="00B214F3">
        <w:rPr>
          <w:b/>
          <w:sz w:val="24"/>
          <w:szCs w:val="24"/>
          <w:lang w:val="en-GB"/>
        </w:rPr>
        <w:t>are</w:t>
      </w:r>
      <w:r w:rsidRPr="00B214F3">
        <w:rPr>
          <w:b/>
          <w:sz w:val="24"/>
          <w:szCs w:val="24"/>
          <w:lang w:val="en-GB"/>
        </w:rPr>
        <w:t xml:space="preserve"> connected to remote heating, more than two thirds has piped gas</w:t>
      </w:r>
      <w:r w:rsidR="00626FD0" w:rsidRPr="00B214F3">
        <w:rPr>
          <w:b/>
          <w:sz w:val="24"/>
          <w:szCs w:val="24"/>
          <w:lang w:val="en-GB"/>
        </w:rPr>
        <w:t xml:space="preserve"> available</w:t>
      </w:r>
    </w:p>
    <w:p w14:paraId="0119B5AD" w14:textId="6810B9D5" w:rsidR="00477CA2" w:rsidRPr="00B214F3" w:rsidRDefault="009660D9" w:rsidP="00F04666">
      <w:pPr>
        <w:jc w:val="both"/>
        <w:rPr>
          <w:b/>
          <w:lang w:val="en-GB"/>
        </w:rPr>
      </w:pPr>
      <w:r w:rsidRPr="00B214F3">
        <w:rPr>
          <w:b/>
          <w:lang w:val="en-GB"/>
        </w:rPr>
        <w:t xml:space="preserve">The CZSO has published </w:t>
      </w:r>
      <w:r w:rsidR="008003F6" w:rsidRPr="00B214F3">
        <w:rPr>
          <w:b/>
          <w:lang w:val="en-GB"/>
        </w:rPr>
        <w:t>another set of</w:t>
      </w:r>
      <w:r w:rsidRPr="00B214F3">
        <w:rPr>
          <w:b/>
          <w:lang w:val="en-GB"/>
        </w:rPr>
        <w:t xml:space="preserve"> data on occupied dwellings from </w:t>
      </w:r>
      <w:r w:rsidR="00F04D29" w:rsidRPr="00B214F3">
        <w:rPr>
          <w:b/>
          <w:lang w:val="en-GB"/>
        </w:rPr>
        <w:t xml:space="preserve">the </w:t>
      </w:r>
      <w:r w:rsidRPr="00B214F3">
        <w:rPr>
          <w:b/>
          <w:lang w:val="en-GB"/>
        </w:rPr>
        <w:t>2021 Census results. The</w:t>
      </w:r>
      <w:r w:rsidR="00616F0A" w:rsidRPr="00B214F3">
        <w:rPr>
          <w:b/>
          <w:lang w:val="en-GB"/>
        </w:rPr>
        <w:t xml:space="preserve"> data is newly available </w:t>
      </w:r>
      <w:r w:rsidR="00477CA2" w:rsidRPr="00B214F3">
        <w:rPr>
          <w:b/>
          <w:lang w:val="en-GB"/>
        </w:rPr>
        <w:t>on the connection of the dwellings to gas and water supply and data on the heating of the dwelling</w:t>
      </w:r>
      <w:r w:rsidR="0074446C" w:rsidRPr="00B214F3">
        <w:rPr>
          <w:b/>
          <w:lang w:val="en-GB"/>
        </w:rPr>
        <w:t xml:space="preserve">. </w:t>
      </w:r>
    </w:p>
    <w:p w14:paraId="4FB2E049" w14:textId="3F5EE563" w:rsidR="008D3B28" w:rsidRPr="00B214F3" w:rsidRDefault="00053B81" w:rsidP="00F04666">
      <w:pPr>
        <w:jc w:val="both"/>
        <w:rPr>
          <w:lang w:val="en-GB"/>
        </w:rPr>
      </w:pPr>
      <w:r w:rsidRPr="00B214F3">
        <w:rPr>
          <w:lang w:val="en-GB"/>
        </w:rPr>
        <w:t>Technical facilities of dwellings such as piped water or piped gas in the dwelling or central heating</w:t>
      </w:r>
      <w:r w:rsidR="00422209" w:rsidRPr="00B214F3">
        <w:rPr>
          <w:lang w:val="en-GB"/>
        </w:rPr>
        <w:t xml:space="preserve"> of dwelling are increasing</w:t>
      </w:r>
      <w:r w:rsidR="0074446C" w:rsidRPr="00B214F3">
        <w:rPr>
          <w:lang w:val="en-GB"/>
        </w:rPr>
        <w:t xml:space="preserve"> over time</w:t>
      </w:r>
      <w:r w:rsidR="00422209" w:rsidRPr="00B214F3">
        <w:rPr>
          <w:lang w:val="en-GB"/>
        </w:rPr>
        <w:t>.</w:t>
      </w:r>
      <w:r w:rsidR="00E85928" w:rsidRPr="00B214F3">
        <w:rPr>
          <w:lang w:val="en-GB"/>
        </w:rPr>
        <w:t xml:space="preserve"> </w:t>
      </w:r>
      <w:r w:rsidR="008D3B28" w:rsidRPr="00B214F3">
        <w:rPr>
          <w:lang w:val="en-GB"/>
        </w:rPr>
        <w:t xml:space="preserve">At </w:t>
      </w:r>
      <w:r w:rsidR="00E85928" w:rsidRPr="00B214F3">
        <w:rPr>
          <w:lang w:val="en-GB"/>
        </w:rPr>
        <w:t xml:space="preserve">the </w:t>
      </w:r>
      <w:r w:rsidR="008D3B28" w:rsidRPr="00B214F3">
        <w:rPr>
          <w:lang w:val="en-GB"/>
        </w:rPr>
        <w:t>regional and especially</w:t>
      </w:r>
      <w:r w:rsidR="00E85928" w:rsidRPr="00B214F3">
        <w:rPr>
          <w:lang w:val="en-GB"/>
        </w:rPr>
        <w:t xml:space="preserve"> the</w:t>
      </w:r>
      <w:r w:rsidR="008D3B28" w:rsidRPr="00B214F3">
        <w:rPr>
          <w:lang w:val="en-GB"/>
        </w:rPr>
        <w:t xml:space="preserve"> local level, there are significant differences in </w:t>
      </w:r>
      <w:r w:rsidR="009366B3" w:rsidRPr="00B214F3">
        <w:rPr>
          <w:lang w:val="en-GB"/>
        </w:rPr>
        <w:t>several</w:t>
      </w:r>
      <w:r w:rsidR="008D3B28" w:rsidRPr="00B214F3">
        <w:rPr>
          <w:lang w:val="en-GB"/>
        </w:rPr>
        <w:t xml:space="preserve"> characteristics which the </w:t>
      </w:r>
      <w:r w:rsidR="009366B3" w:rsidRPr="00B214F3">
        <w:rPr>
          <w:lang w:val="en-GB"/>
        </w:rPr>
        <w:t>C</w:t>
      </w:r>
      <w:r w:rsidR="008D3B28" w:rsidRPr="00B214F3">
        <w:rPr>
          <w:lang w:val="en-GB"/>
        </w:rPr>
        <w:t xml:space="preserve">ensus, because it is a </w:t>
      </w:r>
      <w:r w:rsidR="000E3BBE" w:rsidRPr="00B214F3">
        <w:rPr>
          <w:lang w:val="en-GB"/>
        </w:rPr>
        <w:t>full field</w:t>
      </w:r>
      <w:r w:rsidR="008D3B28" w:rsidRPr="00B214F3">
        <w:rPr>
          <w:lang w:val="en-GB"/>
        </w:rPr>
        <w:t xml:space="preserve"> and complete survey, can capture and th</w:t>
      </w:r>
      <w:r w:rsidR="009366B3" w:rsidRPr="00B214F3">
        <w:rPr>
          <w:lang w:val="en-GB"/>
        </w:rPr>
        <w:t>erefore</w:t>
      </w:r>
      <w:r w:rsidR="008D3B28" w:rsidRPr="00B214F3">
        <w:rPr>
          <w:lang w:val="en-GB"/>
        </w:rPr>
        <w:t xml:space="preserve"> provide interesting </w:t>
      </w:r>
      <w:r w:rsidR="000E3BBE" w:rsidRPr="00B214F3">
        <w:rPr>
          <w:lang w:val="en-GB"/>
        </w:rPr>
        <w:t>territor</w:t>
      </w:r>
      <w:r w:rsidR="008D3B28" w:rsidRPr="00B214F3">
        <w:rPr>
          <w:lang w:val="en-GB"/>
        </w:rPr>
        <w:t>ial detail.</w:t>
      </w:r>
    </w:p>
    <w:p w14:paraId="1946B1B6" w14:textId="3A0CC5CD" w:rsidR="00422209" w:rsidRPr="00B214F3" w:rsidRDefault="00422209" w:rsidP="00F04666">
      <w:pPr>
        <w:jc w:val="both"/>
      </w:pPr>
      <w:r w:rsidRPr="00B214F3">
        <w:rPr>
          <w:lang w:val="en-GB"/>
        </w:rPr>
        <w:t xml:space="preserve">According to 2021 Census results more than two thirds of the occupied dwellings have piped gas in dwelling. The </w:t>
      </w:r>
      <w:r w:rsidR="0049044C" w:rsidRPr="00B214F3">
        <w:rPr>
          <w:lang w:val="en-GB"/>
        </w:rPr>
        <w:t>vast</w:t>
      </w:r>
      <w:r w:rsidRPr="00B214F3">
        <w:rPr>
          <w:lang w:val="en-GB"/>
        </w:rPr>
        <w:t xml:space="preserve"> majority of them has gas from a public supply network, the remaining minimum then from house gas reservoir.</w:t>
      </w:r>
      <w:r w:rsidR="00E41575" w:rsidRPr="00B214F3">
        <w:rPr>
          <w:lang w:val="en-GB"/>
        </w:rPr>
        <w:t xml:space="preserve"> </w:t>
      </w:r>
      <w:r w:rsidR="0049044C" w:rsidRPr="00B214F3">
        <w:rPr>
          <w:lang w:val="en-GB"/>
        </w:rPr>
        <w:t xml:space="preserve">The share of dwellings with piped </w:t>
      </w:r>
      <w:r w:rsidR="00F663BD" w:rsidRPr="00B214F3">
        <w:rPr>
          <w:lang w:val="en-GB"/>
        </w:rPr>
        <w:t xml:space="preserve">gas </w:t>
      </w:r>
      <w:r w:rsidR="0049044C" w:rsidRPr="00B214F3">
        <w:rPr>
          <w:lang w:val="en-GB"/>
        </w:rPr>
        <w:t xml:space="preserve">between regions differs significantly; while in </w:t>
      </w:r>
      <w:proofErr w:type="spellStart"/>
      <w:r w:rsidR="0049044C" w:rsidRPr="00B214F3">
        <w:rPr>
          <w:lang w:val="en-GB"/>
        </w:rPr>
        <w:t>Jihočeský</w:t>
      </w:r>
      <w:proofErr w:type="spellEnd"/>
      <w:r w:rsidR="0049044C" w:rsidRPr="00B214F3">
        <w:rPr>
          <w:lang w:val="en-GB"/>
        </w:rPr>
        <w:t xml:space="preserve"> region less than </w:t>
      </w:r>
      <w:r w:rsidR="00C03C48" w:rsidRPr="00B214F3">
        <w:rPr>
          <w:lang w:val="en-GB"/>
        </w:rPr>
        <w:t xml:space="preserve">a </w:t>
      </w:r>
      <w:r w:rsidR="0049044C" w:rsidRPr="00B214F3">
        <w:rPr>
          <w:lang w:val="en-GB"/>
        </w:rPr>
        <w:t xml:space="preserve">half of the occupied dwelling has piped gas, in </w:t>
      </w:r>
      <w:proofErr w:type="spellStart"/>
      <w:r w:rsidR="0049044C" w:rsidRPr="00B214F3">
        <w:rPr>
          <w:lang w:val="en-GB"/>
        </w:rPr>
        <w:t>Moravskoslezský</w:t>
      </w:r>
      <w:proofErr w:type="spellEnd"/>
      <w:r w:rsidR="0049044C" w:rsidRPr="00B214F3">
        <w:rPr>
          <w:lang w:val="en-GB"/>
        </w:rPr>
        <w:t xml:space="preserve"> and </w:t>
      </w:r>
      <w:proofErr w:type="spellStart"/>
      <w:r w:rsidR="0049044C" w:rsidRPr="00B214F3">
        <w:rPr>
          <w:lang w:val="en-GB"/>
        </w:rPr>
        <w:t>Jihomoravský</w:t>
      </w:r>
      <w:proofErr w:type="spellEnd"/>
      <w:r w:rsidR="0049044C" w:rsidRPr="00B214F3">
        <w:rPr>
          <w:lang w:val="en-GB"/>
        </w:rPr>
        <w:t xml:space="preserve"> regions </w:t>
      </w:r>
      <w:r w:rsidR="0081610D" w:rsidRPr="00B214F3">
        <w:rPr>
          <w:lang w:val="en-GB"/>
        </w:rPr>
        <w:t>it is more than four fifths.</w:t>
      </w:r>
    </w:p>
    <w:p w14:paraId="729AF0BA" w14:textId="6B647691" w:rsidR="00812396" w:rsidRPr="00B214F3" w:rsidRDefault="005341F8" w:rsidP="00F04666">
      <w:pPr>
        <w:jc w:val="both"/>
        <w:rPr>
          <w:lang w:val="en-GB"/>
        </w:rPr>
      </w:pPr>
      <w:r w:rsidRPr="00B214F3">
        <w:rPr>
          <w:lang w:val="en-GB"/>
        </w:rPr>
        <w:t>Piped water in</w:t>
      </w:r>
      <w:r w:rsidR="00812396" w:rsidRPr="00B214F3">
        <w:rPr>
          <w:lang w:val="en-GB"/>
        </w:rPr>
        <w:t xml:space="preserve"> dwelling is already commonplace, with more than 99% of the occupied dwellings in all regions </w:t>
      </w:r>
      <w:r w:rsidR="00044F0F" w:rsidRPr="00B214F3">
        <w:rPr>
          <w:lang w:val="en-GB"/>
        </w:rPr>
        <w:t>using</w:t>
      </w:r>
      <w:r w:rsidR="00812396" w:rsidRPr="00B214F3">
        <w:rPr>
          <w:lang w:val="en-GB"/>
        </w:rPr>
        <w:t xml:space="preserve"> it at the time of the </w:t>
      </w:r>
      <w:r w:rsidR="00044F0F" w:rsidRPr="00B214F3">
        <w:rPr>
          <w:lang w:val="en-GB"/>
        </w:rPr>
        <w:t>C</w:t>
      </w:r>
      <w:r w:rsidR="00812396" w:rsidRPr="00B214F3">
        <w:rPr>
          <w:lang w:val="en-GB"/>
        </w:rPr>
        <w:t xml:space="preserve">ensus. The majority of dwellings have a water supply from the public water network, in urbanised areas such as Prague this figure is as high as 99%. However, particularly in regions with a high </w:t>
      </w:r>
      <w:r w:rsidRPr="00B214F3">
        <w:rPr>
          <w:lang w:val="en-GB"/>
        </w:rPr>
        <w:t>share</w:t>
      </w:r>
      <w:r w:rsidR="00812396" w:rsidRPr="00B214F3">
        <w:rPr>
          <w:lang w:val="en-GB"/>
        </w:rPr>
        <w:t xml:space="preserve"> of </w:t>
      </w:r>
      <w:r w:rsidRPr="00B214F3">
        <w:rPr>
          <w:lang w:val="en-GB"/>
        </w:rPr>
        <w:t>family</w:t>
      </w:r>
      <w:r w:rsidR="00812396" w:rsidRPr="00B214F3">
        <w:rPr>
          <w:lang w:val="en-GB"/>
        </w:rPr>
        <w:t xml:space="preserve"> houses and rural settlements, a significant proportion of the population also uses a private water source, i.e. their own well. More than a tenth of the </w:t>
      </w:r>
      <w:r w:rsidRPr="00B214F3">
        <w:rPr>
          <w:lang w:val="en-GB"/>
        </w:rPr>
        <w:t>occupied</w:t>
      </w:r>
      <w:r w:rsidR="00812396" w:rsidRPr="00B214F3">
        <w:rPr>
          <w:lang w:val="en-GB"/>
        </w:rPr>
        <w:t xml:space="preserve"> dwellings with </w:t>
      </w:r>
      <w:r w:rsidRPr="00B214F3">
        <w:rPr>
          <w:lang w:val="en-GB"/>
        </w:rPr>
        <w:t>piped water</w:t>
      </w:r>
      <w:r w:rsidR="00812396" w:rsidRPr="00B214F3">
        <w:rPr>
          <w:lang w:val="en-GB"/>
        </w:rPr>
        <w:t xml:space="preserve"> in </w:t>
      </w:r>
      <w:proofErr w:type="spellStart"/>
      <w:r w:rsidRPr="00B214F3">
        <w:rPr>
          <w:lang w:val="en-GB"/>
        </w:rPr>
        <w:t>Středočeský</w:t>
      </w:r>
      <w:proofErr w:type="spellEnd"/>
      <w:r w:rsidR="00812396" w:rsidRPr="00B214F3">
        <w:rPr>
          <w:lang w:val="en-GB"/>
        </w:rPr>
        <w:t xml:space="preserve"> and </w:t>
      </w:r>
      <w:proofErr w:type="spellStart"/>
      <w:r w:rsidR="00812396" w:rsidRPr="00B214F3">
        <w:rPr>
          <w:lang w:val="en-GB"/>
        </w:rPr>
        <w:t>P</w:t>
      </w:r>
      <w:r w:rsidRPr="00B214F3">
        <w:rPr>
          <w:lang w:val="en-GB"/>
        </w:rPr>
        <w:t>lzeňský</w:t>
      </w:r>
      <w:proofErr w:type="spellEnd"/>
      <w:r w:rsidR="00812396" w:rsidRPr="00B214F3">
        <w:rPr>
          <w:lang w:val="en-GB"/>
        </w:rPr>
        <w:t xml:space="preserve"> regions had only a private water source.</w:t>
      </w:r>
    </w:p>
    <w:p w14:paraId="071308ED" w14:textId="27811B17" w:rsidR="008D3B28" w:rsidRPr="00B214F3" w:rsidRDefault="008D3B28" w:rsidP="00F04666">
      <w:pPr>
        <w:jc w:val="both"/>
        <w:rPr>
          <w:lang w:val="en-GB"/>
        </w:rPr>
      </w:pPr>
      <w:r w:rsidRPr="00B214F3">
        <w:rPr>
          <w:lang w:val="en-GB"/>
        </w:rPr>
        <w:t xml:space="preserve">Nine out of ten </w:t>
      </w:r>
      <w:r w:rsidR="00C03C48" w:rsidRPr="00B214F3">
        <w:rPr>
          <w:lang w:val="en-GB"/>
        </w:rPr>
        <w:t>occupi</w:t>
      </w:r>
      <w:r w:rsidRPr="00B214F3">
        <w:rPr>
          <w:lang w:val="en-GB"/>
        </w:rPr>
        <w:t>ed dwellings in the Czech Republic are heated by cen</w:t>
      </w:r>
      <w:r w:rsidR="00C03C48" w:rsidRPr="00B214F3">
        <w:rPr>
          <w:lang w:val="en-GB"/>
        </w:rPr>
        <w:t xml:space="preserve">tral heating. Approximately one </w:t>
      </w:r>
      <w:r w:rsidRPr="00B214F3">
        <w:rPr>
          <w:lang w:val="en-GB"/>
        </w:rPr>
        <w:t xml:space="preserve">third of the occupied dwellings have central </w:t>
      </w:r>
      <w:r w:rsidR="00B6242C" w:rsidRPr="00B214F3">
        <w:rPr>
          <w:lang w:val="en-GB"/>
        </w:rPr>
        <w:t>remote</w:t>
      </w:r>
      <w:r w:rsidRPr="00B214F3">
        <w:rPr>
          <w:lang w:val="en-GB"/>
        </w:rPr>
        <w:t xml:space="preserve"> heating from a </w:t>
      </w:r>
      <w:r w:rsidR="00366790" w:rsidRPr="00B214F3">
        <w:rPr>
          <w:lang w:val="en-GB"/>
        </w:rPr>
        <w:t xml:space="preserve">heating plant or a community </w:t>
      </w:r>
      <w:r w:rsidRPr="00B214F3">
        <w:rPr>
          <w:lang w:val="en-GB"/>
        </w:rPr>
        <w:t xml:space="preserve">heating </w:t>
      </w:r>
      <w:r w:rsidR="00366790" w:rsidRPr="00B214F3">
        <w:rPr>
          <w:lang w:val="en-GB"/>
        </w:rPr>
        <w:t>centre</w:t>
      </w:r>
      <w:r w:rsidRPr="00B214F3">
        <w:rPr>
          <w:lang w:val="en-GB"/>
        </w:rPr>
        <w:t xml:space="preserve">, another third use central </w:t>
      </w:r>
      <w:r w:rsidR="00D8747D" w:rsidRPr="00B214F3">
        <w:rPr>
          <w:lang w:val="en-GB"/>
        </w:rPr>
        <w:t xml:space="preserve">dwelling </w:t>
      </w:r>
      <w:r w:rsidRPr="00B214F3">
        <w:rPr>
          <w:lang w:val="en-GB"/>
        </w:rPr>
        <w:t xml:space="preserve">heating with their own source only for the </w:t>
      </w:r>
      <w:r w:rsidR="00162960" w:rsidRPr="00B214F3">
        <w:rPr>
          <w:lang w:val="en-GB"/>
        </w:rPr>
        <w:t>dwelling</w:t>
      </w:r>
      <w:r w:rsidRPr="00B214F3">
        <w:rPr>
          <w:lang w:val="en-GB"/>
        </w:rPr>
        <w:t>, and one</w:t>
      </w:r>
      <w:r w:rsidR="00C03C48" w:rsidRPr="00B214F3">
        <w:rPr>
          <w:lang w:val="en-GB"/>
        </w:rPr>
        <w:t xml:space="preserve"> </w:t>
      </w:r>
      <w:r w:rsidRPr="00B214F3">
        <w:rPr>
          <w:lang w:val="en-GB"/>
        </w:rPr>
        <w:t xml:space="preserve">fifth of the occupied dwellings have central </w:t>
      </w:r>
      <w:r w:rsidR="00D8747D" w:rsidRPr="00B214F3">
        <w:rPr>
          <w:lang w:val="en-GB"/>
        </w:rPr>
        <w:t xml:space="preserve">house </w:t>
      </w:r>
      <w:r w:rsidRPr="00B214F3">
        <w:rPr>
          <w:lang w:val="en-GB"/>
        </w:rPr>
        <w:t>heating. Gas</w:t>
      </w:r>
      <w:r w:rsidR="00AB38E7" w:rsidRPr="00B214F3">
        <w:rPr>
          <w:lang w:val="en-GB"/>
        </w:rPr>
        <w:t>eous fuels</w:t>
      </w:r>
      <w:r w:rsidRPr="00B214F3">
        <w:rPr>
          <w:lang w:val="en-GB"/>
        </w:rPr>
        <w:t xml:space="preserve"> or energy from a </w:t>
      </w:r>
      <w:r w:rsidR="00AB38E7" w:rsidRPr="00B214F3">
        <w:rPr>
          <w:lang w:val="en-GB"/>
        </w:rPr>
        <w:t>community heating centre, without distinction of fuel,</w:t>
      </w:r>
      <w:r w:rsidR="00C56D7E" w:rsidRPr="00B214F3">
        <w:rPr>
          <w:lang w:val="en-GB"/>
        </w:rPr>
        <w:t xml:space="preserve"> </w:t>
      </w:r>
      <w:r w:rsidRPr="00B214F3">
        <w:rPr>
          <w:lang w:val="en-GB"/>
        </w:rPr>
        <w:t>is mo</w:t>
      </w:r>
      <w:r w:rsidR="00AB38E7" w:rsidRPr="00B214F3">
        <w:rPr>
          <w:lang w:val="en-GB"/>
        </w:rPr>
        <w:t>st often used as the main type</w:t>
      </w:r>
      <w:r w:rsidRPr="00B214F3">
        <w:rPr>
          <w:lang w:val="en-GB"/>
        </w:rPr>
        <w:t xml:space="preserve"> of energy for heating.</w:t>
      </w:r>
    </w:p>
    <w:p w14:paraId="34EAFBB3" w14:textId="7218567C" w:rsidR="00280F76" w:rsidRPr="00B214F3" w:rsidRDefault="00280F76" w:rsidP="009E2DE7">
      <w:pPr>
        <w:jc w:val="both"/>
        <w:rPr>
          <w:u w:val="single"/>
          <w:lang w:val="en-US"/>
        </w:rPr>
      </w:pPr>
      <w:r w:rsidRPr="00B214F3">
        <w:rPr>
          <w:lang w:val="en-US"/>
        </w:rPr>
        <w:t xml:space="preserve">The published results in the form of tables and cartograms up to the level of regions are available on the website </w:t>
      </w:r>
      <w:hyperlink r:id="rId7" w:history="1">
        <w:r w:rsidRPr="00B214F3">
          <w:rPr>
            <w:rStyle w:val="Hypertextovodkaz"/>
            <w:color w:val="4472C4" w:themeColor="accent5"/>
            <w:lang w:val="en-US"/>
          </w:rPr>
          <w:t>scitani.cz</w:t>
        </w:r>
      </w:hyperlink>
      <w:r w:rsidRPr="00B214F3">
        <w:rPr>
          <w:lang w:val="en-US"/>
        </w:rPr>
        <w:t xml:space="preserve">. The data for all territorial units up to the level of municipalities and municipality or administrative districts are available in the </w:t>
      </w:r>
      <w:hyperlink r:id="rId8" w:anchor="katalog=33735" w:history="1">
        <w:r w:rsidRPr="00B214F3">
          <w:rPr>
            <w:rStyle w:val="Hypertextovodkaz"/>
            <w:color w:val="4472C4" w:themeColor="accent5"/>
            <w:lang w:val="en-US"/>
          </w:rPr>
          <w:t>CZSO Public Database</w:t>
        </w:r>
      </w:hyperlink>
      <w:r w:rsidRPr="00B214F3">
        <w:rPr>
          <w:lang w:val="en-US"/>
        </w:rPr>
        <w:t xml:space="preserve">. </w:t>
      </w:r>
    </w:p>
    <w:p w14:paraId="01C79CE5" w14:textId="77777777" w:rsidR="001916A3" w:rsidRDefault="001916A3">
      <w:bookmarkStart w:id="0" w:name="_GoBack"/>
      <w:bookmarkEnd w:id="0"/>
    </w:p>
    <w:sectPr w:rsidR="0019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DE7"/>
    <w:rsid w:val="000343F9"/>
    <w:rsid w:val="00044F0F"/>
    <w:rsid w:val="00053B81"/>
    <w:rsid w:val="00065028"/>
    <w:rsid w:val="00082FE9"/>
    <w:rsid w:val="000C25CD"/>
    <w:rsid w:val="000D77D0"/>
    <w:rsid w:val="000E3BBE"/>
    <w:rsid w:val="000F226E"/>
    <w:rsid w:val="00102562"/>
    <w:rsid w:val="00117589"/>
    <w:rsid w:val="00142663"/>
    <w:rsid w:val="001445ED"/>
    <w:rsid w:val="00162960"/>
    <w:rsid w:val="001916A3"/>
    <w:rsid w:val="00240F48"/>
    <w:rsid w:val="00280F76"/>
    <w:rsid w:val="00316BFE"/>
    <w:rsid w:val="003430E2"/>
    <w:rsid w:val="00366790"/>
    <w:rsid w:val="00422209"/>
    <w:rsid w:val="0042261E"/>
    <w:rsid w:val="00477CA2"/>
    <w:rsid w:val="0049044C"/>
    <w:rsid w:val="004C022D"/>
    <w:rsid w:val="004E6E2D"/>
    <w:rsid w:val="00531E30"/>
    <w:rsid w:val="005341F8"/>
    <w:rsid w:val="00616F0A"/>
    <w:rsid w:val="00626FD0"/>
    <w:rsid w:val="006E3B0F"/>
    <w:rsid w:val="00712517"/>
    <w:rsid w:val="00730845"/>
    <w:rsid w:val="0074446C"/>
    <w:rsid w:val="00785ACA"/>
    <w:rsid w:val="008003F6"/>
    <w:rsid w:val="00812396"/>
    <w:rsid w:val="0081610D"/>
    <w:rsid w:val="00854946"/>
    <w:rsid w:val="008D3B28"/>
    <w:rsid w:val="009366B3"/>
    <w:rsid w:val="009473A4"/>
    <w:rsid w:val="00952940"/>
    <w:rsid w:val="009660D9"/>
    <w:rsid w:val="009E2DE7"/>
    <w:rsid w:val="009E6A56"/>
    <w:rsid w:val="00A3546E"/>
    <w:rsid w:val="00A66E8C"/>
    <w:rsid w:val="00A70785"/>
    <w:rsid w:val="00AB38E7"/>
    <w:rsid w:val="00AC5715"/>
    <w:rsid w:val="00AE38AD"/>
    <w:rsid w:val="00B214F3"/>
    <w:rsid w:val="00B47B72"/>
    <w:rsid w:val="00B6242C"/>
    <w:rsid w:val="00B9653A"/>
    <w:rsid w:val="00B96D42"/>
    <w:rsid w:val="00BA517D"/>
    <w:rsid w:val="00C03C48"/>
    <w:rsid w:val="00C56D7E"/>
    <w:rsid w:val="00D02348"/>
    <w:rsid w:val="00D42DE4"/>
    <w:rsid w:val="00D73654"/>
    <w:rsid w:val="00D82277"/>
    <w:rsid w:val="00D8747D"/>
    <w:rsid w:val="00DD7621"/>
    <w:rsid w:val="00E05428"/>
    <w:rsid w:val="00E41575"/>
    <w:rsid w:val="00E4549F"/>
    <w:rsid w:val="00E63690"/>
    <w:rsid w:val="00E854FC"/>
    <w:rsid w:val="00E85928"/>
    <w:rsid w:val="00EF42C6"/>
    <w:rsid w:val="00F04666"/>
    <w:rsid w:val="00F04D29"/>
    <w:rsid w:val="00F55633"/>
    <w:rsid w:val="00F6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03B1A"/>
  <w15:chartTrackingRefBased/>
  <w15:docId w15:val="{0F799146-032F-40E6-8C9E-231E90A8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2D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E2DE7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66E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66E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66E8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6E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66E8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6E8C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D736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db.czso.cz/vdbvo2/faces/en/index.jsf?page=statistiky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czso.cz/csu/scitani2021/hom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F3EB9B2319249981B60B3FFBF02AE" ma:contentTypeVersion="13" ma:contentTypeDescription="Create a new document." ma:contentTypeScope="" ma:versionID="dcbc3a050ab4cf8403c4540763af5d2e">
  <xsd:schema xmlns:xsd="http://www.w3.org/2001/XMLSchema" xmlns:xs="http://www.w3.org/2001/XMLSchema" xmlns:p="http://schemas.microsoft.com/office/2006/metadata/properties" xmlns:ns3="e675e702-f0d8-495c-8fe8-03253eee56c9" xmlns:ns4="d68eb2d5-ad27-4630-a4e8-12ce5877542b" targetNamespace="http://schemas.microsoft.com/office/2006/metadata/properties" ma:root="true" ma:fieldsID="a292eb7f884e8e0deb94874828f19088" ns3:_="" ns4:_="">
    <xsd:import namespace="e675e702-f0d8-495c-8fe8-03253eee56c9"/>
    <xsd:import namespace="d68eb2d5-ad27-4630-a4e8-12ce587754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5e702-f0d8-495c-8fe8-03253eee56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eb2d5-ad27-4630-a4e8-12ce5877542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FC86E1-ABB6-477B-A824-32F42E418F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9CDCA2-A7F9-4818-8A6B-FEC8FFCAF7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8ABAB4-6E1E-4A7C-829F-D69DB688B3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75e702-f0d8-495c-8fe8-03253eee56c9"/>
    <ds:schemaRef ds:uri="d68eb2d5-ad27-4630-a4e8-12ce58775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ČSÚ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Radolfová Marie</dc:creator>
  <cp:keywords/>
  <dc:description/>
  <cp:lastModifiedBy>Cieslar Jan</cp:lastModifiedBy>
  <cp:revision>3</cp:revision>
  <dcterms:created xsi:type="dcterms:W3CDTF">2022-10-26T09:44:00Z</dcterms:created>
  <dcterms:modified xsi:type="dcterms:W3CDTF">2022-10-26T09:45:00Z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0x010100467F3EB9B2319249981B60B3FFBF02AE</vt:lpwstr>
  </property>
</Properties>
</file>