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661A" w:rsidRPr="00CC2E95" w:rsidRDefault="00C1030D" w:rsidP="00501D3D">
      <w:pPr>
        <w:pStyle w:val="Odstavecseseznamem"/>
        <w:numPr>
          <w:ilvl w:val="0"/>
          <w:numId w:val="16"/>
        </w:numPr>
        <w:tabs>
          <w:tab w:val="left" w:pos="0"/>
          <w:tab w:val="left" w:pos="1418"/>
        </w:tabs>
        <w:ind w:left="851" w:hanging="851"/>
        <w:rPr>
          <w:b/>
          <w:sz w:val="22"/>
          <w:szCs w:val="22"/>
        </w:rPr>
      </w:pPr>
      <w:r w:rsidRPr="00CC2E95">
        <w:rPr>
          <w:b/>
          <w:sz w:val="22"/>
          <w:szCs w:val="22"/>
        </w:rPr>
        <w:t>Úvod</w:t>
      </w:r>
    </w:p>
    <w:p w:rsidR="00BF74A1" w:rsidRPr="009F7658" w:rsidRDefault="00057EB2" w:rsidP="00F951BA">
      <w:pPr>
        <w:tabs>
          <w:tab w:val="left" w:pos="0"/>
          <w:tab w:val="left" w:pos="1418"/>
        </w:tabs>
        <w:spacing w:after="240"/>
        <w:jc w:val="both"/>
        <w:rPr>
          <w:color w:val="FF0000"/>
        </w:rPr>
      </w:pPr>
      <w:r w:rsidRPr="00CC2E95">
        <w:t xml:space="preserve">Slovensko patří dlouhodobě mezi nejvýznamnější obchodní partnery České republiky. </w:t>
      </w:r>
      <w:r w:rsidR="00585EF4">
        <w:t xml:space="preserve">V období mezi 2005 a 2014 </w:t>
      </w:r>
      <w:r w:rsidR="0031254C">
        <w:t xml:space="preserve">si nepřetržitě udržovalo </w:t>
      </w:r>
      <w:r w:rsidR="00F951BA">
        <w:rPr>
          <w:rFonts w:eastAsia="Times New Roman"/>
          <w:lang w:eastAsia="cs-CZ"/>
        </w:rPr>
        <w:t xml:space="preserve">druhé místo ve velikosti obratu </w:t>
      </w:r>
      <w:r w:rsidR="00334300">
        <w:rPr>
          <w:rFonts w:eastAsia="Times New Roman"/>
          <w:lang w:eastAsia="cs-CZ"/>
        </w:rPr>
        <w:t xml:space="preserve">zahraničního obchodu </w:t>
      </w:r>
      <w:r w:rsidR="00F951BA">
        <w:rPr>
          <w:rFonts w:eastAsia="Times New Roman"/>
          <w:lang w:eastAsia="cs-CZ"/>
        </w:rPr>
        <w:t>za Německ</w:t>
      </w:r>
      <w:r w:rsidR="00334300">
        <w:rPr>
          <w:rFonts w:eastAsia="Times New Roman"/>
          <w:lang w:eastAsia="cs-CZ"/>
        </w:rPr>
        <w:t>em a stejnou pozici zaujímalo i </w:t>
      </w:r>
      <w:r w:rsidR="00F951BA">
        <w:rPr>
          <w:rFonts w:eastAsia="Times New Roman"/>
          <w:lang w:eastAsia="cs-CZ"/>
        </w:rPr>
        <w:t>na českém vývozu.</w:t>
      </w:r>
    </w:p>
    <w:p w:rsidR="003F16D8" w:rsidRPr="00CC2E95" w:rsidRDefault="00BD0A9D" w:rsidP="00F65F29">
      <w:pPr>
        <w:tabs>
          <w:tab w:val="left" w:pos="0"/>
          <w:tab w:val="left" w:pos="1418"/>
        </w:tabs>
        <w:jc w:val="both"/>
      </w:pPr>
      <w:r w:rsidRPr="00CC2E95">
        <w:t>Vzhledem k jeho významu pro českou ekonomiku si zasluhuje mimořádnou pozornost</w:t>
      </w:r>
      <w:r w:rsidR="00357DE0">
        <w:t>,</w:t>
      </w:r>
      <w:r w:rsidRPr="00CC2E95">
        <w:t xml:space="preserve"> a proto se stalo předmětem této </w:t>
      </w:r>
      <w:r w:rsidR="00357DE0">
        <w:t>publikace</w:t>
      </w:r>
      <w:r w:rsidRPr="00CC2E95">
        <w:t>.</w:t>
      </w:r>
    </w:p>
    <w:p w:rsidR="002E49C0" w:rsidRPr="00CC2E95" w:rsidRDefault="002E49C0" w:rsidP="003F16D8">
      <w:pPr>
        <w:tabs>
          <w:tab w:val="left" w:pos="0"/>
          <w:tab w:val="left" w:pos="1418"/>
        </w:tabs>
      </w:pPr>
    </w:p>
    <w:p w:rsidR="003F16D8" w:rsidRPr="00CC2E95" w:rsidRDefault="003F16D8" w:rsidP="003F16D8">
      <w:pPr>
        <w:tabs>
          <w:tab w:val="left" w:pos="0"/>
          <w:tab w:val="left" w:pos="1418"/>
        </w:tabs>
      </w:pPr>
      <w:r w:rsidRPr="00CC2E95">
        <w:t xml:space="preserve">Následující kapitoly </w:t>
      </w:r>
      <w:r w:rsidR="00036DD7" w:rsidRPr="00CC2E95">
        <w:t xml:space="preserve">jsou </w:t>
      </w:r>
      <w:r w:rsidRPr="00CC2E95">
        <w:t>zaměřeny na:</w:t>
      </w:r>
    </w:p>
    <w:p w:rsidR="00036DD7" w:rsidRPr="00CC2E95" w:rsidRDefault="00036DD7" w:rsidP="00BD0A9D">
      <w:pPr>
        <w:pStyle w:val="Odstavecseseznamem"/>
        <w:numPr>
          <w:ilvl w:val="0"/>
          <w:numId w:val="21"/>
        </w:numPr>
        <w:tabs>
          <w:tab w:val="left" w:pos="0"/>
          <w:tab w:val="left" w:pos="1418"/>
        </w:tabs>
      </w:pPr>
      <w:r w:rsidRPr="00CC2E95">
        <w:t>zahraniční obchod České republiky se Slovenskem</w:t>
      </w:r>
      <w:r w:rsidR="002E49C0" w:rsidRPr="00CC2E95">
        <w:t xml:space="preserve"> v přeshraničním pojetí</w:t>
      </w:r>
      <w:r w:rsidR="002E49C0" w:rsidRPr="00CC2E95">
        <w:rPr>
          <w:rStyle w:val="Znakapoznpodarou"/>
        </w:rPr>
        <w:footnoteReference w:id="1"/>
      </w:r>
    </w:p>
    <w:p w:rsidR="00BD0A9D" w:rsidRPr="00CC2E95" w:rsidRDefault="00BD0A9D" w:rsidP="00BD0A9D">
      <w:pPr>
        <w:pStyle w:val="Odstavecseseznamem"/>
        <w:tabs>
          <w:tab w:val="left" w:pos="0"/>
          <w:tab w:val="left" w:pos="1418"/>
        </w:tabs>
        <w:spacing w:before="120" w:after="240"/>
        <w:ind w:left="1440"/>
      </w:pPr>
    </w:p>
    <w:p w:rsidR="00036DD7" w:rsidRPr="00CC2E95" w:rsidRDefault="00036DD7" w:rsidP="002E49C0">
      <w:pPr>
        <w:pStyle w:val="Odstavecseseznamem"/>
        <w:numPr>
          <w:ilvl w:val="1"/>
          <w:numId w:val="21"/>
        </w:numPr>
        <w:tabs>
          <w:tab w:val="left" w:pos="0"/>
          <w:tab w:val="left" w:pos="1418"/>
        </w:tabs>
        <w:spacing w:before="120" w:after="360" w:line="360" w:lineRule="auto"/>
        <w:ind w:left="1434" w:hanging="357"/>
      </w:pPr>
      <w:r w:rsidRPr="00CC2E95">
        <w:t>vývoj v letech 2005 až 2014</w:t>
      </w:r>
      <w:r w:rsidR="0078496A" w:rsidRPr="00CC2E95">
        <w:rPr>
          <w:rStyle w:val="Znakapoznpodarou"/>
        </w:rPr>
        <w:footnoteReference w:id="2"/>
      </w:r>
      <w:r w:rsidRPr="00CC2E95">
        <w:t xml:space="preserve"> (obrat, vývoz, dovoz a obchodní bilance)</w:t>
      </w:r>
      <w:r w:rsidR="002E49C0" w:rsidRPr="00CC2E95">
        <w:t xml:space="preserve"> </w:t>
      </w:r>
    </w:p>
    <w:p w:rsidR="00036DD7" w:rsidRPr="00CC2E95" w:rsidRDefault="002E49C0" w:rsidP="002E49C0">
      <w:pPr>
        <w:pStyle w:val="Odstavecseseznamem"/>
        <w:numPr>
          <w:ilvl w:val="1"/>
          <w:numId w:val="21"/>
        </w:numPr>
        <w:tabs>
          <w:tab w:val="left" w:pos="0"/>
          <w:tab w:val="left" w:pos="1418"/>
        </w:tabs>
        <w:spacing w:after="240" w:line="360" w:lineRule="auto"/>
      </w:pPr>
      <w:r w:rsidRPr="00CC2E95">
        <w:t>postavení</w:t>
      </w:r>
      <w:r w:rsidR="00036DD7" w:rsidRPr="00CC2E95">
        <w:t xml:space="preserve"> Slovenska v celkovém zahraničním obchodu Česka</w:t>
      </w:r>
      <w:r w:rsidR="00BD0A9D" w:rsidRPr="00CC2E95">
        <w:t>, států Evropské unie a</w:t>
      </w:r>
      <w:r w:rsidRPr="00CC2E95">
        <w:t xml:space="preserve"> sousedních států</w:t>
      </w:r>
    </w:p>
    <w:p w:rsidR="00036DD7" w:rsidRPr="00CC2E95" w:rsidRDefault="00BD0A9D" w:rsidP="002E49C0">
      <w:pPr>
        <w:pStyle w:val="Odstavecseseznamem"/>
        <w:numPr>
          <w:ilvl w:val="1"/>
          <w:numId w:val="21"/>
        </w:numPr>
        <w:tabs>
          <w:tab w:val="left" w:pos="0"/>
          <w:tab w:val="left" w:pos="1418"/>
        </w:tabs>
        <w:spacing w:after="240" w:line="360" w:lineRule="auto"/>
      </w:pPr>
      <w:r w:rsidRPr="00CC2E95">
        <w:t>pozici Česka v celkovém vývozu a dovozu Slovenska</w:t>
      </w:r>
      <w:r w:rsidR="008F4759" w:rsidRPr="00CC2E95">
        <w:rPr>
          <w:rStyle w:val="Znakapoznpodarou"/>
        </w:rPr>
        <w:footnoteReference w:id="3"/>
      </w:r>
    </w:p>
    <w:p w:rsidR="00BD0A9D" w:rsidRPr="00CC2E95" w:rsidRDefault="00BD0A9D" w:rsidP="002E49C0">
      <w:pPr>
        <w:pStyle w:val="Odstavecseseznamem"/>
        <w:numPr>
          <w:ilvl w:val="1"/>
          <w:numId w:val="21"/>
        </w:numPr>
        <w:tabs>
          <w:tab w:val="left" w:pos="0"/>
          <w:tab w:val="left" w:pos="1418"/>
        </w:tabs>
        <w:spacing w:after="240" w:line="360" w:lineRule="auto"/>
      </w:pPr>
      <w:r w:rsidRPr="00CC2E95">
        <w:t>zbožovou strukturu vývozu a dovozu v nomenklatuře SITC</w:t>
      </w:r>
      <w:r w:rsidR="002E49C0" w:rsidRPr="00CC2E95">
        <w:rPr>
          <w:rStyle w:val="Znakapoznpodarou"/>
        </w:rPr>
        <w:footnoteReference w:id="4"/>
      </w:r>
    </w:p>
    <w:p w:rsidR="00036DD7" w:rsidRPr="00CC2E95" w:rsidRDefault="00036DD7" w:rsidP="00036DD7">
      <w:pPr>
        <w:pStyle w:val="Odstavecseseznamem"/>
        <w:tabs>
          <w:tab w:val="left" w:pos="851"/>
        </w:tabs>
        <w:spacing w:after="80"/>
        <w:ind w:left="845"/>
        <w:contextualSpacing w:val="0"/>
        <w:jc w:val="both"/>
      </w:pPr>
    </w:p>
    <w:p w:rsidR="00C60B68" w:rsidRDefault="00C60B68">
      <w:r>
        <w:br w:type="page"/>
      </w:r>
    </w:p>
    <w:p w:rsidR="00C45D7C" w:rsidRPr="00CC2E95" w:rsidRDefault="008C62CA" w:rsidP="00AF27BF">
      <w:pPr>
        <w:pStyle w:val="Odstavecseseznamem"/>
        <w:numPr>
          <w:ilvl w:val="0"/>
          <w:numId w:val="16"/>
        </w:numPr>
        <w:ind w:left="851" w:hanging="851"/>
        <w:rPr>
          <w:b/>
          <w:sz w:val="22"/>
          <w:szCs w:val="22"/>
        </w:rPr>
      </w:pPr>
      <w:r w:rsidRPr="00CC2E95">
        <w:rPr>
          <w:b/>
          <w:sz w:val="22"/>
          <w:szCs w:val="22"/>
        </w:rPr>
        <w:lastRenderedPageBreak/>
        <w:t>Vývoj zahraničního obchodu České republiky s</w:t>
      </w:r>
      <w:r w:rsidR="00A87228" w:rsidRPr="00CC2E95">
        <w:rPr>
          <w:b/>
          <w:sz w:val="22"/>
          <w:szCs w:val="22"/>
        </w:rPr>
        <w:t>e Slovenskem</w:t>
      </w:r>
      <w:r w:rsidRPr="00CC2E95">
        <w:rPr>
          <w:b/>
          <w:sz w:val="22"/>
          <w:szCs w:val="22"/>
        </w:rPr>
        <w:t xml:space="preserve"> v letech 2005 až 201</w:t>
      </w:r>
      <w:r w:rsidR="00A87228" w:rsidRPr="00CC2E95">
        <w:rPr>
          <w:b/>
          <w:sz w:val="22"/>
          <w:szCs w:val="22"/>
        </w:rPr>
        <w:t>4</w:t>
      </w:r>
    </w:p>
    <w:p w:rsidR="002B2B72" w:rsidRPr="00CC2E95" w:rsidRDefault="00EB41A9" w:rsidP="00EB41A9">
      <w:pPr>
        <w:jc w:val="both"/>
      </w:pPr>
      <w:r w:rsidRPr="00E8254E">
        <w:t xml:space="preserve">Zahraniční obchod České republiky se Slovenskem </w:t>
      </w:r>
      <w:r>
        <w:t xml:space="preserve">se </w:t>
      </w:r>
      <w:r w:rsidRPr="00E8254E">
        <w:t>v letech 2005 až 2014 vyznačoval výrazným růstem.</w:t>
      </w:r>
      <w:r>
        <w:t xml:space="preserve"> Tento vývoj byl přerušen poklesem hodnoty vzájemné výměny pouze dvakrát, a to v roce 2009 vlivem celosvětové hospodářské stagnace a v roce 2013 v důsledku nižšího slovenského dovozu do ČR.</w:t>
      </w:r>
    </w:p>
    <w:p w:rsidR="00CB4E36" w:rsidRPr="00CC2E95" w:rsidRDefault="00CB4E36" w:rsidP="00B73F5F">
      <w:pPr>
        <w:shd w:val="clear" w:color="auto" w:fill="DBE5F1"/>
        <w:tabs>
          <w:tab w:val="left" w:pos="851"/>
          <w:tab w:val="left" w:pos="1418"/>
          <w:tab w:val="left" w:pos="1701"/>
        </w:tabs>
        <w:spacing w:after="80"/>
        <w:jc w:val="both"/>
      </w:pPr>
      <w:r w:rsidRPr="00CC2E95">
        <w:t>Tabulka 1</w:t>
      </w:r>
      <w:r w:rsidRPr="00CC2E95">
        <w:tab/>
      </w:r>
      <w:r w:rsidRPr="00CC2E95">
        <w:tab/>
        <w:t>Zahraniční obchod ČR se Slovenskem</w:t>
      </w:r>
    </w:p>
    <w:tbl>
      <w:tblPr>
        <w:tblStyle w:val="Svtlseznamzvraznn11"/>
        <w:tblW w:w="9639" w:type="dxa"/>
        <w:jc w:val="center"/>
        <w:tblBorders>
          <w:top w:val="single" w:sz="4" w:space="0" w:color="4F81BD" w:themeColor="accent1"/>
          <w:left w:val="none" w:sz="0" w:space="0" w:color="auto"/>
          <w:bottom w:val="single" w:sz="4" w:space="0" w:color="4F81BD" w:themeColor="accent1"/>
          <w:right w:val="none" w:sz="0" w:space="0" w:color="auto"/>
        </w:tblBorders>
        <w:tblLayout w:type="fixed"/>
        <w:tblLook w:val="0400"/>
      </w:tblPr>
      <w:tblGrid>
        <w:gridCol w:w="1277"/>
        <w:gridCol w:w="836"/>
        <w:gridCol w:w="836"/>
        <w:gridCol w:w="836"/>
        <w:gridCol w:w="836"/>
        <w:gridCol w:w="837"/>
        <w:gridCol w:w="836"/>
        <w:gridCol w:w="836"/>
        <w:gridCol w:w="836"/>
        <w:gridCol w:w="836"/>
        <w:gridCol w:w="837"/>
      </w:tblGrid>
      <w:tr w:rsidR="00CB4E36" w:rsidRPr="00CC2E95" w:rsidTr="0008098F">
        <w:trPr>
          <w:cnfStyle w:val="000000100000"/>
          <w:trHeight w:val="340"/>
          <w:jc w:val="center"/>
        </w:trPr>
        <w:tc>
          <w:tcPr>
            <w:tcW w:w="1277" w:type="dxa"/>
            <w:vMerge w:val="restart"/>
            <w:tcBorders>
              <w:top w:val="single" w:sz="4" w:space="0" w:color="4F81BD" w:themeColor="accent1"/>
              <w:left w:val="none" w:sz="0" w:space="0" w:color="auto"/>
              <w:bottom w:val="single" w:sz="4" w:space="0" w:color="4F81BD" w:themeColor="accent1"/>
            </w:tcBorders>
          </w:tcPr>
          <w:p w:rsidR="00CB4E36" w:rsidRPr="00CC2E95" w:rsidRDefault="00CB4E36" w:rsidP="00CB4E36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center"/>
          </w:tcPr>
          <w:p w:rsidR="00CB4E36" w:rsidRPr="00CC2E95" w:rsidRDefault="00CB4E36" w:rsidP="00CC2E95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2005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center"/>
          </w:tcPr>
          <w:p w:rsidR="00CB4E36" w:rsidRPr="00CC2E95" w:rsidRDefault="00CB4E36" w:rsidP="00CC2E95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2006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center"/>
          </w:tcPr>
          <w:p w:rsidR="00CB4E36" w:rsidRPr="00CC2E95" w:rsidRDefault="00CB4E36" w:rsidP="00CC2E95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2007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center"/>
          </w:tcPr>
          <w:p w:rsidR="00CB4E36" w:rsidRPr="00CC2E95" w:rsidRDefault="00CB4E36" w:rsidP="00CC2E95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2008</w:t>
            </w:r>
          </w:p>
        </w:tc>
        <w:tc>
          <w:tcPr>
            <w:tcW w:w="837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center"/>
          </w:tcPr>
          <w:p w:rsidR="00CB4E36" w:rsidRPr="00CC2E95" w:rsidRDefault="00CB4E36" w:rsidP="00CC2E95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2009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center"/>
          </w:tcPr>
          <w:p w:rsidR="00CB4E36" w:rsidRPr="00CC2E95" w:rsidRDefault="00CB4E36" w:rsidP="00CC2E95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2010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center"/>
          </w:tcPr>
          <w:p w:rsidR="00CB4E36" w:rsidRPr="00CC2E95" w:rsidRDefault="00CB4E36" w:rsidP="00CC2E95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2011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center"/>
          </w:tcPr>
          <w:p w:rsidR="00CB4E36" w:rsidRPr="00CC2E95" w:rsidRDefault="00CB4E36" w:rsidP="00CC2E95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2012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center"/>
          </w:tcPr>
          <w:p w:rsidR="00CB4E36" w:rsidRPr="00CC2E95" w:rsidRDefault="00CB4E36" w:rsidP="00CC2E95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2013</w:t>
            </w:r>
          </w:p>
        </w:tc>
        <w:tc>
          <w:tcPr>
            <w:tcW w:w="837" w:type="dxa"/>
            <w:tcBorders>
              <w:top w:val="single" w:sz="4" w:space="0" w:color="4F81BD" w:themeColor="accent1"/>
              <w:bottom w:val="single" w:sz="4" w:space="0" w:color="4F81BD" w:themeColor="accent1"/>
              <w:right w:val="none" w:sz="0" w:space="0" w:color="auto"/>
            </w:tcBorders>
            <w:vAlign w:val="center"/>
          </w:tcPr>
          <w:p w:rsidR="00CB4E36" w:rsidRPr="00CC2E95" w:rsidRDefault="00CB4E36" w:rsidP="00CC2E95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2014</w:t>
            </w:r>
          </w:p>
        </w:tc>
      </w:tr>
      <w:tr w:rsidR="00CB4E36" w:rsidRPr="00CC2E95" w:rsidTr="0008098F">
        <w:trPr>
          <w:trHeight w:val="340"/>
          <w:jc w:val="center"/>
        </w:trPr>
        <w:tc>
          <w:tcPr>
            <w:tcW w:w="1277" w:type="dxa"/>
            <w:vMerge/>
            <w:tcBorders>
              <w:top w:val="single" w:sz="4" w:space="0" w:color="4F81BD" w:themeColor="accent1"/>
              <w:bottom w:val="single" w:sz="12" w:space="0" w:color="4F81BD" w:themeColor="accent1"/>
            </w:tcBorders>
          </w:tcPr>
          <w:p w:rsidR="00CB4E36" w:rsidRPr="00CC2E95" w:rsidRDefault="00CB4E36" w:rsidP="00CB4E36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362" w:type="dxa"/>
            <w:gridSpan w:val="10"/>
            <w:tcBorders>
              <w:top w:val="single" w:sz="4" w:space="0" w:color="4F81BD" w:themeColor="accent1"/>
              <w:bottom w:val="single" w:sz="12" w:space="0" w:color="4F81BD" w:themeColor="accent1"/>
            </w:tcBorders>
            <w:vAlign w:val="center"/>
          </w:tcPr>
          <w:p w:rsidR="00CB4E36" w:rsidRPr="00CC2E95" w:rsidRDefault="00CB4E36" w:rsidP="00CC2E95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v mld. Kč</w:t>
            </w:r>
          </w:p>
        </w:tc>
      </w:tr>
      <w:tr w:rsidR="00CB4E36" w:rsidRPr="00CC2E95" w:rsidTr="0008098F">
        <w:trPr>
          <w:cnfStyle w:val="000000100000"/>
          <w:trHeight w:val="283"/>
          <w:jc w:val="center"/>
        </w:trPr>
        <w:tc>
          <w:tcPr>
            <w:tcW w:w="1277" w:type="dxa"/>
            <w:tcBorders>
              <w:top w:val="single" w:sz="12" w:space="0" w:color="4F81BD" w:themeColor="accent1"/>
              <w:left w:val="none" w:sz="0" w:space="0" w:color="auto"/>
              <w:bottom w:val="single" w:sz="4" w:space="0" w:color="4F81BD" w:themeColor="accent1"/>
            </w:tcBorders>
            <w:noWrap/>
            <w:vAlign w:val="bottom"/>
          </w:tcPr>
          <w:p w:rsidR="00CB4E36" w:rsidRPr="00CC2E95" w:rsidRDefault="00CB4E36" w:rsidP="00CC2E95">
            <w:pPr>
              <w:pStyle w:val="Odstavecseseznamem"/>
              <w:ind w:left="0"/>
              <w:rPr>
                <w:rFonts w:eastAsia="Calibri"/>
              </w:rPr>
            </w:pPr>
            <w:r w:rsidRPr="00CC2E95">
              <w:rPr>
                <w:rFonts w:eastAsia="Calibri"/>
              </w:rPr>
              <w:t>Obrat</w:t>
            </w:r>
          </w:p>
        </w:tc>
        <w:tc>
          <w:tcPr>
            <w:tcW w:w="836" w:type="dxa"/>
            <w:tcBorders>
              <w:top w:val="single" w:sz="12" w:space="0" w:color="4F81BD" w:themeColor="accent1"/>
              <w:bottom w:val="single" w:sz="4" w:space="0" w:color="4F81BD" w:themeColor="accent1"/>
            </w:tcBorders>
            <w:vAlign w:val="bottom"/>
          </w:tcPr>
          <w:p w:rsidR="00CB4E36" w:rsidRPr="00CC2E95" w:rsidRDefault="007A116C" w:rsidP="00CC2E95">
            <w:pPr>
              <w:jc w:val="right"/>
            </w:pPr>
            <w:r>
              <w:t>261,2</w:t>
            </w:r>
          </w:p>
        </w:tc>
        <w:tc>
          <w:tcPr>
            <w:tcW w:w="836" w:type="dxa"/>
            <w:tcBorders>
              <w:top w:val="single" w:sz="12" w:space="0" w:color="4F81BD" w:themeColor="accent1"/>
              <w:bottom w:val="single" w:sz="4" w:space="0" w:color="4F81BD" w:themeColor="accent1"/>
            </w:tcBorders>
            <w:vAlign w:val="bottom"/>
          </w:tcPr>
          <w:p w:rsidR="00CB4E36" w:rsidRPr="00CC2E95" w:rsidRDefault="007A116C" w:rsidP="00CC2E95">
            <w:pPr>
              <w:jc w:val="right"/>
            </w:pPr>
            <w:r>
              <w:t>293,3</w:t>
            </w:r>
          </w:p>
        </w:tc>
        <w:tc>
          <w:tcPr>
            <w:tcW w:w="836" w:type="dxa"/>
            <w:tcBorders>
              <w:top w:val="single" w:sz="12" w:space="0" w:color="4F81BD" w:themeColor="accent1"/>
              <w:bottom w:val="single" w:sz="4" w:space="0" w:color="4F81BD" w:themeColor="accent1"/>
            </w:tcBorders>
            <w:vAlign w:val="bottom"/>
          </w:tcPr>
          <w:p w:rsidR="00CB4E36" w:rsidRPr="00CC2E95" w:rsidRDefault="007A116C" w:rsidP="00CC2E95">
            <w:pPr>
              <w:jc w:val="right"/>
            </w:pPr>
            <w:r>
              <w:t>342,7</w:t>
            </w:r>
          </w:p>
        </w:tc>
        <w:tc>
          <w:tcPr>
            <w:tcW w:w="836" w:type="dxa"/>
            <w:tcBorders>
              <w:top w:val="single" w:sz="12" w:space="0" w:color="4F81BD" w:themeColor="accent1"/>
              <w:bottom w:val="single" w:sz="4" w:space="0" w:color="4F81BD" w:themeColor="accent1"/>
            </w:tcBorders>
            <w:vAlign w:val="bottom"/>
          </w:tcPr>
          <w:p w:rsidR="00CB4E36" w:rsidRPr="00CC2E95" w:rsidRDefault="007A116C" w:rsidP="00CC2E95">
            <w:pPr>
              <w:jc w:val="right"/>
            </w:pPr>
            <w:r>
              <w:t>360,9</w:t>
            </w:r>
          </w:p>
        </w:tc>
        <w:tc>
          <w:tcPr>
            <w:tcW w:w="837" w:type="dxa"/>
            <w:tcBorders>
              <w:top w:val="single" w:sz="12" w:space="0" w:color="4F81BD" w:themeColor="accent1"/>
              <w:bottom w:val="single" w:sz="4" w:space="0" w:color="4F81BD" w:themeColor="accent1"/>
            </w:tcBorders>
            <w:vAlign w:val="bottom"/>
          </w:tcPr>
          <w:p w:rsidR="00CB4E36" w:rsidRPr="00CC2E95" w:rsidRDefault="007A116C" w:rsidP="00CC2E95">
            <w:pPr>
              <w:jc w:val="right"/>
            </w:pPr>
            <w:r>
              <w:t>295,6</w:t>
            </w:r>
          </w:p>
        </w:tc>
        <w:tc>
          <w:tcPr>
            <w:tcW w:w="836" w:type="dxa"/>
            <w:tcBorders>
              <w:top w:val="single" w:sz="12" w:space="0" w:color="4F81BD" w:themeColor="accent1"/>
              <w:bottom w:val="single" w:sz="4" w:space="0" w:color="4F81BD" w:themeColor="accent1"/>
            </w:tcBorders>
            <w:vAlign w:val="bottom"/>
          </w:tcPr>
          <w:p w:rsidR="00CB4E36" w:rsidRPr="00CC2E95" w:rsidRDefault="007A116C" w:rsidP="00CC2E95">
            <w:pPr>
              <w:jc w:val="right"/>
            </w:pPr>
            <w:r>
              <w:t>343,2</w:t>
            </w:r>
          </w:p>
        </w:tc>
        <w:tc>
          <w:tcPr>
            <w:tcW w:w="836" w:type="dxa"/>
            <w:tcBorders>
              <w:top w:val="single" w:sz="12" w:space="0" w:color="4F81BD" w:themeColor="accent1"/>
              <w:bottom w:val="single" w:sz="4" w:space="0" w:color="4F81BD" w:themeColor="accent1"/>
            </w:tcBorders>
            <w:vAlign w:val="bottom"/>
          </w:tcPr>
          <w:p w:rsidR="00CB4E36" w:rsidRPr="00CC2E95" w:rsidRDefault="007A116C" w:rsidP="00CC2E95">
            <w:pPr>
              <w:jc w:val="right"/>
            </w:pPr>
            <w:r>
              <w:t>410,6</w:t>
            </w:r>
          </w:p>
        </w:tc>
        <w:tc>
          <w:tcPr>
            <w:tcW w:w="836" w:type="dxa"/>
            <w:tcBorders>
              <w:top w:val="single" w:sz="12" w:space="0" w:color="4F81BD" w:themeColor="accent1"/>
              <w:bottom w:val="single" w:sz="4" w:space="0" w:color="4F81BD" w:themeColor="accent1"/>
            </w:tcBorders>
            <w:vAlign w:val="bottom"/>
          </w:tcPr>
          <w:p w:rsidR="00CB4E36" w:rsidRPr="00CC2E95" w:rsidRDefault="007A116C" w:rsidP="00CC2E95">
            <w:pPr>
              <w:jc w:val="right"/>
            </w:pPr>
            <w:r>
              <w:t>444,5</w:t>
            </w:r>
          </w:p>
        </w:tc>
        <w:tc>
          <w:tcPr>
            <w:tcW w:w="836" w:type="dxa"/>
            <w:tcBorders>
              <w:top w:val="single" w:sz="12" w:space="0" w:color="4F81BD" w:themeColor="accent1"/>
              <w:bottom w:val="single" w:sz="4" w:space="0" w:color="4F81BD" w:themeColor="accent1"/>
            </w:tcBorders>
            <w:vAlign w:val="bottom"/>
          </w:tcPr>
          <w:p w:rsidR="00CB4E36" w:rsidRPr="00CC2E95" w:rsidRDefault="007A116C" w:rsidP="00CC2E95">
            <w:pPr>
              <w:jc w:val="right"/>
            </w:pPr>
            <w:r>
              <w:t>440,8</w:t>
            </w:r>
          </w:p>
        </w:tc>
        <w:tc>
          <w:tcPr>
            <w:tcW w:w="837" w:type="dxa"/>
            <w:tcBorders>
              <w:top w:val="single" w:sz="12" w:space="0" w:color="4F81BD" w:themeColor="accent1"/>
              <w:bottom w:val="single" w:sz="4" w:space="0" w:color="4F81BD" w:themeColor="accent1"/>
              <w:right w:val="none" w:sz="0" w:space="0" w:color="auto"/>
            </w:tcBorders>
            <w:vAlign w:val="bottom"/>
          </w:tcPr>
          <w:p w:rsidR="00CB4E36" w:rsidRPr="00CC2E95" w:rsidRDefault="007A116C" w:rsidP="00CC2E95">
            <w:pPr>
              <w:jc w:val="right"/>
            </w:pPr>
            <w:r>
              <w:t>473,5</w:t>
            </w:r>
          </w:p>
        </w:tc>
      </w:tr>
      <w:tr w:rsidR="00CC2E95" w:rsidRPr="00CC2E95" w:rsidTr="0008098F">
        <w:trPr>
          <w:trHeight w:val="283"/>
          <w:jc w:val="center"/>
        </w:trPr>
        <w:tc>
          <w:tcPr>
            <w:tcW w:w="1277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noWrap/>
            <w:vAlign w:val="bottom"/>
          </w:tcPr>
          <w:p w:rsidR="00CC2E95" w:rsidRPr="00CC2E95" w:rsidRDefault="00CC2E95" w:rsidP="00CC2E95">
            <w:pPr>
              <w:pStyle w:val="Odstavecseseznamem"/>
              <w:ind w:left="0"/>
              <w:rPr>
                <w:rFonts w:eastAsia="Calibri"/>
              </w:rPr>
            </w:pPr>
            <w:r w:rsidRPr="00CC2E95">
              <w:rPr>
                <w:rFonts w:eastAsia="Calibri"/>
              </w:rPr>
              <w:t>Vývoz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bottom"/>
          </w:tcPr>
          <w:p w:rsidR="00CC2E95" w:rsidRPr="00CC2E95" w:rsidRDefault="007A116C" w:rsidP="000C640D">
            <w:pPr>
              <w:jc w:val="right"/>
            </w:pPr>
            <w:r>
              <w:t>161,3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bottom"/>
          </w:tcPr>
          <w:p w:rsidR="00CC2E95" w:rsidRPr="00CC2E95" w:rsidRDefault="007A116C" w:rsidP="00CC2E95">
            <w:pPr>
              <w:jc w:val="right"/>
            </w:pPr>
            <w:r>
              <w:t>180,5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bottom"/>
          </w:tcPr>
          <w:p w:rsidR="00CC2E95" w:rsidRPr="00CC2E95" w:rsidRDefault="007A116C" w:rsidP="00CC2E95">
            <w:pPr>
              <w:jc w:val="right"/>
            </w:pPr>
            <w:r>
              <w:t>214,8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bottom"/>
          </w:tcPr>
          <w:p w:rsidR="00CC2E95" w:rsidRPr="00CC2E95" w:rsidRDefault="007A116C" w:rsidP="00CC2E95">
            <w:pPr>
              <w:jc w:val="right"/>
            </w:pPr>
            <w:r>
              <w:t>227,6</w:t>
            </w:r>
          </w:p>
        </w:tc>
        <w:tc>
          <w:tcPr>
            <w:tcW w:w="837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bottom"/>
          </w:tcPr>
          <w:p w:rsidR="00CC2E95" w:rsidRPr="00CC2E95" w:rsidRDefault="007A116C" w:rsidP="00CC2E95">
            <w:pPr>
              <w:jc w:val="right"/>
            </w:pPr>
            <w:r>
              <w:t>186,9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bottom"/>
          </w:tcPr>
          <w:p w:rsidR="00CC2E95" w:rsidRPr="00CC2E95" w:rsidRDefault="007A116C" w:rsidP="00CC2E95">
            <w:pPr>
              <w:jc w:val="right"/>
            </w:pPr>
            <w:r>
              <w:t>217,3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bottom"/>
          </w:tcPr>
          <w:p w:rsidR="00CC2E95" w:rsidRPr="00CC2E95" w:rsidRDefault="007A116C" w:rsidP="00CC2E95">
            <w:pPr>
              <w:jc w:val="right"/>
            </w:pPr>
            <w:r>
              <w:t>257,6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bottom"/>
          </w:tcPr>
          <w:p w:rsidR="00CC2E95" w:rsidRPr="00CC2E95" w:rsidRDefault="007A116C" w:rsidP="00CC2E95">
            <w:pPr>
              <w:jc w:val="right"/>
            </w:pPr>
            <w:r>
              <w:t>277,5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bottom"/>
          </w:tcPr>
          <w:p w:rsidR="00CC2E95" w:rsidRPr="00CC2E95" w:rsidRDefault="007A116C" w:rsidP="00CC2E95">
            <w:pPr>
              <w:jc w:val="right"/>
            </w:pPr>
            <w:r>
              <w:t>280,1</w:t>
            </w:r>
          </w:p>
        </w:tc>
        <w:tc>
          <w:tcPr>
            <w:tcW w:w="837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bottom"/>
          </w:tcPr>
          <w:p w:rsidR="00CC2E95" w:rsidRPr="00CC2E95" w:rsidRDefault="007A116C" w:rsidP="00CC2E95">
            <w:pPr>
              <w:jc w:val="right"/>
            </w:pPr>
            <w:r>
              <w:t>304,1</w:t>
            </w:r>
          </w:p>
        </w:tc>
      </w:tr>
      <w:tr w:rsidR="00CC2E95" w:rsidRPr="00CC2E95" w:rsidTr="0008098F">
        <w:trPr>
          <w:cnfStyle w:val="000000100000"/>
          <w:trHeight w:val="283"/>
          <w:jc w:val="center"/>
        </w:trPr>
        <w:tc>
          <w:tcPr>
            <w:tcW w:w="1277" w:type="dxa"/>
            <w:tcBorders>
              <w:top w:val="single" w:sz="4" w:space="0" w:color="4F81BD" w:themeColor="accent1"/>
              <w:left w:val="none" w:sz="0" w:space="0" w:color="auto"/>
              <w:bottom w:val="single" w:sz="4" w:space="0" w:color="4F81BD" w:themeColor="accent1"/>
            </w:tcBorders>
            <w:noWrap/>
            <w:vAlign w:val="bottom"/>
          </w:tcPr>
          <w:p w:rsidR="00CC2E95" w:rsidRPr="00CC2E95" w:rsidRDefault="00CC2E95" w:rsidP="00CC2E95">
            <w:pPr>
              <w:pStyle w:val="Odstavecseseznamem"/>
              <w:ind w:left="0"/>
              <w:rPr>
                <w:rFonts w:eastAsia="Calibri"/>
              </w:rPr>
            </w:pPr>
            <w:r w:rsidRPr="00CC2E95">
              <w:rPr>
                <w:rFonts w:eastAsia="Calibri"/>
              </w:rPr>
              <w:t>Dovoz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bottom"/>
          </w:tcPr>
          <w:p w:rsidR="00CC2E95" w:rsidRPr="00CC2E95" w:rsidRDefault="007A116C" w:rsidP="000C640D">
            <w:pPr>
              <w:jc w:val="right"/>
            </w:pPr>
            <w:r>
              <w:t>99,8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bottom"/>
          </w:tcPr>
          <w:p w:rsidR="00CC2E95" w:rsidRPr="00CC2E95" w:rsidRDefault="007A116C" w:rsidP="00CC2E95">
            <w:pPr>
              <w:jc w:val="right"/>
            </w:pPr>
            <w:r>
              <w:t>112,9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bottom"/>
          </w:tcPr>
          <w:p w:rsidR="00CC2E95" w:rsidRPr="00CC2E95" w:rsidRDefault="007A116C" w:rsidP="00CC2E95">
            <w:pPr>
              <w:jc w:val="right"/>
            </w:pPr>
            <w:r>
              <w:t>127,9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bottom"/>
          </w:tcPr>
          <w:p w:rsidR="00CC2E95" w:rsidRPr="00CC2E95" w:rsidRDefault="007A116C" w:rsidP="00CC2E95">
            <w:pPr>
              <w:jc w:val="right"/>
            </w:pPr>
            <w:r>
              <w:t>133,3</w:t>
            </w:r>
          </w:p>
        </w:tc>
        <w:tc>
          <w:tcPr>
            <w:tcW w:w="837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bottom"/>
          </w:tcPr>
          <w:p w:rsidR="00CC2E95" w:rsidRPr="00CC2E95" w:rsidRDefault="007A116C" w:rsidP="00CC2E95">
            <w:pPr>
              <w:jc w:val="right"/>
            </w:pPr>
            <w:r>
              <w:t>108,6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bottom"/>
          </w:tcPr>
          <w:p w:rsidR="00CC2E95" w:rsidRPr="00CC2E95" w:rsidRDefault="007A116C" w:rsidP="00CC2E95">
            <w:pPr>
              <w:jc w:val="right"/>
            </w:pPr>
            <w:r>
              <w:t>125,9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bottom"/>
          </w:tcPr>
          <w:p w:rsidR="00CC2E95" w:rsidRPr="00CC2E95" w:rsidRDefault="007A116C" w:rsidP="00CC2E95">
            <w:pPr>
              <w:jc w:val="right"/>
            </w:pPr>
            <w:r>
              <w:t>153,1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bottom"/>
          </w:tcPr>
          <w:p w:rsidR="00CC2E95" w:rsidRPr="00CC2E95" w:rsidRDefault="007A116C" w:rsidP="00CC2E95">
            <w:pPr>
              <w:jc w:val="right"/>
            </w:pPr>
            <w:r>
              <w:t>167,1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bottom"/>
          </w:tcPr>
          <w:p w:rsidR="00CC2E95" w:rsidRPr="00CC2E95" w:rsidRDefault="007A116C" w:rsidP="00CC2E95">
            <w:pPr>
              <w:jc w:val="right"/>
            </w:pPr>
            <w:r>
              <w:t>160,8</w:t>
            </w:r>
          </w:p>
        </w:tc>
        <w:tc>
          <w:tcPr>
            <w:tcW w:w="837" w:type="dxa"/>
            <w:tcBorders>
              <w:top w:val="single" w:sz="4" w:space="0" w:color="4F81BD" w:themeColor="accent1"/>
              <w:bottom w:val="single" w:sz="4" w:space="0" w:color="4F81BD" w:themeColor="accent1"/>
              <w:right w:val="none" w:sz="0" w:space="0" w:color="auto"/>
            </w:tcBorders>
            <w:vAlign w:val="bottom"/>
          </w:tcPr>
          <w:p w:rsidR="00CC2E95" w:rsidRPr="00CC2E95" w:rsidRDefault="007A116C" w:rsidP="00CC2E95">
            <w:pPr>
              <w:jc w:val="right"/>
            </w:pPr>
            <w:r>
              <w:t>169,4</w:t>
            </w:r>
          </w:p>
        </w:tc>
      </w:tr>
      <w:tr w:rsidR="00CC2E95" w:rsidRPr="00CC2E95" w:rsidTr="0008098F">
        <w:trPr>
          <w:trHeight w:val="283"/>
          <w:jc w:val="center"/>
        </w:trPr>
        <w:tc>
          <w:tcPr>
            <w:tcW w:w="1277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noWrap/>
            <w:vAlign w:val="bottom"/>
          </w:tcPr>
          <w:p w:rsidR="00CC2E95" w:rsidRPr="00CC2E95" w:rsidRDefault="00CC2E95" w:rsidP="00CC2E95">
            <w:pPr>
              <w:pStyle w:val="Odstavecseseznamem"/>
              <w:ind w:left="0"/>
              <w:rPr>
                <w:rFonts w:eastAsia="Calibri"/>
              </w:rPr>
            </w:pPr>
            <w:r w:rsidRPr="00CC2E95">
              <w:rPr>
                <w:rFonts w:eastAsia="Calibri"/>
              </w:rPr>
              <w:t>Bilance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bottom"/>
          </w:tcPr>
          <w:p w:rsidR="00CC2E95" w:rsidRPr="00CC2E95" w:rsidRDefault="007A116C" w:rsidP="00CC2E95">
            <w:pPr>
              <w:jc w:val="right"/>
            </w:pPr>
            <w:r>
              <w:t>61,5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bottom"/>
          </w:tcPr>
          <w:p w:rsidR="00CC2E95" w:rsidRPr="00CC2E95" w:rsidRDefault="007A116C" w:rsidP="00CC2E95">
            <w:pPr>
              <w:jc w:val="right"/>
            </w:pPr>
            <w:r>
              <w:t>67,6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bottom"/>
          </w:tcPr>
          <w:p w:rsidR="00CC2E95" w:rsidRPr="00CC2E95" w:rsidRDefault="007A116C" w:rsidP="00CC2E95">
            <w:pPr>
              <w:jc w:val="right"/>
            </w:pPr>
            <w:r>
              <w:t>86,9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bottom"/>
          </w:tcPr>
          <w:p w:rsidR="00CC2E95" w:rsidRPr="00CC2E95" w:rsidRDefault="007A116C" w:rsidP="00CC2E95">
            <w:pPr>
              <w:jc w:val="right"/>
            </w:pPr>
            <w:r>
              <w:t>94,2</w:t>
            </w:r>
          </w:p>
        </w:tc>
        <w:tc>
          <w:tcPr>
            <w:tcW w:w="837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bottom"/>
          </w:tcPr>
          <w:p w:rsidR="00CC2E95" w:rsidRPr="00CC2E95" w:rsidRDefault="007A116C" w:rsidP="00CC2E95">
            <w:pPr>
              <w:jc w:val="right"/>
            </w:pPr>
            <w:r>
              <w:t>78,3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bottom"/>
          </w:tcPr>
          <w:p w:rsidR="00CC2E95" w:rsidRPr="00CC2E95" w:rsidRDefault="007A116C" w:rsidP="00CC2E95">
            <w:pPr>
              <w:jc w:val="right"/>
            </w:pPr>
            <w:r>
              <w:t>91,3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bottom"/>
          </w:tcPr>
          <w:p w:rsidR="00CC2E95" w:rsidRPr="00CC2E95" w:rsidRDefault="007A116C" w:rsidP="00CC2E95">
            <w:pPr>
              <w:jc w:val="right"/>
            </w:pPr>
            <w:r>
              <w:t>104,5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bottom"/>
          </w:tcPr>
          <w:p w:rsidR="00CC2E95" w:rsidRPr="00CC2E95" w:rsidRDefault="007A116C" w:rsidP="000C640D">
            <w:pPr>
              <w:jc w:val="right"/>
            </w:pPr>
            <w:r>
              <w:t>110,4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bottom"/>
          </w:tcPr>
          <w:p w:rsidR="00CC2E95" w:rsidRPr="00CC2E95" w:rsidRDefault="007A116C" w:rsidP="00CC2E95">
            <w:pPr>
              <w:jc w:val="right"/>
            </w:pPr>
            <w:r>
              <w:t>119,3</w:t>
            </w:r>
          </w:p>
        </w:tc>
        <w:tc>
          <w:tcPr>
            <w:tcW w:w="837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bottom"/>
          </w:tcPr>
          <w:p w:rsidR="00CC2E95" w:rsidRPr="00CC2E95" w:rsidRDefault="007A116C" w:rsidP="00CC2E95">
            <w:pPr>
              <w:jc w:val="right"/>
            </w:pPr>
            <w:r>
              <w:t>134,7</w:t>
            </w:r>
          </w:p>
        </w:tc>
      </w:tr>
    </w:tbl>
    <w:p w:rsidR="00AF27BF" w:rsidRPr="00CC2E95" w:rsidRDefault="00AF27BF" w:rsidP="002B2B72">
      <w:pPr>
        <w:spacing w:after="0"/>
        <w:jc w:val="both"/>
      </w:pPr>
      <w:r w:rsidRPr="00CC2E95">
        <w:t xml:space="preserve"> </w:t>
      </w:r>
    </w:p>
    <w:p w:rsidR="004C0BDD" w:rsidRPr="00CC2E95" w:rsidRDefault="004C0BDD" w:rsidP="00B73F5F">
      <w:pPr>
        <w:shd w:val="clear" w:color="auto" w:fill="DBE5F1"/>
        <w:tabs>
          <w:tab w:val="left" w:pos="851"/>
          <w:tab w:val="left" w:pos="1418"/>
        </w:tabs>
        <w:spacing w:after="80"/>
        <w:jc w:val="both"/>
      </w:pPr>
      <w:r w:rsidRPr="00CC2E95">
        <w:t>Graf 1</w:t>
      </w:r>
      <w:r w:rsidRPr="00CC2E95">
        <w:tab/>
      </w:r>
      <w:r w:rsidR="00456DE4" w:rsidRPr="00CC2E95">
        <w:tab/>
      </w:r>
      <w:r w:rsidR="00787D7E" w:rsidRPr="00CC2E95">
        <w:t xml:space="preserve">Zahraniční obchod </w:t>
      </w:r>
      <w:r w:rsidR="007D30B6" w:rsidRPr="00CC2E95">
        <w:t xml:space="preserve">ČR </w:t>
      </w:r>
      <w:r w:rsidR="00787D7E" w:rsidRPr="00CC2E95">
        <w:t>s</w:t>
      </w:r>
      <w:r w:rsidR="00A87228" w:rsidRPr="00CC2E95">
        <w:t>e Slovenskem</w:t>
      </w:r>
      <w:r w:rsidRPr="00CC2E95">
        <w:t xml:space="preserve"> </w:t>
      </w:r>
    </w:p>
    <w:p w:rsidR="000522AE" w:rsidRPr="00CC2E95" w:rsidRDefault="00FE0629" w:rsidP="00532A22">
      <w:pPr>
        <w:tabs>
          <w:tab w:val="left" w:pos="851"/>
        </w:tabs>
        <w:spacing w:after="0"/>
        <w:jc w:val="both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2.95pt;height:138.55pt">
            <v:imagedata r:id="rId8" o:title=""/>
          </v:shape>
        </w:pict>
      </w:r>
    </w:p>
    <w:p w:rsidR="00C1030D" w:rsidRPr="00CC2E95" w:rsidRDefault="008C62CA" w:rsidP="00E22DCC">
      <w:pPr>
        <w:pStyle w:val="Odstavecseseznamem"/>
        <w:numPr>
          <w:ilvl w:val="1"/>
          <w:numId w:val="16"/>
        </w:numPr>
        <w:spacing w:before="320" w:after="120"/>
        <w:ind w:left="851" w:hanging="851"/>
        <w:rPr>
          <w:b/>
          <w:sz w:val="20"/>
          <w:szCs w:val="20"/>
        </w:rPr>
      </w:pPr>
      <w:r w:rsidRPr="00CC2E95">
        <w:rPr>
          <w:b/>
          <w:sz w:val="20"/>
          <w:szCs w:val="20"/>
        </w:rPr>
        <w:t>Obrat zahraničního obc</w:t>
      </w:r>
      <w:r w:rsidR="00F92165" w:rsidRPr="00CC2E95">
        <w:rPr>
          <w:b/>
          <w:sz w:val="20"/>
          <w:szCs w:val="20"/>
        </w:rPr>
        <w:t>h</w:t>
      </w:r>
      <w:r w:rsidRPr="00CC2E95">
        <w:rPr>
          <w:b/>
          <w:sz w:val="20"/>
          <w:szCs w:val="20"/>
        </w:rPr>
        <w:t>odu s</w:t>
      </w:r>
      <w:r w:rsidR="00A87228" w:rsidRPr="00CC2E95">
        <w:rPr>
          <w:b/>
          <w:sz w:val="20"/>
          <w:szCs w:val="20"/>
        </w:rPr>
        <w:t>e Slovenskem</w:t>
      </w:r>
    </w:p>
    <w:p w:rsidR="00EB41A9" w:rsidRDefault="00EB41A9" w:rsidP="00EB41A9">
      <w:pPr>
        <w:jc w:val="both"/>
      </w:pPr>
      <w:r w:rsidRPr="00EB41A9">
        <w:t xml:space="preserve">Obrat </w:t>
      </w:r>
      <w:r w:rsidRPr="00E8254E">
        <w:t xml:space="preserve">zahraničního obchodu ČR </w:t>
      </w:r>
      <w:r w:rsidR="004B18D3">
        <w:t xml:space="preserve">v přeshraničním pojetí </w:t>
      </w:r>
      <w:r w:rsidRPr="00E8254E">
        <w:t>se Slovenskem</w:t>
      </w:r>
      <w:r>
        <w:t xml:space="preserve"> </w:t>
      </w:r>
      <w:r w:rsidRPr="00E8254E">
        <w:t xml:space="preserve">v roce 2014 dosáhl 473,5 mld. Kč, což bylo 1,8krát více </w:t>
      </w:r>
      <w:r>
        <w:t>ve srovnání s </w:t>
      </w:r>
      <w:r w:rsidRPr="00E8254E">
        <w:t xml:space="preserve">rokem 2005. </w:t>
      </w:r>
      <w:r>
        <w:t>V</w:t>
      </w:r>
      <w:r w:rsidRPr="00E8254E">
        <w:t>zájemná obchodní výměna ve sledovaném obd</w:t>
      </w:r>
      <w:r>
        <w:t>obí rostla s výjimkou let 2009 (pokles o 18,1 %) a 2013 (snížení o 0,8 %). V roce 2014 se obrat obchodu ČR se Slovenskem meziročně zvýšil o 7,4 %, což bylo o 6,4 p.b. nižší tempo ve srovnání s celkovým růstem zahraničního obchodu ČR.</w:t>
      </w:r>
    </w:p>
    <w:p w:rsidR="00BB4B30" w:rsidRPr="00CC2E95" w:rsidRDefault="00BB4B30" w:rsidP="00943EC6">
      <w:pPr>
        <w:shd w:val="clear" w:color="auto" w:fill="DBE5F1"/>
        <w:tabs>
          <w:tab w:val="left" w:pos="851"/>
          <w:tab w:val="left" w:pos="1418"/>
          <w:tab w:val="left" w:pos="1701"/>
        </w:tabs>
        <w:spacing w:after="80"/>
        <w:jc w:val="both"/>
      </w:pPr>
      <w:r w:rsidRPr="00CC2E95">
        <w:t xml:space="preserve">Tabulka </w:t>
      </w:r>
      <w:r>
        <w:t>2</w:t>
      </w:r>
      <w:r w:rsidRPr="00CC2E95">
        <w:tab/>
      </w:r>
      <w:r w:rsidRPr="00CC2E95">
        <w:tab/>
      </w:r>
      <w:r>
        <w:t>Obrat zahraničního obchodu ČR</w:t>
      </w:r>
    </w:p>
    <w:tbl>
      <w:tblPr>
        <w:tblStyle w:val="Svtlseznamzvraznn11"/>
        <w:tblW w:w="9639" w:type="dxa"/>
        <w:jc w:val="center"/>
        <w:tblLayout w:type="fixed"/>
        <w:tblLook w:val="0400"/>
      </w:tblPr>
      <w:tblGrid>
        <w:gridCol w:w="1277"/>
        <w:gridCol w:w="836"/>
        <w:gridCol w:w="836"/>
        <w:gridCol w:w="836"/>
        <w:gridCol w:w="836"/>
        <w:gridCol w:w="837"/>
        <w:gridCol w:w="836"/>
        <w:gridCol w:w="836"/>
        <w:gridCol w:w="836"/>
        <w:gridCol w:w="836"/>
        <w:gridCol w:w="837"/>
      </w:tblGrid>
      <w:tr w:rsidR="00BB4B30" w:rsidRPr="00CC2E95" w:rsidTr="009908AF">
        <w:trPr>
          <w:cnfStyle w:val="000000100000"/>
          <w:trHeight w:val="340"/>
          <w:jc w:val="center"/>
        </w:trPr>
        <w:tc>
          <w:tcPr>
            <w:tcW w:w="1277" w:type="dxa"/>
            <w:vMerge w:val="restart"/>
            <w:tcBorders>
              <w:left w:val="nil"/>
            </w:tcBorders>
          </w:tcPr>
          <w:p w:rsidR="00BB4B30" w:rsidRPr="00CC2E95" w:rsidRDefault="00BB4B30" w:rsidP="009908AF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36" w:type="dxa"/>
            <w:vAlign w:val="center"/>
          </w:tcPr>
          <w:p w:rsidR="00BB4B30" w:rsidRPr="00CC2E95" w:rsidRDefault="00BB4B30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2005</w:t>
            </w:r>
          </w:p>
        </w:tc>
        <w:tc>
          <w:tcPr>
            <w:tcW w:w="836" w:type="dxa"/>
            <w:vAlign w:val="center"/>
          </w:tcPr>
          <w:p w:rsidR="00BB4B30" w:rsidRPr="00CC2E95" w:rsidRDefault="00BB4B30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2006</w:t>
            </w:r>
          </w:p>
        </w:tc>
        <w:tc>
          <w:tcPr>
            <w:tcW w:w="836" w:type="dxa"/>
            <w:vAlign w:val="center"/>
          </w:tcPr>
          <w:p w:rsidR="00BB4B30" w:rsidRPr="00CC2E95" w:rsidRDefault="00BB4B30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2007</w:t>
            </w:r>
          </w:p>
        </w:tc>
        <w:tc>
          <w:tcPr>
            <w:tcW w:w="836" w:type="dxa"/>
            <w:vAlign w:val="center"/>
          </w:tcPr>
          <w:p w:rsidR="00BB4B30" w:rsidRPr="00CC2E95" w:rsidRDefault="00BB4B30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2008</w:t>
            </w:r>
          </w:p>
        </w:tc>
        <w:tc>
          <w:tcPr>
            <w:tcW w:w="837" w:type="dxa"/>
            <w:vAlign w:val="center"/>
          </w:tcPr>
          <w:p w:rsidR="00BB4B30" w:rsidRPr="00CC2E95" w:rsidRDefault="00BB4B30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2009</w:t>
            </w:r>
          </w:p>
        </w:tc>
        <w:tc>
          <w:tcPr>
            <w:tcW w:w="836" w:type="dxa"/>
            <w:vAlign w:val="center"/>
          </w:tcPr>
          <w:p w:rsidR="00BB4B30" w:rsidRPr="00CC2E95" w:rsidRDefault="00BB4B30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2010</w:t>
            </w:r>
          </w:p>
        </w:tc>
        <w:tc>
          <w:tcPr>
            <w:tcW w:w="836" w:type="dxa"/>
            <w:vAlign w:val="center"/>
          </w:tcPr>
          <w:p w:rsidR="00BB4B30" w:rsidRPr="00CC2E95" w:rsidRDefault="00BB4B30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2011</w:t>
            </w:r>
          </w:p>
        </w:tc>
        <w:tc>
          <w:tcPr>
            <w:tcW w:w="836" w:type="dxa"/>
            <w:vAlign w:val="center"/>
          </w:tcPr>
          <w:p w:rsidR="00BB4B30" w:rsidRPr="00CC2E95" w:rsidRDefault="00BB4B30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2012</w:t>
            </w:r>
          </w:p>
        </w:tc>
        <w:tc>
          <w:tcPr>
            <w:tcW w:w="836" w:type="dxa"/>
            <w:vAlign w:val="center"/>
          </w:tcPr>
          <w:p w:rsidR="00BB4B30" w:rsidRPr="00CC2E95" w:rsidRDefault="00BB4B30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2013</w:t>
            </w:r>
          </w:p>
        </w:tc>
        <w:tc>
          <w:tcPr>
            <w:tcW w:w="837" w:type="dxa"/>
            <w:tcBorders>
              <w:right w:val="nil"/>
            </w:tcBorders>
            <w:vAlign w:val="center"/>
          </w:tcPr>
          <w:p w:rsidR="00BB4B30" w:rsidRPr="00CC2E95" w:rsidRDefault="00BB4B30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2014</w:t>
            </w:r>
          </w:p>
        </w:tc>
      </w:tr>
      <w:tr w:rsidR="00BB4B30" w:rsidRPr="00CC2E95" w:rsidTr="00394779">
        <w:trPr>
          <w:trHeight w:val="340"/>
          <w:jc w:val="center"/>
        </w:trPr>
        <w:tc>
          <w:tcPr>
            <w:tcW w:w="1277" w:type="dxa"/>
            <w:vMerge/>
            <w:tcBorders>
              <w:left w:val="nil"/>
              <w:bottom w:val="single" w:sz="12" w:space="0" w:color="4F81BD" w:themeColor="accent1"/>
            </w:tcBorders>
          </w:tcPr>
          <w:p w:rsidR="00BB4B30" w:rsidRPr="00CC2E95" w:rsidRDefault="00BB4B30" w:rsidP="009908AF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362" w:type="dxa"/>
            <w:gridSpan w:val="10"/>
            <w:tcBorders>
              <w:bottom w:val="single" w:sz="12" w:space="0" w:color="4F81BD" w:themeColor="accent1"/>
              <w:right w:val="nil"/>
            </w:tcBorders>
            <w:vAlign w:val="center"/>
          </w:tcPr>
          <w:p w:rsidR="00BB4B30" w:rsidRPr="00CC2E95" w:rsidRDefault="00BB4B30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v mld. Kč</w:t>
            </w:r>
          </w:p>
        </w:tc>
      </w:tr>
      <w:tr w:rsidR="00BB4B30" w:rsidRPr="00CC2E95" w:rsidTr="00394779">
        <w:trPr>
          <w:cnfStyle w:val="000000100000"/>
          <w:trHeight w:val="283"/>
          <w:jc w:val="center"/>
        </w:trPr>
        <w:tc>
          <w:tcPr>
            <w:tcW w:w="1277" w:type="dxa"/>
            <w:tcBorders>
              <w:top w:val="single" w:sz="12" w:space="0" w:color="4F81BD" w:themeColor="accent1"/>
              <w:left w:val="nil"/>
            </w:tcBorders>
            <w:noWrap/>
            <w:vAlign w:val="bottom"/>
          </w:tcPr>
          <w:p w:rsidR="00BB4B30" w:rsidRPr="00CC2E95" w:rsidRDefault="00BB4B30" w:rsidP="009908AF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Celkem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BB4B30" w:rsidRPr="00CC2E95" w:rsidRDefault="00BB4B30" w:rsidP="009908AF">
            <w:pPr>
              <w:jc w:val="right"/>
            </w:pPr>
            <w:r>
              <w:t>3 698,5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BB4B30" w:rsidRPr="00CC2E95" w:rsidRDefault="00BB4B30" w:rsidP="009908AF">
            <w:pPr>
              <w:jc w:val="right"/>
            </w:pPr>
            <w:r>
              <w:t>4 249,4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BB4B30" w:rsidRPr="00CC2E95" w:rsidRDefault="00BB4B30" w:rsidP="009908AF">
            <w:pPr>
              <w:jc w:val="right"/>
            </w:pPr>
            <w:r>
              <w:t>4 870,6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BB4B30" w:rsidRPr="00CC2E95" w:rsidRDefault="00BB4B30" w:rsidP="009908AF">
            <w:pPr>
              <w:jc w:val="right"/>
            </w:pPr>
            <w:r>
              <w:t>4 880,2</w:t>
            </w:r>
          </w:p>
        </w:tc>
        <w:tc>
          <w:tcPr>
            <w:tcW w:w="837" w:type="dxa"/>
            <w:tcBorders>
              <w:top w:val="single" w:sz="12" w:space="0" w:color="4F81BD" w:themeColor="accent1"/>
            </w:tcBorders>
            <w:vAlign w:val="bottom"/>
          </w:tcPr>
          <w:p w:rsidR="00BB4B30" w:rsidRPr="00CC2E95" w:rsidRDefault="00BB4B30" w:rsidP="009908AF">
            <w:pPr>
              <w:jc w:val="right"/>
            </w:pPr>
            <w:r>
              <w:t>4 127,7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BB4B30" w:rsidRPr="00CC2E95" w:rsidRDefault="00BB4B30" w:rsidP="009908AF">
            <w:pPr>
              <w:jc w:val="right"/>
            </w:pPr>
            <w:r>
              <w:t>4 944,4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BB4B30" w:rsidRPr="00CC2E95" w:rsidRDefault="00BB4B30" w:rsidP="009908AF">
            <w:pPr>
              <w:jc w:val="right"/>
            </w:pPr>
            <w:r>
              <w:t>5 566,3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BB4B30" w:rsidRPr="00CC2E95" w:rsidRDefault="00BB4B30" w:rsidP="009908AF">
            <w:pPr>
              <w:jc w:val="right"/>
            </w:pPr>
            <w:r>
              <w:t>5 839,5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BB4B30" w:rsidRPr="00CC2E95" w:rsidRDefault="00BB4B30" w:rsidP="009908AF">
            <w:pPr>
              <w:jc w:val="right"/>
            </w:pPr>
            <w:r>
              <w:t>5 998,2</w:t>
            </w:r>
          </w:p>
        </w:tc>
        <w:tc>
          <w:tcPr>
            <w:tcW w:w="837" w:type="dxa"/>
            <w:tcBorders>
              <w:top w:val="single" w:sz="12" w:space="0" w:color="4F81BD" w:themeColor="accent1"/>
              <w:right w:val="nil"/>
            </w:tcBorders>
            <w:vAlign w:val="bottom"/>
          </w:tcPr>
          <w:p w:rsidR="00BB4B30" w:rsidRPr="00CC2E95" w:rsidRDefault="00BB4B30" w:rsidP="009908AF">
            <w:pPr>
              <w:jc w:val="right"/>
            </w:pPr>
            <w:r>
              <w:t>6 828,5</w:t>
            </w:r>
          </w:p>
        </w:tc>
      </w:tr>
      <w:tr w:rsidR="00BB4B30" w:rsidRPr="00CC2E95" w:rsidTr="009908AF">
        <w:trPr>
          <w:trHeight w:val="283"/>
          <w:jc w:val="center"/>
        </w:trPr>
        <w:tc>
          <w:tcPr>
            <w:tcW w:w="1277" w:type="dxa"/>
            <w:tcBorders>
              <w:left w:val="nil"/>
            </w:tcBorders>
            <w:noWrap/>
            <w:vAlign w:val="bottom"/>
          </w:tcPr>
          <w:p w:rsidR="00BB4B30" w:rsidRPr="00CC2E95" w:rsidRDefault="00BB4B30" w:rsidP="00BB4B30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 xml:space="preserve">  státy EU28</w:t>
            </w:r>
          </w:p>
        </w:tc>
        <w:tc>
          <w:tcPr>
            <w:tcW w:w="836" w:type="dxa"/>
            <w:vAlign w:val="bottom"/>
          </w:tcPr>
          <w:p w:rsidR="00BB4B30" w:rsidRPr="00CC2E95" w:rsidRDefault="00BB4B30" w:rsidP="009908AF">
            <w:pPr>
              <w:jc w:val="right"/>
            </w:pPr>
            <w:r>
              <w:t>2 918,4</w:t>
            </w:r>
          </w:p>
        </w:tc>
        <w:tc>
          <w:tcPr>
            <w:tcW w:w="836" w:type="dxa"/>
            <w:vAlign w:val="bottom"/>
          </w:tcPr>
          <w:p w:rsidR="00BB4B30" w:rsidRPr="00CC2E95" w:rsidRDefault="00BB4B30" w:rsidP="009908AF">
            <w:pPr>
              <w:jc w:val="right"/>
            </w:pPr>
            <w:r>
              <w:t>3 337,8</w:t>
            </w:r>
          </w:p>
        </w:tc>
        <w:tc>
          <w:tcPr>
            <w:tcW w:w="836" w:type="dxa"/>
            <w:vAlign w:val="bottom"/>
          </w:tcPr>
          <w:p w:rsidR="00BB4B30" w:rsidRPr="00CC2E95" w:rsidRDefault="00BB4B30" w:rsidP="009908AF">
            <w:pPr>
              <w:jc w:val="right"/>
            </w:pPr>
            <w:r>
              <w:t>3 821,3</w:t>
            </w:r>
          </w:p>
        </w:tc>
        <w:tc>
          <w:tcPr>
            <w:tcW w:w="836" w:type="dxa"/>
            <w:vAlign w:val="bottom"/>
          </w:tcPr>
          <w:p w:rsidR="00BB4B30" w:rsidRPr="00CC2E95" w:rsidRDefault="00BB4B30" w:rsidP="009908AF">
            <w:pPr>
              <w:jc w:val="right"/>
            </w:pPr>
            <w:r>
              <w:t>3 732,6</w:t>
            </w:r>
          </w:p>
        </w:tc>
        <w:tc>
          <w:tcPr>
            <w:tcW w:w="837" w:type="dxa"/>
            <w:vAlign w:val="bottom"/>
          </w:tcPr>
          <w:p w:rsidR="00BB4B30" w:rsidRPr="00CC2E95" w:rsidRDefault="00BB4B30" w:rsidP="009908AF">
            <w:pPr>
              <w:jc w:val="right"/>
            </w:pPr>
            <w:r>
              <w:t>3 150,2</w:t>
            </w:r>
          </w:p>
        </w:tc>
        <w:tc>
          <w:tcPr>
            <w:tcW w:w="836" w:type="dxa"/>
            <w:vAlign w:val="bottom"/>
          </w:tcPr>
          <w:p w:rsidR="00BB4B30" w:rsidRPr="00CC2E95" w:rsidRDefault="00BB4B30" w:rsidP="009908AF">
            <w:pPr>
              <w:jc w:val="right"/>
            </w:pPr>
            <w:r>
              <w:t>3 664,9</w:t>
            </w:r>
          </w:p>
        </w:tc>
        <w:tc>
          <w:tcPr>
            <w:tcW w:w="836" w:type="dxa"/>
            <w:vAlign w:val="bottom"/>
          </w:tcPr>
          <w:p w:rsidR="00BB4B30" w:rsidRPr="00CC2E95" w:rsidRDefault="00BB4B30" w:rsidP="009908AF">
            <w:pPr>
              <w:jc w:val="right"/>
            </w:pPr>
            <w:r>
              <w:t>4 116,9</w:t>
            </w:r>
          </w:p>
        </w:tc>
        <w:tc>
          <w:tcPr>
            <w:tcW w:w="836" w:type="dxa"/>
            <w:vAlign w:val="bottom"/>
          </w:tcPr>
          <w:p w:rsidR="00BB4B30" w:rsidRPr="00CC2E95" w:rsidRDefault="00BB4B30" w:rsidP="009908AF">
            <w:pPr>
              <w:jc w:val="right"/>
            </w:pPr>
            <w:r>
              <w:t>4 275,3</w:t>
            </w:r>
          </w:p>
        </w:tc>
        <w:tc>
          <w:tcPr>
            <w:tcW w:w="836" w:type="dxa"/>
            <w:vAlign w:val="bottom"/>
          </w:tcPr>
          <w:p w:rsidR="00BB4B30" w:rsidRPr="00CC2E95" w:rsidRDefault="00BB4B30" w:rsidP="009908AF">
            <w:pPr>
              <w:jc w:val="right"/>
            </w:pPr>
            <w:r>
              <w:t>4 416,9</w:t>
            </w:r>
          </w:p>
        </w:tc>
        <w:tc>
          <w:tcPr>
            <w:tcW w:w="837" w:type="dxa"/>
            <w:tcBorders>
              <w:right w:val="nil"/>
            </w:tcBorders>
            <w:vAlign w:val="bottom"/>
          </w:tcPr>
          <w:p w:rsidR="00BB4B30" w:rsidRPr="00CC2E95" w:rsidRDefault="00BB4B30" w:rsidP="009908AF">
            <w:pPr>
              <w:jc w:val="right"/>
            </w:pPr>
            <w:r>
              <w:t>5 101,7</w:t>
            </w:r>
          </w:p>
        </w:tc>
      </w:tr>
      <w:tr w:rsidR="00BB4B30" w:rsidRPr="00CC2E95" w:rsidTr="009908AF">
        <w:trPr>
          <w:cnfStyle w:val="000000100000"/>
          <w:trHeight w:val="283"/>
          <w:jc w:val="center"/>
        </w:trPr>
        <w:tc>
          <w:tcPr>
            <w:tcW w:w="1277" w:type="dxa"/>
            <w:tcBorders>
              <w:left w:val="nil"/>
            </w:tcBorders>
            <w:noWrap/>
            <w:vAlign w:val="bottom"/>
          </w:tcPr>
          <w:p w:rsidR="00BB4B30" w:rsidRPr="00CC2E95" w:rsidRDefault="00BB4B30" w:rsidP="009908AF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 xml:space="preserve">  Slovensko</w:t>
            </w:r>
          </w:p>
        </w:tc>
        <w:tc>
          <w:tcPr>
            <w:tcW w:w="836" w:type="dxa"/>
            <w:vAlign w:val="bottom"/>
          </w:tcPr>
          <w:p w:rsidR="00BB4B30" w:rsidRPr="00CC2E95" w:rsidRDefault="00BB4B30" w:rsidP="009908AF">
            <w:pPr>
              <w:jc w:val="right"/>
            </w:pPr>
            <w:r>
              <w:t>261,2</w:t>
            </w:r>
          </w:p>
        </w:tc>
        <w:tc>
          <w:tcPr>
            <w:tcW w:w="836" w:type="dxa"/>
            <w:vAlign w:val="bottom"/>
          </w:tcPr>
          <w:p w:rsidR="00BB4B30" w:rsidRPr="00CC2E95" w:rsidRDefault="00BB4B30" w:rsidP="009908AF">
            <w:pPr>
              <w:jc w:val="right"/>
            </w:pPr>
            <w:r>
              <w:t>293,3</w:t>
            </w:r>
          </w:p>
        </w:tc>
        <w:tc>
          <w:tcPr>
            <w:tcW w:w="836" w:type="dxa"/>
            <w:vAlign w:val="bottom"/>
          </w:tcPr>
          <w:p w:rsidR="00BB4B30" w:rsidRPr="00CC2E95" w:rsidRDefault="00BB4B30" w:rsidP="009908AF">
            <w:pPr>
              <w:jc w:val="right"/>
            </w:pPr>
            <w:r>
              <w:t>342,7</w:t>
            </w:r>
          </w:p>
        </w:tc>
        <w:tc>
          <w:tcPr>
            <w:tcW w:w="836" w:type="dxa"/>
            <w:vAlign w:val="bottom"/>
          </w:tcPr>
          <w:p w:rsidR="00BB4B30" w:rsidRPr="00CC2E95" w:rsidRDefault="00BB4B30" w:rsidP="009908AF">
            <w:pPr>
              <w:jc w:val="right"/>
            </w:pPr>
            <w:r>
              <w:t>360,9</w:t>
            </w:r>
          </w:p>
        </w:tc>
        <w:tc>
          <w:tcPr>
            <w:tcW w:w="837" w:type="dxa"/>
            <w:vAlign w:val="bottom"/>
          </w:tcPr>
          <w:p w:rsidR="00BB4B30" w:rsidRPr="00CC2E95" w:rsidRDefault="00BB4B30" w:rsidP="009908AF">
            <w:pPr>
              <w:jc w:val="right"/>
            </w:pPr>
            <w:r>
              <w:t>295,6</w:t>
            </w:r>
          </w:p>
        </w:tc>
        <w:tc>
          <w:tcPr>
            <w:tcW w:w="836" w:type="dxa"/>
            <w:vAlign w:val="bottom"/>
          </w:tcPr>
          <w:p w:rsidR="00BB4B30" w:rsidRPr="00CC2E95" w:rsidRDefault="00BB4B30" w:rsidP="009908AF">
            <w:pPr>
              <w:jc w:val="right"/>
            </w:pPr>
            <w:r>
              <w:t>343,2</w:t>
            </w:r>
          </w:p>
        </w:tc>
        <w:tc>
          <w:tcPr>
            <w:tcW w:w="836" w:type="dxa"/>
            <w:vAlign w:val="bottom"/>
          </w:tcPr>
          <w:p w:rsidR="00BB4B30" w:rsidRPr="00CC2E95" w:rsidRDefault="00BB4B30" w:rsidP="009908AF">
            <w:pPr>
              <w:jc w:val="right"/>
            </w:pPr>
            <w:r>
              <w:t>410,6</w:t>
            </w:r>
          </w:p>
        </w:tc>
        <w:tc>
          <w:tcPr>
            <w:tcW w:w="836" w:type="dxa"/>
            <w:vAlign w:val="bottom"/>
          </w:tcPr>
          <w:p w:rsidR="00BB4B30" w:rsidRPr="00CC2E95" w:rsidRDefault="00BB4B30" w:rsidP="009908AF">
            <w:pPr>
              <w:jc w:val="right"/>
            </w:pPr>
            <w:r>
              <w:t>444,5</w:t>
            </w:r>
          </w:p>
        </w:tc>
        <w:tc>
          <w:tcPr>
            <w:tcW w:w="836" w:type="dxa"/>
            <w:vAlign w:val="bottom"/>
          </w:tcPr>
          <w:p w:rsidR="00BB4B30" w:rsidRPr="00CC2E95" w:rsidRDefault="00BB4B30" w:rsidP="009908AF">
            <w:pPr>
              <w:jc w:val="right"/>
            </w:pPr>
            <w:r>
              <w:t>440,8</w:t>
            </w:r>
          </w:p>
        </w:tc>
        <w:tc>
          <w:tcPr>
            <w:tcW w:w="837" w:type="dxa"/>
            <w:tcBorders>
              <w:right w:val="nil"/>
            </w:tcBorders>
            <w:vAlign w:val="bottom"/>
          </w:tcPr>
          <w:p w:rsidR="00BB4B30" w:rsidRPr="00CC2E95" w:rsidRDefault="00BB4B30" w:rsidP="009908AF">
            <w:pPr>
              <w:jc w:val="right"/>
            </w:pPr>
            <w:r>
              <w:t>473,5</w:t>
            </w:r>
          </w:p>
        </w:tc>
      </w:tr>
    </w:tbl>
    <w:p w:rsidR="00BB4B30" w:rsidRPr="00CC2E95" w:rsidRDefault="00BB4B30" w:rsidP="00BB4B30">
      <w:pPr>
        <w:spacing w:after="0"/>
        <w:jc w:val="both"/>
        <w:rPr>
          <w:i/>
        </w:rPr>
      </w:pPr>
    </w:p>
    <w:p w:rsidR="00096E6F" w:rsidRPr="00CC2E95" w:rsidRDefault="00096E6F" w:rsidP="00B73F5F">
      <w:pPr>
        <w:shd w:val="clear" w:color="auto" w:fill="DBE5F1"/>
        <w:tabs>
          <w:tab w:val="left" w:pos="851"/>
          <w:tab w:val="left" w:pos="1418"/>
        </w:tabs>
        <w:spacing w:after="80"/>
        <w:jc w:val="both"/>
      </w:pPr>
      <w:r w:rsidRPr="00CC2E95">
        <w:t>Graf 2</w:t>
      </w:r>
      <w:r w:rsidRPr="00CC2E95">
        <w:tab/>
      </w:r>
      <w:r w:rsidRPr="00CC2E95">
        <w:tab/>
      </w:r>
      <w:r w:rsidR="008D4FA6" w:rsidRPr="00CC2E95">
        <w:t>Meziroční změny obratu</w:t>
      </w:r>
      <w:r w:rsidRPr="00CC2E95">
        <w:t xml:space="preserve"> zahraničního obchodu ČR se Slovenskem </w:t>
      </w:r>
    </w:p>
    <w:p w:rsidR="00BB4B30" w:rsidRDefault="00FE0629" w:rsidP="00096E6F">
      <w:pPr>
        <w:spacing w:before="120" w:after="120"/>
      </w:pPr>
      <w:r>
        <w:pict>
          <v:shape id="_x0000_i1026" type="#_x0000_t75" style="width:482.95pt;height:138.55pt">
            <v:imagedata r:id="rId9" o:title=""/>
          </v:shape>
        </w:pict>
      </w:r>
    </w:p>
    <w:p w:rsidR="00096E6F" w:rsidRPr="00CC2E95" w:rsidRDefault="00096E6F" w:rsidP="00B07B70">
      <w:pPr>
        <w:pStyle w:val="Odstavecseseznamem"/>
        <w:numPr>
          <w:ilvl w:val="1"/>
          <w:numId w:val="16"/>
        </w:numPr>
        <w:spacing w:before="120" w:after="120"/>
        <w:ind w:left="851" w:hanging="851"/>
        <w:rPr>
          <w:b/>
          <w:sz w:val="20"/>
          <w:szCs w:val="20"/>
        </w:rPr>
      </w:pPr>
      <w:r w:rsidRPr="00CC2E95">
        <w:rPr>
          <w:b/>
          <w:sz w:val="20"/>
          <w:szCs w:val="20"/>
        </w:rPr>
        <w:lastRenderedPageBreak/>
        <w:t>Vývoz</w:t>
      </w:r>
      <w:r w:rsidR="008E5680" w:rsidRPr="00CC2E95">
        <w:rPr>
          <w:b/>
          <w:sz w:val="20"/>
          <w:szCs w:val="20"/>
        </w:rPr>
        <w:t xml:space="preserve"> </w:t>
      </w:r>
      <w:r w:rsidR="00B73A11">
        <w:rPr>
          <w:b/>
          <w:sz w:val="20"/>
          <w:szCs w:val="20"/>
        </w:rPr>
        <w:t xml:space="preserve">České republiky </w:t>
      </w:r>
      <w:r w:rsidR="008E5680" w:rsidRPr="00CC2E95">
        <w:rPr>
          <w:b/>
          <w:sz w:val="20"/>
          <w:szCs w:val="20"/>
        </w:rPr>
        <w:t>na Slovensko</w:t>
      </w:r>
    </w:p>
    <w:p w:rsidR="00847F0A" w:rsidRDefault="00847F0A" w:rsidP="00847F0A">
      <w:pPr>
        <w:spacing w:after="240"/>
        <w:jc w:val="both"/>
      </w:pPr>
      <w:r w:rsidRPr="005D2429">
        <w:t>Český vývoz na Slovensko</w:t>
      </w:r>
      <w:r>
        <w:t xml:space="preserve"> se od roku 20</w:t>
      </w:r>
      <w:r w:rsidR="00A578CC">
        <w:t>0</w:t>
      </w:r>
      <w:r>
        <w:t>5 zvýšil téměř dvojnásobně a v roce 2014 dosáhl hodnoty 304,1 mld. Kč. Jeho podíl na celkové výměně zboží ČR se Slovenskem se zvýšil z 61,8 % v roce 2005 na 64,2 % v roce 2014.</w:t>
      </w:r>
    </w:p>
    <w:p w:rsidR="008E5680" w:rsidRPr="00CC2E95" w:rsidRDefault="008E5680" w:rsidP="00B73F5F">
      <w:pPr>
        <w:shd w:val="clear" w:color="auto" w:fill="DBE5F1"/>
        <w:tabs>
          <w:tab w:val="left" w:pos="851"/>
          <w:tab w:val="left" w:pos="1418"/>
          <w:tab w:val="left" w:pos="1701"/>
        </w:tabs>
        <w:spacing w:after="80"/>
        <w:jc w:val="both"/>
      </w:pPr>
      <w:r w:rsidRPr="00CC2E95">
        <w:t xml:space="preserve">Tabulka </w:t>
      </w:r>
      <w:r w:rsidR="00B73A11">
        <w:t>3</w:t>
      </w:r>
      <w:r w:rsidRPr="00CC2E95">
        <w:tab/>
      </w:r>
      <w:r w:rsidRPr="00CC2E95">
        <w:tab/>
        <w:t>Vývoj vývozu v letech 2005 a</w:t>
      </w:r>
      <w:r w:rsidR="00DA7D36" w:rsidRPr="00CC2E95">
        <w:t>ž</w:t>
      </w:r>
      <w:r w:rsidRPr="00CC2E95">
        <w:t xml:space="preserve"> 2014</w:t>
      </w:r>
    </w:p>
    <w:tbl>
      <w:tblPr>
        <w:tblStyle w:val="Svtlseznamzvraznn11"/>
        <w:tblW w:w="9639" w:type="dxa"/>
        <w:jc w:val="center"/>
        <w:tblLayout w:type="fixed"/>
        <w:tblLook w:val="0400"/>
      </w:tblPr>
      <w:tblGrid>
        <w:gridCol w:w="1277"/>
        <w:gridCol w:w="836"/>
        <w:gridCol w:w="836"/>
        <w:gridCol w:w="836"/>
        <w:gridCol w:w="836"/>
        <w:gridCol w:w="837"/>
        <w:gridCol w:w="836"/>
        <w:gridCol w:w="836"/>
        <w:gridCol w:w="836"/>
        <w:gridCol w:w="836"/>
        <w:gridCol w:w="837"/>
      </w:tblGrid>
      <w:tr w:rsidR="00B73A11" w:rsidRPr="00CC2E95" w:rsidTr="009908AF">
        <w:trPr>
          <w:cnfStyle w:val="000000100000"/>
          <w:trHeight w:val="340"/>
          <w:jc w:val="center"/>
        </w:trPr>
        <w:tc>
          <w:tcPr>
            <w:tcW w:w="1277" w:type="dxa"/>
            <w:vMerge w:val="restart"/>
            <w:tcBorders>
              <w:left w:val="nil"/>
            </w:tcBorders>
          </w:tcPr>
          <w:p w:rsidR="00B73A11" w:rsidRPr="00CC2E95" w:rsidRDefault="00B73A11" w:rsidP="009908AF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36" w:type="dxa"/>
            <w:vAlign w:val="center"/>
          </w:tcPr>
          <w:p w:rsidR="00B73A11" w:rsidRPr="00CC2E95" w:rsidRDefault="00B73A11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2005</w:t>
            </w:r>
          </w:p>
        </w:tc>
        <w:tc>
          <w:tcPr>
            <w:tcW w:w="836" w:type="dxa"/>
            <w:vAlign w:val="center"/>
          </w:tcPr>
          <w:p w:rsidR="00B73A11" w:rsidRPr="00CC2E95" w:rsidRDefault="00B73A11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2006</w:t>
            </w:r>
          </w:p>
        </w:tc>
        <w:tc>
          <w:tcPr>
            <w:tcW w:w="836" w:type="dxa"/>
            <w:vAlign w:val="center"/>
          </w:tcPr>
          <w:p w:rsidR="00B73A11" w:rsidRPr="00CC2E95" w:rsidRDefault="00B73A11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2007</w:t>
            </w:r>
          </w:p>
        </w:tc>
        <w:tc>
          <w:tcPr>
            <w:tcW w:w="836" w:type="dxa"/>
            <w:vAlign w:val="center"/>
          </w:tcPr>
          <w:p w:rsidR="00B73A11" w:rsidRPr="00CC2E95" w:rsidRDefault="00B73A11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2008</w:t>
            </w:r>
          </w:p>
        </w:tc>
        <w:tc>
          <w:tcPr>
            <w:tcW w:w="837" w:type="dxa"/>
            <w:vAlign w:val="center"/>
          </w:tcPr>
          <w:p w:rsidR="00B73A11" w:rsidRPr="00CC2E95" w:rsidRDefault="00B73A11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2009</w:t>
            </w:r>
          </w:p>
        </w:tc>
        <w:tc>
          <w:tcPr>
            <w:tcW w:w="836" w:type="dxa"/>
            <w:vAlign w:val="center"/>
          </w:tcPr>
          <w:p w:rsidR="00B73A11" w:rsidRPr="00CC2E95" w:rsidRDefault="00B73A11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2010</w:t>
            </w:r>
          </w:p>
        </w:tc>
        <w:tc>
          <w:tcPr>
            <w:tcW w:w="836" w:type="dxa"/>
            <w:vAlign w:val="center"/>
          </w:tcPr>
          <w:p w:rsidR="00B73A11" w:rsidRPr="00CC2E95" w:rsidRDefault="00B73A11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2011</w:t>
            </w:r>
          </w:p>
        </w:tc>
        <w:tc>
          <w:tcPr>
            <w:tcW w:w="836" w:type="dxa"/>
            <w:vAlign w:val="center"/>
          </w:tcPr>
          <w:p w:rsidR="00B73A11" w:rsidRPr="00CC2E95" w:rsidRDefault="00B73A11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2012</w:t>
            </w:r>
          </w:p>
        </w:tc>
        <w:tc>
          <w:tcPr>
            <w:tcW w:w="836" w:type="dxa"/>
            <w:vAlign w:val="center"/>
          </w:tcPr>
          <w:p w:rsidR="00B73A11" w:rsidRPr="00CC2E95" w:rsidRDefault="00B73A11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2013</w:t>
            </w:r>
          </w:p>
        </w:tc>
        <w:tc>
          <w:tcPr>
            <w:tcW w:w="837" w:type="dxa"/>
            <w:tcBorders>
              <w:right w:val="nil"/>
            </w:tcBorders>
            <w:vAlign w:val="center"/>
          </w:tcPr>
          <w:p w:rsidR="00B73A11" w:rsidRPr="00CC2E95" w:rsidRDefault="00B73A11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2014</w:t>
            </w:r>
          </w:p>
        </w:tc>
      </w:tr>
      <w:tr w:rsidR="00B73A11" w:rsidRPr="00CC2E95" w:rsidTr="00394779">
        <w:trPr>
          <w:trHeight w:val="340"/>
          <w:jc w:val="center"/>
        </w:trPr>
        <w:tc>
          <w:tcPr>
            <w:tcW w:w="1277" w:type="dxa"/>
            <w:vMerge/>
            <w:tcBorders>
              <w:left w:val="nil"/>
              <w:bottom w:val="single" w:sz="12" w:space="0" w:color="4F81BD" w:themeColor="accent1"/>
            </w:tcBorders>
          </w:tcPr>
          <w:p w:rsidR="00B73A11" w:rsidRPr="00CC2E95" w:rsidRDefault="00B73A11" w:rsidP="009908AF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362" w:type="dxa"/>
            <w:gridSpan w:val="10"/>
            <w:tcBorders>
              <w:bottom w:val="single" w:sz="12" w:space="0" w:color="4F81BD" w:themeColor="accent1"/>
              <w:right w:val="nil"/>
            </w:tcBorders>
            <w:vAlign w:val="center"/>
          </w:tcPr>
          <w:p w:rsidR="00B73A11" w:rsidRPr="00CC2E95" w:rsidRDefault="00B73A11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v mld. Kč</w:t>
            </w:r>
          </w:p>
        </w:tc>
      </w:tr>
      <w:tr w:rsidR="00B73A11" w:rsidRPr="00CC2E95" w:rsidTr="00394779">
        <w:trPr>
          <w:cnfStyle w:val="000000100000"/>
          <w:trHeight w:val="283"/>
          <w:jc w:val="center"/>
        </w:trPr>
        <w:tc>
          <w:tcPr>
            <w:tcW w:w="1277" w:type="dxa"/>
            <w:tcBorders>
              <w:top w:val="single" w:sz="12" w:space="0" w:color="4F81BD" w:themeColor="accent1"/>
              <w:left w:val="nil"/>
            </w:tcBorders>
            <w:noWrap/>
            <w:vAlign w:val="bottom"/>
          </w:tcPr>
          <w:p w:rsidR="00B73A11" w:rsidRPr="00CC2E95" w:rsidRDefault="00B73A11" w:rsidP="009908AF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Celkem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B73A11" w:rsidRPr="00CC2E95" w:rsidRDefault="00B73A11" w:rsidP="009908AF">
            <w:pPr>
              <w:jc w:val="right"/>
            </w:pPr>
            <w:r>
              <w:t>1</w:t>
            </w:r>
            <w:r w:rsidR="00A35D6F">
              <w:t xml:space="preserve"> </w:t>
            </w:r>
            <w:r>
              <w:t>868,6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B73A11" w:rsidRPr="00CC2E95" w:rsidRDefault="00B73A11" w:rsidP="009908AF">
            <w:pPr>
              <w:jc w:val="right"/>
            </w:pPr>
            <w:r>
              <w:t>2</w:t>
            </w:r>
            <w:r w:rsidR="00A35D6F">
              <w:t xml:space="preserve"> </w:t>
            </w:r>
            <w:r>
              <w:t>144,6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B73A11" w:rsidRPr="00CC2E95" w:rsidRDefault="00B73A11" w:rsidP="009908AF">
            <w:pPr>
              <w:jc w:val="right"/>
            </w:pPr>
            <w:r>
              <w:t>2</w:t>
            </w:r>
            <w:r w:rsidR="00A35D6F">
              <w:t xml:space="preserve"> </w:t>
            </w:r>
            <w:r>
              <w:t>479,2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B73A11" w:rsidRPr="00CC2E95" w:rsidRDefault="00B73A11" w:rsidP="009908AF">
            <w:pPr>
              <w:jc w:val="right"/>
            </w:pPr>
            <w:r>
              <w:t>2</w:t>
            </w:r>
            <w:r w:rsidR="00A35D6F">
              <w:t xml:space="preserve"> </w:t>
            </w:r>
            <w:r>
              <w:t>473,7</w:t>
            </w:r>
          </w:p>
        </w:tc>
        <w:tc>
          <w:tcPr>
            <w:tcW w:w="837" w:type="dxa"/>
            <w:tcBorders>
              <w:top w:val="single" w:sz="12" w:space="0" w:color="4F81BD" w:themeColor="accent1"/>
            </w:tcBorders>
            <w:vAlign w:val="bottom"/>
          </w:tcPr>
          <w:p w:rsidR="00B73A11" w:rsidRPr="00CC2E95" w:rsidRDefault="00B73A11" w:rsidP="009908AF">
            <w:pPr>
              <w:jc w:val="right"/>
            </w:pPr>
            <w:r>
              <w:t>2</w:t>
            </w:r>
            <w:r w:rsidR="00A35D6F">
              <w:t xml:space="preserve"> </w:t>
            </w:r>
            <w:r>
              <w:t>138,6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B73A11" w:rsidRPr="00CC2E95" w:rsidRDefault="00B73A11" w:rsidP="009908AF">
            <w:pPr>
              <w:jc w:val="right"/>
            </w:pPr>
            <w:r>
              <w:t>2</w:t>
            </w:r>
            <w:r w:rsidR="00A35D6F">
              <w:t xml:space="preserve"> </w:t>
            </w:r>
            <w:r>
              <w:t>532,8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B73A11" w:rsidRPr="00CC2E95" w:rsidRDefault="00B73A11" w:rsidP="009908AF">
            <w:pPr>
              <w:jc w:val="right"/>
            </w:pPr>
            <w:r>
              <w:t>2</w:t>
            </w:r>
            <w:r w:rsidR="00A35D6F">
              <w:t xml:space="preserve"> </w:t>
            </w:r>
            <w:r>
              <w:t>878,7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B73A11" w:rsidRPr="00CC2E95" w:rsidRDefault="00B73A11" w:rsidP="009908AF">
            <w:pPr>
              <w:jc w:val="right"/>
            </w:pPr>
            <w:r>
              <w:t>3</w:t>
            </w:r>
            <w:r w:rsidR="00A35D6F">
              <w:t xml:space="preserve"> </w:t>
            </w:r>
            <w:r>
              <w:t>072,6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B73A11" w:rsidRPr="00CC2E95" w:rsidRDefault="00B73A11" w:rsidP="009908AF">
            <w:pPr>
              <w:jc w:val="right"/>
            </w:pPr>
            <w:r>
              <w:t>3</w:t>
            </w:r>
            <w:r w:rsidR="00A35D6F">
              <w:t xml:space="preserve"> </w:t>
            </w:r>
            <w:r>
              <w:t>174,7</w:t>
            </w:r>
          </w:p>
        </w:tc>
        <w:tc>
          <w:tcPr>
            <w:tcW w:w="837" w:type="dxa"/>
            <w:tcBorders>
              <w:top w:val="single" w:sz="12" w:space="0" w:color="4F81BD" w:themeColor="accent1"/>
              <w:right w:val="nil"/>
            </w:tcBorders>
            <w:vAlign w:val="bottom"/>
          </w:tcPr>
          <w:p w:rsidR="00B73A11" w:rsidRPr="00CC2E95" w:rsidRDefault="00B73A11" w:rsidP="009908AF">
            <w:pPr>
              <w:jc w:val="right"/>
            </w:pPr>
            <w:r>
              <w:t>3</w:t>
            </w:r>
            <w:r w:rsidR="00A35D6F">
              <w:t xml:space="preserve"> </w:t>
            </w:r>
            <w:r>
              <w:t>628,8</w:t>
            </w:r>
          </w:p>
        </w:tc>
      </w:tr>
      <w:tr w:rsidR="00B73A11" w:rsidRPr="00CC2E95" w:rsidTr="009908AF">
        <w:trPr>
          <w:trHeight w:val="283"/>
          <w:jc w:val="center"/>
        </w:trPr>
        <w:tc>
          <w:tcPr>
            <w:tcW w:w="1277" w:type="dxa"/>
            <w:tcBorders>
              <w:left w:val="nil"/>
            </w:tcBorders>
            <w:noWrap/>
            <w:vAlign w:val="bottom"/>
          </w:tcPr>
          <w:p w:rsidR="00B73A11" w:rsidRPr="00CC2E95" w:rsidRDefault="00B73A11" w:rsidP="009908AF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 xml:space="preserve">  státy EU28</w:t>
            </w:r>
          </w:p>
        </w:tc>
        <w:tc>
          <w:tcPr>
            <w:tcW w:w="836" w:type="dxa"/>
            <w:vAlign w:val="bottom"/>
          </w:tcPr>
          <w:p w:rsidR="00B73A11" w:rsidRPr="00CC2E95" w:rsidRDefault="00A35D6F" w:rsidP="009908AF">
            <w:pPr>
              <w:jc w:val="right"/>
            </w:pPr>
            <w:r>
              <w:t>1 607,5</w:t>
            </w:r>
          </w:p>
        </w:tc>
        <w:tc>
          <w:tcPr>
            <w:tcW w:w="836" w:type="dxa"/>
            <w:vAlign w:val="bottom"/>
          </w:tcPr>
          <w:p w:rsidR="00B73A11" w:rsidRPr="00CC2E95" w:rsidRDefault="00A35D6F" w:rsidP="009908AF">
            <w:pPr>
              <w:jc w:val="right"/>
            </w:pPr>
            <w:r>
              <w:t>1 847,9</w:t>
            </w:r>
          </w:p>
        </w:tc>
        <w:tc>
          <w:tcPr>
            <w:tcW w:w="836" w:type="dxa"/>
            <w:vAlign w:val="bottom"/>
          </w:tcPr>
          <w:p w:rsidR="00B73A11" w:rsidRPr="00CC2E95" w:rsidRDefault="00A35D6F" w:rsidP="009908AF">
            <w:pPr>
              <w:jc w:val="right"/>
            </w:pPr>
            <w:r>
              <w:t>2 125,8</w:t>
            </w:r>
          </w:p>
        </w:tc>
        <w:tc>
          <w:tcPr>
            <w:tcW w:w="836" w:type="dxa"/>
            <w:vAlign w:val="bottom"/>
          </w:tcPr>
          <w:p w:rsidR="00B73A11" w:rsidRPr="00CC2E95" w:rsidRDefault="00A35D6F" w:rsidP="009908AF">
            <w:pPr>
              <w:jc w:val="right"/>
            </w:pPr>
            <w:r>
              <w:t>2 119,0</w:t>
            </w:r>
          </w:p>
        </w:tc>
        <w:tc>
          <w:tcPr>
            <w:tcW w:w="837" w:type="dxa"/>
            <w:vAlign w:val="bottom"/>
          </w:tcPr>
          <w:p w:rsidR="00B73A11" w:rsidRPr="00CC2E95" w:rsidRDefault="00A35D6F" w:rsidP="009908AF">
            <w:pPr>
              <w:jc w:val="right"/>
            </w:pPr>
            <w:r>
              <w:t>1 820,3</w:t>
            </w:r>
          </w:p>
        </w:tc>
        <w:tc>
          <w:tcPr>
            <w:tcW w:w="836" w:type="dxa"/>
            <w:vAlign w:val="bottom"/>
          </w:tcPr>
          <w:p w:rsidR="00B73A11" w:rsidRPr="00CC2E95" w:rsidRDefault="00A35D6F" w:rsidP="009908AF">
            <w:pPr>
              <w:jc w:val="right"/>
            </w:pPr>
            <w:r>
              <w:t>2 134,9</w:t>
            </w:r>
          </w:p>
        </w:tc>
        <w:tc>
          <w:tcPr>
            <w:tcW w:w="836" w:type="dxa"/>
            <w:vAlign w:val="bottom"/>
          </w:tcPr>
          <w:p w:rsidR="00B73A11" w:rsidRPr="00CC2E95" w:rsidRDefault="00A35D6F" w:rsidP="009908AF">
            <w:pPr>
              <w:jc w:val="right"/>
            </w:pPr>
            <w:r>
              <w:t>2 398,1</w:t>
            </w:r>
          </w:p>
        </w:tc>
        <w:tc>
          <w:tcPr>
            <w:tcW w:w="836" w:type="dxa"/>
            <w:vAlign w:val="bottom"/>
          </w:tcPr>
          <w:p w:rsidR="00B73A11" w:rsidRPr="00CC2E95" w:rsidRDefault="00A35D6F" w:rsidP="009908AF">
            <w:pPr>
              <w:jc w:val="right"/>
            </w:pPr>
            <w:r>
              <w:t>2 495,7</w:t>
            </w:r>
          </w:p>
        </w:tc>
        <w:tc>
          <w:tcPr>
            <w:tcW w:w="836" w:type="dxa"/>
            <w:vAlign w:val="bottom"/>
          </w:tcPr>
          <w:p w:rsidR="00B73A11" w:rsidRPr="00CC2E95" w:rsidRDefault="00A35D6F" w:rsidP="009908AF">
            <w:pPr>
              <w:jc w:val="right"/>
            </w:pPr>
            <w:r>
              <w:t>2 573,0</w:t>
            </w:r>
          </w:p>
        </w:tc>
        <w:tc>
          <w:tcPr>
            <w:tcW w:w="837" w:type="dxa"/>
            <w:tcBorders>
              <w:right w:val="nil"/>
            </w:tcBorders>
            <w:vAlign w:val="bottom"/>
          </w:tcPr>
          <w:p w:rsidR="00B73A11" w:rsidRPr="00CC2E95" w:rsidRDefault="00A35D6F" w:rsidP="009908AF">
            <w:pPr>
              <w:jc w:val="right"/>
            </w:pPr>
            <w:r>
              <w:t>2 982,0</w:t>
            </w:r>
          </w:p>
        </w:tc>
      </w:tr>
      <w:tr w:rsidR="00B73A11" w:rsidRPr="00CC2E95" w:rsidTr="009908AF">
        <w:trPr>
          <w:cnfStyle w:val="000000100000"/>
          <w:trHeight w:val="283"/>
          <w:jc w:val="center"/>
        </w:trPr>
        <w:tc>
          <w:tcPr>
            <w:tcW w:w="1277" w:type="dxa"/>
            <w:tcBorders>
              <w:left w:val="nil"/>
            </w:tcBorders>
            <w:noWrap/>
            <w:vAlign w:val="bottom"/>
          </w:tcPr>
          <w:p w:rsidR="00B73A11" w:rsidRPr="00CC2E95" w:rsidRDefault="00B73A11" w:rsidP="009908AF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 xml:space="preserve">  Slovensko</w:t>
            </w:r>
          </w:p>
        </w:tc>
        <w:tc>
          <w:tcPr>
            <w:tcW w:w="836" w:type="dxa"/>
            <w:vAlign w:val="bottom"/>
          </w:tcPr>
          <w:p w:rsidR="00B73A11" w:rsidRPr="00CC2E95" w:rsidRDefault="00B73A11" w:rsidP="009908AF">
            <w:pPr>
              <w:jc w:val="right"/>
            </w:pPr>
            <w:r>
              <w:t>161,3</w:t>
            </w:r>
          </w:p>
        </w:tc>
        <w:tc>
          <w:tcPr>
            <w:tcW w:w="836" w:type="dxa"/>
            <w:vAlign w:val="bottom"/>
          </w:tcPr>
          <w:p w:rsidR="00B73A11" w:rsidRPr="00CC2E95" w:rsidRDefault="00B73A11" w:rsidP="009908AF">
            <w:pPr>
              <w:jc w:val="right"/>
            </w:pPr>
            <w:r>
              <w:t>180,5</w:t>
            </w:r>
          </w:p>
        </w:tc>
        <w:tc>
          <w:tcPr>
            <w:tcW w:w="836" w:type="dxa"/>
            <w:vAlign w:val="bottom"/>
          </w:tcPr>
          <w:p w:rsidR="00B73A11" w:rsidRPr="00CC2E95" w:rsidRDefault="00B73A11" w:rsidP="009908AF">
            <w:pPr>
              <w:jc w:val="right"/>
            </w:pPr>
            <w:r>
              <w:t>214,8</w:t>
            </w:r>
          </w:p>
        </w:tc>
        <w:tc>
          <w:tcPr>
            <w:tcW w:w="836" w:type="dxa"/>
            <w:vAlign w:val="bottom"/>
          </w:tcPr>
          <w:p w:rsidR="00B73A11" w:rsidRPr="00CC2E95" w:rsidRDefault="00B73A11" w:rsidP="009908AF">
            <w:pPr>
              <w:jc w:val="right"/>
            </w:pPr>
            <w:r>
              <w:t>227,6</w:t>
            </w:r>
          </w:p>
        </w:tc>
        <w:tc>
          <w:tcPr>
            <w:tcW w:w="837" w:type="dxa"/>
            <w:vAlign w:val="bottom"/>
          </w:tcPr>
          <w:p w:rsidR="00B73A11" w:rsidRPr="00CC2E95" w:rsidRDefault="00B73A11" w:rsidP="009908AF">
            <w:pPr>
              <w:jc w:val="right"/>
            </w:pPr>
            <w:r>
              <w:t>186,9</w:t>
            </w:r>
          </w:p>
        </w:tc>
        <w:tc>
          <w:tcPr>
            <w:tcW w:w="836" w:type="dxa"/>
            <w:vAlign w:val="bottom"/>
          </w:tcPr>
          <w:p w:rsidR="00B73A11" w:rsidRPr="00CC2E95" w:rsidRDefault="00B73A11" w:rsidP="009908AF">
            <w:pPr>
              <w:jc w:val="right"/>
            </w:pPr>
            <w:r>
              <w:t>217,3</w:t>
            </w:r>
          </w:p>
        </w:tc>
        <w:tc>
          <w:tcPr>
            <w:tcW w:w="836" w:type="dxa"/>
            <w:vAlign w:val="bottom"/>
          </w:tcPr>
          <w:p w:rsidR="00B73A11" w:rsidRPr="00CC2E95" w:rsidRDefault="00B73A11" w:rsidP="009908AF">
            <w:pPr>
              <w:jc w:val="right"/>
            </w:pPr>
            <w:r>
              <w:t>257,6</w:t>
            </w:r>
          </w:p>
        </w:tc>
        <w:tc>
          <w:tcPr>
            <w:tcW w:w="836" w:type="dxa"/>
            <w:vAlign w:val="bottom"/>
          </w:tcPr>
          <w:p w:rsidR="00B73A11" w:rsidRPr="00CC2E95" w:rsidRDefault="00B73A11" w:rsidP="009908AF">
            <w:pPr>
              <w:jc w:val="right"/>
            </w:pPr>
            <w:r>
              <w:t>277,5</w:t>
            </w:r>
          </w:p>
        </w:tc>
        <w:tc>
          <w:tcPr>
            <w:tcW w:w="836" w:type="dxa"/>
            <w:vAlign w:val="bottom"/>
          </w:tcPr>
          <w:p w:rsidR="00B73A11" w:rsidRPr="00CC2E95" w:rsidRDefault="00B73A11" w:rsidP="009908AF">
            <w:pPr>
              <w:jc w:val="right"/>
            </w:pPr>
            <w:r>
              <w:t>280,1</w:t>
            </w:r>
          </w:p>
        </w:tc>
        <w:tc>
          <w:tcPr>
            <w:tcW w:w="837" w:type="dxa"/>
            <w:tcBorders>
              <w:right w:val="nil"/>
            </w:tcBorders>
            <w:vAlign w:val="bottom"/>
          </w:tcPr>
          <w:p w:rsidR="00B73A11" w:rsidRPr="00CC2E95" w:rsidRDefault="00B73A11" w:rsidP="009908AF">
            <w:pPr>
              <w:jc w:val="right"/>
            </w:pPr>
            <w:r>
              <w:t>304,1</w:t>
            </w:r>
          </w:p>
        </w:tc>
      </w:tr>
    </w:tbl>
    <w:p w:rsidR="00B73A11" w:rsidRPr="00CC2E95" w:rsidRDefault="00B73A11" w:rsidP="00096E6F">
      <w:pPr>
        <w:spacing w:after="120"/>
        <w:jc w:val="both"/>
        <w:rPr>
          <w:i/>
        </w:rPr>
      </w:pPr>
    </w:p>
    <w:p w:rsidR="00847F0A" w:rsidRDefault="00847F0A" w:rsidP="00847F0A">
      <w:pPr>
        <w:spacing w:after="360"/>
        <w:jc w:val="both"/>
      </w:pPr>
      <w:r>
        <w:t>Po celé sledované období dosahoval vývoz poměrně vysoké relativní přírůstky, které v některých letech překračovaly celkové tempo růstu vývozu ČR. K poklesu vývozu na Slovensko došlo pouze v roce 2009, zato o téměř 18 %. V posledních dvou letech je zřejmé zpomalení tempa růstu vývozu na Slovensko v porovnání s celkovým českým vývozem. V roce 2013 stoupl vývoz k našemu východnímu sousedovi pouze o 0,9 % a v roce 2014 o 8,6 %.</w:t>
      </w:r>
    </w:p>
    <w:p w:rsidR="00DA7D36" w:rsidRPr="00CC2E95" w:rsidRDefault="00DA7D36" w:rsidP="00B73F5F">
      <w:pPr>
        <w:shd w:val="clear" w:color="auto" w:fill="DBE5F1"/>
        <w:tabs>
          <w:tab w:val="left" w:pos="851"/>
          <w:tab w:val="left" w:pos="1418"/>
          <w:tab w:val="left" w:pos="1701"/>
        </w:tabs>
        <w:spacing w:after="80"/>
        <w:jc w:val="both"/>
      </w:pPr>
      <w:r w:rsidRPr="00CC2E95">
        <w:t xml:space="preserve">Tabulka </w:t>
      </w:r>
      <w:r w:rsidR="0078496A">
        <w:t>4</w:t>
      </w:r>
      <w:r w:rsidRPr="00CC2E95">
        <w:tab/>
      </w:r>
      <w:r w:rsidRPr="00CC2E95">
        <w:tab/>
        <w:t xml:space="preserve">Meziroční změny vývozu </w:t>
      </w:r>
    </w:p>
    <w:tbl>
      <w:tblPr>
        <w:tblStyle w:val="Svtlseznamzvraznn11"/>
        <w:tblW w:w="9639" w:type="dxa"/>
        <w:jc w:val="center"/>
        <w:tblLayout w:type="fixed"/>
        <w:tblLook w:val="0400"/>
      </w:tblPr>
      <w:tblGrid>
        <w:gridCol w:w="1277"/>
        <w:gridCol w:w="836"/>
        <w:gridCol w:w="836"/>
        <w:gridCol w:w="836"/>
        <w:gridCol w:w="836"/>
        <w:gridCol w:w="837"/>
        <w:gridCol w:w="836"/>
        <w:gridCol w:w="836"/>
        <w:gridCol w:w="836"/>
        <w:gridCol w:w="836"/>
        <w:gridCol w:w="837"/>
      </w:tblGrid>
      <w:tr w:rsidR="0078496A" w:rsidRPr="00CC2E95" w:rsidTr="00AA4206">
        <w:trPr>
          <w:cnfStyle w:val="000000100000"/>
          <w:trHeight w:val="340"/>
          <w:jc w:val="center"/>
        </w:trPr>
        <w:tc>
          <w:tcPr>
            <w:tcW w:w="1277" w:type="dxa"/>
            <w:vMerge w:val="restart"/>
            <w:tcBorders>
              <w:top w:val="single" w:sz="4" w:space="0" w:color="4F81BD" w:themeColor="accent1"/>
              <w:left w:val="nil"/>
              <w:bottom w:val="single" w:sz="4" w:space="0" w:color="4F81BD" w:themeColor="accent1"/>
            </w:tcBorders>
          </w:tcPr>
          <w:p w:rsidR="0078496A" w:rsidRPr="00CC2E95" w:rsidRDefault="0078496A" w:rsidP="009908AF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center"/>
          </w:tcPr>
          <w:p w:rsidR="0078496A" w:rsidRPr="00CC2E95" w:rsidRDefault="0078496A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2005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center"/>
          </w:tcPr>
          <w:p w:rsidR="0078496A" w:rsidRPr="00CC2E95" w:rsidRDefault="0078496A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2006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center"/>
          </w:tcPr>
          <w:p w:rsidR="0078496A" w:rsidRPr="00CC2E95" w:rsidRDefault="0078496A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2007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center"/>
          </w:tcPr>
          <w:p w:rsidR="0078496A" w:rsidRPr="00CC2E95" w:rsidRDefault="0078496A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2008</w:t>
            </w:r>
          </w:p>
        </w:tc>
        <w:tc>
          <w:tcPr>
            <w:tcW w:w="837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center"/>
          </w:tcPr>
          <w:p w:rsidR="0078496A" w:rsidRPr="00CC2E95" w:rsidRDefault="0078496A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2009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center"/>
          </w:tcPr>
          <w:p w:rsidR="0078496A" w:rsidRPr="00CC2E95" w:rsidRDefault="0078496A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2010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center"/>
          </w:tcPr>
          <w:p w:rsidR="0078496A" w:rsidRPr="00CC2E95" w:rsidRDefault="0078496A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2011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center"/>
          </w:tcPr>
          <w:p w:rsidR="0078496A" w:rsidRPr="00CC2E95" w:rsidRDefault="0078496A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2012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center"/>
          </w:tcPr>
          <w:p w:rsidR="0078496A" w:rsidRPr="00CC2E95" w:rsidRDefault="0078496A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2013</w:t>
            </w:r>
          </w:p>
        </w:tc>
        <w:tc>
          <w:tcPr>
            <w:tcW w:w="837" w:type="dxa"/>
            <w:tcBorders>
              <w:top w:val="single" w:sz="4" w:space="0" w:color="4F81BD" w:themeColor="accent1"/>
              <w:bottom w:val="single" w:sz="4" w:space="0" w:color="4F81BD" w:themeColor="accent1"/>
              <w:right w:val="nil"/>
            </w:tcBorders>
            <w:vAlign w:val="center"/>
          </w:tcPr>
          <w:p w:rsidR="0078496A" w:rsidRPr="00CC2E95" w:rsidRDefault="0078496A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2014</w:t>
            </w:r>
          </w:p>
        </w:tc>
      </w:tr>
      <w:tr w:rsidR="0078496A" w:rsidRPr="00CC2E95" w:rsidTr="00AA4206">
        <w:trPr>
          <w:trHeight w:val="340"/>
          <w:jc w:val="center"/>
        </w:trPr>
        <w:tc>
          <w:tcPr>
            <w:tcW w:w="1277" w:type="dxa"/>
            <w:vMerge/>
            <w:tcBorders>
              <w:top w:val="single" w:sz="4" w:space="0" w:color="4F81BD" w:themeColor="accent1"/>
              <w:left w:val="nil"/>
              <w:bottom w:val="single" w:sz="12" w:space="0" w:color="4F81BD" w:themeColor="accent1"/>
            </w:tcBorders>
          </w:tcPr>
          <w:p w:rsidR="0078496A" w:rsidRPr="00CC2E95" w:rsidRDefault="0078496A" w:rsidP="009908AF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362" w:type="dxa"/>
            <w:gridSpan w:val="10"/>
            <w:tcBorders>
              <w:top w:val="single" w:sz="4" w:space="0" w:color="4F81BD" w:themeColor="accent1"/>
              <w:bottom w:val="single" w:sz="12" w:space="0" w:color="4F81BD" w:themeColor="accent1"/>
              <w:right w:val="nil"/>
            </w:tcBorders>
            <w:vAlign w:val="center"/>
          </w:tcPr>
          <w:p w:rsidR="0078496A" w:rsidRPr="00CC2E95" w:rsidRDefault="0078496A" w:rsidP="0078496A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 xml:space="preserve">v </w:t>
            </w:r>
            <w:r>
              <w:rPr>
                <w:rFonts w:eastAsia="Calibri"/>
              </w:rPr>
              <w:t>%</w:t>
            </w:r>
          </w:p>
        </w:tc>
      </w:tr>
      <w:tr w:rsidR="0078496A" w:rsidRPr="00CC2E95" w:rsidTr="00AA4206">
        <w:trPr>
          <w:cnfStyle w:val="000000100000"/>
          <w:trHeight w:val="283"/>
          <w:jc w:val="center"/>
        </w:trPr>
        <w:tc>
          <w:tcPr>
            <w:tcW w:w="1277" w:type="dxa"/>
            <w:tcBorders>
              <w:top w:val="single" w:sz="12" w:space="0" w:color="4F81BD" w:themeColor="accent1"/>
              <w:left w:val="nil"/>
              <w:bottom w:val="single" w:sz="4" w:space="0" w:color="4F81BD" w:themeColor="accent1"/>
            </w:tcBorders>
            <w:noWrap/>
            <w:vAlign w:val="bottom"/>
          </w:tcPr>
          <w:p w:rsidR="0078496A" w:rsidRPr="00CC2E95" w:rsidRDefault="0078496A" w:rsidP="009908AF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Celkem</w:t>
            </w:r>
          </w:p>
        </w:tc>
        <w:tc>
          <w:tcPr>
            <w:tcW w:w="836" w:type="dxa"/>
            <w:tcBorders>
              <w:top w:val="single" w:sz="12" w:space="0" w:color="4F81BD" w:themeColor="accent1"/>
              <w:bottom w:val="single" w:sz="4" w:space="0" w:color="4F81BD" w:themeColor="accent1"/>
            </w:tcBorders>
            <w:vAlign w:val="bottom"/>
          </w:tcPr>
          <w:p w:rsidR="0078496A" w:rsidRPr="00CC2E95" w:rsidRDefault="0078496A" w:rsidP="009908AF">
            <w:pPr>
              <w:jc w:val="right"/>
            </w:pPr>
            <w:r>
              <w:t>8,5</w:t>
            </w:r>
          </w:p>
        </w:tc>
        <w:tc>
          <w:tcPr>
            <w:tcW w:w="836" w:type="dxa"/>
            <w:tcBorders>
              <w:top w:val="single" w:sz="12" w:space="0" w:color="4F81BD" w:themeColor="accent1"/>
              <w:bottom w:val="single" w:sz="4" w:space="0" w:color="4F81BD" w:themeColor="accent1"/>
            </w:tcBorders>
            <w:vAlign w:val="bottom"/>
          </w:tcPr>
          <w:p w:rsidR="0078496A" w:rsidRPr="00CC2E95" w:rsidRDefault="0078496A" w:rsidP="009908AF">
            <w:pPr>
              <w:jc w:val="right"/>
            </w:pPr>
            <w:r>
              <w:t>14,8</w:t>
            </w:r>
          </w:p>
        </w:tc>
        <w:tc>
          <w:tcPr>
            <w:tcW w:w="836" w:type="dxa"/>
            <w:tcBorders>
              <w:top w:val="single" w:sz="12" w:space="0" w:color="4F81BD" w:themeColor="accent1"/>
              <w:bottom w:val="single" w:sz="4" w:space="0" w:color="4F81BD" w:themeColor="accent1"/>
            </w:tcBorders>
            <w:vAlign w:val="bottom"/>
          </w:tcPr>
          <w:p w:rsidR="0078496A" w:rsidRPr="00CC2E95" w:rsidRDefault="0078496A" w:rsidP="009908AF">
            <w:pPr>
              <w:jc w:val="right"/>
            </w:pPr>
            <w:r>
              <w:t>15,6</w:t>
            </w:r>
          </w:p>
        </w:tc>
        <w:tc>
          <w:tcPr>
            <w:tcW w:w="836" w:type="dxa"/>
            <w:tcBorders>
              <w:top w:val="single" w:sz="12" w:space="0" w:color="4F81BD" w:themeColor="accent1"/>
              <w:bottom w:val="single" w:sz="4" w:space="0" w:color="4F81BD" w:themeColor="accent1"/>
            </w:tcBorders>
            <w:vAlign w:val="bottom"/>
          </w:tcPr>
          <w:p w:rsidR="0078496A" w:rsidRPr="00CC2E95" w:rsidRDefault="0078496A" w:rsidP="009908AF">
            <w:pPr>
              <w:jc w:val="right"/>
            </w:pPr>
            <w:r>
              <w:t>-0,2</w:t>
            </w:r>
          </w:p>
        </w:tc>
        <w:tc>
          <w:tcPr>
            <w:tcW w:w="837" w:type="dxa"/>
            <w:tcBorders>
              <w:top w:val="single" w:sz="12" w:space="0" w:color="4F81BD" w:themeColor="accent1"/>
              <w:bottom w:val="single" w:sz="4" w:space="0" w:color="4F81BD" w:themeColor="accent1"/>
            </w:tcBorders>
            <w:vAlign w:val="bottom"/>
          </w:tcPr>
          <w:p w:rsidR="0078496A" w:rsidRPr="00CC2E95" w:rsidRDefault="0078496A" w:rsidP="009908AF">
            <w:pPr>
              <w:jc w:val="right"/>
            </w:pPr>
            <w:r>
              <w:t>-13,5</w:t>
            </w:r>
          </w:p>
        </w:tc>
        <w:tc>
          <w:tcPr>
            <w:tcW w:w="836" w:type="dxa"/>
            <w:tcBorders>
              <w:top w:val="single" w:sz="12" w:space="0" w:color="4F81BD" w:themeColor="accent1"/>
              <w:bottom w:val="single" w:sz="4" w:space="0" w:color="4F81BD" w:themeColor="accent1"/>
            </w:tcBorders>
            <w:vAlign w:val="bottom"/>
          </w:tcPr>
          <w:p w:rsidR="0078496A" w:rsidRPr="00CC2E95" w:rsidRDefault="0078496A" w:rsidP="009908AF">
            <w:pPr>
              <w:jc w:val="right"/>
            </w:pPr>
            <w:r>
              <w:t>18,4</w:t>
            </w:r>
          </w:p>
        </w:tc>
        <w:tc>
          <w:tcPr>
            <w:tcW w:w="836" w:type="dxa"/>
            <w:tcBorders>
              <w:top w:val="single" w:sz="12" w:space="0" w:color="4F81BD" w:themeColor="accent1"/>
              <w:bottom w:val="single" w:sz="4" w:space="0" w:color="4F81BD" w:themeColor="accent1"/>
            </w:tcBorders>
            <w:vAlign w:val="bottom"/>
          </w:tcPr>
          <w:p w:rsidR="0078496A" w:rsidRPr="00CC2E95" w:rsidRDefault="0078496A" w:rsidP="009908AF">
            <w:pPr>
              <w:jc w:val="right"/>
            </w:pPr>
            <w:r>
              <w:t>13,7</w:t>
            </w:r>
          </w:p>
        </w:tc>
        <w:tc>
          <w:tcPr>
            <w:tcW w:w="836" w:type="dxa"/>
            <w:tcBorders>
              <w:top w:val="single" w:sz="12" w:space="0" w:color="4F81BD" w:themeColor="accent1"/>
              <w:bottom w:val="single" w:sz="4" w:space="0" w:color="4F81BD" w:themeColor="accent1"/>
            </w:tcBorders>
            <w:vAlign w:val="bottom"/>
          </w:tcPr>
          <w:p w:rsidR="0078496A" w:rsidRPr="00CC2E95" w:rsidRDefault="0078496A" w:rsidP="009908AF">
            <w:pPr>
              <w:jc w:val="right"/>
            </w:pPr>
            <w:r>
              <w:t>6,7</w:t>
            </w:r>
          </w:p>
        </w:tc>
        <w:tc>
          <w:tcPr>
            <w:tcW w:w="836" w:type="dxa"/>
            <w:tcBorders>
              <w:top w:val="single" w:sz="12" w:space="0" w:color="4F81BD" w:themeColor="accent1"/>
              <w:bottom w:val="single" w:sz="4" w:space="0" w:color="4F81BD" w:themeColor="accent1"/>
            </w:tcBorders>
            <w:vAlign w:val="bottom"/>
          </w:tcPr>
          <w:p w:rsidR="0078496A" w:rsidRPr="00CC2E95" w:rsidRDefault="0078496A" w:rsidP="009908AF">
            <w:pPr>
              <w:jc w:val="right"/>
            </w:pPr>
            <w:r>
              <w:t>3,3</w:t>
            </w:r>
          </w:p>
        </w:tc>
        <w:tc>
          <w:tcPr>
            <w:tcW w:w="837" w:type="dxa"/>
            <w:tcBorders>
              <w:top w:val="single" w:sz="12" w:space="0" w:color="4F81BD" w:themeColor="accent1"/>
              <w:bottom w:val="single" w:sz="4" w:space="0" w:color="4F81BD" w:themeColor="accent1"/>
              <w:right w:val="nil"/>
            </w:tcBorders>
            <w:vAlign w:val="bottom"/>
          </w:tcPr>
          <w:p w:rsidR="0078496A" w:rsidRPr="00CC2E95" w:rsidRDefault="0078496A" w:rsidP="009908AF">
            <w:pPr>
              <w:jc w:val="right"/>
            </w:pPr>
            <w:r>
              <w:t>14,3</w:t>
            </w:r>
          </w:p>
        </w:tc>
      </w:tr>
      <w:tr w:rsidR="0078496A" w:rsidRPr="00CC2E95" w:rsidTr="00AA4206">
        <w:trPr>
          <w:trHeight w:val="283"/>
          <w:jc w:val="center"/>
        </w:trPr>
        <w:tc>
          <w:tcPr>
            <w:tcW w:w="1277" w:type="dxa"/>
            <w:tcBorders>
              <w:top w:val="single" w:sz="4" w:space="0" w:color="4F81BD" w:themeColor="accent1"/>
              <w:left w:val="nil"/>
              <w:bottom w:val="single" w:sz="4" w:space="0" w:color="4F81BD" w:themeColor="accent1"/>
            </w:tcBorders>
            <w:noWrap/>
            <w:vAlign w:val="bottom"/>
          </w:tcPr>
          <w:p w:rsidR="0078496A" w:rsidRPr="00CC2E95" w:rsidRDefault="0078496A" w:rsidP="009908AF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 xml:space="preserve">  státy EU28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bottom"/>
          </w:tcPr>
          <w:p w:rsidR="0078496A" w:rsidRPr="00CC2E95" w:rsidRDefault="0078496A" w:rsidP="009908AF">
            <w:pPr>
              <w:jc w:val="right"/>
            </w:pPr>
            <w:r>
              <w:t>6,4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bottom"/>
          </w:tcPr>
          <w:p w:rsidR="0078496A" w:rsidRPr="00CC2E95" w:rsidRDefault="0078496A" w:rsidP="009908AF">
            <w:pPr>
              <w:jc w:val="right"/>
            </w:pPr>
            <w:r>
              <w:t>15,0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bottom"/>
          </w:tcPr>
          <w:p w:rsidR="0078496A" w:rsidRPr="00CC2E95" w:rsidRDefault="0078496A" w:rsidP="009908AF">
            <w:pPr>
              <w:jc w:val="right"/>
            </w:pPr>
            <w:r>
              <w:t>15,0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bottom"/>
          </w:tcPr>
          <w:p w:rsidR="0078496A" w:rsidRPr="00CC2E95" w:rsidRDefault="0078496A" w:rsidP="009908AF">
            <w:pPr>
              <w:jc w:val="right"/>
            </w:pPr>
            <w:r>
              <w:t>-0,3</w:t>
            </w:r>
          </w:p>
        </w:tc>
        <w:tc>
          <w:tcPr>
            <w:tcW w:w="837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bottom"/>
          </w:tcPr>
          <w:p w:rsidR="0078496A" w:rsidRPr="00CC2E95" w:rsidRDefault="0078496A" w:rsidP="009908AF">
            <w:pPr>
              <w:jc w:val="right"/>
            </w:pPr>
            <w:r>
              <w:t>-14,1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bottom"/>
          </w:tcPr>
          <w:p w:rsidR="0078496A" w:rsidRPr="00CC2E95" w:rsidRDefault="0078496A" w:rsidP="009908AF">
            <w:pPr>
              <w:jc w:val="right"/>
            </w:pPr>
            <w:r>
              <w:t>17,3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bottom"/>
          </w:tcPr>
          <w:p w:rsidR="0078496A" w:rsidRPr="00CC2E95" w:rsidRDefault="0078496A" w:rsidP="009908AF">
            <w:pPr>
              <w:jc w:val="right"/>
            </w:pPr>
            <w:r>
              <w:t>12,3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bottom"/>
          </w:tcPr>
          <w:p w:rsidR="0078496A" w:rsidRPr="00CC2E95" w:rsidRDefault="0078496A" w:rsidP="009908AF">
            <w:pPr>
              <w:jc w:val="right"/>
            </w:pPr>
            <w:r>
              <w:t>4,1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bottom"/>
          </w:tcPr>
          <w:p w:rsidR="0078496A" w:rsidRPr="00CC2E95" w:rsidRDefault="0078496A" w:rsidP="009908AF">
            <w:pPr>
              <w:jc w:val="right"/>
            </w:pPr>
            <w:r>
              <w:t>3,1</w:t>
            </w:r>
          </w:p>
        </w:tc>
        <w:tc>
          <w:tcPr>
            <w:tcW w:w="837" w:type="dxa"/>
            <w:tcBorders>
              <w:top w:val="single" w:sz="4" w:space="0" w:color="4F81BD" w:themeColor="accent1"/>
              <w:bottom w:val="single" w:sz="4" w:space="0" w:color="4F81BD" w:themeColor="accent1"/>
              <w:right w:val="nil"/>
            </w:tcBorders>
            <w:vAlign w:val="bottom"/>
          </w:tcPr>
          <w:p w:rsidR="0078496A" w:rsidRPr="00CC2E95" w:rsidRDefault="0078496A" w:rsidP="009908AF">
            <w:pPr>
              <w:jc w:val="right"/>
            </w:pPr>
            <w:r>
              <w:t>15,9</w:t>
            </w:r>
          </w:p>
        </w:tc>
      </w:tr>
      <w:tr w:rsidR="0078496A" w:rsidRPr="00CC2E95" w:rsidTr="00AA4206">
        <w:trPr>
          <w:cnfStyle w:val="000000100000"/>
          <w:trHeight w:val="283"/>
          <w:jc w:val="center"/>
        </w:trPr>
        <w:tc>
          <w:tcPr>
            <w:tcW w:w="1277" w:type="dxa"/>
            <w:tcBorders>
              <w:top w:val="single" w:sz="4" w:space="0" w:color="4F81BD" w:themeColor="accent1"/>
              <w:left w:val="nil"/>
              <w:bottom w:val="single" w:sz="4" w:space="0" w:color="4F81BD" w:themeColor="accent1"/>
            </w:tcBorders>
            <w:noWrap/>
            <w:vAlign w:val="bottom"/>
          </w:tcPr>
          <w:p w:rsidR="0078496A" w:rsidRPr="00CC2E95" w:rsidRDefault="0078496A" w:rsidP="009908AF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 xml:space="preserve">  Slovensko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bottom"/>
          </w:tcPr>
          <w:p w:rsidR="0078496A" w:rsidRPr="00CC2E95" w:rsidRDefault="0078496A" w:rsidP="009908AF">
            <w:pPr>
              <w:jc w:val="right"/>
            </w:pPr>
            <w:r>
              <w:t>10,9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bottom"/>
          </w:tcPr>
          <w:p w:rsidR="0078496A" w:rsidRPr="00CC2E95" w:rsidRDefault="0078496A" w:rsidP="009908AF">
            <w:pPr>
              <w:jc w:val="right"/>
            </w:pPr>
            <w:r>
              <w:t>11,8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bottom"/>
          </w:tcPr>
          <w:p w:rsidR="0078496A" w:rsidRPr="00CC2E95" w:rsidRDefault="0078496A" w:rsidP="009908AF">
            <w:pPr>
              <w:jc w:val="right"/>
            </w:pPr>
            <w:r>
              <w:t>19,0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bottom"/>
          </w:tcPr>
          <w:p w:rsidR="0078496A" w:rsidRPr="00CC2E95" w:rsidRDefault="0078496A" w:rsidP="009908AF">
            <w:pPr>
              <w:jc w:val="right"/>
            </w:pPr>
            <w:r>
              <w:t>5,9</w:t>
            </w:r>
          </w:p>
        </w:tc>
        <w:tc>
          <w:tcPr>
            <w:tcW w:w="837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bottom"/>
          </w:tcPr>
          <w:p w:rsidR="0078496A" w:rsidRPr="00CC2E95" w:rsidRDefault="0078496A" w:rsidP="009908AF">
            <w:pPr>
              <w:jc w:val="right"/>
            </w:pPr>
            <w:r>
              <w:t>-17,9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bottom"/>
          </w:tcPr>
          <w:p w:rsidR="0078496A" w:rsidRPr="00CC2E95" w:rsidRDefault="0078496A" w:rsidP="009908AF">
            <w:pPr>
              <w:jc w:val="right"/>
            </w:pPr>
            <w:r>
              <w:t>16,2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bottom"/>
          </w:tcPr>
          <w:p w:rsidR="0078496A" w:rsidRPr="00CC2E95" w:rsidRDefault="0078496A" w:rsidP="009908AF">
            <w:pPr>
              <w:jc w:val="right"/>
            </w:pPr>
            <w:r>
              <w:t>18,5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bottom"/>
          </w:tcPr>
          <w:p w:rsidR="0078496A" w:rsidRPr="00CC2E95" w:rsidRDefault="0078496A" w:rsidP="009908AF">
            <w:pPr>
              <w:jc w:val="right"/>
            </w:pPr>
            <w:r>
              <w:t>7,7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bottom"/>
          </w:tcPr>
          <w:p w:rsidR="0078496A" w:rsidRPr="00CC2E95" w:rsidRDefault="0078496A" w:rsidP="009908AF">
            <w:pPr>
              <w:jc w:val="right"/>
            </w:pPr>
            <w:r>
              <w:t>0,9</w:t>
            </w:r>
          </w:p>
        </w:tc>
        <w:tc>
          <w:tcPr>
            <w:tcW w:w="837" w:type="dxa"/>
            <w:tcBorders>
              <w:top w:val="single" w:sz="4" w:space="0" w:color="4F81BD" w:themeColor="accent1"/>
              <w:bottom w:val="single" w:sz="4" w:space="0" w:color="4F81BD" w:themeColor="accent1"/>
              <w:right w:val="nil"/>
            </w:tcBorders>
            <w:vAlign w:val="bottom"/>
          </w:tcPr>
          <w:p w:rsidR="0078496A" w:rsidRPr="00CC2E95" w:rsidRDefault="0078496A" w:rsidP="009908AF">
            <w:pPr>
              <w:jc w:val="right"/>
            </w:pPr>
            <w:r>
              <w:t>8,6</w:t>
            </w:r>
          </w:p>
        </w:tc>
      </w:tr>
    </w:tbl>
    <w:p w:rsidR="0078496A" w:rsidRDefault="0078496A" w:rsidP="00096E6F">
      <w:pPr>
        <w:spacing w:after="120"/>
        <w:jc w:val="both"/>
        <w:rPr>
          <w:i/>
        </w:rPr>
      </w:pPr>
    </w:p>
    <w:p w:rsidR="00BF74A1" w:rsidRPr="00CC2E95" w:rsidRDefault="00BF74A1" w:rsidP="00B73F5F">
      <w:pPr>
        <w:shd w:val="clear" w:color="auto" w:fill="DBE5F1"/>
        <w:tabs>
          <w:tab w:val="left" w:pos="851"/>
          <w:tab w:val="left" w:pos="1418"/>
        </w:tabs>
        <w:spacing w:after="80"/>
        <w:jc w:val="both"/>
      </w:pPr>
      <w:r w:rsidRPr="00CC2E95">
        <w:t xml:space="preserve">Graf </w:t>
      </w:r>
      <w:r>
        <w:t>3</w:t>
      </w:r>
      <w:r w:rsidRPr="00CC2E95">
        <w:tab/>
      </w:r>
      <w:r w:rsidRPr="00CC2E95">
        <w:tab/>
        <w:t xml:space="preserve">Vývoz České republiky celkem </w:t>
      </w:r>
      <w:r w:rsidR="00B81F1E">
        <w:t>a vývoz ČR na Slovensko (meziroční změny v %)</w:t>
      </w:r>
    </w:p>
    <w:p w:rsidR="00BF74A1" w:rsidRDefault="00FE0629" w:rsidP="00BF74A1">
      <w:pPr>
        <w:spacing w:after="120"/>
        <w:jc w:val="both"/>
        <w:rPr>
          <w:i/>
        </w:rPr>
      </w:pPr>
      <w:r w:rsidRPr="00A6156C">
        <w:rPr>
          <w:i/>
        </w:rPr>
        <w:pict>
          <v:shape id="_x0000_i1027" type="#_x0000_t75" style="width:482.95pt;height:138.55pt">
            <v:imagedata r:id="rId10" o:title=""/>
          </v:shape>
        </w:pict>
      </w:r>
    </w:p>
    <w:p w:rsidR="00847F0A" w:rsidRDefault="00847F0A" w:rsidP="001F095B">
      <w:pPr>
        <w:spacing w:after="0"/>
        <w:jc w:val="both"/>
        <w:rPr>
          <w:sz w:val="20"/>
          <w:szCs w:val="20"/>
        </w:rPr>
      </w:pPr>
    </w:p>
    <w:p w:rsidR="00BF74A1" w:rsidRPr="00CC2E95" w:rsidRDefault="00847F0A" w:rsidP="001F095B">
      <w:pPr>
        <w:spacing w:after="360"/>
        <w:jc w:val="both"/>
        <w:rPr>
          <w:i/>
        </w:rPr>
      </w:pPr>
      <w:r>
        <w:t xml:space="preserve">Meziroční změny vývozu v absolutním vyjádření České republiky celkem, do států Evropské unie a na Slovensko </w:t>
      </w:r>
      <w:r w:rsidR="00357DE0">
        <w:t>uvádí</w:t>
      </w:r>
      <w:r>
        <w:t xml:space="preserve"> tabulka 5.</w:t>
      </w:r>
    </w:p>
    <w:p w:rsidR="00DA7D36" w:rsidRPr="00CC2E95" w:rsidRDefault="00DA7D36" w:rsidP="00B73F5F">
      <w:pPr>
        <w:shd w:val="clear" w:color="auto" w:fill="DBE5F1"/>
        <w:tabs>
          <w:tab w:val="left" w:pos="851"/>
          <w:tab w:val="left" w:pos="1418"/>
          <w:tab w:val="left" w:pos="1701"/>
        </w:tabs>
        <w:spacing w:after="80"/>
        <w:jc w:val="both"/>
      </w:pPr>
      <w:r w:rsidRPr="00CC2E95">
        <w:t xml:space="preserve">Tabulka </w:t>
      </w:r>
      <w:r w:rsidR="00BF74A1">
        <w:t>5</w:t>
      </w:r>
      <w:r w:rsidRPr="00CC2E95">
        <w:tab/>
      </w:r>
      <w:r w:rsidRPr="00CC2E95">
        <w:tab/>
        <w:t>Meziroční změny vývozu</w:t>
      </w:r>
    </w:p>
    <w:tbl>
      <w:tblPr>
        <w:tblStyle w:val="Svtlseznamzvraznn11"/>
        <w:tblW w:w="9639" w:type="dxa"/>
        <w:jc w:val="center"/>
        <w:tblLayout w:type="fixed"/>
        <w:tblLook w:val="0400"/>
      </w:tblPr>
      <w:tblGrid>
        <w:gridCol w:w="1277"/>
        <w:gridCol w:w="836"/>
        <w:gridCol w:w="836"/>
        <w:gridCol w:w="836"/>
        <w:gridCol w:w="836"/>
        <w:gridCol w:w="837"/>
        <w:gridCol w:w="836"/>
        <w:gridCol w:w="836"/>
        <w:gridCol w:w="836"/>
        <w:gridCol w:w="836"/>
        <w:gridCol w:w="837"/>
      </w:tblGrid>
      <w:tr w:rsidR="0078496A" w:rsidRPr="00CC2E95" w:rsidTr="009908AF">
        <w:trPr>
          <w:cnfStyle w:val="000000100000"/>
          <w:trHeight w:val="340"/>
          <w:jc w:val="center"/>
        </w:trPr>
        <w:tc>
          <w:tcPr>
            <w:tcW w:w="1277" w:type="dxa"/>
            <w:vMerge w:val="restart"/>
            <w:tcBorders>
              <w:left w:val="nil"/>
            </w:tcBorders>
          </w:tcPr>
          <w:p w:rsidR="0078496A" w:rsidRPr="00CC2E95" w:rsidRDefault="0078496A" w:rsidP="009908AF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36" w:type="dxa"/>
            <w:vAlign w:val="center"/>
          </w:tcPr>
          <w:p w:rsidR="0078496A" w:rsidRPr="00CC2E95" w:rsidRDefault="0078496A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2005</w:t>
            </w:r>
          </w:p>
        </w:tc>
        <w:tc>
          <w:tcPr>
            <w:tcW w:w="836" w:type="dxa"/>
            <w:vAlign w:val="center"/>
          </w:tcPr>
          <w:p w:rsidR="0078496A" w:rsidRPr="00CC2E95" w:rsidRDefault="0078496A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2006</w:t>
            </w:r>
          </w:p>
        </w:tc>
        <w:tc>
          <w:tcPr>
            <w:tcW w:w="836" w:type="dxa"/>
            <w:vAlign w:val="center"/>
          </w:tcPr>
          <w:p w:rsidR="0078496A" w:rsidRPr="00CC2E95" w:rsidRDefault="0078496A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2007</w:t>
            </w:r>
          </w:p>
        </w:tc>
        <w:tc>
          <w:tcPr>
            <w:tcW w:w="836" w:type="dxa"/>
            <w:vAlign w:val="center"/>
          </w:tcPr>
          <w:p w:rsidR="0078496A" w:rsidRPr="00CC2E95" w:rsidRDefault="0078496A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2008</w:t>
            </w:r>
          </w:p>
        </w:tc>
        <w:tc>
          <w:tcPr>
            <w:tcW w:w="837" w:type="dxa"/>
            <w:vAlign w:val="center"/>
          </w:tcPr>
          <w:p w:rsidR="0078496A" w:rsidRPr="00CC2E95" w:rsidRDefault="0078496A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2009</w:t>
            </w:r>
          </w:p>
        </w:tc>
        <w:tc>
          <w:tcPr>
            <w:tcW w:w="836" w:type="dxa"/>
            <w:vAlign w:val="center"/>
          </w:tcPr>
          <w:p w:rsidR="0078496A" w:rsidRPr="00CC2E95" w:rsidRDefault="0078496A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2010</w:t>
            </w:r>
          </w:p>
        </w:tc>
        <w:tc>
          <w:tcPr>
            <w:tcW w:w="836" w:type="dxa"/>
            <w:vAlign w:val="center"/>
          </w:tcPr>
          <w:p w:rsidR="0078496A" w:rsidRPr="00CC2E95" w:rsidRDefault="0078496A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2011</w:t>
            </w:r>
          </w:p>
        </w:tc>
        <w:tc>
          <w:tcPr>
            <w:tcW w:w="836" w:type="dxa"/>
            <w:vAlign w:val="center"/>
          </w:tcPr>
          <w:p w:rsidR="0078496A" w:rsidRPr="00CC2E95" w:rsidRDefault="0078496A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2012</w:t>
            </w:r>
          </w:p>
        </w:tc>
        <w:tc>
          <w:tcPr>
            <w:tcW w:w="836" w:type="dxa"/>
            <w:vAlign w:val="center"/>
          </w:tcPr>
          <w:p w:rsidR="0078496A" w:rsidRPr="00CC2E95" w:rsidRDefault="0078496A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2013</w:t>
            </w:r>
          </w:p>
        </w:tc>
        <w:tc>
          <w:tcPr>
            <w:tcW w:w="837" w:type="dxa"/>
            <w:tcBorders>
              <w:right w:val="nil"/>
            </w:tcBorders>
            <w:vAlign w:val="center"/>
          </w:tcPr>
          <w:p w:rsidR="0078496A" w:rsidRPr="00CC2E95" w:rsidRDefault="0078496A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2014</w:t>
            </w:r>
          </w:p>
        </w:tc>
      </w:tr>
      <w:tr w:rsidR="0078496A" w:rsidRPr="00CC2E95" w:rsidTr="00F33C04">
        <w:trPr>
          <w:trHeight w:val="340"/>
          <w:jc w:val="center"/>
        </w:trPr>
        <w:tc>
          <w:tcPr>
            <w:tcW w:w="1277" w:type="dxa"/>
            <w:vMerge/>
            <w:tcBorders>
              <w:left w:val="nil"/>
              <w:bottom w:val="single" w:sz="12" w:space="0" w:color="4F81BD" w:themeColor="accent1"/>
            </w:tcBorders>
          </w:tcPr>
          <w:p w:rsidR="0078496A" w:rsidRPr="00CC2E95" w:rsidRDefault="0078496A" w:rsidP="009908AF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362" w:type="dxa"/>
            <w:gridSpan w:val="10"/>
            <w:tcBorders>
              <w:bottom w:val="single" w:sz="12" w:space="0" w:color="4F81BD" w:themeColor="accent1"/>
              <w:right w:val="nil"/>
            </w:tcBorders>
            <w:vAlign w:val="center"/>
          </w:tcPr>
          <w:p w:rsidR="0078496A" w:rsidRPr="00CC2E95" w:rsidRDefault="0078496A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v mld. Kč</w:t>
            </w:r>
          </w:p>
        </w:tc>
      </w:tr>
      <w:tr w:rsidR="0078496A" w:rsidRPr="00CC2E95" w:rsidTr="00AA4206">
        <w:trPr>
          <w:cnfStyle w:val="000000100000"/>
          <w:trHeight w:val="283"/>
          <w:jc w:val="center"/>
        </w:trPr>
        <w:tc>
          <w:tcPr>
            <w:tcW w:w="1277" w:type="dxa"/>
            <w:tcBorders>
              <w:top w:val="single" w:sz="12" w:space="0" w:color="4F81BD" w:themeColor="accent1"/>
              <w:left w:val="nil"/>
              <w:bottom w:val="single" w:sz="4" w:space="0" w:color="4F81BD" w:themeColor="accent1"/>
            </w:tcBorders>
            <w:noWrap/>
            <w:vAlign w:val="bottom"/>
          </w:tcPr>
          <w:p w:rsidR="0078496A" w:rsidRPr="00CC2E95" w:rsidRDefault="0078496A" w:rsidP="009908AF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Celkem</w:t>
            </w:r>
          </w:p>
        </w:tc>
        <w:tc>
          <w:tcPr>
            <w:tcW w:w="836" w:type="dxa"/>
            <w:tcBorders>
              <w:top w:val="single" w:sz="12" w:space="0" w:color="4F81BD" w:themeColor="accent1"/>
              <w:bottom w:val="single" w:sz="4" w:space="0" w:color="4F81BD" w:themeColor="accent1"/>
            </w:tcBorders>
            <w:vAlign w:val="bottom"/>
          </w:tcPr>
          <w:p w:rsidR="0078496A" w:rsidRPr="00CC2E95" w:rsidRDefault="0078496A" w:rsidP="009908AF">
            <w:pPr>
              <w:jc w:val="right"/>
            </w:pPr>
            <w:r>
              <w:t>145,9</w:t>
            </w:r>
          </w:p>
        </w:tc>
        <w:tc>
          <w:tcPr>
            <w:tcW w:w="836" w:type="dxa"/>
            <w:tcBorders>
              <w:top w:val="single" w:sz="12" w:space="0" w:color="4F81BD" w:themeColor="accent1"/>
              <w:bottom w:val="single" w:sz="4" w:space="0" w:color="4F81BD" w:themeColor="accent1"/>
            </w:tcBorders>
            <w:vAlign w:val="bottom"/>
          </w:tcPr>
          <w:p w:rsidR="0078496A" w:rsidRPr="00CC2E95" w:rsidRDefault="0078496A" w:rsidP="009908AF">
            <w:pPr>
              <w:jc w:val="right"/>
            </w:pPr>
            <w:r>
              <w:t>276,0</w:t>
            </w:r>
          </w:p>
        </w:tc>
        <w:tc>
          <w:tcPr>
            <w:tcW w:w="836" w:type="dxa"/>
            <w:tcBorders>
              <w:top w:val="single" w:sz="12" w:space="0" w:color="4F81BD" w:themeColor="accent1"/>
              <w:bottom w:val="single" w:sz="4" w:space="0" w:color="4F81BD" w:themeColor="accent1"/>
            </w:tcBorders>
            <w:vAlign w:val="bottom"/>
          </w:tcPr>
          <w:p w:rsidR="0078496A" w:rsidRPr="00CC2E95" w:rsidRDefault="0078496A" w:rsidP="009908AF">
            <w:pPr>
              <w:jc w:val="right"/>
            </w:pPr>
            <w:r>
              <w:t>334,7</w:t>
            </w:r>
          </w:p>
        </w:tc>
        <w:tc>
          <w:tcPr>
            <w:tcW w:w="836" w:type="dxa"/>
            <w:tcBorders>
              <w:top w:val="single" w:sz="12" w:space="0" w:color="4F81BD" w:themeColor="accent1"/>
              <w:bottom w:val="single" w:sz="4" w:space="0" w:color="4F81BD" w:themeColor="accent1"/>
            </w:tcBorders>
            <w:vAlign w:val="bottom"/>
          </w:tcPr>
          <w:p w:rsidR="0078496A" w:rsidRPr="00CC2E95" w:rsidRDefault="0078496A" w:rsidP="009908AF">
            <w:pPr>
              <w:jc w:val="right"/>
            </w:pPr>
            <w:r>
              <w:t>-5,5</w:t>
            </w:r>
          </w:p>
        </w:tc>
        <w:tc>
          <w:tcPr>
            <w:tcW w:w="837" w:type="dxa"/>
            <w:tcBorders>
              <w:top w:val="single" w:sz="12" w:space="0" w:color="4F81BD" w:themeColor="accent1"/>
              <w:bottom w:val="single" w:sz="4" w:space="0" w:color="4F81BD" w:themeColor="accent1"/>
            </w:tcBorders>
            <w:vAlign w:val="bottom"/>
          </w:tcPr>
          <w:p w:rsidR="0078496A" w:rsidRPr="00CC2E95" w:rsidRDefault="0078496A" w:rsidP="009908AF">
            <w:pPr>
              <w:jc w:val="right"/>
            </w:pPr>
            <w:r>
              <w:t>-335,1</w:t>
            </w:r>
          </w:p>
        </w:tc>
        <w:tc>
          <w:tcPr>
            <w:tcW w:w="836" w:type="dxa"/>
            <w:tcBorders>
              <w:top w:val="single" w:sz="12" w:space="0" w:color="4F81BD" w:themeColor="accent1"/>
              <w:bottom w:val="single" w:sz="4" w:space="0" w:color="4F81BD" w:themeColor="accent1"/>
            </w:tcBorders>
            <w:vAlign w:val="bottom"/>
          </w:tcPr>
          <w:p w:rsidR="0078496A" w:rsidRPr="00CC2E95" w:rsidRDefault="0078496A" w:rsidP="009908AF">
            <w:pPr>
              <w:jc w:val="right"/>
            </w:pPr>
            <w:r>
              <w:t>394,2</w:t>
            </w:r>
          </w:p>
        </w:tc>
        <w:tc>
          <w:tcPr>
            <w:tcW w:w="836" w:type="dxa"/>
            <w:tcBorders>
              <w:top w:val="single" w:sz="12" w:space="0" w:color="4F81BD" w:themeColor="accent1"/>
              <w:bottom w:val="single" w:sz="4" w:space="0" w:color="4F81BD" w:themeColor="accent1"/>
            </w:tcBorders>
            <w:vAlign w:val="bottom"/>
          </w:tcPr>
          <w:p w:rsidR="0078496A" w:rsidRPr="00CC2E95" w:rsidRDefault="00BA1567" w:rsidP="009908AF">
            <w:pPr>
              <w:jc w:val="right"/>
            </w:pPr>
            <w:r>
              <w:t>345,2</w:t>
            </w:r>
          </w:p>
        </w:tc>
        <w:tc>
          <w:tcPr>
            <w:tcW w:w="836" w:type="dxa"/>
            <w:tcBorders>
              <w:top w:val="single" w:sz="12" w:space="0" w:color="4F81BD" w:themeColor="accent1"/>
              <w:bottom w:val="single" w:sz="4" w:space="0" w:color="4F81BD" w:themeColor="accent1"/>
            </w:tcBorders>
            <w:vAlign w:val="bottom"/>
          </w:tcPr>
          <w:p w:rsidR="0078496A" w:rsidRPr="00CC2E95" w:rsidRDefault="00BA1567" w:rsidP="009908AF">
            <w:pPr>
              <w:jc w:val="right"/>
            </w:pPr>
            <w:r>
              <w:t>193,9</w:t>
            </w:r>
          </w:p>
        </w:tc>
        <w:tc>
          <w:tcPr>
            <w:tcW w:w="836" w:type="dxa"/>
            <w:tcBorders>
              <w:top w:val="single" w:sz="12" w:space="0" w:color="4F81BD" w:themeColor="accent1"/>
              <w:bottom w:val="single" w:sz="4" w:space="0" w:color="4F81BD" w:themeColor="accent1"/>
            </w:tcBorders>
            <w:vAlign w:val="bottom"/>
          </w:tcPr>
          <w:p w:rsidR="0078496A" w:rsidRPr="00CC2E95" w:rsidRDefault="00BA1567" w:rsidP="009908AF">
            <w:pPr>
              <w:jc w:val="right"/>
            </w:pPr>
            <w:r>
              <w:t>102,1</w:t>
            </w:r>
          </w:p>
        </w:tc>
        <w:tc>
          <w:tcPr>
            <w:tcW w:w="837" w:type="dxa"/>
            <w:tcBorders>
              <w:top w:val="single" w:sz="12" w:space="0" w:color="4F81BD" w:themeColor="accent1"/>
              <w:bottom w:val="single" w:sz="4" w:space="0" w:color="4F81BD" w:themeColor="accent1"/>
              <w:right w:val="nil"/>
            </w:tcBorders>
            <w:vAlign w:val="bottom"/>
          </w:tcPr>
          <w:p w:rsidR="0078496A" w:rsidRPr="00CC2E95" w:rsidRDefault="00BA1567" w:rsidP="009908AF">
            <w:pPr>
              <w:jc w:val="right"/>
            </w:pPr>
            <w:r>
              <w:t>452,1</w:t>
            </w:r>
          </w:p>
        </w:tc>
      </w:tr>
      <w:tr w:rsidR="0078496A" w:rsidRPr="00CC2E95" w:rsidTr="00AA4206">
        <w:trPr>
          <w:trHeight w:val="283"/>
          <w:jc w:val="center"/>
        </w:trPr>
        <w:tc>
          <w:tcPr>
            <w:tcW w:w="1277" w:type="dxa"/>
            <w:tcBorders>
              <w:top w:val="single" w:sz="4" w:space="0" w:color="4F81BD" w:themeColor="accent1"/>
              <w:left w:val="nil"/>
              <w:bottom w:val="single" w:sz="4" w:space="0" w:color="4F81BD" w:themeColor="accent1"/>
            </w:tcBorders>
            <w:noWrap/>
            <w:vAlign w:val="bottom"/>
          </w:tcPr>
          <w:p w:rsidR="0078496A" w:rsidRPr="00CC2E95" w:rsidRDefault="0078496A" w:rsidP="009908AF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 xml:space="preserve">  státy EU28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bottom"/>
          </w:tcPr>
          <w:p w:rsidR="0078496A" w:rsidRPr="00CC2E95" w:rsidRDefault="00EB6559" w:rsidP="009908AF">
            <w:pPr>
              <w:jc w:val="right"/>
            </w:pPr>
            <w:r>
              <w:t>97,0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bottom"/>
          </w:tcPr>
          <w:p w:rsidR="0078496A" w:rsidRPr="00CC2E95" w:rsidRDefault="00EB6559" w:rsidP="009908AF">
            <w:pPr>
              <w:jc w:val="right"/>
            </w:pPr>
            <w:r>
              <w:t>240,4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bottom"/>
          </w:tcPr>
          <w:p w:rsidR="0078496A" w:rsidRPr="00CC2E95" w:rsidRDefault="00EB6559" w:rsidP="009908AF">
            <w:pPr>
              <w:jc w:val="right"/>
            </w:pPr>
            <w:r>
              <w:t>277,9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bottom"/>
          </w:tcPr>
          <w:p w:rsidR="0078496A" w:rsidRPr="00CC2E95" w:rsidRDefault="00EB6559" w:rsidP="009908AF">
            <w:pPr>
              <w:jc w:val="right"/>
            </w:pPr>
            <w:r>
              <w:t>-6,7</w:t>
            </w:r>
          </w:p>
        </w:tc>
        <w:tc>
          <w:tcPr>
            <w:tcW w:w="837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bottom"/>
          </w:tcPr>
          <w:p w:rsidR="0078496A" w:rsidRPr="00CC2E95" w:rsidRDefault="00EB6559" w:rsidP="009908AF">
            <w:pPr>
              <w:jc w:val="right"/>
            </w:pPr>
            <w:r>
              <w:t>-298,7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bottom"/>
          </w:tcPr>
          <w:p w:rsidR="0078496A" w:rsidRPr="00CC2E95" w:rsidRDefault="00EB6559" w:rsidP="009908AF">
            <w:pPr>
              <w:jc w:val="right"/>
            </w:pPr>
            <w:r>
              <w:t>314,5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bottom"/>
          </w:tcPr>
          <w:p w:rsidR="0078496A" w:rsidRPr="00CC2E95" w:rsidRDefault="00EB6559" w:rsidP="009908AF">
            <w:pPr>
              <w:jc w:val="right"/>
            </w:pPr>
            <w:r>
              <w:t>263,2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bottom"/>
          </w:tcPr>
          <w:p w:rsidR="0078496A" w:rsidRPr="00CC2E95" w:rsidRDefault="00EB6559" w:rsidP="009908AF">
            <w:pPr>
              <w:jc w:val="right"/>
            </w:pPr>
            <w:r>
              <w:t>97,6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bottom"/>
          </w:tcPr>
          <w:p w:rsidR="0078496A" w:rsidRPr="00CC2E95" w:rsidRDefault="00EB6559" w:rsidP="009908AF">
            <w:pPr>
              <w:jc w:val="right"/>
            </w:pPr>
            <w:r>
              <w:t>77,3</w:t>
            </w:r>
          </w:p>
        </w:tc>
        <w:tc>
          <w:tcPr>
            <w:tcW w:w="837" w:type="dxa"/>
            <w:tcBorders>
              <w:top w:val="single" w:sz="4" w:space="0" w:color="4F81BD" w:themeColor="accent1"/>
              <w:bottom w:val="single" w:sz="4" w:space="0" w:color="4F81BD" w:themeColor="accent1"/>
              <w:right w:val="nil"/>
            </w:tcBorders>
            <w:vAlign w:val="bottom"/>
          </w:tcPr>
          <w:p w:rsidR="0078496A" w:rsidRPr="00CC2E95" w:rsidRDefault="00EB6559" w:rsidP="009908AF">
            <w:pPr>
              <w:jc w:val="right"/>
            </w:pPr>
            <w:r>
              <w:t>409,0</w:t>
            </w:r>
          </w:p>
        </w:tc>
      </w:tr>
      <w:tr w:rsidR="0078496A" w:rsidRPr="00CC2E95" w:rsidTr="00AA4206">
        <w:trPr>
          <w:cnfStyle w:val="000000100000"/>
          <w:trHeight w:val="283"/>
          <w:jc w:val="center"/>
        </w:trPr>
        <w:tc>
          <w:tcPr>
            <w:tcW w:w="1277" w:type="dxa"/>
            <w:tcBorders>
              <w:top w:val="single" w:sz="4" w:space="0" w:color="4F81BD" w:themeColor="accent1"/>
              <w:left w:val="nil"/>
              <w:bottom w:val="single" w:sz="4" w:space="0" w:color="4F81BD" w:themeColor="accent1"/>
            </w:tcBorders>
            <w:noWrap/>
            <w:vAlign w:val="bottom"/>
          </w:tcPr>
          <w:p w:rsidR="0078496A" w:rsidRPr="00CC2E95" w:rsidRDefault="0078496A" w:rsidP="009908AF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 xml:space="preserve">  Slovensko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bottom"/>
          </w:tcPr>
          <w:p w:rsidR="0078496A" w:rsidRPr="00CC2E95" w:rsidRDefault="0078496A" w:rsidP="009908AF">
            <w:pPr>
              <w:jc w:val="right"/>
            </w:pPr>
            <w:r>
              <w:t>15,8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bottom"/>
          </w:tcPr>
          <w:p w:rsidR="0078496A" w:rsidRPr="00CC2E95" w:rsidRDefault="0078496A" w:rsidP="009908AF">
            <w:pPr>
              <w:jc w:val="right"/>
            </w:pPr>
            <w:r>
              <w:t>19,1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bottom"/>
          </w:tcPr>
          <w:p w:rsidR="0078496A" w:rsidRPr="00CC2E95" w:rsidRDefault="0078496A" w:rsidP="009908AF">
            <w:pPr>
              <w:jc w:val="right"/>
            </w:pPr>
            <w:r>
              <w:t>34,3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bottom"/>
          </w:tcPr>
          <w:p w:rsidR="0078496A" w:rsidRPr="00CC2E95" w:rsidRDefault="0078496A" w:rsidP="009908AF">
            <w:pPr>
              <w:jc w:val="right"/>
            </w:pPr>
            <w:r>
              <w:t>12,8</w:t>
            </w:r>
          </w:p>
        </w:tc>
        <w:tc>
          <w:tcPr>
            <w:tcW w:w="837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bottom"/>
          </w:tcPr>
          <w:p w:rsidR="0078496A" w:rsidRPr="00CC2E95" w:rsidRDefault="0078496A" w:rsidP="009908AF">
            <w:pPr>
              <w:jc w:val="right"/>
            </w:pPr>
            <w:r>
              <w:t>-40,6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bottom"/>
          </w:tcPr>
          <w:p w:rsidR="0078496A" w:rsidRPr="00CC2E95" w:rsidRDefault="0078496A" w:rsidP="009908AF">
            <w:pPr>
              <w:jc w:val="right"/>
            </w:pPr>
            <w:r>
              <w:t>30,3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bottom"/>
          </w:tcPr>
          <w:p w:rsidR="0078496A" w:rsidRPr="00CC2E95" w:rsidRDefault="0078496A" w:rsidP="009908AF">
            <w:pPr>
              <w:jc w:val="right"/>
            </w:pPr>
            <w:r>
              <w:t>40,3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bottom"/>
          </w:tcPr>
          <w:p w:rsidR="0078496A" w:rsidRPr="00CC2E95" w:rsidRDefault="0078496A" w:rsidP="009908AF">
            <w:pPr>
              <w:jc w:val="right"/>
            </w:pPr>
            <w:r>
              <w:t>19,9</w:t>
            </w:r>
          </w:p>
        </w:tc>
        <w:tc>
          <w:tcPr>
            <w:tcW w:w="836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vAlign w:val="bottom"/>
          </w:tcPr>
          <w:p w:rsidR="0078496A" w:rsidRPr="00CC2E95" w:rsidRDefault="0078496A" w:rsidP="009908AF">
            <w:pPr>
              <w:jc w:val="right"/>
            </w:pPr>
            <w:r>
              <w:t>2,6</w:t>
            </w:r>
          </w:p>
        </w:tc>
        <w:tc>
          <w:tcPr>
            <w:tcW w:w="837" w:type="dxa"/>
            <w:tcBorders>
              <w:top w:val="single" w:sz="4" w:space="0" w:color="4F81BD" w:themeColor="accent1"/>
              <w:bottom w:val="single" w:sz="4" w:space="0" w:color="4F81BD" w:themeColor="accent1"/>
              <w:right w:val="nil"/>
            </w:tcBorders>
            <w:vAlign w:val="bottom"/>
          </w:tcPr>
          <w:p w:rsidR="0078496A" w:rsidRPr="00CC2E95" w:rsidRDefault="0078496A" w:rsidP="009908AF">
            <w:pPr>
              <w:jc w:val="right"/>
            </w:pPr>
            <w:r>
              <w:t>24,0</w:t>
            </w:r>
          </w:p>
        </w:tc>
      </w:tr>
    </w:tbl>
    <w:p w:rsidR="0078496A" w:rsidRPr="00CC2E95" w:rsidRDefault="0078496A" w:rsidP="00096E6F">
      <w:pPr>
        <w:spacing w:after="120"/>
        <w:jc w:val="both"/>
        <w:rPr>
          <w:i/>
        </w:rPr>
      </w:pPr>
    </w:p>
    <w:p w:rsidR="00847F0A" w:rsidRDefault="00847F0A">
      <w:pPr>
        <w:rPr>
          <w:i/>
        </w:rPr>
      </w:pPr>
      <w:r>
        <w:rPr>
          <w:i/>
        </w:rPr>
        <w:br w:type="page"/>
      </w:r>
    </w:p>
    <w:p w:rsidR="00096E6F" w:rsidRPr="00CC2E95" w:rsidRDefault="00096E6F" w:rsidP="00096E6F">
      <w:pPr>
        <w:pStyle w:val="Odstavecseseznamem"/>
        <w:numPr>
          <w:ilvl w:val="1"/>
          <w:numId w:val="16"/>
        </w:numPr>
        <w:spacing w:before="120" w:after="120"/>
        <w:ind w:left="851" w:hanging="851"/>
        <w:rPr>
          <w:b/>
          <w:sz w:val="20"/>
          <w:szCs w:val="20"/>
        </w:rPr>
      </w:pPr>
      <w:r w:rsidRPr="00CC2E95">
        <w:rPr>
          <w:b/>
          <w:sz w:val="20"/>
          <w:szCs w:val="20"/>
        </w:rPr>
        <w:lastRenderedPageBreak/>
        <w:t>Dovoz</w:t>
      </w:r>
    </w:p>
    <w:p w:rsidR="00D53CB8" w:rsidRDefault="00D53CB8" w:rsidP="00D53CB8">
      <w:pPr>
        <w:jc w:val="both"/>
      </w:pPr>
      <w:r w:rsidRPr="00D53CB8">
        <w:t>Dovoz České</w:t>
      </w:r>
      <w:r>
        <w:t xml:space="preserve"> republiky ze Slovenska dosáhl v roce 2014 hodnoty 169,4 mld. Kč, což představuje v porovnání s rokem 2005 navýšení téměř</w:t>
      </w:r>
      <w:r w:rsidR="004D6A39">
        <w:t xml:space="preserve"> o</w:t>
      </w:r>
      <w:r>
        <w:t xml:space="preserve"> 70 %. Dovoz do ČR tvoří menší díl vzájemné obchodní </w:t>
      </w:r>
      <w:r w:rsidR="00E85FE8">
        <w:t>výměny, který postupně klesá ve </w:t>
      </w:r>
      <w:r>
        <w:t>prospěch vývozu (z 38,2 % v roce 2005 na 35,8 % v roce 2014).</w:t>
      </w:r>
    </w:p>
    <w:p w:rsidR="008D331F" w:rsidRPr="00CC2E95" w:rsidRDefault="008D331F" w:rsidP="00B73F5F">
      <w:pPr>
        <w:shd w:val="clear" w:color="auto" w:fill="DBE5F1"/>
        <w:tabs>
          <w:tab w:val="left" w:pos="851"/>
          <w:tab w:val="left" w:pos="1418"/>
          <w:tab w:val="left" w:pos="1701"/>
        </w:tabs>
        <w:spacing w:after="80"/>
        <w:jc w:val="both"/>
      </w:pPr>
      <w:r w:rsidRPr="00CC2E95">
        <w:t xml:space="preserve">Tabulka </w:t>
      </w:r>
      <w:r w:rsidR="00BF74A1">
        <w:t>6</w:t>
      </w:r>
      <w:r w:rsidRPr="00CC2E95">
        <w:tab/>
      </w:r>
      <w:r w:rsidRPr="00CC2E95">
        <w:tab/>
        <w:t xml:space="preserve">Vývoj </w:t>
      </w:r>
      <w:r>
        <w:t>do</w:t>
      </w:r>
      <w:r w:rsidRPr="00CC2E95">
        <w:t>vozu v letech 2005 až 2014</w:t>
      </w:r>
    </w:p>
    <w:tbl>
      <w:tblPr>
        <w:tblStyle w:val="Svtlseznamzvraznn11"/>
        <w:tblW w:w="9639" w:type="dxa"/>
        <w:jc w:val="center"/>
        <w:tblLayout w:type="fixed"/>
        <w:tblLook w:val="0400"/>
      </w:tblPr>
      <w:tblGrid>
        <w:gridCol w:w="1277"/>
        <w:gridCol w:w="836"/>
        <w:gridCol w:w="836"/>
        <w:gridCol w:w="836"/>
        <w:gridCol w:w="836"/>
        <w:gridCol w:w="837"/>
        <w:gridCol w:w="836"/>
        <w:gridCol w:w="836"/>
        <w:gridCol w:w="836"/>
        <w:gridCol w:w="836"/>
        <w:gridCol w:w="837"/>
      </w:tblGrid>
      <w:tr w:rsidR="008D331F" w:rsidRPr="00CC2E95" w:rsidTr="009908AF">
        <w:trPr>
          <w:cnfStyle w:val="000000100000"/>
          <w:trHeight w:val="340"/>
          <w:jc w:val="center"/>
        </w:trPr>
        <w:tc>
          <w:tcPr>
            <w:tcW w:w="1277" w:type="dxa"/>
            <w:vMerge w:val="restart"/>
            <w:tcBorders>
              <w:left w:val="nil"/>
            </w:tcBorders>
          </w:tcPr>
          <w:p w:rsidR="008D331F" w:rsidRPr="00CC2E95" w:rsidRDefault="008D331F" w:rsidP="009908AF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36" w:type="dxa"/>
            <w:vAlign w:val="center"/>
          </w:tcPr>
          <w:p w:rsidR="008D331F" w:rsidRPr="00CC2E95" w:rsidRDefault="008D331F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2005</w:t>
            </w:r>
          </w:p>
        </w:tc>
        <w:tc>
          <w:tcPr>
            <w:tcW w:w="836" w:type="dxa"/>
            <w:vAlign w:val="center"/>
          </w:tcPr>
          <w:p w:rsidR="008D331F" w:rsidRPr="00CC2E95" w:rsidRDefault="008D331F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2006</w:t>
            </w:r>
          </w:p>
        </w:tc>
        <w:tc>
          <w:tcPr>
            <w:tcW w:w="836" w:type="dxa"/>
            <w:vAlign w:val="center"/>
          </w:tcPr>
          <w:p w:rsidR="008D331F" w:rsidRPr="00CC2E95" w:rsidRDefault="008D331F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2007</w:t>
            </w:r>
          </w:p>
        </w:tc>
        <w:tc>
          <w:tcPr>
            <w:tcW w:w="836" w:type="dxa"/>
            <w:vAlign w:val="center"/>
          </w:tcPr>
          <w:p w:rsidR="008D331F" w:rsidRPr="00CC2E95" w:rsidRDefault="008D331F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2008</w:t>
            </w:r>
          </w:p>
        </w:tc>
        <w:tc>
          <w:tcPr>
            <w:tcW w:w="837" w:type="dxa"/>
            <w:vAlign w:val="center"/>
          </w:tcPr>
          <w:p w:rsidR="008D331F" w:rsidRPr="00CC2E95" w:rsidRDefault="008D331F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2009</w:t>
            </w:r>
          </w:p>
        </w:tc>
        <w:tc>
          <w:tcPr>
            <w:tcW w:w="836" w:type="dxa"/>
            <w:vAlign w:val="center"/>
          </w:tcPr>
          <w:p w:rsidR="008D331F" w:rsidRPr="00CC2E95" w:rsidRDefault="008D331F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2010</w:t>
            </w:r>
          </w:p>
        </w:tc>
        <w:tc>
          <w:tcPr>
            <w:tcW w:w="836" w:type="dxa"/>
            <w:vAlign w:val="center"/>
          </w:tcPr>
          <w:p w:rsidR="008D331F" w:rsidRPr="00CC2E95" w:rsidRDefault="008D331F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2011</w:t>
            </w:r>
          </w:p>
        </w:tc>
        <w:tc>
          <w:tcPr>
            <w:tcW w:w="836" w:type="dxa"/>
            <w:vAlign w:val="center"/>
          </w:tcPr>
          <w:p w:rsidR="008D331F" w:rsidRPr="00CC2E95" w:rsidRDefault="008D331F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2012</w:t>
            </w:r>
          </w:p>
        </w:tc>
        <w:tc>
          <w:tcPr>
            <w:tcW w:w="836" w:type="dxa"/>
            <w:vAlign w:val="center"/>
          </w:tcPr>
          <w:p w:rsidR="008D331F" w:rsidRPr="00CC2E95" w:rsidRDefault="008D331F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2013</w:t>
            </w:r>
          </w:p>
        </w:tc>
        <w:tc>
          <w:tcPr>
            <w:tcW w:w="837" w:type="dxa"/>
            <w:tcBorders>
              <w:right w:val="nil"/>
            </w:tcBorders>
            <w:vAlign w:val="center"/>
          </w:tcPr>
          <w:p w:rsidR="008D331F" w:rsidRPr="00CC2E95" w:rsidRDefault="008D331F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2014</w:t>
            </w:r>
          </w:p>
        </w:tc>
      </w:tr>
      <w:tr w:rsidR="008D331F" w:rsidRPr="00CC2E95" w:rsidTr="00E22DCC">
        <w:trPr>
          <w:trHeight w:val="340"/>
          <w:jc w:val="center"/>
        </w:trPr>
        <w:tc>
          <w:tcPr>
            <w:tcW w:w="1277" w:type="dxa"/>
            <w:vMerge/>
            <w:tcBorders>
              <w:left w:val="nil"/>
              <w:bottom w:val="single" w:sz="12" w:space="0" w:color="4F81BD" w:themeColor="accent1"/>
            </w:tcBorders>
          </w:tcPr>
          <w:p w:rsidR="008D331F" w:rsidRPr="00CC2E95" w:rsidRDefault="008D331F" w:rsidP="009908AF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362" w:type="dxa"/>
            <w:gridSpan w:val="10"/>
            <w:tcBorders>
              <w:bottom w:val="single" w:sz="12" w:space="0" w:color="4F81BD" w:themeColor="accent1"/>
              <w:right w:val="nil"/>
            </w:tcBorders>
            <w:vAlign w:val="center"/>
          </w:tcPr>
          <w:p w:rsidR="008D331F" w:rsidRPr="00CC2E95" w:rsidRDefault="008D331F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v mld. Kč</w:t>
            </w:r>
          </w:p>
        </w:tc>
      </w:tr>
      <w:tr w:rsidR="008D331F" w:rsidRPr="00CC2E95" w:rsidTr="00E22DCC">
        <w:trPr>
          <w:cnfStyle w:val="000000100000"/>
          <w:trHeight w:val="283"/>
          <w:jc w:val="center"/>
        </w:trPr>
        <w:tc>
          <w:tcPr>
            <w:tcW w:w="1277" w:type="dxa"/>
            <w:tcBorders>
              <w:top w:val="single" w:sz="12" w:space="0" w:color="4F81BD" w:themeColor="accent1"/>
              <w:left w:val="nil"/>
            </w:tcBorders>
            <w:noWrap/>
            <w:vAlign w:val="bottom"/>
          </w:tcPr>
          <w:p w:rsidR="008D331F" w:rsidRPr="00CC2E95" w:rsidRDefault="008D331F" w:rsidP="009908AF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Celkem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8D331F" w:rsidRPr="00CC2E95" w:rsidRDefault="008D331F" w:rsidP="009908AF">
            <w:pPr>
              <w:jc w:val="right"/>
            </w:pPr>
            <w:r>
              <w:t>1 830,0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8D331F" w:rsidRPr="00CC2E95" w:rsidRDefault="008D331F" w:rsidP="009908AF">
            <w:pPr>
              <w:jc w:val="right"/>
            </w:pPr>
            <w:r>
              <w:t>2 104,8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8D331F" w:rsidRPr="00CC2E95" w:rsidRDefault="008D331F" w:rsidP="009908AF">
            <w:pPr>
              <w:jc w:val="right"/>
            </w:pPr>
            <w:r>
              <w:t>2 391,3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8D331F" w:rsidRPr="00CC2E95" w:rsidRDefault="008D331F" w:rsidP="009908AF">
            <w:pPr>
              <w:jc w:val="right"/>
            </w:pPr>
            <w:r>
              <w:t>2 406,5</w:t>
            </w:r>
          </w:p>
        </w:tc>
        <w:tc>
          <w:tcPr>
            <w:tcW w:w="837" w:type="dxa"/>
            <w:tcBorders>
              <w:top w:val="single" w:sz="12" w:space="0" w:color="4F81BD" w:themeColor="accent1"/>
            </w:tcBorders>
            <w:vAlign w:val="bottom"/>
          </w:tcPr>
          <w:p w:rsidR="008D331F" w:rsidRPr="00CC2E95" w:rsidRDefault="008D331F" w:rsidP="009908AF">
            <w:pPr>
              <w:jc w:val="right"/>
            </w:pPr>
            <w:r>
              <w:t>1 989,0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8D331F" w:rsidRPr="00CC2E95" w:rsidRDefault="008D331F" w:rsidP="009908AF">
            <w:pPr>
              <w:jc w:val="right"/>
            </w:pPr>
            <w:r>
              <w:t>2 411,6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8D331F" w:rsidRPr="00CC2E95" w:rsidRDefault="008D331F" w:rsidP="009908AF">
            <w:pPr>
              <w:jc w:val="right"/>
            </w:pPr>
            <w:r>
              <w:t>2 687,9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8D331F" w:rsidRPr="00CC2E95" w:rsidRDefault="008D331F" w:rsidP="009908AF">
            <w:pPr>
              <w:jc w:val="right"/>
            </w:pPr>
            <w:r>
              <w:t>2 766,9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8D331F" w:rsidRPr="00CC2E95" w:rsidRDefault="008D331F" w:rsidP="009908AF">
            <w:pPr>
              <w:jc w:val="right"/>
            </w:pPr>
            <w:r>
              <w:t>2 823,5</w:t>
            </w:r>
          </w:p>
        </w:tc>
        <w:tc>
          <w:tcPr>
            <w:tcW w:w="837" w:type="dxa"/>
            <w:tcBorders>
              <w:top w:val="single" w:sz="12" w:space="0" w:color="4F81BD" w:themeColor="accent1"/>
              <w:right w:val="nil"/>
            </w:tcBorders>
            <w:vAlign w:val="bottom"/>
          </w:tcPr>
          <w:p w:rsidR="008D331F" w:rsidRPr="00CC2E95" w:rsidRDefault="008D331F" w:rsidP="009908AF">
            <w:pPr>
              <w:jc w:val="right"/>
            </w:pPr>
            <w:r>
              <w:t>3 199,6</w:t>
            </w:r>
          </w:p>
        </w:tc>
      </w:tr>
      <w:tr w:rsidR="008D331F" w:rsidRPr="00CC2E95" w:rsidTr="009908AF">
        <w:trPr>
          <w:trHeight w:val="283"/>
          <w:jc w:val="center"/>
        </w:trPr>
        <w:tc>
          <w:tcPr>
            <w:tcW w:w="1277" w:type="dxa"/>
            <w:tcBorders>
              <w:left w:val="nil"/>
            </w:tcBorders>
            <w:noWrap/>
            <w:vAlign w:val="bottom"/>
          </w:tcPr>
          <w:p w:rsidR="008D331F" w:rsidRPr="00CC2E95" w:rsidRDefault="008D331F" w:rsidP="009908AF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 xml:space="preserve">  státy EU28</w:t>
            </w:r>
          </w:p>
        </w:tc>
        <w:tc>
          <w:tcPr>
            <w:tcW w:w="836" w:type="dxa"/>
            <w:vAlign w:val="bottom"/>
          </w:tcPr>
          <w:p w:rsidR="008D331F" w:rsidRPr="00CC2E95" w:rsidRDefault="008D331F" w:rsidP="009908AF">
            <w:pPr>
              <w:jc w:val="right"/>
            </w:pPr>
            <w:r>
              <w:t>1 310,9</w:t>
            </w:r>
          </w:p>
        </w:tc>
        <w:tc>
          <w:tcPr>
            <w:tcW w:w="836" w:type="dxa"/>
            <w:vAlign w:val="bottom"/>
          </w:tcPr>
          <w:p w:rsidR="008D331F" w:rsidRPr="00CC2E95" w:rsidRDefault="008D331F" w:rsidP="009908AF">
            <w:pPr>
              <w:jc w:val="right"/>
            </w:pPr>
            <w:r>
              <w:t>1 490,0</w:t>
            </w:r>
          </w:p>
        </w:tc>
        <w:tc>
          <w:tcPr>
            <w:tcW w:w="836" w:type="dxa"/>
            <w:vAlign w:val="bottom"/>
          </w:tcPr>
          <w:p w:rsidR="008D331F" w:rsidRPr="00CC2E95" w:rsidRDefault="008D331F" w:rsidP="009908AF">
            <w:pPr>
              <w:jc w:val="right"/>
            </w:pPr>
            <w:r>
              <w:t>1 695,5</w:t>
            </w:r>
          </w:p>
        </w:tc>
        <w:tc>
          <w:tcPr>
            <w:tcW w:w="836" w:type="dxa"/>
            <w:vAlign w:val="bottom"/>
          </w:tcPr>
          <w:p w:rsidR="008D331F" w:rsidRPr="00CC2E95" w:rsidRDefault="008D331F" w:rsidP="009908AF">
            <w:pPr>
              <w:jc w:val="right"/>
            </w:pPr>
            <w:r>
              <w:t>1 613,6</w:t>
            </w:r>
          </w:p>
        </w:tc>
        <w:tc>
          <w:tcPr>
            <w:tcW w:w="837" w:type="dxa"/>
            <w:vAlign w:val="bottom"/>
          </w:tcPr>
          <w:p w:rsidR="008D331F" w:rsidRPr="00CC2E95" w:rsidRDefault="008D331F" w:rsidP="009908AF">
            <w:pPr>
              <w:jc w:val="right"/>
            </w:pPr>
            <w:r>
              <w:t>1 329,8</w:t>
            </w:r>
          </w:p>
        </w:tc>
        <w:tc>
          <w:tcPr>
            <w:tcW w:w="836" w:type="dxa"/>
            <w:vAlign w:val="bottom"/>
          </w:tcPr>
          <w:p w:rsidR="008D331F" w:rsidRPr="00CC2E95" w:rsidRDefault="008D331F" w:rsidP="009908AF">
            <w:pPr>
              <w:jc w:val="right"/>
            </w:pPr>
            <w:r>
              <w:t>1 530,1</w:t>
            </w:r>
          </w:p>
        </w:tc>
        <w:tc>
          <w:tcPr>
            <w:tcW w:w="836" w:type="dxa"/>
            <w:vAlign w:val="bottom"/>
          </w:tcPr>
          <w:p w:rsidR="008D331F" w:rsidRPr="00CC2E95" w:rsidRDefault="008D331F" w:rsidP="009908AF">
            <w:pPr>
              <w:jc w:val="right"/>
            </w:pPr>
            <w:r>
              <w:t>1 718,8</w:t>
            </w:r>
          </w:p>
        </w:tc>
        <w:tc>
          <w:tcPr>
            <w:tcW w:w="836" w:type="dxa"/>
            <w:vAlign w:val="bottom"/>
          </w:tcPr>
          <w:p w:rsidR="008D331F" w:rsidRPr="00CC2E95" w:rsidRDefault="008D331F" w:rsidP="009908AF">
            <w:pPr>
              <w:jc w:val="right"/>
            </w:pPr>
            <w:r>
              <w:t>1 779,6</w:t>
            </w:r>
          </w:p>
        </w:tc>
        <w:tc>
          <w:tcPr>
            <w:tcW w:w="836" w:type="dxa"/>
            <w:vAlign w:val="bottom"/>
          </w:tcPr>
          <w:p w:rsidR="008D331F" w:rsidRPr="00CC2E95" w:rsidRDefault="008D331F" w:rsidP="009908AF">
            <w:pPr>
              <w:jc w:val="right"/>
            </w:pPr>
            <w:r>
              <w:t>1 840,9</w:t>
            </w:r>
          </w:p>
        </w:tc>
        <w:tc>
          <w:tcPr>
            <w:tcW w:w="837" w:type="dxa"/>
            <w:tcBorders>
              <w:right w:val="nil"/>
            </w:tcBorders>
            <w:vAlign w:val="bottom"/>
          </w:tcPr>
          <w:p w:rsidR="008D331F" w:rsidRPr="00CC2E95" w:rsidRDefault="008D331F" w:rsidP="009908AF">
            <w:pPr>
              <w:jc w:val="right"/>
            </w:pPr>
            <w:r>
              <w:t>2 119,7</w:t>
            </w:r>
          </w:p>
        </w:tc>
      </w:tr>
      <w:tr w:rsidR="008D331F" w:rsidRPr="00CC2E95" w:rsidTr="009908AF">
        <w:trPr>
          <w:cnfStyle w:val="000000100000"/>
          <w:trHeight w:val="283"/>
          <w:jc w:val="center"/>
        </w:trPr>
        <w:tc>
          <w:tcPr>
            <w:tcW w:w="1277" w:type="dxa"/>
            <w:tcBorders>
              <w:left w:val="nil"/>
            </w:tcBorders>
            <w:noWrap/>
            <w:vAlign w:val="bottom"/>
          </w:tcPr>
          <w:p w:rsidR="008D331F" w:rsidRPr="00CC2E95" w:rsidRDefault="008D331F" w:rsidP="009908AF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 xml:space="preserve">  Slovensko</w:t>
            </w:r>
          </w:p>
        </w:tc>
        <w:tc>
          <w:tcPr>
            <w:tcW w:w="836" w:type="dxa"/>
            <w:vAlign w:val="bottom"/>
          </w:tcPr>
          <w:p w:rsidR="008D331F" w:rsidRPr="00CC2E95" w:rsidRDefault="008D331F" w:rsidP="009908AF">
            <w:pPr>
              <w:jc w:val="right"/>
            </w:pPr>
            <w:r>
              <w:t>99,8</w:t>
            </w:r>
          </w:p>
        </w:tc>
        <w:tc>
          <w:tcPr>
            <w:tcW w:w="836" w:type="dxa"/>
            <w:vAlign w:val="bottom"/>
          </w:tcPr>
          <w:p w:rsidR="008D331F" w:rsidRPr="00CC2E95" w:rsidRDefault="008D331F" w:rsidP="009908AF">
            <w:pPr>
              <w:jc w:val="right"/>
            </w:pPr>
            <w:r>
              <w:t>112,9</w:t>
            </w:r>
          </w:p>
        </w:tc>
        <w:tc>
          <w:tcPr>
            <w:tcW w:w="836" w:type="dxa"/>
            <w:vAlign w:val="bottom"/>
          </w:tcPr>
          <w:p w:rsidR="008D331F" w:rsidRPr="00CC2E95" w:rsidRDefault="008D331F" w:rsidP="009908AF">
            <w:pPr>
              <w:jc w:val="right"/>
            </w:pPr>
            <w:r>
              <w:t>127,9</w:t>
            </w:r>
          </w:p>
        </w:tc>
        <w:tc>
          <w:tcPr>
            <w:tcW w:w="836" w:type="dxa"/>
            <w:vAlign w:val="bottom"/>
          </w:tcPr>
          <w:p w:rsidR="008D331F" w:rsidRPr="00CC2E95" w:rsidRDefault="008D331F" w:rsidP="009908AF">
            <w:pPr>
              <w:jc w:val="right"/>
            </w:pPr>
            <w:r>
              <w:t>133,3</w:t>
            </w:r>
          </w:p>
        </w:tc>
        <w:tc>
          <w:tcPr>
            <w:tcW w:w="837" w:type="dxa"/>
            <w:vAlign w:val="bottom"/>
          </w:tcPr>
          <w:p w:rsidR="008D331F" w:rsidRPr="00CC2E95" w:rsidRDefault="008D331F" w:rsidP="009908AF">
            <w:pPr>
              <w:jc w:val="right"/>
            </w:pPr>
            <w:r>
              <w:t>108,6</w:t>
            </w:r>
          </w:p>
        </w:tc>
        <w:tc>
          <w:tcPr>
            <w:tcW w:w="836" w:type="dxa"/>
            <w:vAlign w:val="bottom"/>
          </w:tcPr>
          <w:p w:rsidR="008D331F" w:rsidRPr="00CC2E95" w:rsidRDefault="008D331F" w:rsidP="009908AF">
            <w:pPr>
              <w:jc w:val="right"/>
            </w:pPr>
            <w:r>
              <w:t>125,9</w:t>
            </w:r>
          </w:p>
        </w:tc>
        <w:tc>
          <w:tcPr>
            <w:tcW w:w="836" w:type="dxa"/>
            <w:vAlign w:val="bottom"/>
          </w:tcPr>
          <w:p w:rsidR="008D331F" w:rsidRPr="00CC2E95" w:rsidRDefault="008D331F" w:rsidP="009908AF">
            <w:pPr>
              <w:jc w:val="right"/>
            </w:pPr>
            <w:r>
              <w:t>153,1</w:t>
            </w:r>
          </w:p>
        </w:tc>
        <w:tc>
          <w:tcPr>
            <w:tcW w:w="836" w:type="dxa"/>
            <w:vAlign w:val="bottom"/>
          </w:tcPr>
          <w:p w:rsidR="008D331F" w:rsidRPr="00CC2E95" w:rsidRDefault="008D331F" w:rsidP="009908AF">
            <w:pPr>
              <w:jc w:val="right"/>
            </w:pPr>
            <w:r>
              <w:t>167,1</w:t>
            </w:r>
          </w:p>
        </w:tc>
        <w:tc>
          <w:tcPr>
            <w:tcW w:w="836" w:type="dxa"/>
            <w:vAlign w:val="bottom"/>
          </w:tcPr>
          <w:p w:rsidR="008D331F" w:rsidRPr="00CC2E95" w:rsidRDefault="008D331F" w:rsidP="009908AF">
            <w:pPr>
              <w:jc w:val="right"/>
            </w:pPr>
            <w:r>
              <w:t>160,8</w:t>
            </w:r>
          </w:p>
        </w:tc>
        <w:tc>
          <w:tcPr>
            <w:tcW w:w="837" w:type="dxa"/>
            <w:tcBorders>
              <w:right w:val="nil"/>
            </w:tcBorders>
            <w:vAlign w:val="bottom"/>
          </w:tcPr>
          <w:p w:rsidR="008D331F" w:rsidRPr="00CC2E95" w:rsidRDefault="008D331F" w:rsidP="009908AF">
            <w:pPr>
              <w:jc w:val="right"/>
            </w:pPr>
            <w:r>
              <w:t>169,4</w:t>
            </w:r>
          </w:p>
        </w:tc>
      </w:tr>
    </w:tbl>
    <w:p w:rsidR="008D331F" w:rsidRDefault="008D331F" w:rsidP="008D331F">
      <w:pPr>
        <w:spacing w:after="120"/>
        <w:jc w:val="both"/>
        <w:rPr>
          <w:i/>
        </w:rPr>
      </w:pPr>
    </w:p>
    <w:p w:rsidR="004D6A39" w:rsidRDefault="004D6A39" w:rsidP="004D6A39">
      <w:pPr>
        <w:spacing w:after="360"/>
        <w:jc w:val="both"/>
      </w:pPr>
      <w:r>
        <w:t xml:space="preserve">Nejvyšší relativní přírůstky dovozu ČR na Slovensko byly zaznamenány v letech 2010 a 2011, a to o 15,9 % a 21,5 %, které následovaly po období hospodářské recese (pokles o 18,5 % v roce 2009). Vysoká tempa růstu dovozu vystřídalo v roce 2012 mírné zpomalení růstu na 9,1 %, v roce 2013 pokles o 3,8 % a v roce 2014 vzestup o 5,4 %, který byl výrazně nižší než přírůstek celkového dovozu České republiky (o 7,9 p.b.). </w:t>
      </w:r>
    </w:p>
    <w:p w:rsidR="008D331F" w:rsidRPr="00CC2E95" w:rsidRDefault="008D331F" w:rsidP="00B73F5F">
      <w:pPr>
        <w:shd w:val="clear" w:color="auto" w:fill="DBE5F1"/>
        <w:tabs>
          <w:tab w:val="left" w:pos="851"/>
          <w:tab w:val="left" w:pos="1418"/>
          <w:tab w:val="left" w:pos="1701"/>
        </w:tabs>
        <w:spacing w:after="80"/>
        <w:jc w:val="both"/>
      </w:pPr>
      <w:r w:rsidRPr="00CC2E95">
        <w:t xml:space="preserve">Tabulka </w:t>
      </w:r>
      <w:r w:rsidR="00BF74A1">
        <w:t>7</w:t>
      </w:r>
      <w:r w:rsidRPr="00CC2E95">
        <w:tab/>
      </w:r>
      <w:r w:rsidRPr="00CC2E95">
        <w:tab/>
        <w:t xml:space="preserve">Meziroční změny </w:t>
      </w:r>
      <w:r>
        <w:t>do</w:t>
      </w:r>
      <w:r w:rsidRPr="00CC2E95">
        <w:t xml:space="preserve">vozu </w:t>
      </w:r>
    </w:p>
    <w:tbl>
      <w:tblPr>
        <w:tblStyle w:val="Svtlseznamzvraznn11"/>
        <w:tblW w:w="9639" w:type="dxa"/>
        <w:jc w:val="center"/>
        <w:tblLayout w:type="fixed"/>
        <w:tblLook w:val="0400"/>
      </w:tblPr>
      <w:tblGrid>
        <w:gridCol w:w="1277"/>
        <w:gridCol w:w="836"/>
        <w:gridCol w:w="836"/>
        <w:gridCol w:w="836"/>
        <w:gridCol w:w="836"/>
        <w:gridCol w:w="837"/>
        <w:gridCol w:w="836"/>
        <w:gridCol w:w="836"/>
        <w:gridCol w:w="836"/>
        <w:gridCol w:w="836"/>
        <w:gridCol w:w="837"/>
      </w:tblGrid>
      <w:tr w:rsidR="008D331F" w:rsidRPr="00CC2E95" w:rsidTr="009908AF">
        <w:trPr>
          <w:cnfStyle w:val="000000100000"/>
          <w:trHeight w:val="340"/>
          <w:jc w:val="center"/>
        </w:trPr>
        <w:tc>
          <w:tcPr>
            <w:tcW w:w="1277" w:type="dxa"/>
            <w:vMerge w:val="restart"/>
            <w:tcBorders>
              <w:left w:val="nil"/>
            </w:tcBorders>
          </w:tcPr>
          <w:p w:rsidR="008D331F" w:rsidRPr="00CC2E95" w:rsidRDefault="008D331F" w:rsidP="009908AF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36" w:type="dxa"/>
            <w:vAlign w:val="center"/>
          </w:tcPr>
          <w:p w:rsidR="008D331F" w:rsidRPr="00CC2E95" w:rsidRDefault="008D331F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2005</w:t>
            </w:r>
          </w:p>
        </w:tc>
        <w:tc>
          <w:tcPr>
            <w:tcW w:w="836" w:type="dxa"/>
            <w:vAlign w:val="center"/>
          </w:tcPr>
          <w:p w:rsidR="008D331F" w:rsidRPr="00CC2E95" w:rsidRDefault="008D331F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2006</w:t>
            </w:r>
          </w:p>
        </w:tc>
        <w:tc>
          <w:tcPr>
            <w:tcW w:w="836" w:type="dxa"/>
            <w:vAlign w:val="center"/>
          </w:tcPr>
          <w:p w:rsidR="008D331F" w:rsidRPr="00CC2E95" w:rsidRDefault="008D331F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2007</w:t>
            </w:r>
          </w:p>
        </w:tc>
        <w:tc>
          <w:tcPr>
            <w:tcW w:w="836" w:type="dxa"/>
            <w:vAlign w:val="center"/>
          </w:tcPr>
          <w:p w:rsidR="008D331F" w:rsidRPr="00CC2E95" w:rsidRDefault="008D331F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2008</w:t>
            </w:r>
          </w:p>
        </w:tc>
        <w:tc>
          <w:tcPr>
            <w:tcW w:w="837" w:type="dxa"/>
            <w:vAlign w:val="center"/>
          </w:tcPr>
          <w:p w:rsidR="008D331F" w:rsidRPr="00CC2E95" w:rsidRDefault="008D331F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2009</w:t>
            </w:r>
          </w:p>
        </w:tc>
        <w:tc>
          <w:tcPr>
            <w:tcW w:w="836" w:type="dxa"/>
            <w:vAlign w:val="center"/>
          </w:tcPr>
          <w:p w:rsidR="008D331F" w:rsidRPr="00CC2E95" w:rsidRDefault="008D331F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2010</w:t>
            </w:r>
          </w:p>
        </w:tc>
        <w:tc>
          <w:tcPr>
            <w:tcW w:w="836" w:type="dxa"/>
            <w:vAlign w:val="center"/>
          </w:tcPr>
          <w:p w:rsidR="008D331F" w:rsidRPr="00CC2E95" w:rsidRDefault="008D331F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2011</w:t>
            </w:r>
          </w:p>
        </w:tc>
        <w:tc>
          <w:tcPr>
            <w:tcW w:w="836" w:type="dxa"/>
            <w:vAlign w:val="center"/>
          </w:tcPr>
          <w:p w:rsidR="008D331F" w:rsidRPr="00CC2E95" w:rsidRDefault="008D331F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2012</w:t>
            </w:r>
          </w:p>
        </w:tc>
        <w:tc>
          <w:tcPr>
            <w:tcW w:w="836" w:type="dxa"/>
            <w:vAlign w:val="center"/>
          </w:tcPr>
          <w:p w:rsidR="008D331F" w:rsidRPr="00CC2E95" w:rsidRDefault="008D331F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2013</w:t>
            </w:r>
          </w:p>
        </w:tc>
        <w:tc>
          <w:tcPr>
            <w:tcW w:w="837" w:type="dxa"/>
            <w:tcBorders>
              <w:right w:val="nil"/>
            </w:tcBorders>
            <w:vAlign w:val="center"/>
          </w:tcPr>
          <w:p w:rsidR="008D331F" w:rsidRPr="00CC2E95" w:rsidRDefault="008D331F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2014</w:t>
            </w:r>
          </w:p>
        </w:tc>
      </w:tr>
      <w:tr w:rsidR="008D331F" w:rsidRPr="00CC2E95" w:rsidTr="00E22DCC">
        <w:trPr>
          <w:trHeight w:val="340"/>
          <w:jc w:val="center"/>
        </w:trPr>
        <w:tc>
          <w:tcPr>
            <w:tcW w:w="1277" w:type="dxa"/>
            <w:vMerge/>
            <w:tcBorders>
              <w:left w:val="nil"/>
              <w:bottom w:val="single" w:sz="12" w:space="0" w:color="4F81BD" w:themeColor="accent1"/>
            </w:tcBorders>
          </w:tcPr>
          <w:p w:rsidR="008D331F" w:rsidRPr="00CC2E95" w:rsidRDefault="008D331F" w:rsidP="009908AF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362" w:type="dxa"/>
            <w:gridSpan w:val="10"/>
            <w:tcBorders>
              <w:bottom w:val="single" w:sz="12" w:space="0" w:color="4F81BD" w:themeColor="accent1"/>
              <w:right w:val="nil"/>
            </w:tcBorders>
            <w:vAlign w:val="center"/>
          </w:tcPr>
          <w:p w:rsidR="008D331F" w:rsidRPr="00CC2E95" w:rsidRDefault="008D331F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 xml:space="preserve">v </w:t>
            </w:r>
            <w:r>
              <w:rPr>
                <w:rFonts w:eastAsia="Calibri"/>
              </w:rPr>
              <w:t>%</w:t>
            </w:r>
          </w:p>
        </w:tc>
      </w:tr>
      <w:tr w:rsidR="008D331F" w:rsidRPr="00CC2E95" w:rsidTr="00E22DCC">
        <w:trPr>
          <w:cnfStyle w:val="000000100000"/>
          <w:trHeight w:val="283"/>
          <w:jc w:val="center"/>
        </w:trPr>
        <w:tc>
          <w:tcPr>
            <w:tcW w:w="1277" w:type="dxa"/>
            <w:tcBorders>
              <w:top w:val="single" w:sz="12" w:space="0" w:color="4F81BD" w:themeColor="accent1"/>
              <w:left w:val="nil"/>
            </w:tcBorders>
            <w:noWrap/>
            <w:vAlign w:val="bottom"/>
          </w:tcPr>
          <w:p w:rsidR="008D331F" w:rsidRPr="00CC2E95" w:rsidRDefault="008D331F" w:rsidP="009908AF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Celkem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8D331F" w:rsidRPr="00CC2E95" w:rsidRDefault="009F7658" w:rsidP="009908AF">
            <w:pPr>
              <w:jc w:val="right"/>
            </w:pPr>
            <w:r>
              <w:t>4,6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8D331F" w:rsidRPr="00CC2E95" w:rsidRDefault="009F7658" w:rsidP="009908AF">
            <w:pPr>
              <w:jc w:val="right"/>
            </w:pPr>
            <w:r>
              <w:t>15,0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8D331F" w:rsidRPr="00CC2E95" w:rsidRDefault="009F7658" w:rsidP="009908AF">
            <w:pPr>
              <w:jc w:val="right"/>
            </w:pPr>
            <w:r>
              <w:t>13,6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8D331F" w:rsidRPr="00CC2E95" w:rsidRDefault="009F7658" w:rsidP="009908AF">
            <w:pPr>
              <w:jc w:val="right"/>
            </w:pPr>
            <w:r>
              <w:t>0,6</w:t>
            </w:r>
          </w:p>
        </w:tc>
        <w:tc>
          <w:tcPr>
            <w:tcW w:w="837" w:type="dxa"/>
            <w:tcBorders>
              <w:top w:val="single" w:sz="12" w:space="0" w:color="4F81BD" w:themeColor="accent1"/>
            </w:tcBorders>
            <w:vAlign w:val="bottom"/>
          </w:tcPr>
          <w:p w:rsidR="008D331F" w:rsidRPr="00CC2E95" w:rsidRDefault="009F7658" w:rsidP="009908AF">
            <w:pPr>
              <w:jc w:val="right"/>
            </w:pPr>
            <w:r>
              <w:t>-17,3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8D331F" w:rsidRPr="00CC2E95" w:rsidRDefault="009F7658" w:rsidP="009908AF">
            <w:pPr>
              <w:jc w:val="right"/>
            </w:pPr>
            <w:r>
              <w:t>21,2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8D331F" w:rsidRPr="00CC2E95" w:rsidRDefault="009F7658" w:rsidP="009F7658">
            <w:pPr>
              <w:jc w:val="right"/>
            </w:pPr>
            <w:r>
              <w:t>11,4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8D331F" w:rsidRPr="00CC2E95" w:rsidRDefault="009F7658" w:rsidP="009908AF">
            <w:pPr>
              <w:jc w:val="right"/>
            </w:pPr>
            <w:r>
              <w:t>3,0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8D331F" w:rsidRPr="00CC2E95" w:rsidRDefault="009F7658" w:rsidP="009908AF">
            <w:pPr>
              <w:jc w:val="right"/>
            </w:pPr>
            <w:r>
              <w:t>2,0</w:t>
            </w:r>
          </w:p>
        </w:tc>
        <w:tc>
          <w:tcPr>
            <w:tcW w:w="837" w:type="dxa"/>
            <w:tcBorders>
              <w:top w:val="single" w:sz="12" w:space="0" w:color="4F81BD" w:themeColor="accent1"/>
              <w:right w:val="nil"/>
            </w:tcBorders>
            <w:vAlign w:val="bottom"/>
          </w:tcPr>
          <w:p w:rsidR="008D331F" w:rsidRPr="00CC2E95" w:rsidRDefault="009F7658" w:rsidP="009908AF">
            <w:pPr>
              <w:jc w:val="right"/>
            </w:pPr>
            <w:r>
              <w:t>13,3</w:t>
            </w:r>
          </w:p>
        </w:tc>
      </w:tr>
      <w:tr w:rsidR="008D331F" w:rsidRPr="00CC2E95" w:rsidTr="009908AF">
        <w:trPr>
          <w:trHeight w:val="283"/>
          <w:jc w:val="center"/>
        </w:trPr>
        <w:tc>
          <w:tcPr>
            <w:tcW w:w="1277" w:type="dxa"/>
            <w:tcBorders>
              <w:left w:val="nil"/>
            </w:tcBorders>
            <w:noWrap/>
            <w:vAlign w:val="bottom"/>
          </w:tcPr>
          <w:p w:rsidR="008D331F" w:rsidRPr="00CC2E95" w:rsidRDefault="008D331F" w:rsidP="009908AF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 xml:space="preserve">  státy EU28</w:t>
            </w:r>
          </w:p>
        </w:tc>
        <w:tc>
          <w:tcPr>
            <w:tcW w:w="836" w:type="dxa"/>
            <w:vAlign w:val="bottom"/>
          </w:tcPr>
          <w:p w:rsidR="008D331F" w:rsidRPr="00CC2E95" w:rsidRDefault="009F7658" w:rsidP="009908AF">
            <w:pPr>
              <w:jc w:val="right"/>
            </w:pPr>
            <w:r>
              <w:t>3,6</w:t>
            </w:r>
          </w:p>
        </w:tc>
        <w:tc>
          <w:tcPr>
            <w:tcW w:w="836" w:type="dxa"/>
            <w:vAlign w:val="bottom"/>
          </w:tcPr>
          <w:p w:rsidR="008D331F" w:rsidRPr="00CC2E95" w:rsidRDefault="009F7658" w:rsidP="009908AF">
            <w:pPr>
              <w:jc w:val="right"/>
            </w:pPr>
            <w:r>
              <w:t>13,7</w:t>
            </w:r>
          </w:p>
        </w:tc>
        <w:tc>
          <w:tcPr>
            <w:tcW w:w="836" w:type="dxa"/>
            <w:vAlign w:val="bottom"/>
          </w:tcPr>
          <w:p w:rsidR="008D331F" w:rsidRPr="00CC2E95" w:rsidRDefault="009F7658" w:rsidP="009908AF">
            <w:pPr>
              <w:jc w:val="right"/>
            </w:pPr>
            <w:r>
              <w:t>13,8</w:t>
            </w:r>
          </w:p>
        </w:tc>
        <w:tc>
          <w:tcPr>
            <w:tcW w:w="836" w:type="dxa"/>
            <w:vAlign w:val="bottom"/>
          </w:tcPr>
          <w:p w:rsidR="008D331F" w:rsidRPr="00CC2E95" w:rsidRDefault="009F7658" w:rsidP="009908AF">
            <w:pPr>
              <w:jc w:val="right"/>
            </w:pPr>
            <w:r>
              <w:t>-4,8</w:t>
            </w:r>
          </w:p>
        </w:tc>
        <w:tc>
          <w:tcPr>
            <w:tcW w:w="837" w:type="dxa"/>
            <w:vAlign w:val="bottom"/>
          </w:tcPr>
          <w:p w:rsidR="008D331F" w:rsidRPr="00CC2E95" w:rsidRDefault="009F7658" w:rsidP="009908AF">
            <w:pPr>
              <w:jc w:val="right"/>
            </w:pPr>
            <w:r>
              <w:t>-17,6</w:t>
            </w:r>
          </w:p>
        </w:tc>
        <w:tc>
          <w:tcPr>
            <w:tcW w:w="836" w:type="dxa"/>
            <w:vAlign w:val="bottom"/>
          </w:tcPr>
          <w:p w:rsidR="008D331F" w:rsidRPr="00CC2E95" w:rsidRDefault="009F7658" w:rsidP="009908AF">
            <w:pPr>
              <w:jc w:val="right"/>
            </w:pPr>
            <w:r>
              <w:t>15,1</w:t>
            </w:r>
          </w:p>
        </w:tc>
        <w:tc>
          <w:tcPr>
            <w:tcW w:w="836" w:type="dxa"/>
            <w:vAlign w:val="bottom"/>
          </w:tcPr>
          <w:p w:rsidR="008D331F" w:rsidRPr="00CC2E95" w:rsidRDefault="009F7658" w:rsidP="009908AF">
            <w:pPr>
              <w:jc w:val="right"/>
            </w:pPr>
            <w:r>
              <w:t>12,3</w:t>
            </w:r>
          </w:p>
        </w:tc>
        <w:tc>
          <w:tcPr>
            <w:tcW w:w="836" w:type="dxa"/>
            <w:vAlign w:val="bottom"/>
          </w:tcPr>
          <w:p w:rsidR="008D331F" w:rsidRPr="00CC2E95" w:rsidRDefault="009F7658" w:rsidP="009908AF">
            <w:pPr>
              <w:jc w:val="right"/>
            </w:pPr>
            <w:r>
              <w:t>3,5</w:t>
            </w:r>
          </w:p>
        </w:tc>
        <w:tc>
          <w:tcPr>
            <w:tcW w:w="836" w:type="dxa"/>
            <w:vAlign w:val="bottom"/>
          </w:tcPr>
          <w:p w:rsidR="008D331F" w:rsidRPr="00CC2E95" w:rsidRDefault="009F7658" w:rsidP="009908AF">
            <w:pPr>
              <w:jc w:val="right"/>
            </w:pPr>
            <w:r>
              <w:t>3,4</w:t>
            </w:r>
          </w:p>
        </w:tc>
        <w:tc>
          <w:tcPr>
            <w:tcW w:w="837" w:type="dxa"/>
            <w:tcBorders>
              <w:right w:val="nil"/>
            </w:tcBorders>
            <w:vAlign w:val="bottom"/>
          </w:tcPr>
          <w:p w:rsidR="008D331F" w:rsidRPr="00CC2E95" w:rsidRDefault="009F7658" w:rsidP="009908AF">
            <w:pPr>
              <w:jc w:val="right"/>
            </w:pPr>
            <w:r>
              <w:t>15,1</w:t>
            </w:r>
          </w:p>
        </w:tc>
      </w:tr>
      <w:tr w:rsidR="008D331F" w:rsidRPr="00CC2E95" w:rsidTr="009908AF">
        <w:trPr>
          <w:cnfStyle w:val="000000100000"/>
          <w:trHeight w:val="283"/>
          <w:jc w:val="center"/>
        </w:trPr>
        <w:tc>
          <w:tcPr>
            <w:tcW w:w="1277" w:type="dxa"/>
            <w:tcBorders>
              <w:left w:val="nil"/>
            </w:tcBorders>
            <w:noWrap/>
            <w:vAlign w:val="bottom"/>
          </w:tcPr>
          <w:p w:rsidR="008D331F" w:rsidRPr="00CC2E95" w:rsidRDefault="008D331F" w:rsidP="009908AF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 xml:space="preserve">  Slovensko</w:t>
            </w:r>
          </w:p>
        </w:tc>
        <w:tc>
          <w:tcPr>
            <w:tcW w:w="836" w:type="dxa"/>
            <w:vAlign w:val="bottom"/>
          </w:tcPr>
          <w:p w:rsidR="008D331F" w:rsidRPr="00CC2E95" w:rsidRDefault="009F7658" w:rsidP="009908AF">
            <w:pPr>
              <w:jc w:val="right"/>
            </w:pPr>
            <w:r>
              <w:t>6,3</w:t>
            </w:r>
          </w:p>
        </w:tc>
        <w:tc>
          <w:tcPr>
            <w:tcW w:w="836" w:type="dxa"/>
            <w:vAlign w:val="bottom"/>
          </w:tcPr>
          <w:p w:rsidR="008D331F" w:rsidRPr="00CC2E95" w:rsidRDefault="009F7658" w:rsidP="009908AF">
            <w:pPr>
              <w:jc w:val="right"/>
            </w:pPr>
            <w:r>
              <w:t>13,1</w:t>
            </w:r>
          </w:p>
        </w:tc>
        <w:tc>
          <w:tcPr>
            <w:tcW w:w="836" w:type="dxa"/>
            <w:vAlign w:val="bottom"/>
          </w:tcPr>
          <w:p w:rsidR="008D331F" w:rsidRPr="00CC2E95" w:rsidRDefault="009F7658" w:rsidP="009908AF">
            <w:pPr>
              <w:jc w:val="right"/>
            </w:pPr>
            <w:r>
              <w:t>13,3</w:t>
            </w:r>
          </w:p>
        </w:tc>
        <w:tc>
          <w:tcPr>
            <w:tcW w:w="836" w:type="dxa"/>
            <w:vAlign w:val="bottom"/>
          </w:tcPr>
          <w:p w:rsidR="008D331F" w:rsidRPr="00CC2E95" w:rsidRDefault="009F7658" w:rsidP="009908AF">
            <w:pPr>
              <w:jc w:val="right"/>
            </w:pPr>
            <w:r>
              <w:t>4,3</w:t>
            </w:r>
          </w:p>
        </w:tc>
        <w:tc>
          <w:tcPr>
            <w:tcW w:w="837" w:type="dxa"/>
            <w:vAlign w:val="bottom"/>
          </w:tcPr>
          <w:p w:rsidR="008D331F" w:rsidRPr="00CC2E95" w:rsidRDefault="009F7658" w:rsidP="009908AF">
            <w:pPr>
              <w:jc w:val="right"/>
            </w:pPr>
            <w:r>
              <w:t>-18,5</w:t>
            </w:r>
          </w:p>
        </w:tc>
        <w:tc>
          <w:tcPr>
            <w:tcW w:w="836" w:type="dxa"/>
            <w:vAlign w:val="bottom"/>
          </w:tcPr>
          <w:p w:rsidR="008D331F" w:rsidRPr="00CC2E95" w:rsidRDefault="009F7658" w:rsidP="009908AF">
            <w:pPr>
              <w:jc w:val="right"/>
            </w:pPr>
            <w:r>
              <w:t>15,9</w:t>
            </w:r>
          </w:p>
        </w:tc>
        <w:tc>
          <w:tcPr>
            <w:tcW w:w="836" w:type="dxa"/>
            <w:vAlign w:val="bottom"/>
          </w:tcPr>
          <w:p w:rsidR="008D331F" w:rsidRPr="00CC2E95" w:rsidRDefault="009F7658" w:rsidP="009908AF">
            <w:pPr>
              <w:jc w:val="right"/>
            </w:pPr>
            <w:r>
              <w:t>21,5</w:t>
            </w:r>
          </w:p>
        </w:tc>
        <w:tc>
          <w:tcPr>
            <w:tcW w:w="836" w:type="dxa"/>
            <w:vAlign w:val="bottom"/>
          </w:tcPr>
          <w:p w:rsidR="008D331F" w:rsidRPr="00CC2E95" w:rsidRDefault="009F7658" w:rsidP="009908AF">
            <w:pPr>
              <w:jc w:val="right"/>
            </w:pPr>
            <w:r>
              <w:t>9,1</w:t>
            </w:r>
          </w:p>
        </w:tc>
        <w:tc>
          <w:tcPr>
            <w:tcW w:w="836" w:type="dxa"/>
            <w:vAlign w:val="bottom"/>
          </w:tcPr>
          <w:p w:rsidR="008D331F" w:rsidRPr="00CC2E95" w:rsidRDefault="009F7658" w:rsidP="009908AF">
            <w:pPr>
              <w:jc w:val="right"/>
            </w:pPr>
            <w:r>
              <w:t>-3,8</w:t>
            </w:r>
          </w:p>
        </w:tc>
        <w:tc>
          <w:tcPr>
            <w:tcW w:w="837" w:type="dxa"/>
            <w:tcBorders>
              <w:right w:val="nil"/>
            </w:tcBorders>
            <w:vAlign w:val="bottom"/>
          </w:tcPr>
          <w:p w:rsidR="008D331F" w:rsidRPr="00CC2E95" w:rsidRDefault="009F7658" w:rsidP="009908AF">
            <w:pPr>
              <w:jc w:val="right"/>
            </w:pPr>
            <w:r>
              <w:t>5,4</w:t>
            </w:r>
          </w:p>
        </w:tc>
      </w:tr>
    </w:tbl>
    <w:p w:rsidR="008D331F" w:rsidRDefault="008D331F" w:rsidP="008D331F">
      <w:pPr>
        <w:spacing w:after="120"/>
        <w:jc w:val="both"/>
        <w:rPr>
          <w:i/>
        </w:rPr>
      </w:pPr>
    </w:p>
    <w:p w:rsidR="00BF74A1" w:rsidRPr="00CC2E95" w:rsidRDefault="00BF74A1" w:rsidP="00BF74A1">
      <w:pPr>
        <w:shd w:val="clear" w:color="auto" w:fill="DBE5F1"/>
        <w:tabs>
          <w:tab w:val="left" w:pos="851"/>
          <w:tab w:val="left" w:pos="1418"/>
        </w:tabs>
        <w:spacing w:after="80"/>
        <w:jc w:val="both"/>
      </w:pPr>
      <w:r w:rsidRPr="00CC2E95">
        <w:t xml:space="preserve">Graf </w:t>
      </w:r>
      <w:r>
        <w:t>4</w:t>
      </w:r>
      <w:r w:rsidRPr="00CC2E95">
        <w:tab/>
      </w:r>
      <w:r w:rsidRPr="00CC2E95">
        <w:tab/>
      </w:r>
      <w:r>
        <w:t>Do</w:t>
      </w:r>
      <w:r w:rsidRPr="00CC2E95">
        <w:t xml:space="preserve">voz České republiky celkem a </w:t>
      </w:r>
      <w:r>
        <w:t>do</w:t>
      </w:r>
      <w:r w:rsidRPr="00CC2E95">
        <w:t xml:space="preserve">voz ČR </w:t>
      </w:r>
      <w:r>
        <w:t>ze</w:t>
      </w:r>
      <w:r w:rsidRPr="00CC2E95">
        <w:t xml:space="preserve"> Slovensk</w:t>
      </w:r>
      <w:r>
        <w:t>a</w:t>
      </w:r>
      <w:r w:rsidRPr="00CC2E95">
        <w:t xml:space="preserve"> </w:t>
      </w:r>
      <w:r w:rsidR="004A117E">
        <w:t>(meziroční změny v %)</w:t>
      </w:r>
    </w:p>
    <w:p w:rsidR="00BF74A1" w:rsidRDefault="00FE0629" w:rsidP="00BF74A1">
      <w:pPr>
        <w:spacing w:after="120"/>
        <w:jc w:val="both"/>
        <w:rPr>
          <w:i/>
        </w:rPr>
      </w:pPr>
      <w:r w:rsidRPr="00A6156C">
        <w:rPr>
          <w:i/>
        </w:rPr>
        <w:pict>
          <v:shape id="_x0000_i1028" type="#_x0000_t75" style="width:482.95pt;height:138.55pt">
            <v:imagedata r:id="rId11" o:title=""/>
          </v:shape>
        </w:pict>
      </w:r>
    </w:p>
    <w:p w:rsidR="004D6A39" w:rsidRPr="00CC2E95" w:rsidRDefault="004D6A39" w:rsidP="003759B1">
      <w:pPr>
        <w:spacing w:before="360" w:after="360"/>
        <w:jc w:val="both"/>
        <w:rPr>
          <w:i/>
        </w:rPr>
      </w:pPr>
      <w:r>
        <w:t xml:space="preserve">Meziroční změny dovozu v absolutním vyjádření České republiky celkem, do států Evropské unie a na Slovensko vystihuje tabulka </w:t>
      </w:r>
      <w:r w:rsidR="008632D6">
        <w:t>8</w:t>
      </w:r>
      <w:r>
        <w:t>.</w:t>
      </w:r>
    </w:p>
    <w:p w:rsidR="008D331F" w:rsidRPr="00CC2E95" w:rsidRDefault="008D331F" w:rsidP="00B73F5F">
      <w:pPr>
        <w:shd w:val="clear" w:color="auto" w:fill="DBE5F1"/>
        <w:tabs>
          <w:tab w:val="left" w:pos="851"/>
          <w:tab w:val="left" w:pos="1418"/>
          <w:tab w:val="left" w:pos="1701"/>
        </w:tabs>
        <w:spacing w:after="80"/>
        <w:jc w:val="both"/>
      </w:pPr>
      <w:r w:rsidRPr="00CC2E95">
        <w:t xml:space="preserve">Tabulka </w:t>
      </w:r>
      <w:r w:rsidR="00BF74A1">
        <w:t>8</w:t>
      </w:r>
      <w:r w:rsidRPr="00CC2E95">
        <w:tab/>
      </w:r>
      <w:r w:rsidRPr="00CC2E95">
        <w:tab/>
        <w:t xml:space="preserve">Meziroční změny </w:t>
      </w:r>
      <w:r>
        <w:t>do</w:t>
      </w:r>
      <w:r w:rsidRPr="00CC2E95">
        <w:t>vozu</w:t>
      </w:r>
    </w:p>
    <w:tbl>
      <w:tblPr>
        <w:tblStyle w:val="Svtlseznamzvraznn11"/>
        <w:tblW w:w="9639" w:type="dxa"/>
        <w:jc w:val="center"/>
        <w:tblLayout w:type="fixed"/>
        <w:tblLook w:val="0400"/>
      </w:tblPr>
      <w:tblGrid>
        <w:gridCol w:w="1277"/>
        <w:gridCol w:w="836"/>
        <w:gridCol w:w="836"/>
        <w:gridCol w:w="836"/>
        <w:gridCol w:w="836"/>
        <w:gridCol w:w="837"/>
        <w:gridCol w:w="836"/>
        <w:gridCol w:w="836"/>
        <w:gridCol w:w="836"/>
        <w:gridCol w:w="836"/>
        <w:gridCol w:w="837"/>
      </w:tblGrid>
      <w:tr w:rsidR="008D331F" w:rsidRPr="00CC2E95" w:rsidTr="009908AF">
        <w:trPr>
          <w:cnfStyle w:val="000000100000"/>
          <w:trHeight w:val="340"/>
          <w:jc w:val="center"/>
        </w:trPr>
        <w:tc>
          <w:tcPr>
            <w:tcW w:w="1277" w:type="dxa"/>
            <w:vMerge w:val="restart"/>
            <w:tcBorders>
              <w:left w:val="nil"/>
            </w:tcBorders>
          </w:tcPr>
          <w:p w:rsidR="008D331F" w:rsidRPr="00CC2E95" w:rsidRDefault="008D331F" w:rsidP="009908AF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36" w:type="dxa"/>
            <w:vAlign w:val="center"/>
          </w:tcPr>
          <w:p w:rsidR="008D331F" w:rsidRPr="00CC2E95" w:rsidRDefault="008D331F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2005</w:t>
            </w:r>
          </w:p>
        </w:tc>
        <w:tc>
          <w:tcPr>
            <w:tcW w:w="836" w:type="dxa"/>
            <w:vAlign w:val="center"/>
          </w:tcPr>
          <w:p w:rsidR="008D331F" w:rsidRPr="00CC2E95" w:rsidRDefault="008D331F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2006</w:t>
            </w:r>
          </w:p>
        </w:tc>
        <w:tc>
          <w:tcPr>
            <w:tcW w:w="836" w:type="dxa"/>
            <w:vAlign w:val="center"/>
          </w:tcPr>
          <w:p w:rsidR="008D331F" w:rsidRPr="00CC2E95" w:rsidRDefault="008D331F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2007</w:t>
            </w:r>
          </w:p>
        </w:tc>
        <w:tc>
          <w:tcPr>
            <w:tcW w:w="836" w:type="dxa"/>
            <w:vAlign w:val="center"/>
          </w:tcPr>
          <w:p w:rsidR="008D331F" w:rsidRPr="00CC2E95" w:rsidRDefault="008D331F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2008</w:t>
            </w:r>
          </w:p>
        </w:tc>
        <w:tc>
          <w:tcPr>
            <w:tcW w:w="837" w:type="dxa"/>
            <w:vAlign w:val="center"/>
          </w:tcPr>
          <w:p w:rsidR="008D331F" w:rsidRPr="00CC2E95" w:rsidRDefault="008D331F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2009</w:t>
            </w:r>
          </w:p>
        </w:tc>
        <w:tc>
          <w:tcPr>
            <w:tcW w:w="836" w:type="dxa"/>
            <w:vAlign w:val="center"/>
          </w:tcPr>
          <w:p w:rsidR="008D331F" w:rsidRPr="00CC2E95" w:rsidRDefault="008D331F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2010</w:t>
            </w:r>
          </w:p>
        </w:tc>
        <w:tc>
          <w:tcPr>
            <w:tcW w:w="836" w:type="dxa"/>
            <w:vAlign w:val="center"/>
          </w:tcPr>
          <w:p w:rsidR="008D331F" w:rsidRPr="00CC2E95" w:rsidRDefault="008D331F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2011</w:t>
            </w:r>
          </w:p>
        </w:tc>
        <w:tc>
          <w:tcPr>
            <w:tcW w:w="836" w:type="dxa"/>
            <w:vAlign w:val="center"/>
          </w:tcPr>
          <w:p w:rsidR="008D331F" w:rsidRPr="00CC2E95" w:rsidRDefault="008D331F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2012</w:t>
            </w:r>
          </w:p>
        </w:tc>
        <w:tc>
          <w:tcPr>
            <w:tcW w:w="836" w:type="dxa"/>
            <w:vAlign w:val="center"/>
          </w:tcPr>
          <w:p w:rsidR="008D331F" w:rsidRPr="00CC2E95" w:rsidRDefault="008D331F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2013</w:t>
            </w:r>
          </w:p>
        </w:tc>
        <w:tc>
          <w:tcPr>
            <w:tcW w:w="837" w:type="dxa"/>
            <w:tcBorders>
              <w:right w:val="nil"/>
            </w:tcBorders>
            <w:vAlign w:val="center"/>
          </w:tcPr>
          <w:p w:rsidR="008D331F" w:rsidRPr="00CC2E95" w:rsidRDefault="008D331F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2014</w:t>
            </w:r>
          </w:p>
        </w:tc>
      </w:tr>
      <w:tr w:rsidR="008D331F" w:rsidRPr="00CC2E95" w:rsidTr="00E22DCC">
        <w:trPr>
          <w:trHeight w:val="340"/>
          <w:jc w:val="center"/>
        </w:trPr>
        <w:tc>
          <w:tcPr>
            <w:tcW w:w="1277" w:type="dxa"/>
            <w:vMerge/>
            <w:tcBorders>
              <w:left w:val="nil"/>
              <w:bottom w:val="single" w:sz="12" w:space="0" w:color="4F81BD" w:themeColor="accent1"/>
            </w:tcBorders>
          </w:tcPr>
          <w:p w:rsidR="008D331F" w:rsidRPr="00CC2E95" w:rsidRDefault="008D331F" w:rsidP="009908AF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362" w:type="dxa"/>
            <w:gridSpan w:val="10"/>
            <w:tcBorders>
              <w:bottom w:val="single" w:sz="12" w:space="0" w:color="4F81BD" w:themeColor="accent1"/>
              <w:right w:val="nil"/>
            </w:tcBorders>
            <w:vAlign w:val="center"/>
          </w:tcPr>
          <w:p w:rsidR="008D331F" w:rsidRPr="00CC2E95" w:rsidRDefault="008D331F" w:rsidP="009908AF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v mld. Kč</w:t>
            </w:r>
          </w:p>
        </w:tc>
      </w:tr>
      <w:tr w:rsidR="008D331F" w:rsidRPr="00CC2E95" w:rsidTr="00E22DCC">
        <w:trPr>
          <w:cnfStyle w:val="000000100000"/>
          <w:trHeight w:val="283"/>
          <w:jc w:val="center"/>
        </w:trPr>
        <w:tc>
          <w:tcPr>
            <w:tcW w:w="1277" w:type="dxa"/>
            <w:tcBorders>
              <w:top w:val="single" w:sz="12" w:space="0" w:color="4F81BD" w:themeColor="accent1"/>
              <w:left w:val="nil"/>
            </w:tcBorders>
            <w:noWrap/>
            <w:vAlign w:val="bottom"/>
          </w:tcPr>
          <w:p w:rsidR="008D331F" w:rsidRPr="00CC2E95" w:rsidRDefault="008D331F" w:rsidP="009908AF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Celkem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8D331F" w:rsidRPr="00CC2E95" w:rsidRDefault="00050B5E" w:rsidP="009908AF">
            <w:pPr>
              <w:jc w:val="right"/>
            </w:pPr>
            <w:r>
              <w:t>80,9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8D331F" w:rsidRPr="00CC2E95" w:rsidRDefault="00050B5E" w:rsidP="009908AF">
            <w:pPr>
              <w:jc w:val="right"/>
            </w:pPr>
            <w:r>
              <w:t>274,9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8D331F" w:rsidRPr="00CC2E95" w:rsidRDefault="00050B5E" w:rsidP="009908AF">
            <w:pPr>
              <w:jc w:val="right"/>
            </w:pPr>
            <w:r>
              <w:t>286,5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8D331F" w:rsidRPr="00CC2E95" w:rsidRDefault="00050B5E" w:rsidP="009908AF">
            <w:pPr>
              <w:jc w:val="right"/>
            </w:pPr>
            <w:r>
              <w:t>15,2</w:t>
            </w:r>
          </w:p>
        </w:tc>
        <w:tc>
          <w:tcPr>
            <w:tcW w:w="837" w:type="dxa"/>
            <w:tcBorders>
              <w:top w:val="single" w:sz="12" w:space="0" w:color="4F81BD" w:themeColor="accent1"/>
            </w:tcBorders>
            <w:vAlign w:val="bottom"/>
          </w:tcPr>
          <w:p w:rsidR="008D331F" w:rsidRPr="00CC2E95" w:rsidRDefault="00050B5E" w:rsidP="009908AF">
            <w:pPr>
              <w:jc w:val="right"/>
            </w:pPr>
            <w:r>
              <w:t>-417,5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8D331F" w:rsidRPr="00CC2E95" w:rsidRDefault="00050B5E" w:rsidP="009908AF">
            <w:pPr>
              <w:jc w:val="right"/>
            </w:pPr>
            <w:r>
              <w:t>422,5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8D331F" w:rsidRPr="00CC2E95" w:rsidRDefault="00050B5E" w:rsidP="009908AF">
            <w:pPr>
              <w:jc w:val="right"/>
            </w:pPr>
            <w:r>
              <w:t>276,0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8D331F" w:rsidRPr="00CC2E95" w:rsidRDefault="00050B5E" w:rsidP="009908AF">
            <w:pPr>
              <w:jc w:val="right"/>
            </w:pPr>
            <w:r>
              <w:t>79,3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8D331F" w:rsidRPr="00CC2E95" w:rsidRDefault="00050B5E" w:rsidP="009908AF">
            <w:pPr>
              <w:jc w:val="right"/>
            </w:pPr>
            <w:r>
              <w:t>56,6</w:t>
            </w:r>
          </w:p>
        </w:tc>
        <w:tc>
          <w:tcPr>
            <w:tcW w:w="837" w:type="dxa"/>
            <w:tcBorders>
              <w:top w:val="single" w:sz="12" w:space="0" w:color="4F81BD" w:themeColor="accent1"/>
              <w:right w:val="nil"/>
            </w:tcBorders>
            <w:vAlign w:val="bottom"/>
          </w:tcPr>
          <w:p w:rsidR="008D331F" w:rsidRPr="00CC2E95" w:rsidRDefault="00050B5E" w:rsidP="009908AF">
            <w:pPr>
              <w:jc w:val="right"/>
            </w:pPr>
            <w:r>
              <w:t>376,1</w:t>
            </w:r>
          </w:p>
        </w:tc>
      </w:tr>
      <w:tr w:rsidR="008D331F" w:rsidRPr="00CC2E95" w:rsidTr="009908AF">
        <w:trPr>
          <w:trHeight w:val="283"/>
          <w:jc w:val="center"/>
        </w:trPr>
        <w:tc>
          <w:tcPr>
            <w:tcW w:w="1277" w:type="dxa"/>
            <w:tcBorders>
              <w:left w:val="nil"/>
            </w:tcBorders>
            <w:noWrap/>
            <w:vAlign w:val="bottom"/>
          </w:tcPr>
          <w:p w:rsidR="008D331F" w:rsidRPr="00CC2E95" w:rsidRDefault="008D331F" w:rsidP="009908AF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 xml:space="preserve">  státy EU28</w:t>
            </w:r>
          </w:p>
        </w:tc>
        <w:tc>
          <w:tcPr>
            <w:tcW w:w="836" w:type="dxa"/>
            <w:vAlign w:val="bottom"/>
          </w:tcPr>
          <w:p w:rsidR="0061588D" w:rsidRPr="00CC2E95" w:rsidRDefault="0061588D" w:rsidP="009908AF">
            <w:pPr>
              <w:jc w:val="right"/>
            </w:pPr>
            <w:r>
              <w:t>45,1</w:t>
            </w:r>
          </w:p>
        </w:tc>
        <w:tc>
          <w:tcPr>
            <w:tcW w:w="836" w:type="dxa"/>
            <w:vAlign w:val="bottom"/>
          </w:tcPr>
          <w:p w:rsidR="008D331F" w:rsidRPr="00CC2E95" w:rsidRDefault="0061588D" w:rsidP="009908AF">
            <w:pPr>
              <w:jc w:val="right"/>
            </w:pPr>
            <w:r>
              <w:t>179,1</w:t>
            </w:r>
          </w:p>
        </w:tc>
        <w:tc>
          <w:tcPr>
            <w:tcW w:w="836" w:type="dxa"/>
            <w:vAlign w:val="bottom"/>
          </w:tcPr>
          <w:p w:rsidR="008D331F" w:rsidRPr="00CC2E95" w:rsidRDefault="0061588D" w:rsidP="009908AF">
            <w:pPr>
              <w:jc w:val="right"/>
            </w:pPr>
            <w:r>
              <w:t>205,5</w:t>
            </w:r>
          </w:p>
        </w:tc>
        <w:tc>
          <w:tcPr>
            <w:tcW w:w="836" w:type="dxa"/>
            <w:vAlign w:val="bottom"/>
          </w:tcPr>
          <w:p w:rsidR="008D331F" w:rsidRPr="00CC2E95" w:rsidRDefault="0061588D" w:rsidP="009908AF">
            <w:pPr>
              <w:jc w:val="right"/>
            </w:pPr>
            <w:r>
              <w:t>-81,9</w:t>
            </w:r>
          </w:p>
        </w:tc>
        <w:tc>
          <w:tcPr>
            <w:tcW w:w="837" w:type="dxa"/>
            <w:vAlign w:val="bottom"/>
          </w:tcPr>
          <w:p w:rsidR="008D331F" w:rsidRPr="00CC2E95" w:rsidRDefault="0061588D" w:rsidP="009908AF">
            <w:pPr>
              <w:jc w:val="right"/>
            </w:pPr>
            <w:r>
              <w:t>-283,8</w:t>
            </w:r>
          </w:p>
        </w:tc>
        <w:tc>
          <w:tcPr>
            <w:tcW w:w="836" w:type="dxa"/>
            <w:vAlign w:val="bottom"/>
          </w:tcPr>
          <w:p w:rsidR="008D331F" w:rsidRPr="00CC2E95" w:rsidRDefault="0061588D" w:rsidP="009908AF">
            <w:pPr>
              <w:jc w:val="right"/>
            </w:pPr>
            <w:r>
              <w:t>200,3</w:t>
            </w:r>
          </w:p>
        </w:tc>
        <w:tc>
          <w:tcPr>
            <w:tcW w:w="836" w:type="dxa"/>
            <w:vAlign w:val="bottom"/>
          </w:tcPr>
          <w:p w:rsidR="008D331F" w:rsidRPr="00CC2E95" w:rsidRDefault="0061588D" w:rsidP="009908AF">
            <w:pPr>
              <w:jc w:val="right"/>
            </w:pPr>
            <w:r>
              <w:t>188,7</w:t>
            </w:r>
          </w:p>
        </w:tc>
        <w:tc>
          <w:tcPr>
            <w:tcW w:w="836" w:type="dxa"/>
            <w:vAlign w:val="bottom"/>
          </w:tcPr>
          <w:p w:rsidR="008D331F" w:rsidRPr="00CC2E95" w:rsidRDefault="0061588D" w:rsidP="009908AF">
            <w:pPr>
              <w:jc w:val="right"/>
            </w:pPr>
            <w:r>
              <w:t>60,8</w:t>
            </w:r>
          </w:p>
        </w:tc>
        <w:tc>
          <w:tcPr>
            <w:tcW w:w="836" w:type="dxa"/>
            <w:vAlign w:val="bottom"/>
          </w:tcPr>
          <w:p w:rsidR="008D331F" w:rsidRPr="00CC2E95" w:rsidRDefault="0061588D" w:rsidP="009908AF">
            <w:pPr>
              <w:jc w:val="right"/>
            </w:pPr>
            <w:r>
              <w:t>61,3</w:t>
            </w:r>
          </w:p>
        </w:tc>
        <w:tc>
          <w:tcPr>
            <w:tcW w:w="837" w:type="dxa"/>
            <w:tcBorders>
              <w:right w:val="nil"/>
            </w:tcBorders>
            <w:vAlign w:val="bottom"/>
          </w:tcPr>
          <w:p w:rsidR="008D331F" w:rsidRPr="00CC2E95" w:rsidRDefault="0061588D" w:rsidP="009908AF">
            <w:pPr>
              <w:jc w:val="right"/>
            </w:pPr>
            <w:r>
              <w:t>278,8</w:t>
            </w:r>
          </w:p>
        </w:tc>
      </w:tr>
      <w:tr w:rsidR="008D331F" w:rsidRPr="00CC2E95" w:rsidTr="009908AF">
        <w:trPr>
          <w:cnfStyle w:val="000000100000"/>
          <w:trHeight w:val="283"/>
          <w:jc w:val="center"/>
        </w:trPr>
        <w:tc>
          <w:tcPr>
            <w:tcW w:w="1277" w:type="dxa"/>
            <w:tcBorders>
              <w:left w:val="nil"/>
            </w:tcBorders>
            <w:noWrap/>
            <w:vAlign w:val="bottom"/>
          </w:tcPr>
          <w:p w:rsidR="008D331F" w:rsidRPr="00CC2E95" w:rsidRDefault="008D331F" w:rsidP="009908AF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 xml:space="preserve">  Slovensko</w:t>
            </w:r>
          </w:p>
        </w:tc>
        <w:tc>
          <w:tcPr>
            <w:tcW w:w="836" w:type="dxa"/>
            <w:vAlign w:val="bottom"/>
          </w:tcPr>
          <w:p w:rsidR="008D331F" w:rsidRPr="00CC2E95" w:rsidRDefault="009F7658" w:rsidP="009908AF">
            <w:pPr>
              <w:jc w:val="right"/>
            </w:pPr>
            <w:r>
              <w:t>5,9</w:t>
            </w:r>
          </w:p>
        </w:tc>
        <w:tc>
          <w:tcPr>
            <w:tcW w:w="836" w:type="dxa"/>
            <w:vAlign w:val="bottom"/>
          </w:tcPr>
          <w:p w:rsidR="008D331F" w:rsidRPr="00CC2E95" w:rsidRDefault="009F7658" w:rsidP="009908AF">
            <w:pPr>
              <w:jc w:val="right"/>
            </w:pPr>
            <w:r>
              <w:t>13,0</w:t>
            </w:r>
          </w:p>
        </w:tc>
        <w:tc>
          <w:tcPr>
            <w:tcW w:w="836" w:type="dxa"/>
            <w:vAlign w:val="bottom"/>
          </w:tcPr>
          <w:p w:rsidR="008D331F" w:rsidRPr="00CC2E95" w:rsidRDefault="009F7658" w:rsidP="009908AF">
            <w:pPr>
              <w:jc w:val="right"/>
            </w:pPr>
            <w:r>
              <w:t>15,0</w:t>
            </w:r>
          </w:p>
        </w:tc>
        <w:tc>
          <w:tcPr>
            <w:tcW w:w="836" w:type="dxa"/>
            <w:vAlign w:val="bottom"/>
          </w:tcPr>
          <w:p w:rsidR="008D331F" w:rsidRPr="00CC2E95" w:rsidRDefault="009F7658" w:rsidP="009908AF">
            <w:pPr>
              <w:jc w:val="right"/>
            </w:pPr>
            <w:r>
              <w:t>5,5</w:t>
            </w:r>
          </w:p>
        </w:tc>
        <w:tc>
          <w:tcPr>
            <w:tcW w:w="837" w:type="dxa"/>
            <w:vAlign w:val="bottom"/>
          </w:tcPr>
          <w:p w:rsidR="008D331F" w:rsidRPr="00CC2E95" w:rsidRDefault="009F7658" w:rsidP="009908AF">
            <w:pPr>
              <w:jc w:val="right"/>
            </w:pPr>
            <w:r>
              <w:t>-24,7</w:t>
            </w:r>
          </w:p>
        </w:tc>
        <w:tc>
          <w:tcPr>
            <w:tcW w:w="836" w:type="dxa"/>
            <w:vAlign w:val="bottom"/>
          </w:tcPr>
          <w:p w:rsidR="008D331F" w:rsidRPr="00CC2E95" w:rsidRDefault="009F7658" w:rsidP="009908AF">
            <w:pPr>
              <w:jc w:val="right"/>
            </w:pPr>
            <w:r>
              <w:t>17,3</w:t>
            </w:r>
          </w:p>
        </w:tc>
        <w:tc>
          <w:tcPr>
            <w:tcW w:w="836" w:type="dxa"/>
            <w:vAlign w:val="bottom"/>
          </w:tcPr>
          <w:p w:rsidR="008D331F" w:rsidRPr="00CC2E95" w:rsidRDefault="009F7658" w:rsidP="009908AF">
            <w:pPr>
              <w:jc w:val="right"/>
            </w:pPr>
            <w:r>
              <w:t>27,1</w:t>
            </w:r>
          </w:p>
        </w:tc>
        <w:tc>
          <w:tcPr>
            <w:tcW w:w="836" w:type="dxa"/>
            <w:vAlign w:val="bottom"/>
          </w:tcPr>
          <w:p w:rsidR="008D331F" w:rsidRPr="00CC2E95" w:rsidRDefault="009F7658" w:rsidP="009908AF">
            <w:pPr>
              <w:jc w:val="right"/>
            </w:pPr>
            <w:r>
              <w:t>14,0</w:t>
            </w:r>
          </w:p>
        </w:tc>
        <w:tc>
          <w:tcPr>
            <w:tcW w:w="836" w:type="dxa"/>
            <w:vAlign w:val="bottom"/>
          </w:tcPr>
          <w:p w:rsidR="008D331F" w:rsidRPr="00CC2E95" w:rsidRDefault="009F7658" w:rsidP="009908AF">
            <w:pPr>
              <w:jc w:val="right"/>
            </w:pPr>
            <w:r>
              <w:t>-6,3</w:t>
            </w:r>
          </w:p>
        </w:tc>
        <w:tc>
          <w:tcPr>
            <w:tcW w:w="837" w:type="dxa"/>
            <w:tcBorders>
              <w:right w:val="nil"/>
            </w:tcBorders>
            <w:vAlign w:val="bottom"/>
          </w:tcPr>
          <w:p w:rsidR="008D331F" w:rsidRPr="00CC2E95" w:rsidRDefault="009F7658" w:rsidP="009908AF">
            <w:pPr>
              <w:jc w:val="right"/>
            </w:pPr>
            <w:r>
              <w:t>8,6</w:t>
            </w:r>
          </w:p>
        </w:tc>
      </w:tr>
    </w:tbl>
    <w:p w:rsidR="004D6A39" w:rsidRDefault="004D6A39" w:rsidP="008D331F">
      <w:pPr>
        <w:spacing w:after="120"/>
        <w:jc w:val="both"/>
        <w:rPr>
          <w:i/>
        </w:rPr>
      </w:pPr>
    </w:p>
    <w:p w:rsidR="004D6A39" w:rsidRDefault="004D6A39">
      <w:pPr>
        <w:rPr>
          <w:i/>
        </w:rPr>
      </w:pPr>
      <w:r>
        <w:rPr>
          <w:i/>
        </w:rPr>
        <w:br w:type="page"/>
      </w:r>
    </w:p>
    <w:p w:rsidR="00096E6F" w:rsidRPr="00CC2E95" w:rsidRDefault="00096E6F" w:rsidP="00096E6F">
      <w:pPr>
        <w:pStyle w:val="Odstavecseseznamem"/>
        <w:numPr>
          <w:ilvl w:val="1"/>
          <w:numId w:val="16"/>
        </w:numPr>
        <w:spacing w:before="120" w:after="120"/>
        <w:ind w:left="851" w:hanging="851"/>
        <w:rPr>
          <w:b/>
          <w:sz w:val="20"/>
          <w:szCs w:val="20"/>
        </w:rPr>
      </w:pPr>
      <w:r w:rsidRPr="00CC2E95">
        <w:rPr>
          <w:b/>
          <w:sz w:val="20"/>
          <w:szCs w:val="20"/>
        </w:rPr>
        <w:lastRenderedPageBreak/>
        <w:t>Bilance</w:t>
      </w:r>
      <w:r w:rsidR="00B107B5">
        <w:rPr>
          <w:b/>
          <w:sz w:val="20"/>
          <w:szCs w:val="20"/>
        </w:rPr>
        <w:t xml:space="preserve"> zahraničního obchodu</w:t>
      </w:r>
    </w:p>
    <w:p w:rsidR="00B107B5" w:rsidRDefault="00B107B5" w:rsidP="00494D11">
      <w:pPr>
        <w:spacing w:after="240"/>
        <w:jc w:val="both"/>
      </w:pPr>
      <w:r>
        <w:t xml:space="preserve">Pro zahraniční obchod České republiky se Slovenskem v přeshraničním pojetí je charakteristická </w:t>
      </w:r>
      <w:r w:rsidRPr="00B107B5">
        <w:t xml:space="preserve">dlouhodobě kladná bilance mající </w:t>
      </w:r>
      <w:r w:rsidR="008632D6">
        <w:t xml:space="preserve">od roku 2009 </w:t>
      </w:r>
      <w:r w:rsidRPr="00B107B5">
        <w:t xml:space="preserve">trvale vzestupný trend. </w:t>
      </w:r>
    </w:p>
    <w:p w:rsidR="00C5598F" w:rsidRPr="00CC2E95" w:rsidRDefault="00C5598F" w:rsidP="00B73F5F">
      <w:pPr>
        <w:shd w:val="clear" w:color="auto" w:fill="DBE5F1"/>
        <w:tabs>
          <w:tab w:val="left" w:pos="851"/>
          <w:tab w:val="left" w:pos="1418"/>
        </w:tabs>
        <w:spacing w:after="80"/>
        <w:jc w:val="both"/>
      </w:pPr>
      <w:r w:rsidRPr="00CC2E95">
        <w:t xml:space="preserve">Graf </w:t>
      </w:r>
      <w:r w:rsidR="00B73F5F">
        <w:t>5</w:t>
      </w:r>
      <w:r w:rsidRPr="00CC2E95">
        <w:tab/>
      </w:r>
      <w:r w:rsidRPr="00CC2E95">
        <w:tab/>
        <w:t>Bilance zahraničního obchodu celkem a se Slovenskem</w:t>
      </w:r>
    </w:p>
    <w:p w:rsidR="00C5598F" w:rsidRPr="00CC2E95" w:rsidRDefault="00FE0629" w:rsidP="00C5598F">
      <w:pPr>
        <w:spacing w:after="0"/>
        <w:jc w:val="both"/>
        <w:rPr>
          <w:b/>
          <w:sz w:val="20"/>
          <w:szCs w:val="20"/>
        </w:rPr>
      </w:pPr>
      <w:r w:rsidRPr="00A6156C">
        <w:rPr>
          <w:b/>
          <w:sz w:val="20"/>
          <w:szCs w:val="20"/>
        </w:rPr>
        <w:pict>
          <v:shape id="_x0000_i1029" type="#_x0000_t75" style="width:482.95pt;height:119.55pt">
            <v:imagedata r:id="rId12" o:title=""/>
          </v:shape>
        </w:pict>
      </w:r>
    </w:p>
    <w:p w:rsidR="00B107B5" w:rsidRDefault="00B107B5" w:rsidP="00B107B5">
      <w:pPr>
        <w:spacing w:after="0"/>
        <w:jc w:val="both"/>
        <w:rPr>
          <w:i/>
        </w:rPr>
      </w:pPr>
    </w:p>
    <w:p w:rsidR="00D5230B" w:rsidRDefault="00B107B5" w:rsidP="00D5230B">
      <w:pPr>
        <w:spacing w:before="120" w:after="120"/>
        <w:jc w:val="both"/>
      </w:pPr>
      <w:r w:rsidRPr="00B107B5">
        <w:t xml:space="preserve">Od roku 2005 se přebytek </w:t>
      </w:r>
      <w:r w:rsidR="00494D11">
        <w:t xml:space="preserve">bilance zahraničního obchodu v přeshraničním pojetí </w:t>
      </w:r>
      <w:r w:rsidRPr="00B107B5">
        <w:t>více n</w:t>
      </w:r>
      <w:r w:rsidR="00494D11">
        <w:t>ež zdvojnásobil a dosáhl v roce </w:t>
      </w:r>
      <w:r w:rsidRPr="00B107B5">
        <w:t xml:space="preserve">2014 hodnoty 134,7 mld. Kč. </w:t>
      </w:r>
    </w:p>
    <w:p w:rsidR="00B107B5" w:rsidRDefault="00B107B5" w:rsidP="00B107B5">
      <w:pPr>
        <w:spacing w:after="360"/>
        <w:jc w:val="both"/>
      </w:pPr>
      <w:r w:rsidRPr="00B107B5">
        <w:t>Zatímco</w:t>
      </w:r>
      <w:r>
        <w:t xml:space="preserve"> v posledních třech letech tvoř</w:t>
      </w:r>
      <w:r w:rsidR="008632D6">
        <w:t>ilo</w:t>
      </w:r>
      <w:r>
        <w:t xml:space="preserve"> kladné saldo obchodu se Slovenskem zhruba třetinu celkového aktiva českého zahraničního obchodu, ještě v roce 2005 a 2006 představoval přebytek se</w:t>
      </w:r>
      <w:r w:rsidR="00494D11">
        <w:t> </w:t>
      </w:r>
      <w:r>
        <w:t>Slovenskem dvojnásobek celkového českého aktiva a teprve od roku 2009 je celkové kladné saldo ČR podstatně vyšší než přebytek obchodu se Slovenskem.</w:t>
      </w:r>
    </w:p>
    <w:p w:rsidR="00C5598F" w:rsidRPr="00CC2E95" w:rsidRDefault="00C5598F" w:rsidP="00B73F5F">
      <w:pPr>
        <w:shd w:val="clear" w:color="auto" w:fill="DBE5F1"/>
        <w:tabs>
          <w:tab w:val="left" w:pos="851"/>
          <w:tab w:val="left" w:pos="1418"/>
          <w:tab w:val="left" w:pos="1701"/>
        </w:tabs>
        <w:spacing w:after="80"/>
        <w:jc w:val="both"/>
      </w:pPr>
      <w:r w:rsidRPr="00CC2E95">
        <w:t xml:space="preserve">Tabulka </w:t>
      </w:r>
      <w:r w:rsidR="000E242A">
        <w:t>9</w:t>
      </w:r>
      <w:r w:rsidRPr="00CC2E95">
        <w:tab/>
      </w:r>
      <w:r w:rsidRPr="00CC2E95">
        <w:tab/>
        <w:t>Bilance zahraničního obchodu</w:t>
      </w:r>
    </w:p>
    <w:tbl>
      <w:tblPr>
        <w:tblStyle w:val="Svtlseznamzvraznn11"/>
        <w:tblW w:w="9639" w:type="dxa"/>
        <w:jc w:val="center"/>
        <w:tblLayout w:type="fixed"/>
        <w:tblLook w:val="0400"/>
      </w:tblPr>
      <w:tblGrid>
        <w:gridCol w:w="1277"/>
        <w:gridCol w:w="836"/>
        <w:gridCol w:w="836"/>
        <w:gridCol w:w="836"/>
        <w:gridCol w:w="836"/>
        <w:gridCol w:w="837"/>
        <w:gridCol w:w="836"/>
        <w:gridCol w:w="836"/>
        <w:gridCol w:w="836"/>
        <w:gridCol w:w="836"/>
        <w:gridCol w:w="837"/>
      </w:tblGrid>
      <w:tr w:rsidR="00B73F5F" w:rsidRPr="00CC2E95" w:rsidTr="00C750F4">
        <w:trPr>
          <w:cnfStyle w:val="000000100000"/>
          <w:trHeight w:val="340"/>
          <w:jc w:val="center"/>
        </w:trPr>
        <w:tc>
          <w:tcPr>
            <w:tcW w:w="1277" w:type="dxa"/>
            <w:vMerge w:val="restart"/>
            <w:tcBorders>
              <w:left w:val="nil"/>
            </w:tcBorders>
          </w:tcPr>
          <w:p w:rsidR="00B73F5F" w:rsidRPr="00CC2E95" w:rsidRDefault="00B73F5F" w:rsidP="00C750F4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36" w:type="dxa"/>
            <w:vAlign w:val="center"/>
          </w:tcPr>
          <w:p w:rsidR="00B73F5F" w:rsidRPr="00CC2E95" w:rsidRDefault="00B73F5F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2005</w:t>
            </w:r>
          </w:p>
        </w:tc>
        <w:tc>
          <w:tcPr>
            <w:tcW w:w="836" w:type="dxa"/>
            <w:vAlign w:val="center"/>
          </w:tcPr>
          <w:p w:rsidR="00B73F5F" w:rsidRPr="00CC2E95" w:rsidRDefault="00B73F5F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2006</w:t>
            </w:r>
          </w:p>
        </w:tc>
        <w:tc>
          <w:tcPr>
            <w:tcW w:w="836" w:type="dxa"/>
            <w:vAlign w:val="center"/>
          </w:tcPr>
          <w:p w:rsidR="00B73F5F" w:rsidRPr="00CC2E95" w:rsidRDefault="00B73F5F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2007</w:t>
            </w:r>
          </w:p>
        </w:tc>
        <w:tc>
          <w:tcPr>
            <w:tcW w:w="836" w:type="dxa"/>
            <w:vAlign w:val="center"/>
          </w:tcPr>
          <w:p w:rsidR="00B73F5F" w:rsidRPr="00CC2E95" w:rsidRDefault="00B73F5F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2008</w:t>
            </w:r>
          </w:p>
        </w:tc>
        <w:tc>
          <w:tcPr>
            <w:tcW w:w="837" w:type="dxa"/>
            <w:vAlign w:val="center"/>
          </w:tcPr>
          <w:p w:rsidR="00B73F5F" w:rsidRPr="00CC2E95" w:rsidRDefault="00B73F5F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2009</w:t>
            </w:r>
          </w:p>
        </w:tc>
        <w:tc>
          <w:tcPr>
            <w:tcW w:w="836" w:type="dxa"/>
            <w:vAlign w:val="center"/>
          </w:tcPr>
          <w:p w:rsidR="00B73F5F" w:rsidRPr="00CC2E95" w:rsidRDefault="00B73F5F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2010</w:t>
            </w:r>
          </w:p>
        </w:tc>
        <w:tc>
          <w:tcPr>
            <w:tcW w:w="836" w:type="dxa"/>
            <w:vAlign w:val="center"/>
          </w:tcPr>
          <w:p w:rsidR="00B73F5F" w:rsidRPr="00CC2E95" w:rsidRDefault="00B73F5F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2011</w:t>
            </w:r>
          </w:p>
        </w:tc>
        <w:tc>
          <w:tcPr>
            <w:tcW w:w="836" w:type="dxa"/>
            <w:vAlign w:val="center"/>
          </w:tcPr>
          <w:p w:rsidR="00B73F5F" w:rsidRPr="00CC2E95" w:rsidRDefault="00B73F5F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2012</w:t>
            </w:r>
          </w:p>
        </w:tc>
        <w:tc>
          <w:tcPr>
            <w:tcW w:w="836" w:type="dxa"/>
            <w:vAlign w:val="center"/>
          </w:tcPr>
          <w:p w:rsidR="00B73F5F" w:rsidRPr="00CC2E95" w:rsidRDefault="00B73F5F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2013</w:t>
            </w:r>
          </w:p>
        </w:tc>
        <w:tc>
          <w:tcPr>
            <w:tcW w:w="837" w:type="dxa"/>
            <w:tcBorders>
              <w:right w:val="nil"/>
            </w:tcBorders>
            <w:vAlign w:val="center"/>
          </w:tcPr>
          <w:p w:rsidR="00B73F5F" w:rsidRPr="00CC2E95" w:rsidRDefault="00B73F5F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2014</w:t>
            </w:r>
          </w:p>
        </w:tc>
      </w:tr>
      <w:tr w:rsidR="00B73F5F" w:rsidRPr="00CC2E95" w:rsidTr="00E22DCC">
        <w:trPr>
          <w:trHeight w:val="340"/>
          <w:jc w:val="center"/>
        </w:trPr>
        <w:tc>
          <w:tcPr>
            <w:tcW w:w="1277" w:type="dxa"/>
            <w:vMerge/>
            <w:tcBorders>
              <w:left w:val="nil"/>
              <w:bottom w:val="single" w:sz="12" w:space="0" w:color="4F81BD" w:themeColor="accent1"/>
            </w:tcBorders>
          </w:tcPr>
          <w:p w:rsidR="00B73F5F" w:rsidRPr="00CC2E95" w:rsidRDefault="00B73F5F" w:rsidP="00C750F4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362" w:type="dxa"/>
            <w:gridSpan w:val="10"/>
            <w:tcBorders>
              <w:bottom w:val="single" w:sz="12" w:space="0" w:color="4F81BD" w:themeColor="accent1"/>
              <w:right w:val="nil"/>
            </w:tcBorders>
            <w:vAlign w:val="center"/>
          </w:tcPr>
          <w:p w:rsidR="00B73F5F" w:rsidRPr="00CC2E95" w:rsidRDefault="00B73F5F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v mld. Kč</w:t>
            </w:r>
          </w:p>
        </w:tc>
      </w:tr>
      <w:tr w:rsidR="00B73F5F" w:rsidRPr="00CC2E95" w:rsidTr="00E22DCC">
        <w:trPr>
          <w:cnfStyle w:val="000000100000"/>
          <w:trHeight w:val="283"/>
          <w:jc w:val="center"/>
        </w:trPr>
        <w:tc>
          <w:tcPr>
            <w:tcW w:w="1277" w:type="dxa"/>
            <w:tcBorders>
              <w:top w:val="single" w:sz="12" w:space="0" w:color="4F81BD" w:themeColor="accent1"/>
              <w:left w:val="nil"/>
            </w:tcBorders>
            <w:noWrap/>
            <w:vAlign w:val="bottom"/>
          </w:tcPr>
          <w:p w:rsidR="00B73F5F" w:rsidRPr="00CC2E95" w:rsidRDefault="00B73F5F" w:rsidP="00C750F4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Celkem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B73F5F" w:rsidRPr="00CC2E95" w:rsidRDefault="00394779" w:rsidP="00C750F4">
            <w:pPr>
              <w:jc w:val="right"/>
            </w:pPr>
            <w:r>
              <w:t>38,6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B73F5F" w:rsidRPr="00CC2E95" w:rsidRDefault="00394779" w:rsidP="00C750F4">
            <w:pPr>
              <w:jc w:val="right"/>
            </w:pPr>
            <w:r>
              <w:t>39,8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B73F5F" w:rsidRPr="00CC2E95" w:rsidRDefault="00394779" w:rsidP="00C750F4">
            <w:pPr>
              <w:jc w:val="right"/>
            </w:pPr>
            <w:r>
              <w:t>87,9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B73F5F" w:rsidRPr="00CC2E95" w:rsidRDefault="00394779" w:rsidP="00C750F4">
            <w:pPr>
              <w:jc w:val="right"/>
            </w:pPr>
            <w:r>
              <w:t>67,2</w:t>
            </w:r>
          </w:p>
        </w:tc>
        <w:tc>
          <w:tcPr>
            <w:tcW w:w="837" w:type="dxa"/>
            <w:tcBorders>
              <w:top w:val="single" w:sz="12" w:space="0" w:color="4F81BD" w:themeColor="accent1"/>
            </w:tcBorders>
            <w:vAlign w:val="bottom"/>
          </w:tcPr>
          <w:p w:rsidR="00B73F5F" w:rsidRPr="00CC2E95" w:rsidRDefault="00394779" w:rsidP="00C750F4">
            <w:pPr>
              <w:jc w:val="right"/>
            </w:pPr>
            <w:r>
              <w:t>149,6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B73F5F" w:rsidRPr="00CC2E95" w:rsidRDefault="00394779" w:rsidP="00C750F4">
            <w:pPr>
              <w:jc w:val="right"/>
            </w:pPr>
            <w:r>
              <w:t>121,2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B73F5F" w:rsidRPr="00CC2E95" w:rsidRDefault="00394779" w:rsidP="00C750F4">
            <w:pPr>
              <w:jc w:val="right"/>
            </w:pPr>
            <w:r>
              <w:t>191,1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B73F5F" w:rsidRPr="00CC2E95" w:rsidRDefault="00394779" w:rsidP="00C750F4">
            <w:pPr>
              <w:jc w:val="right"/>
            </w:pPr>
            <w:r>
              <w:t>305,7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B73F5F" w:rsidRPr="00CC2E95" w:rsidRDefault="00394779" w:rsidP="00C750F4">
            <w:pPr>
              <w:jc w:val="right"/>
            </w:pPr>
            <w:r>
              <w:t>351,2</w:t>
            </w:r>
          </w:p>
        </w:tc>
        <w:tc>
          <w:tcPr>
            <w:tcW w:w="837" w:type="dxa"/>
            <w:tcBorders>
              <w:top w:val="single" w:sz="12" w:space="0" w:color="4F81BD" w:themeColor="accent1"/>
              <w:right w:val="nil"/>
            </w:tcBorders>
            <w:vAlign w:val="bottom"/>
          </w:tcPr>
          <w:p w:rsidR="00B73F5F" w:rsidRPr="00CC2E95" w:rsidRDefault="00394779" w:rsidP="00C750F4">
            <w:pPr>
              <w:jc w:val="right"/>
            </w:pPr>
            <w:r>
              <w:t>429,2</w:t>
            </w:r>
          </w:p>
        </w:tc>
      </w:tr>
      <w:tr w:rsidR="00B73F5F" w:rsidRPr="00CC2E95" w:rsidTr="00C750F4">
        <w:trPr>
          <w:trHeight w:val="283"/>
          <w:jc w:val="center"/>
        </w:trPr>
        <w:tc>
          <w:tcPr>
            <w:tcW w:w="1277" w:type="dxa"/>
            <w:tcBorders>
              <w:left w:val="nil"/>
            </w:tcBorders>
            <w:noWrap/>
            <w:vAlign w:val="bottom"/>
          </w:tcPr>
          <w:p w:rsidR="00B73F5F" w:rsidRPr="00CC2E95" w:rsidRDefault="00B73F5F" w:rsidP="00C750F4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 xml:space="preserve">  státy EU28</w:t>
            </w:r>
          </w:p>
        </w:tc>
        <w:tc>
          <w:tcPr>
            <w:tcW w:w="836" w:type="dxa"/>
            <w:vAlign w:val="bottom"/>
          </w:tcPr>
          <w:p w:rsidR="00B73F5F" w:rsidRPr="00CC2E95" w:rsidRDefault="00394779" w:rsidP="00C750F4">
            <w:pPr>
              <w:jc w:val="right"/>
            </w:pPr>
            <w:r>
              <w:t>296,6</w:t>
            </w:r>
          </w:p>
        </w:tc>
        <w:tc>
          <w:tcPr>
            <w:tcW w:w="836" w:type="dxa"/>
            <w:vAlign w:val="bottom"/>
          </w:tcPr>
          <w:p w:rsidR="00B73F5F" w:rsidRPr="00CC2E95" w:rsidRDefault="00394779" w:rsidP="00C750F4">
            <w:pPr>
              <w:jc w:val="right"/>
            </w:pPr>
            <w:r>
              <w:t>357,9</w:t>
            </w:r>
          </w:p>
        </w:tc>
        <w:tc>
          <w:tcPr>
            <w:tcW w:w="836" w:type="dxa"/>
            <w:vAlign w:val="bottom"/>
          </w:tcPr>
          <w:p w:rsidR="00B73F5F" w:rsidRPr="00CC2E95" w:rsidRDefault="00394779" w:rsidP="00C750F4">
            <w:pPr>
              <w:jc w:val="right"/>
            </w:pPr>
            <w:r>
              <w:t>430,3</w:t>
            </w:r>
          </w:p>
        </w:tc>
        <w:tc>
          <w:tcPr>
            <w:tcW w:w="836" w:type="dxa"/>
            <w:vAlign w:val="bottom"/>
          </w:tcPr>
          <w:p w:rsidR="00B73F5F" w:rsidRPr="00CC2E95" w:rsidRDefault="00394779" w:rsidP="00C750F4">
            <w:pPr>
              <w:jc w:val="right"/>
            </w:pPr>
            <w:r>
              <w:t>505,4</w:t>
            </w:r>
          </w:p>
        </w:tc>
        <w:tc>
          <w:tcPr>
            <w:tcW w:w="837" w:type="dxa"/>
            <w:vAlign w:val="bottom"/>
          </w:tcPr>
          <w:p w:rsidR="00B73F5F" w:rsidRPr="00CC2E95" w:rsidRDefault="00394779" w:rsidP="00C750F4">
            <w:pPr>
              <w:jc w:val="right"/>
            </w:pPr>
            <w:r>
              <w:t>490,5</w:t>
            </w:r>
          </w:p>
        </w:tc>
        <w:tc>
          <w:tcPr>
            <w:tcW w:w="836" w:type="dxa"/>
            <w:vAlign w:val="bottom"/>
          </w:tcPr>
          <w:p w:rsidR="00B73F5F" w:rsidRPr="00CC2E95" w:rsidRDefault="00394779" w:rsidP="00C750F4">
            <w:pPr>
              <w:jc w:val="right"/>
            </w:pPr>
            <w:r>
              <w:t>604,8</w:t>
            </w:r>
          </w:p>
        </w:tc>
        <w:tc>
          <w:tcPr>
            <w:tcW w:w="836" w:type="dxa"/>
            <w:vAlign w:val="bottom"/>
          </w:tcPr>
          <w:p w:rsidR="00B73F5F" w:rsidRPr="00CC2E95" w:rsidRDefault="00394779" w:rsidP="00C750F4">
            <w:pPr>
              <w:jc w:val="right"/>
            </w:pPr>
            <w:r>
              <w:t>679,3</w:t>
            </w:r>
          </w:p>
        </w:tc>
        <w:tc>
          <w:tcPr>
            <w:tcW w:w="836" w:type="dxa"/>
            <w:vAlign w:val="bottom"/>
          </w:tcPr>
          <w:p w:rsidR="00B73F5F" w:rsidRPr="00CC2E95" w:rsidRDefault="00394779" w:rsidP="00C750F4">
            <w:pPr>
              <w:jc w:val="right"/>
            </w:pPr>
            <w:r>
              <w:t>716,1</w:t>
            </w:r>
          </w:p>
        </w:tc>
        <w:tc>
          <w:tcPr>
            <w:tcW w:w="836" w:type="dxa"/>
            <w:vAlign w:val="bottom"/>
          </w:tcPr>
          <w:p w:rsidR="00B73F5F" w:rsidRPr="00CC2E95" w:rsidRDefault="00394779" w:rsidP="00C750F4">
            <w:pPr>
              <w:jc w:val="right"/>
            </w:pPr>
            <w:r>
              <w:t>732,1</w:t>
            </w:r>
          </w:p>
        </w:tc>
        <w:tc>
          <w:tcPr>
            <w:tcW w:w="837" w:type="dxa"/>
            <w:tcBorders>
              <w:right w:val="nil"/>
            </w:tcBorders>
            <w:vAlign w:val="bottom"/>
          </w:tcPr>
          <w:p w:rsidR="00B73F5F" w:rsidRPr="00CC2E95" w:rsidRDefault="00394779" w:rsidP="00C750F4">
            <w:pPr>
              <w:jc w:val="right"/>
            </w:pPr>
            <w:r>
              <w:t>862,3</w:t>
            </w:r>
          </w:p>
        </w:tc>
      </w:tr>
      <w:tr w:rsidR="00B73F5F" w:rsidRPr="00CC2E95" w:rsidTr="00C750F4">
        <w:trPr>
          <w:cnfStyle w:val="000000100000"/>
          <w:trHeight w:val="283"/>
          <w:jc w:val="center"/>
        </w:trPr>
        <w:tc>
          <w:tcPr>
            <w:tcW w:w="1277" w:type="dxa"/>
            <w:tcBorders>
              <w:left w:val="nil"/>
            </w:tcBorders>
            <w:noWrap/>
            <w:vAlign w:val="bottom"/>
          </w:tcPr>
          <w:p w:rsidR="00B73F5F" w:rsidRPr="00CC2E95" w:rsidRDefault="00B73F5F" w:rsidP="00C750F4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 xml:space="preserve">  Slovensko</w:t>
            </w:r>
          </w:p>
        </w:tc>
        <w:tc>
          <w:tcPr>
            <w:tcW w:w="836" w:type="dxa"/>
            <w:vAlign w:val="bottom"/>
          </w:tcPr>
          <w:p w:rsidR="00B73F5F" w:rsidRPr="00CC2E95" w:rsidRDefault="00394779" w:rsidP="00C750F4">
            <w:pPr>
              <w:jc w:val="right"/>
            </w:pPr>
            <w:r>
              <w:t>61,5</w:t>
            </w:r>
          </w:p>
        </w:tc>
        <w:tc>
          <w:tcPr>
            <w:tcW w:w="836" w:type="dxa"/>
            <w:vAlign w:val="bottom"/>
          </w:tcPr>
          <w:p w:rsidR="00B73F5F" w:rsidRPr="00CC2E95" w:rsidRDefault="00394779" w:rsidP="00C750F4">
            <w:pPr>
              <w:jc w:val="right"/>
            </w:pPr>
            <w:r>
              <w:t>67,6</w:t>
            </w:r>
          </w:p>
        </w:tc>
        <w:tc>
          <w:tcPr>
            <w:tcW w:w="836" w:type="dxa"/>
            <w:vAlign w:val="bottom"/>
          </w:tcPr>
          <w:p w:rsidR="00B73F5F" w:rsidRPr="00CC2E95" w:rsidRDefault="00394779" w:rsidP="00C750F4">
            <w:pPr>
              <w:jc w:val="right"/>
            </w:pPr>
            <w:r>
              <w:t>86,9</w:t>
            </w:r>
          </w:p>
        </w:tc>
        <w:tc>
          <w:tcPr>
            <w:tcW w:w="836" w:type="dxa"/>
            <w:vAlign w:val="bottom"/>
          </w:tcPr>
          <w:p w:rsidR="00B73F5F" w:rsidRPr="00CC2E95" w:rsidRDefault="00394779" w:rsidP="00C750F4">
            <w:pPr>
              <w:jc w:val="right"/>
            </w:pPr>
            <w:r>
              <w:t>94,2</w:t>
            </w:r>
          </w:p>
        </w:tc>
        <w:tc>
          <w:tcPr>
            <w:tcW w:w="837" w:type="dxa"/>
            <w:vAlign w:val="bottom"/>
          </w:tcPr>
          <w:p w:rsidR="00B73F5F" w:rsidRPr="00CC2E95" w:rsidRDefault="00394779" w:rsidP="00C750F4">
            <w:pPr>
              <w:jc w:val="right"/>
            </w:pPr>
            <w:r>
              <w:t>78,3</w:t>
            </w:r>
          </w:p>
        </w:tc>
        <w:tc>
          <w:tcPr>
            <w:tcW w:w="836" w:type="dxa"/>
            <w:vAlign w:val="bottom"/>
          </w:tcPr>
          <w:p w:rsidR="00B73F5F" w:rsidRPr="00CC2E95" w:rsidRDefault="00394779" w:rsidP="00C750F4">
            <w:pPr>
              <w:jc w:val="right"/>
            </w:pPr>
            <w:r>
              <w:t>91,3</w:t>
            </w:r>
          </w:p>
        </w:tc>
        <w:tc>
          <w:tcPr>
            <w:tcW w:w="836" w:type="dxa"/>
            <w:vAlign w:val="bottom"/>
          </w:tcPr>
          <w:p w:rsidR="00B73F5F" w:rsidRPr="00CC2E95" w:rsidRDefault="00394779" w:rsidP="00C750F4">
            <w:pPr>
              <w:jc w:val="right"/>
            </w:pPr>
            <w:r>
              <w:t>104,5</w:t>
            </w:r>
          </w:p>
        </w:tc>
        <w:tc>
          <w:tcPr>
            <w:tcW w:w="836" w:type="dxa"/>
            <w:vAlign w:val="bottom"/>
          </w:tcPr>
          <w:p w:rsidR="00B73F5F" w:rsidRPr="00CC2E95" w:rsidRDefault="00394779" w:rsidP="00C750F4">
            <w:pPr>
              <w:jc w:val="right"/>
            </w:pPr>
            <w:r>
              <w:t>110,4</w:t>
            </w:r>
          </w:p>
        </w:tc>
        <w:tc>
          <w:tcPr>
            <w:tcW w:w="836" w:type="dxa"/>
            <w:vAlign w:val="bottom"/>
          </w:tcPr>
          <w:p w:rsidR="00B73F5F" w:rsidRPr="00CC2E95" w:rsidRDefault="00394779" w:rsidP="00C750F4">
            <w:pPr>
              <w:jc w:val="right"/>
            </w:pPr>
            <w:r>
              <w:t>119,3</w:t>
            </w:r>
          </w:p>
        </w:tc>
        <w:tc>
          <w:tcPr>
            <w:tcW w:w="837" w:type="dxa"/>
            <w:tcBorders>
              <w:right w:val="nil"/>
            </w:tcBorders>
            <w:vAlign w:val="bottom"/>
          </w:tcPr>
          <w:p w:rsidR="00B73F5F" w:rsidRPr="00CC2E95" w:rsidRDefault="00394779" w:rsidP="00C750F4">
            <w:pPr>
              <w:jc w:val="right"/>
            </w:pPr>
            <w:r>
              <w:t>134,7</w:t>
            </w:r>
          </w:p>
        </w:tc>
      </w:tr>
    </w:tbl>
    <w:p w:rsidR="00B73F5F" w:rsidRPr="00CC2E95" w:rsidRDefault="00B73F5F" w:rsidP="00C5598F">
      <w:pPr>
        <w:spacing w:after="120"/>
        <w:jc w:val="both"/>
        <w:rPr>
          <w:i/>
        </w:rPr>
      </w:pPr>
    </w:p>
    <w:p w:rsidR="00C5598F" w:rsidRPr="00CC2E95" w:rsidRDefault="00C5598F" w:rsidP="00C5598F">
      <w:pPr>
        <w:shd w:val="clear" w:color="auto" w:fill="DBE5F1" w:themeFill="accent1" w:themeFillTint="33"/>
        <w:tabs>
          <w:tab w:val="left" w:pos="851"/>
          <w:tab w:val="left" w:pos="1418"/>
          <w:tab w:val="left" w:pos="1701"/>
        </w:tabs>
        <w:spacing w:after="80"/>
        <w:jc w:val="both"/>
      </w:pPr>
      <w:r w:rsidRPr="00CC2E95">
        <w:t xml:space="preserve">Tabulka </w:t>
      </w:r>
      <w:r w:rsidR="000E242A">
        <w:t>10</w:t>
      </w:r>
      <w:r w:rsidRPr="00CC2E95">
        <w:tab/>
      </w:r>
      <w:r w:rsidRPr="00CC2E95">
        <w:tab/>
        <w:t>Meziroční změny bilance</w:t>
      </w:r>
    </w:p>
    <w:tbl>
      <w:tblPr>
        <w:tblStyle w:val="Svtlseznamzvraznn11"/>
        <w:tblW w:w="9639" w:type="dxa"/>
        <w:jc w:val="center"/>
        <w:tblLayout w:type="fixed"/>
        <w:tblLook w:val="0400"/>
      </w:tblPr>
      <w:tblGrid>
        <w:gridCol w:w="1277"/>
        <w:gridCol w:w="836"/>
        <w:gridCol w:w="836"/>
        <w:gridCol w:w="836"/>
        <w:gridCol w:w="836"/>
        <w:gridCol w:w="837"/>
        <w:gridCol w:w="836"/>
        <w:gridCol w:w="836"/>
        <w:gridCol w:w="836"/>
        <w:gridCol w:w="836"/>
        <w:gridCol w:w="837"/>
      </w:tblGrid>
      <w:tr w:rsidR="00B73F5F" w:rsidRPr="00CC2E95" w:rsidTr="00C750F4">
        <w:trPr>
          <w:cnfStyle w:val="000000100000"/>
          <w:trHeight w:val="340"/>
          <w:jc w:val="center"/>
        </w:trPr>
        <w:tc>
          <w:tcPr>
            <w:tcW w:w="1277" w:type="dxa"/>
            <w:vMerge w:val="restart"/>
            <w:tcBorders>
              <w:left w:val="nil"/>
            </w:tcBorders>
          </w:tcPr>
          <w:p w:rsidR="00B73F5F" w:rsidRPr="00CC2E95" w:rsidRDefault="00B73F5F" w:rsidP="00C750F4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36" w:type="dxa"/>
            <w:vAlign w:val="center"/>
          </w:tcPr>
          <w:p w:rsidR="00B73F5F" w:rsidRPr="00CC2E95" w:rsidRDefault="00B73F5F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2005</w:t>
            </w:r>
          </w:p>
        </w:tc>
        <w:tc>
          <w:tcPr>
            <w:tcW w:w="836" w:type="dxa"/>
            <w:vAlign w:val="center"/>
          </w:tcPr>
          <w:p w:rsidR="00B73F5F" w:rsidRPr="00CC2E95" w:rsidRDefault="00B73F5F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2006</w:t>
            </w:r>
          </w:p>
        </w:tc>
        <w:tc>
          <w:tcPr>
            <w:tcW w:w="836" w:type="dxa"/>
            <w:vAlign w:val="center"/>
          </w:tcPr>
          <w:p w:rsidR="00B73F5F" w:rsidRPr="00CC2E95" w:rsidRDefault="00B73F5F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2007</w:t>
            </w:r>
          </w:p>
        </w:tc>
        <w:tc>
          <w:tcPr>
            <w:tcW w:w="836" w:type="dxa"/>
            <w:vAlign w:val="center"/>
          </w:tcPr>
          <w:p w:rsidR="00B73F5F" w:rsidRPr="00CC2E95" w:rsidRDefault="00B73F5F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2008</w:t>
            </w:r>
          </w:p>
        </w:tc>
        <w:tc>
          <w:tcPr>
            <w:tcW w:w="837" w:type="dxa"/>
            <w:vAlign w:val="center"/>
          </w:tcPr>
          <w:p w:rsidR="00B73F5F" w:rsidRPr="00CC2E95" w:rsidRDefault="00B73F5F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2009</w:t>
            </w:r>
          </w:p>
        </w:tc>
        <w:tc>
          <w:tcPr>
            <w:tcW w:w="836" w:type="dxa"/>
            <w:vAlign w:val="center"/>
          </w:tcPr>
          <w:p w:rsidR="00B73F5F" w:rsidRPr="00CC2E95" w:rsidRDefault="00B73F5F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2010</w:t>
            </w:r>
          </w:p>
        </w:tc>
        <w:tc>
          <w:tcPr>
            <w:tcW w:w="836" w:type="dxa"/>
            <w:vAlign w:val="center"/>
          </w:tcPr>
          <w:p w:rsidR="00B73F5F" w:rsidRPr="00CC2E95" w:rsidRDefault="00B73F5F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2011</w:t>
            </w:r>
          </w:p>
        </w:tc>
        <w:tc>
          <w:tcPr>
            <w:tcW w:w="836" w:type="dxa"/>
            <w:vAlign w:val="center"/>
          </w:tcPr>
          <w:p w:rsidR="00B73F5F" w:rsidRPr="00CC2E95" w:rsidRDefault="00B73F5F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2012</w:t>
            </w:r>
          </w:p>
        </w:tc>
        <w:tc>
          <w:tcPr>
            <w:tcW w:w="836" w:type="dxa"/>
            <w:vAlign w:val="center"/>
          </w:tcPr>
          <w:p w:rsidR="00B73F5F" w:rsidRPr="00CC2E95" w:rsidRDefault="00B73F5F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2013</w:t>
            </w:r>
          </w:p>
        </w:tc>
        <w:tc>
          <w:tcPr>
            <w:tcW w:w="837" w:type="dxa"/>
            <w:tcBorders>
              <w:right w:val="nil"/>
            </w:tcBorders>
            <w:vAlign w:val="center"/>
          </w:tcPr>
          <w:p w:rsidR="00B73F5F" w:rsidRPr="00CC2E95" w:rsidRDefault="00B73F5F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2014</w:t>
            </w:r>
          </w:p>
        </w:tc>
      </w:tr>
      <w:tr w:rsidR="00B73F5F" w:rsidRPr="00CC2E95" w:rsidTr="00394779">
        <w:trPr>
          <w:trHeight w:val="340"/>
          <w:jc w:val="center"/>
        </w:trPr>
        <w:tc>
          <w:tcPr>
            <w:tcW w:w="1277" w:type="dxa"/>
            <w:vMerge/>
            <w:tcBorders>
              <w:left w:val="nil"/>
            </w:tcBorders>
          </w:tcPr>
          <w:p w:rsidR="00B73F5F" w:rsidRPr="00CC2E95" w:rsidRDefault="00B73F5F" w:rsidP="00C750F4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362" w:type="dxa"/>
            <w:gridSpan w:val="10"/>
            <w:tcBorders>
              <w:bottom w:val="single" w:sz="12" w:space="0" w:color="4F81BD" w:themeColor="accent1"/>
              <w:right w:val="nil"/>
            </w:tcBorders>
            <w:vAlign w:val="center"/>
          </w:tcPr>
          <w:p w:rsidR="00B73F5F" w:rsidRPr="00CC2E95" w:rsidRDefault="00B73F5F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v mld. Kč</w:t>
            </w:r>
          </w:p>
        </w:tc>
      </w:tr>
      <w:tr w:rsidR="00B73F5F" w:rsidRPr="00CC2E95" w:rsidTr="00394779">
        <w:trPr>
          <w:cnfStyle w:val="000000100000"/>
          <w:trHeight w:val="283"/>
          <w:jc w:val="center"/>
        </w:trPr>
        <w:tc>
          <w:tcPr>
            <w:tcW w:w="1277" w:type="dxa"/>
            <w:tcBorders>
              <w:left w:val="nil"/>
            </w:tcBorders>
            <w:noWrap/>
            <w:vAlign w:val="bottom"/>
          </w:tcPr>
          <w:p w:rsidR="00B73F5F" w:rsidRPr="00CC2E95" w:rsidRDefault="00B73F5F" w:rsidP="00C750F4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Celkem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B73F5F" w:rsidRPr="00CC2E95" w:rsidRDefault="00394779" w:rsidP="00C750F4">
            <w:pPr>
              <w:jc w:val="right"/>
            </w:pPr>
            <w:r>
              <w:t>65,1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B73F5F" w:rsidRPr="00CC2E95" w:rsidRDefault="00394779" w:rsidP="00C750F4">
            <w:pPr>
              <w:jc w:val="right"/>
            </w:pPr>
            <w:r>
              <w:t>1,1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B73F5F" w:rsidRPr="00CC2E95" w:rsidRDefault="000E242A" w:rsidP="00C750F4">
            <w:pPr>
              <w:jc w:val="right"/>
            </w:pPr>
            <w:r>
              <w:t>48,2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B73F5F" w:rsidRPr="00CC2E95" w:rsidRDefault="000E242A" w:rsidP="00C750F4">
            <w:pPr>
              <w:jc w:val="right"/>
            </w:pPr>
            <w:r>
              <w:t>-20,7</w:t>
            </w:r>
          </w:p>
        </w:tc>
        <w:tc>
          <w:tcPr>
            <w:tcW w:w="837" w:type="dxa"/>
            <w:tcBorders>
              <w:top w:val="single" w:sz="12" w:space="0" w:color="4F81BD" w:themeColor="accent1"/>
            </w:tcBorders>
            <w:vAlign w:val="bottom"/>
          </w:tcPr>
          <w:p w:rsidR="00B73F5F" w:rsidRPr="00CC2E95" w:rsidRDefault="000E242A" w:rsidP="00C750F4">
            <w:pPr>
              <w:jc w:val="right"/>
            </w:pPr>
            <w:r>
              <w:t>82,3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B73F5F" w:rsidRPr="00CC2E95" w:rsidRDefault="000E242A" w:rsidP="00C750F4">
            <w:pPr>
              <w:jc w:val="right"/>
            </w:pPr>
            <w:r>
              <w:t>-28,3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B73F5F" w:rsidRPr="00CC2E95" w:rsidRDefault="000E242A" w:rsidP="00C750F4">
            <w:pPr>
              <w:jc w:val="right"/>
            </w:pPr>
            <w:r>
              <w:t>69,9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B73F5F" w:rsidRPr="00CC2E95" w:rsidRDefault="000E242A" w:rsidP="00C750F4">
            <w:pPr>
              <w:jc w:val="right"/>
            </w:pPr>
            <w:r>
              <w:t>114,6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B73F5F" w:rsidRPr="00CC2E95" w:rsidRDefault="000E242A" w:rsidP="00C750F4">
            <w:pPr>
              <w:jc w:val="right"/>
            </w:pPr>
            <w:r>
              <w:t>45,5</w:t>
            </w:r>
          </w:p>
        </w:tc>
        <w:tc>
          <w:tcPr>
            <w:tcW w:w="837" w:type="dxa"/>
            <w:tcBorders>
              <w:top w:val="single" w:sz="12" w:space="0" w:color="4F81BD" w:themeColor="accent1"/>
              <w:right w:val="nil"/>
            </w:tcBorders>
            <w:vAlign w:val="bottom"/>
          </w:tcPr>
          <w:p w:rsidR="00B73F5F" w:rsidRPr="00CC2E95" w:rsidRDefault="000E242A" w:rsidP="00C750F4">
            <w:pPr>
              <w:jc w:val="right"/>
            </w:pPr>
            <w:r>
              <w:t>78,0</w:t>
            </w:r>
          </w:p>
        </w:tc>
      </w:tr>
      <w:tr w:rsidR="00B73F5F" w:rsidRPr="00CC2E95" w:rsidTr="00C750F4">
        <w:trPr>
          <w:trHeight w:val="283"/>
          <w:jc w:val="center"/>
        </w:trPr>
        <w:tc>
          <w:tcPr>
            <w:tcW w:w="1277" w:type="dxa"/>
            <w:tcBorders>
              <w:left w:val="nil"/>
            </w:tcBorders>
            <w:noWrap/>
            <w:vAlign w:val="bottom"/>
          </w:tcPr>
          <w:p w:rsidR="00B73F5F" w:rsidRPr="00CC2E95" w:rsidRDefault="00B73F5F" w:rsidP="00C750F4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 xml:space="preserve">  státy EU28</w:t>
            </w:r>
          </w:p>
        </w:tc>
        <w:tc>
          <w:tcPr>
            <w:tcW w:w="836" w:type="dxa"/>
            <w:vAlign w:val="bottom"/>
          </w:tcPr>
          <w:p w:rsidR="00B73F5F" w:rsidRPr="00CC2E95" w:rsidRDefault="00394779" w:rsidP="00C750F4">
            <w:pPr>
              <w:jc w:val="right"/>
            </w:pPr>
            <w:r>
              <w:t>51,9</w:t>
            </w:r>
          </w:p>
        </w:tc>
        <w:tc>
          <w:tcPr>
            <w:tcW w:w="836" w:type="dxa"/>
            <w:vAlign w:val="bottom"/>
          </w:tcPr>
          <w:p w:rsidR="00B73F5F" w:rsidRPr="00CC2E95" w:rsidRDefault="00394779" w:rsidP="00C750F4">
            <w:pPr>
              <w:jc w:val="right"/>
            </w:pPr>
            <w:r>
              <w:t>61,3</w:t>
            </w:r>
          </w:p>
        </w:tc>
        <w:tc>
          <w:tcPr>
            <w:tcW w:w="836" w:type="dxa"/>
            <w:vAlign w:val="bottom"/>
          </w:tcPr>
          <w:p w:rsidR="00B73F5F" w:rsidRPr="00CC2E95" w:rsidRDefault="00394779" w:rsidP="00C750F4">
            <w:pPr>
              <w:jc w:val="right"/>
            </w:pPr>
            <w:r>
              <w:t>72,4</w:t>
            </w:r>
          </w:p>
        </w:tc>
        <w:tc>
          <w:tcPr>
            <w:tcW w:w="836" w:type="dxa"/>
            <w:vAlign w:val="bottom"/>
          </w:tcPr>
          <w:p w:rsidR="00B73F5F" w:rsidRPr="00CC2E95" w:rsidRDefault="00394779" w:rsidP="00C750F4">
            <w:pPr>
              <w:jc w:val="right"/>
            </w:pPr>
            <w:r>
              <w:t>75,1</w:t>
            </w:r>
          </w:p>
        </w:tc>
        <w:tc>
          <w:tcPr>
            <w:tcW w:w="837" w:type="dxa"/>
            <w:vAlign w:val="bottom"/>
          </w:tcPr>
          <w:p w:rsidR="00B73F5F" w:rsidRPr="00CC2E95" w:rsidRDefault="00394779" w:rsidP="00C750F4">
            <w:pPr>
              <w:jc w:val="right"/>
            </w:pPr>
            <w:r>
              <w:t>-14,9</w:t>
            </w:r>
          </w:p>
        </w:tc>
        <w:tc>
          <w:tcPr>
            <w:tcW w:w="836" w:type="dxa"/>
            <w:vAlign w:val="bottom"/>
          </w:tcPr>
          <w:p w:rsidR="00B73F5F" w:rsidRPr="00CC2E95" w:rsidRDefault="00394779" w:rsidP="00C750F4">
            <w:pPr>
              <w:jc w:val="right"/>
            </w:pPr>
            <w:r>
              <w:t>114,3</w:t>
            </w:r>
          </w:p>
        </w:tc>
        <w:tc>
          <w:tcPr>
            <w:tcW w:w="836" w:type="dxa"/>
            <w:vAlign w:val="bottom"/>
          </w:tcPr>
          <w:p w:rsidR="00B73F5F" w:rsidRPr="00CC2E95" w:rsidRDefault="00394779" w:rsidP="00C750F4">
            <w:pPr>
              <w:jc w:val="right"/>
            </w:pPr>
            <w:r>
              <w:t>74,5</w:t>
            </w:r>
          </w:p>
        </w:tc>
        <w:tc>
          <w:tcPr>
            <w:tcW w:w="836" w:type="dxa"/>
            <w:vAlign w:val="bottom"/>
          </w:tcPr>
          <w:p w:rsidR="00B73F5F" w:rsidRPr="00CC2E95" w:rsidRDefault="00394779" w:rsidP="00C750F4">
            <w:pPr>
              <w:jc w:val="right"/>
            </w:pPr>
            <w:r>
              <w:t>36,8</w:t>
            </w:r>
          </w:p>
        </w:tc>
        <w:tc>
          <w:tcPr>
            <w:tcW w:w="836" w:type="dxa"/>
            <w:vAlign w:val="bottom"/>
          </w:tcPr>
          <w:p w:rsidR="00B73F5F" w:rsidRPr="00CC2E95" w:rsidRDefault="00394779" w:rsidP="00C750F4">
            <w:pPr>
              <w:jc w:val="right"/>
            </w:pPr>
            <w:r>
              <w:t>16,0</w:t>
            </w:r>
          </w:p>
        </w:tc>
        <w:tc>
          <w:tcPr>
            <w:tcW w:w="837" w:type="dxa"/>
            <w:tcBorders>
              <w:right w:val="nil"/>
            </w:tcBorders>
            <w:vAlign w:val="bottom"/>
          </w:tcPr>
          <w:p w:rsidR="00B73F5F" w:rsidRPr="00CC2E95" w:rsidRDefault="00394779" w:rsidP="00C750F4">
            <w:pPr>
              <w:jc w:val="right"/>
            </w:pPr>
            <w:r>
              <w:t>130,2</w:t>
            </w:r>
          </w:p>
        </w:tc>
      </w:tr>
      <w:tr w:rsidR="00B73F5F" w:rsidRPr="00CC2E95" w:rsidTr="00C750F4">
        <w:trPr>
          <w:cnfStyle w:val="000000100000"/>
          <w:trHeight w:val="283"/>
          <w:jc w:val="center"/>
        </w:trPr>
        <w:tc>
          <w:tcPr>
            <w:tcW w:w="1277" w:type="dxa"/>
            <w:tcBorders>
              <w:left w:val="nil"/>
            </w:tcBorders>
            <w:noWrap/>
            <w:vAlign w:val="bottom"/>
          </w:tcPr>
          <w:p w:rsidR="00B73F5F" w:rsidRPr="00CC2E95" w:rsidRDefault="00B73F5F" w:rsidP="00C750F4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 xml:space="preserve">  Slovensko</w:t>
            </w:r>
          </w:p>
        </w:tc>
        <w:tc>
          <w:tcPr>
            <w:tcW w:w="836" w:type="dxa"/>
            <w:vAlign w:val="bottom"/>
          </w:tcPr>
          <w:p w:rsidR="00B73F5F" w:rsidRPr="00CC2E95" w:rsidRDefault="000E242A" w:rsidP="00C750F4">
            <w:pPr>
              <w:jc w:val="right"/>
            </w:pPr>
            <w:r>
              <w:t>9,9</w:t>
            </w:r>
          </w:p>
        </w:tc>
        <w:tc>
          <w:tcPr>
            <w:tcW w:w="836" w:type="dxa"/>
            <w:vAlign w:val="bottom"/>
          </w:tcPr>
          <w:p w:rsidR="00B73F5F" w:rsidRPr="00CC2E95" w:rsidRDefault="000E242A" w:rsidP="00C750F4">
            <w:pPr>
              <w:jc w:val="right"/>
            </w:pPr>
            <w:r>
              <w:t>6,1</w:t>
            </w:r>
          </w:p>
        </w:tc>
        <w:tc>
          <w:tcPr>
            <w:tcW w:w="836" w:type="dxa"/>
            <w:vAlign w:val="bottom"/>
          </w:tcPr>
          <w:p w:rsidR="00B73F5F" w:rsidRPr="00CC2E95" w:rsidRDefault="000E242A" w:rsidP="00C750F4">
            <w:pPr>
              <w:jc w:val="right"/>
            </w:pPr>
            <w:r>
              <w:t>19,3</w:t>
            </w:r>
          </w:p>
        </w:tc>
        <w:tc>
          <w:tcPr>
            <w:tcW w:w="836" w:type="dxa"/>
            <w:vAlign w:val="bottom"/>
          </w:tcPr>
          <w:p w:rsidR="00B73F5F" w:rsidRPr="00CC2E95" w:rsidRDefault="000E242A" w:rsidP="00C750F4">
            <w:pPr>
              <w:jc w:val="right"/>
            </w:pPr>
            <w:r>
              <w:t>7,3</w:t>
            </w:r>
          </w:p>
        </w:tc>
        <w:tc>
          <w:tcPr>
            <w:tcW w:w="837" w:type="dxa"/>
            <w:vAlign w:val="bottom"/>
          </w:tcPr>
          <w:p w:rsidR="00B73F5F" w:rsidRPr="00CC2E95" w:rsidRDefault="000E242A" w:rsidP="00C750F4">
            <w:pPr>
              <w:jc w:val="right"/>
            </w:pPr>
            <w:r>
              <w:t>-15,9</w:t>
            </w:r>
          </w:p>
        </w:tc>
        <w:tc>
          <w:tcPr>
            <w:tcW w:w="836" w:type="dxa"/>
            <w:vAlign w:val="bottom"/>
          </w:tcPr>
          <w:p w:rsidR="00B73F5F" w:rsidRPr="00CC2E95" w:rsidRDefault="000E242A" w:rsidP="00C750F4">
            <w:pPr>
              <w:jc w:val="right"/>
            </w:pPr>
            <w:r>
              <w:t>13,0</w:t>
            </w:r>
          </w:p>
        </w:tc>
        <w:tc>
          <w:tcPr>
            <w:tcW w:w="836" w:type="dxa"/>
            <w:vAlign w:val="bottom"/>
          </w:tcPr>
          <w:p w:rsidR="00B73F5F" w:rsidRPr="00CC2E95" w:rsidRDefault="000E242A" w:rsidP="00C750F4">
            <w:pPr>
              <w:jc w:val="right"/>
            </w:pPr>
            <w:r>
              <w:t>13,1</w:t>
            </w:r>
          </w:p>
        </w:tc>
        <w:tc>
          <w:tcPr>
            <w:tcW w:w="836" w:type="dxa"/>
            <w:vAlign w:val="bottom"/>
          </w:tcPr>
          <w:p w:rsidR="00B73F5F" w:rsidRPr="00CC2E95" w:rsidRDefault="000E242A" w:rsidP="00C750F4">
            <w:pPr>
              <w:jc w:val="right"/>
            </w:pPr>
            <w:r>
              <w:t>5,9</w:t>
            </w:r>
          </w:p>
        </w:tc>
        <w:tc>
          <w:tcPr>
            <w:tcW w:w="836" w:type="dxa"/>
            <w:vAlign w:val="bottom"/>
          </w:tcPr>
          <w:p w:rsidR="00B73F5F" w:rsidRPr="00CC2E95" w:rsidRDefault="000E242A" w:rsidP="00C750F4">
            <w:pPr>
              <w:jc w:val="right"/>
            </w:pPr>
            <w:r>
              <w:t>8,9</w:t>
            </w:r>
          </w:p>
        </w:tc>
        <w:tc>
          <w:tcPr>
            <w:tcW w:w="837" w:type="dxa"/>
            <w:tcBorders>
              <w:right w:val="nil"/>
            </w:tcBorders>
            <w:vAlign w:val="bottom"/>
          </w:tcPr>
          <w:p w:rsidR="00B73F5F" w:rsidRPr="00CC2E95" w:rsidRDefault="000E242A" w:rsidP="00C750F4">
            <w:pPr>
              <w:jc w:val="right"/>
            </w:pPr>
            <w:r>
              <w:t>15,4</w:t>
            </w:r>
          </w:p>
        </w:tc>
      </w:tr>
    </w:tbl>
    <w:p w:rsidR="00B73F5F" w:rsidRPr="00CC2E95" w:rsidRDefault="00B73F5F" w:rsidP="00C5598F">
      <w:pPr>
        <w:spacing w:before="120" w:after="120"/>
        <w:rPr>
          <w:b/>
          <w:sz w:val="20"/>
          <w:szCs w:val="20"/>
        </w:rPr>
      </w:pPr>
    </w:p>
    <w:p w:rsidR="00C5598F" w:rsidRPr="00CC2E95" w:rsidRDefault="00C5598F" w:rsidP="00096E6F">
      <w:pPr>
        <w:pStyle w:val="Odstavecseseznamem"/>
        <w:numPr>
          <w:ilvl w:val="1"/>
          <w:numId w:val="16"/>
        </w:numPr>
        <w:spacing w:before="120" w:after="120"/>
        <w:ind w:left="851" w:hanging="851"/>
        <w:rPr>
          <w:b/>
          <w:sz w:val="20"/>
          <w:szCs w:val="20"/>
        </w:rPr>
      </w:pPr>
      <w:r w:rsidRPr="00CC2E95">
        <w:rPr>
          <w:b/>
          <w:sz w:val="20"/>
          <w:szCs w:val="20"/>
        </w:rPr>
        <w:t>Krytí dovozu vývozem v %</w:t>
      </w:r>
    </w:p>
    <w:p w:rsidR="00B107B5" w:rsidRDefault="00B107B5" w:rsidP="00B107B5">
      <w:pPr>
        <w:spacing w:after="360"/>
        <w:jc w:val="both"/>
      </w:pPr>
      <w:r w:rsidRPr="00223F21">
        <w:rPr>
          <w:b/>
        </w:rPr>
        <w:t>Krytí dovozu vývozem</w:t>
      </w:r>
      <w:r>
        <w:t xml:space="preserve"> v zahraničním obchodě ČR se Slovenskem dosáhlo v roce 2014</w:t>
      </w:r>
      <w:r w:rsidR="002102BD">
        <w:t xml:space="preserve"> své nejvyšší úrovně (téměř </w:t>
      </w:r>
      <w:r w:rsidR="00ED2E5C">
        <w:t>180 </w:t>
      </w:r>
      <w:r>
        <w:t>%) poté, co se od roku 2005 pohybovalo zhruba v rozmezí 160 až 175 %.</w:t>
      </w:r>
    </w:p>
    <w:p w:rsidR="00C5598F" w:rsidRPr="00CC2E95" w:rsidRDefault="00C5598F" w:rsidP="00C5598F">
      <w:pPr>
        <w:shd w:val="clear" w:color="auto" w:fill="DBE5F1" w:themeFill="accent1" w:themeFillTint="33"/>
        <w:tabs>
          <w:tab w:val="left" w:pos="851"/>
          <w:tab w:val="left" w:pos="1418"/>
          <w:tab w:val="left" w:pos="1701"/>
        </w:tabs>
        <w:spacing w:after="80"/>
        <w:jc w:val="both"/>
      </w:pPr>
      <w:r w:rsidRPr="00CC2E95">
        <w:t xml:space="preserve">Tabulka </w:t>
      </w:r>
      <w:r w:rsidR="00F33C04">
        <w:t>11</w:t>
      </w:r>
      <w:r w:rsidRPr="00CC2E95">
        <w:tab/>
      </w:r>
      <w:r w:rsidRPr="00CC2E95">
        <w:tab/>
        <w:t>Krytí dovozu vývozem</w:t>
      </w:r>
    </w:p>
    <w:tbl>
      <w:tblPr>
        <w:tblStyle w:val="Svtlseznamzvraznn11"/>
        <w:tblW w:w="9639" w:type="dxa"/>
        <w:jc w:val="center"/>
        <w:tblLayout w:type="fixed"/>
        <w:tblLook w:val="0400"/>
      </w:tblPr>
      <w:tblGrid>
        <w:gridCol w:w="1277"/>
        <w:gridCol w:w="836"/>
        <w:gridCol w:w="836"/>
        <w:gridCol w:w="836"/>
        <w:gridCol w:w="836"/>
        <w:gridCol w:w="837"/>
        <w:gridCol w:w="836"/>
        <w:gridCol w:w="836"/>
        <w:gridCol w:w="836"/>
        <w:gridCol w:w="836"/>
        <w:gridCol w:w="837"/>
      </w:tblGrid>
      <w:tr w:rsidR="000E242A" w:rsidRPr="00CC2E95" w:rsidTr="00C750F4">
        <w:trPr>
          <w:cnfStyle w:val="000000100000"/>
          <w:trHeight w:val="340"/>
          <w:jc w:val="center"/>
        </w:trPr>
        <w:tc>
          <w:tcPr>
            <w:tcW w:w="1277" w:type="dxa"/>
            <w:vMerge w:val="restart"/>
            <w:tcBorders>
              <w:left w:val="nil"/>
            </w:tcBorders>
          </w:tcPr>
          <w:p w:rsidR="000E242A" w:rsidRPr="00CC2E95" w:rsidRDefault="000E242A" w:rsidP="00C750F4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36" w:type="dxa"/>
            <w:vAlign w:val="center"/>
          </w:tcPr>
          <w:p w:rsidR="000E242A" w:rsidRPr="00CC2E95" w:rsidRDefault="000E242A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2005</w:t>
            </w:r>
          </w:p>
        </w:tc>
        <w:tc>
          <w:tcPr>
            <w:tcW w:w="836" w:type="dxa"/>
            <w:vAlign w:val="center"/>
          </w:tcPr>
          <w:p w:rsidR="000E242A" w:rsidRPr="00CC2E95" w:rsidRDefault="000E242A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2006</w:t>
            </w:r>
          </w:p>
        </w:tc>
        <w:tc>
          <w:tcPr>
            <w:tcW w:w="836" w:type="dxa"/>
            <w:vAlign w:val="center"/>
          </w:tcPr>
          <w:p w:rsidR="000E242A" w:rsidRPr="00CC2E95" w:rsidRDefault="000E242A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2007</w:t>
            </w:r>
          </w:p>
        </w:tc>
        <w:tc>
          <w:tcPr>
            <w:tcW w:w="836" w:type="dxa"/>
            <w:vAlign w:val="center"/>
          </w:tcPr>
          <w:p w:rsidR="000E242A" w:rsidRPr="00CC2E95" w:rsidRDefault="000E242A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2008</w:t>
            </w:r>
          </w:p>
        </w:tc>
        <w:tc>
          <w:tcPr>
            <w:tcW w:w="837" w:type="dxa"/>
            <w:vAlign w:val="center"/>
          </w:tcPr>
          <w:p w:rsidR="000E242A" w:rsidRPr="00CC2E95" w:rsidRDefault="000E242A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2009</w:t>
            </w:r>
          </w:p>
        </w:tc>
        <w:tc>
          <w:tcPr>
            <w:tcW w:w="836" w:type="dxa"/>
            <w:vAlign w:val="center"/>
          </w:tcPr>
          <w:p w:rsidR="000E242A" w:rsidRPr="00CC2E95" w:rsidRDefault="000E242A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2010</w:t>
            </w:r>
          </w:p>
        </w:tc>
        <w:tc>
          <w:tcPr>
            <w:tcW w:w="836" w:type="dxa"/>
            <w:vAlign w:val="center"/>
          </w:tcPr>
          <w:p w:rsidR="000E242A" w:rsidRPr="00CC2E95" w:rsidRDefault="000E242A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2011</w:t>
            </w:r>
          </w:p>
        </w:tc>
        <w:tc>
          <w:tcPr>
            <w:tcW w:w="836" w:type="dxa"/>
            <w:vAlign w:val="center"/>
          </w:tcPr>
          <w:p w:rsidR="000E242A" w:rsidRPr="00CC2E95" w:rsidRDefault="000E242A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2012</w:t>
            </w:r>
          </w:p>
        </w:tc>
        <w:tc>
          <w:tcPr>
            <w:tcW w:w="836" w:type="dxa"/>
            <w:vAlign w:val="center"/>
          </w:tcPr>
          <w:p w:rsidR="000E242A" w:rsidRPr="00CC2E95" w:rsidRDefault="000E242A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2013</w:t>
            </w:r>
          </w:p>
        </w:tc>
        <w:tc>
          <w:tcPr>
            <w:tcW w:w="837" w:type="dxa"/>
            <w:tcBorders>
              <w:right w:val="nil"/>
            </w:tcBorders>
            <w:vAlign w:val="center"/>
          </w:tcPr>
          <w:p w:rsidR="000E242A" w:rsidRPr="00CC2E95" w:rsidRDefault="000E242A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2014</w:t>
            </w:r>
          </w:p>
        </w:tc>
      </w:tr>
      <w:tr w:rsidR="000E242A" w:rsidRPr="00CC2E95" w:rsidTr="008D462E">
        <w:trPr>
          <w:trHeight w:val="340"/>
          <w:jc w:val="center"/>
        </w:trPr>
        <w:tc>
          <w:tcPr>
            <w:tcW w:w="1277" w:type="dxa"/>
            <w:vMerge/>
            <w:tcBorders>
              <w:left w:val="nil"/>
              <w:bottom w:val="single" w:sz="12" w:space="0" w:color="4F81BD" w:themeColor="accent1"/>
            </w:tcBorders>
          </w:tcPr>
          <w:p w:rsidR="000E242A" w:rsidRPr="00CC2E95" w:rsidRDefault="000E242A" w:rsidP="00C750F4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362" w:type="dxa"/>
            <w:gridSpan w:val="10"/>
            <w:tcBorders>
              <w:bottom w:val="single" w:sz="12" w:space="0" w:color="4F81BD" w:themeColor="accent1"/>
              <w:right w:val="nil"/>
            </w:tcBorders>
            <w:vAlign w:val="center"/>
          </w:tcPr>
          <w:p w:rsidR="000E242A" w:rsidRPr="00CC2E95" w:rsidRDefault="000E242A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 xml:space="preserve">v </w:t>
            </w:r>
            <w:r>
              <w:rPr>
                <w:rFonts w:eastAsia="Calibri"/>
              </w:rPr>
              <w:t>%</w:t>
            </w:r>
          </w:p>
        </w:tc>
      </w:tr>
      <w:tr w:rsidR="000E242A" w:rsidRPr="00CC2E95" w:rsidTr="008D462E">
        <w:trPr>
          <w:cnfStyle w:val="000000100000"/>
          <w:trHeight w:val="283"/>
          <w:jc w:val="center"/>
        </w:trPr>
        <w:tc>
          <w:tcPr>
            <w:tcW w:w="1277" w:type="dxa"/>
            <w:tcBorders>
              <w:top w:val="single" w:sz="12" w:space="0" w:color="4F81BD" w:themeColor="accent1"/>
              <w:left w:val="nil"/>
            </w:tcBorders>
            <w:noWrap/>
            <w:vAlign w:val="bottom"/>
          </w:tcPr>
          <w:p w:rsidR="000E242A" w:rsidRPr="00CC2E95" w:rsidRDefault="000E242A" w:rsidP="00C750F4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Celkem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0E242A" w:rsidRPr="00CC2E95" w:rsidRDefault="007F6576" w:rsidP="00C750F4">
            <w:pPr>
              <w:jc w:val="right"/>
            </w:pPr>
            <w:r>
              <w:t>102,1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0E242A" w:rsidRPr="00CC2E95" w:rsidRDefault="007F6576" w:rsidP="00C750F4">
            <w:pPr>
              <w:jc w:val="right"/>
            </w:pPr>
            <w:r>
              <w:t>101,9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0E242A" w:rsidRPr="00CC2E95" w:rsidRDefault="007F6576" w:rsidP="00C750F4">
            <w:pPr>
              <w:jc w:val="right"/>
            </w:pPr>
            <w:r>
              <w:t>103,7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0E242A" w:rsidRPr="00CC2E95" w:rsidRDefault="007F6576" w:rsidP="00C750F4">
            <w:pPr>
              <w:jc w:val="right"/>
            </w:pPr>
            <w:r>
              <w:t>102,8</w:t>
            </w:r>
          </w:p>
        </w:tc>
        <w:tc>
          <w:tcPr>
            <w:tcW w:w="837" w:type="dxa"/>
            <w:tcBorders>
              <w:top w:val="single" w:sz="12" w:space="0" w:color="4F81BD" w:themeColor="accent1"/>
            </w:tcBorders>
            <w:vAlign w:val="bottom"/>
          </w:tcPr>
          <w:p w:rsidR="000E242A" w:rsidRPr="00CC2E95" w:rsidRDefault="007F6576" w:rsidP="00C750F4">
            <w:pPr>
              <w:jc w:val="right"/>
            </w:pPr>
            <w:r>
              <w:t>107,5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0E242A" w:rsidRPr="00CC2E95" w:rsidRDefault="007F6576" w:rsidP="00C750F4">
            <w:pPr>
              <w:jc w:val="right"/>
            </w:pPr>
            <w:r>
              <w:t>105,0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0E242A" w:rsidRPr="00CC2E95" w:rsidRDefault="007F6576" w:rsidP="00C750F4">
            <w:pPr>
              <w:jc w:val="right"/>
            </w:pPr>
            <w:r>
              <w:t>107,1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0E242A" w:rsidRPr="00CC2E95" w:rsidRDefault="007F6576" w:rsidP="00C750F4">
            <w:pPr>
              <w:jc w:val="right"/>
            </w:pPr>
            <w:r>
              <w:t>111,0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0E242A" w:rsidRPr="00CC2E95" w:rsidRDefault="007F6576" w:rsidP="00C750F4">
            <w:pPr>
              <w:jc w:val="right"/>
            </w:pPr>
            <w:r>
              <w:t>112,4</w:t>
            </w:r>
          </w:p>
        </w:tc>
        <w:tc>
          <w:tcPr>
            <w:tcW w:w="837" w:type="dxa"/>
            <w:tcBorders>
              <w:top w:val="single" w:sz="12" w:space="0" w:color="4F81BD" w:themeColor="accent1"/>
              <w:right w:val="nil"/>
            </w:tcBorders>
            <w:vAlign w:val="bottom"/>
          </w:tcPr>
          <w:p w:rsidR="000E242A" w:rsidRPr="00CC2E95" w:rsidRDefault="007F6576" w:rsidP="00C750F4">
            <w:pPr>
              <w:jc w:val="right"/>
            </w:pPr>
            <w:r>
              <w:t>113,4</w:t>
            </w:r>
          </w:p>
        </w:tc>
      </w:tr>
      <w:tr w:rsidR="000E242A" w:rsidRPr="00CC2E95" w:rsidTr="00C750F4">
        <w:trPr>
          <w:trHeight w:val="283"/>
          <w:jc w:val="center"/>
        </w:trPr>
        <w:tc>
          <w:tcPr>
            <w:tcW w:w="1277" w:type="dxa"/>
            <w:tcBorders>
              <w:left w:val="nil"/>
            </w:tcBorders>
            <w:noWrap/>
            <w:vAlign w:val="bottom"/>
          </w:tcPr>
          <w:p w:rsidR="000E242A" w:rsidRPr="00CC2E95" w:rsidRDefault="000E242A" w:rsidP="00C750F4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 xml:space="preserve">  státy EU28</w:t>
            </w:r>
          </w:p>
        </w:tc>
        <w:tc>
          <w:tcPr>
            <w:tcW w:w="836" w:type="dxa"/>
            <w:vAlign w:val="bottom"/>
          </w:tcPr>
          <w:p w:rsidR="000E242A" w:rsidRPr="00CC2E95" w:rsidRDefault="007F6576" w:rsidP="00C750F4">
            <w:pPr>
              <w:jc w:val="right"/>
            </w:pPr>
            <w:r>
              <w:t>122,6</w:t>
            </w:r>
          </w:p>
        </w:tc>
        <w:tc>
          <w:tcPr>
            <w:tcW w:w="836" w:type="dxa"/>
            <w:vAlign w:val="bottom"/>
          </w:tcPr>
          <w:p w:rsidR="000E242A" w:rsidRPr="00CC2E95" w:rsidRDefault="007F6576" w:rsidP="00C750F4">
            <w:pPr>
              <w:jc w:val="right"/>
            </w:pPr>
            <w:r>
              <w:t>124,0</w:t>
            </w:r>
          </w:p>
        </w:tc>
        <w:tc>
          <w:tcPr>
            <w:tcW w:w="836" w:type="dxa"/>
            <w:vAlign w:val="bottom"/>
          </w:tcPr>
          <w:p w:rsidR="000E242A" w:rsidRPr="00CC2E95" w:rsidRDefault="007F6576" w:rsidP="00C750F4">
            <w:pPr>
              <w:jc w:val="right"/>
            </w:pPr>
            <w:r>
              <w:t>125,4</w:t>
            </w:r>
          </w:p>
        </w:tc>
        <w:tc>
          <w:tcPr>
            <w:tcW w:w="836" w:type="dxa"/>
            <w:vAlign w:val="bottom"/>
          </w:tcPr>
          <w:p w:rsidR="000E242A" w:rsidRPr="00CC2E95" w:rsidRDefault="007F6576" w:rsidP="00C750F4">
            <w:pPr>
              <w:jc w:val="right"/>
            </w:pPr>
            <w:r>
              <w:t>131,3</w:t>
            </w:r>
          </w:p>
        </w:tc>
        <w:tc>
          <w:tcPr>
            <w:tcW w:w="837" w:type="dxa"/>
            <w:vAlign w:val="bottom"/>
          </w:tcPr>
          <w:p w:rsidR="000E242A" w:rsidRPr="00CC2E95" w:rsidRDefault="007F6576" w:rsidP="00C750F4">
            <w:pPr>
              <w:jc w:val="right"/>
            </w:pPr>
            <w:r>
              <w:t>136,9</w:t>
            </w:r>
          </w:p>
        </w:tc>
        <w:tc>
          <w:tcPr>
            <w:tcW w:w="836" w:type="dxa"/>
            <w:vAlign w:val="bottom"/>
          </w:tcPr>
          <w:p w:rsidR="000E242A" w:rsidRPr="00CC2E95" w:rsidRDefault="007F6576" w:rsidP="00C750F4">
            <w:pPr>
              <w:jc w:val="right"/>
            </w:pPr>
            <w:r>
              <w:t>139,5</w:t>
            </w:r>
          </w:p>
        </w:tc>
        <w:tc>
          <w:tcPr>
            <w:tcW w:w="836" w:type="dxa"/>
            <w:vAlign w:val="bottom"/>
          </w:tcPr>
          <w:p w:rsidR="000E242A" w:rsidRPr="00CC2E95" w:rsidRDefault="007F6576" w:rsidP="00C750F4">
            <w:pPr>
              <w:jc w:val="right"/>
            </w:pPr>
            <w:r>
              <w:t>139,5</w:t>
            </w:r>
          </w:p>
        </w:tc>
        <w:tc>
          <w:tcPr>
            <w:tcW w:w="836" w:type="dxa"/>
            <w:vAlign w:val="bottom"/>
          </w:tcPr>
          <w:p w:rsidR="000E242A" w:rsidRPr="00CC2E95" w:rsidRDefault="007F6576" w:rsidP="00C750F4">
            <w:pPr>
              <w:jc w:val="right"/>
            </w:pPr>
            <w:r>
              <w:t>140,2</w:t>
            </w:r>
          </w:p>
        </w:tc>
        <w:tc>
          <w:tcPr>
            <w:tcW w:w="836" w:type="dxa"/>
            <w:vAlign w:val="bottom"/>
          </w:tcPr>
          <w:p w:rsidR="000E242A" w:rsidRPr="00CC2E95" w:rsidRDefault="007F6576" w:rsidP="00C750F4">
            <w:pPr>
              <w:jc w:val="right"/>
            </w:pPr>
            <w:r>
              <w:t>139,8</w:t>
            </w:r>
          </w:p>
        </w:tc>
        <w:tc>
          <w:tcPr>
            <w:tcW w:w="837" w:type="dxa"/>
            <w:tcBorders>
              <w:right w:val="nil"/>
            </w:tcBorders>
            <w:vAlign w:val="bottom"/>
          </w:tcPr>
          <w:p w:rsidR="000E242A" w:rsidRPr="00CC2E95" w:rsidRDefault="007F6576" w:rsidP="00C750F4">
            <w:pPr>
              <w:jc w:val="right"/>
            </w:pPr>
            <w:r>
              <w:t>140,7</w:t>
            </w:r>
          </w:p>
        </w:tc>
      </w:tr>
      <w:tr w:rsidR="007F6576" w:rsidRPr="00CC2E95" w:rsidTr="00C750F4">
        <w:trPr>
          <w:cnfStyle w:val="000000100000"/>
          <w:trHeight w:val="283"/>
          <w:jc w:val="center"/>
        </w:trPr>
        <w:tc>
          <w:tcPr>
            <w:tcW w:w="1277" w:type="dxa"/>
            <w:tcBorders>
              <w:left w:val="nil"/>
            </w:tcBorders>
            <w:noWrap/>
            <w:vAlign w:val="bottom"/>
          </w:tcPr>
          <w:p w:rsidR="007F6576" w:rsidRPr="00CC2E95" w:rsidRDefault="007F6576" w:rsidP="00C750F4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 xml:space="preserve">  Slovensko</w:t>
            </w:r>
          </w:p>
        </w:tc>
        <w:tc>
          <w:tcPr>
            <w:tcW w:w="836" w:type="dxa"/>
            <w:vAlign w:val="bottom"/>
          </w:tcPr>
          <w:p w:rsidR="007F6576" w:rsidRPr="00CC2E95" w:rsidRDefault="007F6576" w:rsidP="00C750F4">
            <w:pPr>
              <w:jc w:val="right"/>
            </w:pPr>
            <w:r>
              <w:t>161,7</w:t>
            </w:r>
          </w:p>
        </w:tc>
        <w:tc>
          <w:tcPr>
            <w:tcW w:w="836" w:type="dxa"/>
            <w:vAlign w:val="bottom"/>
          </w:tcPr>
          <w:p w:rsidR="007F6576" w:rsidRPr="00CC2E95" w:rsidRDefault="007F6576" w:rsidP="00C750F4">
            <w:pPr>
              <w:jc w:val="right"/>
            </w:pPr>
            <w:r>
              <w:t>159,9</w:t>
            </w:r>
          </w:p>
        </w:tc>
        <w:tc>
          <w:tcPr>
            <w:tcW w:w="836" w:type="dxa"/>
            <w:vAlign w:val="bottom"/>
          </w:tcPr>
          <w:p w:rsidR="007F6576" w:rsidRPr="00CC2E95" w:rsidRDefault="007F6576" w:rsidP="00C750F4">
            <w:pPr>
              <w:jc w:val="right"/>
            </w:pPr>
            <w:r>
              <w:t>168,0</w:t>
            </w:r>
          </w:p>
        </w:tc>
        <w:tc>
          <w:tcPr>
            <w:tcW w:w="836" w:type="dxa"/>
            <w:vAlign w:val="bottom"/>
          </w:tcPr>
          <w:p w:rsidR="007F6576" w:rsidRPr="00CC2E95" w:rsidRDefault="007F6576" w:rsidP="00C750F4">
            <w:pPr>
              <w:jc w:val="right"/>
            </w:pPr>
            <w:r>
              <w:t>170,7</w:t>
            </w:r>
          </w:p>
        </w:tc>
        <w:tc>
          <w:tcPr>
            <w:tcW w:w="837" w:type="dxa"/>
            <w:vAlign w:val="bottom"/>
          </w:tcPr>
          <w:p w:rsidR="007F6576" w:rsidRPr="00CC2E95" w:rsidRDefault="007F6576" w:rsidP="00C750F4">
            <w:pPr>
              <w:jc w:val="right"/>
            </w:pPr>
            <w:r>
              <w:t>172,1</w:t>
            </w:r>
          </w:p>
        </w:tc>
        <w:tc>
          <w:tcPr>
            <w:tcW w:w="836" w:type="dxa"/>
            <w:vAlign w:val="bottom"/>
          </w:tcPr>
          <w:p w:rsidR="007F6576" w:rsidRPr="00CC2E95" w:rsidRDefault="007F6576" w:rsidP="00C750F4">
            <w:pPr>
              <w:jc w:val="right"/>
            </w:pPr>
            <w:r>
              <w:t>172,5</w:t>
            </w:r>
          </w:p>
        </w:tc>
        <w:tc>
          <w:tcPr>
            <w:tcW w:w="836" w:type="dxa"/>
            <w:vAlign w:val="bottom"/>
          </w:tcPr>
          <w:p w:rsidR="007F6576" w:rsidRPr="00CC2E95" w:rsidRDefault="007F6576" w:rsidP="00C750F4">
            <w:pPr>
              <w:jc w:val="right"/>
            </w:pPr>
            <w:r>
              <w:t>168,3</w:t>
            </w:r>
          </w:p>
        </w:tc>
        <w:tc>
          <w:tcPr>
            <w:tcW w:w="836" w:type="dxa"/>
            <w:vAlign w:val="bottom"/>
          </w:tcPr>
          <w:p w:rsidR="007F6576" w:rsidRPr="00CC2E95" w:rsidRDefault="007F6576" w:rsidP="007F6576">
            <w:pPr>
              <w:jc w:val="right"/>
            </w:pPr>
            <w:r>
              <w:t>168,1</w:t>
            </w:r>
          </w:p>
        </w:tc>
        <w:tc>
          <w:tcPr>
            <w:tcW w:w="836" w:type="dxa"/>
            <w:vAlign w:val="bottom"/>
          </w:tcPr>
          <w:p w:rsidR="007F6576" w:rsidRPr="00CC2E95" w:rsidRDefault="007F6576" w:rsidP="007F6576">
            <w:pPr>
              <w:jc w:val="right"/>
            </w:pPr>
            <w:r>
              <w:t>174,2</w:t>
            </w:r>
          </w:p>
        </w:tc>
        <w:tc>
          <w:tcPr>
            <w:tcW w:w="837" w:type="dxa"/>
            <w:tcBorders>
              <w:right w:val="nil"/>
            </w:tcBorders>
            <w:vAlign w:val="bottom"/>
          </w:tcPr>
          <w:p w:rsidR="007F6576" w:rsidRPr="00CC2E95" w:rsidRDefault="007F6576" w:rsidP="00C750F4">
            <w:pPr>
              <w:jc w:val="right"/>
            </w:pPr>
            <w:r>
              <w:t>179,5</w:t>
            </w:r>
          </w:p>
        </w:tc>
      </w:tr>
    </w:tbl>
    <w:p w:rsidR="00B73F5F" w:rsidRDefault="00B73F5F">
      <w:pPr>
        <w:rPr>
          <w:i/>
        </w:rPr>
      </w:pPr>
      <w:r>
        <w:rPr>
          <w:i/>
        </w:rPr>
        <w:br w:type="page"/>
      </w:r>
    </w:p>
    <w:p w:rsidR="00C244E7" w:rsidRDefault="00C244E7" w:rsidP="00C244E7">
      <w:pPr>
        <w:pStyle w:val="Odstavecseseznamem"/>
        <w:numPr>
          <w:ilvl w:val="0"/>
          <w:numId w:val="16"/>
        </w:numPr>
        <w:spacing w:before="120" w:after="120"/>
        <w:ind w:left="851" w:hanging="851"/>
        <w:rPr>
          <w:b/>
          <w:color w:val="FF0000"/>
          <w:sz w:val="20"/>
          <w:szCs w:val="20"/>
        </w:rPr>
      </w:pPr>
      <w:r>
        <w:rPr>
          <w:b/>
          <w:sz w:val="20"/>
          <w:szCs w:val="20"/>
        </w:rPr>
        <w:lastRenderedPageBreak/>
        <w:t>Slovensko</w:t>
      </w:r>
      <w:r w:rsidR="00621D59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 xml:space="preserve">v </w:t>
      </w:r>
      <w:r w:rsidR="00C5598F" w:rsidRPr="00CC2E95">
        <w:rPr>
          <w:b/>
          <w:sz w:val="20"/>
          <w:szCs w:val="20"/>
        </w:rPr>
        <w:t>zahraniční</w:t>
      </w:r>
      <w:r>
        <w:rPr>
          <w:b/>
          <w:sz w:val="20"/>
          <w:szCs w:val="20"/>
        </w:rPr>
        <w:t>m</w:t>
      </w:r>
      <w:r w:rsidR="00C5598F" w:rsidRPr="00CC2E95">
        <w:rPr>
          <w:b/>
          <w:sz w:val="20"/>
          <w:szCs w:val="20"/>
        </w:rPr>
        <w:t xml:space="preserve"> obchodu České republiky</w:t>
      </w:r>
    </w:p>
    <w:p w:rsidR="00DA7D36" w:rsidRPr="00CC2E95" w:rsidRDefault="00DA7D36" w:rsidP="00621D59">
      <w:pPr>
        <w:pStyle w:val="Odstavecseseznamem"/>
        <w:spacing w:before="120" w:after="0"/>
        <w:ind w:left="851"/>
        <w:rPr>
          <w:b/>
          <w:sz w:val="20"/>
          <w:szCs w:val="20"/>
        </w:rPr>
      </w:pPr>
    </w:p>
    <w:p w:rsidR="00621D59" w:rsidRDefault="00FE572A" w:rsidP="00621D59">
      <w:pPr>
        <w:jc w:val="both"/>
      </w:pPr>
      <w:r w:rsidRPr="00FE572A">
        <w:t>Slovensko si dlouhodobě udržuje postavení druhého největšího obchodního partnera České republiky</w:t>
      </w:r>
      <w:r>
        <w:t xml:space="preserve"> s podílem v </w:t>
      </w:r>
      <w:r w:rsidRPr="00FE572A">
        <w:t xml:space="preserve">rozmezí od 6,9 % po 7,6 % na </w:t>
      </w:r>
      <w:r w:rsidRPr="00FE572A">
        <w:rPr>
          <w:b/>
        </w:rPr>
        <w:t xml:space="preserve">obratu </w:t>
      </w:r>
      <w:r w:rsidRPr="00FE572A">
        <w:t>zahraničního obchodu ČR po Německu, s nímž Česko realizuje téměř třetinu své obchodní výměny.  Podíl Slovenska však v posledních dvou letech vykazuje klesající tendenci, přičemž zhruba stejný podíl (6,8 %) začíná připadat na sousední Polsko.</w:t>
      </w:r>
    </w:p>
    <w:p w:rsidR="00616AE5" w:rsidRPr="00CC2E95" w:rsidRDefault="00616AE5" w:rsidP="00C5598F">
      <w:pPr>
        <w:pStyle w:val="Odstavecseseznamem"/>
        <w:numPr>
          <w:ilvl w:val="1"/>
          <w:numId w:val="16"/>
        </w:numPr>
        <w:spacing w:before="120" w:after="120"/>
        <w:ind w:left="851" w:hanging="851"/>
        <w:rPr>
          <w:b/>
          <w:sz w:val="20"/>
          <w:szCs w:val="20"/>
        </w:rPr>
      </w:pPr>
      <w:r w:rsidRPr="00CC2E95">
        <w:rPr>
          <w:b/>
          <w:sz w:val="20"/>
          <w:szCs w:val="20"/>
        </w:rPr>
        <w:t>Obrat</w:t>
      </w:r>
      <w:r w:rsidR="00721BDA">
        <w:rPr>
          <w:b/>
          <w:sz w:val="20"/>
          <w:szCs w:val="20"/>
        </w:rPr>
        <w:t xml:space="preserve"> zahraničního obchodu</w:t>
      </w:r>
    </w:p>
    <w:p w:rsidR="0029115F" w:rsidRPr="00CC2E95" w:rsidRDefault="00621D59" w:rsidP="00621D59">
      <w:pPr>
        <w:spacing w:after="240"/>
        <w:jc w:val="both"/>
        <w:rPr>
          <w:sz w:val="20"/>
          <w:szCs w:val="20"/>
        </w:rPr>
      </w:pPr>
      <w:r>
        <w:t xml:space="preserve">Na obratu obchodu se státy Evropské unie se zahraniční obchod se Slovenskem podílí zhruba 9 až 10 %, na vzájemné výměně se sousedními zeměmi je podíl slovenského obchodu vyšší a dlouhodobě osciluje kolem 15 %. Příspěvek Slovenska v rámci obchodu ČR se sousedními státy byl nejvyšší v roce 2012 (16,3 %), poté je zřejmé jeho postupné snižování (o 0,5 p.b. v roce 2013 a o další 1,0 p.b. v roce 2014). </w:t>
      </w:r>
    </w:p>
    <w:p w:rsidR="0029115F" w:rsidRPr="00CC2E95" w:rsidRDefault="0029115F" w:rsidP="0029115F">
      <w:pPr>
        <w:shd w:val="clear" w:color="auto" w:fill="DBE5F1" w:themeFill="accent1" w:themeFillTint="33"/>
        <w:tabs>
          <w:tab w:val="left" w:pos="851"/>
          <w:tab w:val="left" w:pos="1418"/>
          <w:tab w:val="left" w:pos="1701"/>
        </w:tabs>
        <w:spacing w:after="80"/>
        <w:jc w:val="both"/>
      </w:pPr>
      <w:r w:rsidRPr="00CC2E95">
        <w:t xml:space="preserve">Tabulka </w:t>
      </w:r>
      <w:r w:rsidR="00F33C04">
        <w:t>1</w:t>
      </w:r>
      <w:r w:rsidRPr="00CC2E95">
        <w:t>2</w:t>
      </w:r>
      <w:r w:rsidRPr="00CC2E95">
        <w:tab/>
      </w:r>
      <w:r w:rsidRPr="00CC2E95">
        <w:tab/>
      </w:r>
      <w:r w:rsidR="007F394B">
        <w:t xml:space="preserve">Porovnání podílu </w:t>
      </w:r>
      <w:r w:rsidRPr="00CC2E95">
        <w:t xml:space="preserve">Slovenska </w:t>
      </w:r>
      <w:r w:rsidR="007F394B">
        <w:t xml:space="preserve">a Polska </w:t>
      </w:r>
      <w:r w:rsidRPr="00CC2E95">
        <w:t>na celkovém obratu ČR</w:t>
      </w:r>
    </w:p>
    <w:tbl>
      <w:tblPr>
        <w:tblStyle w:val="Svtlseznamzvraznn11"/>
        <w:tblW w:w="9639" w:type="dxa"/>
        <w:jc w:val="center"/>
        <w:tblBorders>
          <w:top w:val="single" w:sz="4" w:space="0" w:color="4F81BD" w:themeColor="accent1"/>
          <w:left w:val="none" w:sz="0" w:space="0" w:color="auto"/>
          <w:bottom w:val="single" w:sz="4" w:space="0" w:color="4F81BD" w:themeColor="accent1"/>
          <w:right w:val="none" w:sz="0" w:space="0" w:color="auto"/>
          <w:insideH w:val="single" w:sz="4" w:space="0" w:color="4F81BD" w:themeColor="accent1"/>
        </w:tblBorders>
        <w:tblLayout w:type="fixed"/>
        <w:tblLook w:val="0400"/>
      </w:tblPr>
      <w:tblGrid>
        <w:gridCol w:w="1277"/>
        <w:gridCol w:w="836"/>
        <w:gridCol w:w="836"/>
        <w:gridCol w:w="836"/>
        <w:gridCol w:w="836"/>
        <w:gridCol w:w="837"/>
        <w:gridCol w:w="836"/>
        <w:gridCol w:w="836"/>
        <w:gridCol w:w="836"/>
        <w:gridCol w:w="836"/>
        <w:gridCol w:w="837"/>
      </w:tblGrid>
      <w:tr w:rsidR="00F33C04" w:rsidRPr="00CC2E95" w:rsidTr="000158A1">
        <w:trPr>
          <w:cnfStyle w:val="000000100000"/>
          <w:trHeight w:val="340"/>
          <w:jc w:val="center"/>
        </w:trPr>
        <w:tc>
          <w:tcPr>
            <w:tcW w:w="1277" w:type="dxa"/>
            <w:vMerge w:val="restart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:rsidR="00F33C04" w:rsidRDefault="00F33C04" w:rsidP="00F33C04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Podíl</w:t>
            </w:r>
          </w:p>
          <w:p w:rsidR="00F33C04" w:rsidRPr="00CC2E95" w:rsidRDefault="007F394B" w:rsidP="007F394B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na obratu</w:t>
            </w:r>
            <w:r w:rsidR="00F33C04">
              <w:rPr>
                <w:rFonts w:eastAsia="Calibri"/>
              </w:rPr>
              <w:t>:</w:t>
            </w:r>
          </w:p>
        </w:tc>
        <w:tc>
          <w:tcPr>
            <w:tcW w:w="836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F33C04" w:rsidRPr="00CC2E95" w:rsidRDefault="00F33C04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2005</w:t>
            </w:r>
          </w:p>
        </w:tc>
        <w:tc>
          <w:tcPr>
            <w:tcW w:w="836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F33C04" w:rsidRPr="00CC2E95" w:rsidRDefault="00F33C04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2006</w:t>
            </w:r>
          </w:p>
        </w:tc>
        <w:tc>
          <w:tcPr>
            <w:tcW w:w="836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F33C04" w:rsidRPr="00CC2E95" w:rsidRDefault="00F33C04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2007</w:t>
            </w:r>
          </w:p>
        </w:tc>
        <w:tc>
          <w:tcPr>
            <w:tcW w:w="836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F33C04" w:rsidRPr="00CC2E95" w:rsidRDefault="00F33C04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2008</w:t>
            </w:r>
          </w:p>
        </w:tc>
        <w:tc>
          <w:tcPr>
            <w:tcW w:w="83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F33C04" w:rsidRPr="00CC2E95" w:rsidRDefault="00F33C04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2009</w:t>
            </w:r>
          </w:p>
        </w:tc>
        <w:tc>
          <w:tcPr>
            <w:tcW w:w="836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F33C04" w:rsidRPr="00CC2E95" w:rsidRDefault="00F33C04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2010</w:t>
            </w:r>
          </w:p>
        </w:tc>
        <w:tc>
          <w:tcPr>
            <w:tcW w:w="836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F33C04" w:rsidRPr="00CC2E95" w:rsidRDefault="00F33C04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2011</w:t>
            </w:r>
          </w:p>
        </w:tc>
        <w:tc>
          <w:tcPr>
            <w:tcW w:w="836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F33C04" w:rsidRPr="00CC2E95" w:rsidRDefault="00F33C04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2012</w:t>
            </w:r>
          </w:p>
        </w:tc>
        <w:tc>
          <w:tcPr>
            <w:tcW w:w="836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F33C04" w:rsidRPr="00CC2E95" w:rsidRDefault="00F33C04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2013</w:t>
            </w:r>
          </w:p>
        </w:tc>
        <w:tc>
          <w:tcPr>
            <w:tcW w:w="837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F33C04" w:rsidRPr="00CC2E95" w:rsidRDefault="00F33C04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2014</w:t>
            </w:r>
          </w:p>
        </w:tc>
      </w:tr>
      <w:tr w:rsidR="00F33C04" w:rsidRPr="00CC2E95" w:rsidTr="000158A1">
        <w:trPr>
          <w:trHeight w:val="340"/>
          <w:jc w:val="center"/>
        </w:trPr>
        <w:tc>
          <w:tcPr>
            <w:tcW w:w="1277" w:type="dxa"/>
            <w:vMerge/>
            <w:tcBorders>
              <w:bottom w:val="single" w:sz="12" w:space="0" w:color="4F81BD" w:themeColor="accent1"/>
            </w:tcBorders>
          </w:tcPr>
          <w:p w:rsidR="00F33C04" w:rsidRPr="00CC2E95" w:rsidRDefault="00F33C04" w:rsidP="00C750F4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362" w:type="dxa"/>
            <w:gridSpan w:val="10"/>
            <w:tcBorders>
              <w:bottom w:val="single" w:sz="12" w:space="0" w:color="4F81BD" w:themeColor="accent1"/>
            </w:tcBorders>
            <w:vAlign w:val="center"/>
          </w:tcPr>
          <w:p w:rsidR="00F33C04" w:rsidRPr="00CC2E95" w:rsidRDefault="00F33C04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 xml:space="preserve">v </w:t>
            </w:r>
            <w:r>
              <w:rPr>
                <w:rFonts w:eastAsia="Calibri"/>
              </w:rPr>
              <w:t>%</w:t>
            </w:r>
          </w:p>
        </w:tc>
      </w:tr>
      <w:tr w:rsidR="00F33C04" w:rsidRPr="00CC2E95" w:rsidTr="000158A1">
        <w:trPr>
          <w:cnfStyle w:val="000000100000"/>
          <w:trHeight w:hRule="exact" w:val="284"/>
          <w:jc w:val="center"/>
        </w:trPr>
        <w:tc>
          <w:tcPr>
            <w:tcW w:w="1277" w:type="dxa"/>
            <w:tcBorders>
              <w:top w:val="single" w:sz="12" w:space="0" w:color="4F81BD" w:themeColor="accent1"/>
              <w:left w:val="none" w:sz="0" w:space="0" w:color="auto"/>
              <w:bottom w:val="none" w:sz="0" w:space="0" w:color="auto"/>
            </w:tcBorders>
            <w:noWrap/>
            <w:vAlign w:val="bottom"/>
          </w:tcPr>
          <w:p w:rsidR="00F33C04" w:rsidRPr="00CC2E95" w:rsidRDefault="007F394B" w:rsidP="00C750F4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Slovensko</w:t>
            </w:r>
          </w:p>
        </w:tc>
        <w:tc>
          <w:tcPr>
            <w:tcW w:w="836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F33C04" w:rsidRPr="00CC2E95" w:rsidRDefault="00F33C04" w:rsidP="00C750F4">
            <w:pPr>
              <w:jc w:val="right"/>
            </w:pPr>
            <w:r>
              <w:t>7,1</w:t>
            </w:r>
          </w:p>
        </w:tc>
        <w:tc>
          <w:tcPr>
            <w:tcW w:w="836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F33C04" w:rsidRPr="00CC2E95" w:rsidRDefault="00F33C04" w:rsidP="00C750F4">
            <w:pPr>
              <w:jc w:val="right"/>
            </w:pPr>
            <w:r>
              <w:t>6,9</w:t>
            </w:r>
          </w:p>
        </w:tc>
        <w:tc>
          <w:tcPr>
            <w:tcW w:w="836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F33C04" w:rsidRPr="00CC2E95" w:rsidRDefault="00F33C04" w:rsidP="00C750F4">
            <w:pPr>
              <w:jc w:val="right"/>
            </w:pPr>
            <w:r>
              <w:t>7,0</w:t>
            </w:r>
          </w:p>
        </w:tc>
        <w:tc>
          <w:tcPr>
            <w:tcW w:w="836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F33C04" w:rsidRPr="00CC2E95" w:rsidRDefault="00F33C04" w:rsidP="00C750F4">
            <w:pPr>
              <w:jc w:val="right"/>
            </w:pPr>
            <w:r>
              <w:t>7,4</w:t>
            </w:r>
          </w:p>
        </w:tc>
        <w:tc>
          <w:tcPr>
            <w:tcW w:w="837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F33C04" w:rsidRPr="00CC2E95" w:rsidRDefault="00F33C04" w:rsidP="00C750F4">
            <w:pPr>
              <w:jc w:val="right"/>
            </w:pPr>
            <w:r>
              <w:t>7,2</w:t>
            </w:r>
          </w:p>
        </w:tc>
        <w:tc>
          <w:tcPr>
            <w:tcW w:w="836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F33C04" w:rsidRPr="00CC2E95" w:rsidRDefault="00F33C04" w:rsidP="00C750F4">
            <w:pPr>
              <w:jc w:val="right"/>
            </w:pPr>
            <w:r>
              <w:t>6,9</w:t>
            </w:r>
          </w:p>
        </w:tc>
        <w:tc>
          <w:tcPr>
            <w:tcW w:w="836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F33C04" w:rsidRPr="00CC2E95" w:rsidRDefault="00F33C04" w:rsidP="00C750F4">
            <w:pPr>
              <w:jc w:val="right"/>
            </w:pPr>
            <w:r>
              <w:t>7,4</w:t>
            </w:r>
          </w:p>
        </w:tc>
        <w:tc>
          <w:tcPr>
            <w:tcW w:w="836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F33C04" w:rsidRPr="00CC2E95" w:rsidRDefault="00F33C04" w:rsidP="00C750F4">
            <w:pPr>
              <w:jc w:val="right"/>
            </w:pPr>
            <w:r>
              <w:t>7,6</w:t>
            </w:r>
          </w:p>
        </w:tc>
        <w:tc>
          <w:tcPr>
            <w:tcW w:w="836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F33C04" w:rsidRPr="00CC2E95" w:rsidRDefault="00F33C04" w:rsidP="00C750F4">
            <w:pPr>
              <w:jc w:val="right"/>
            </w:pPr>
            <w:r>
              <w:t>7,3</w:t>
            </w:r>
          </w:p>
        </w:tc>
        <w:tc>
          <w:tcPr>
            <w:tcW w:w="837" w:type="dxa"/>
            <w:tcBorders>
              <w:top w:val="single" w:sz="12" w:space="0" w:color="4F81BD" w:themeColor="accent1"/>
              <w:bottom w:val="none" w:sz="0" w:space="0" w:color="auto"/>
              <w:right w:val="none" w:sz="0" w:space="0" w:color="auto"/>
            </w:tcBorders>
            <w:vAlign w:val="bottom"/>
          </w:tcPr>
          <w:p w:rsidR="00F33C04" w:rsidRPr="00CC2E95" w:rsidRDefault="00F33C04" w:rsidP="00C750F4">
            <w:pPr>
              <w:jc w:val="right"/>
            </w:pPr>
            <w:r>
              <w:t>6,9</w:t>
            </w:r>
          </w:p>
        </w:tc>
      </w:tr>
      <w:tr w:rsidR="007F394B" w:rsidRPr="00CC2E95" w:rsidTr="000158A1">
        <w:trPr>
          <w:trHeight w:hRule="exact" w:val="284"/>
          <w:jc w:val="center"/>
        </w:trPr>
        <w:tc>
          <w:tcPr>
            <w:tcW w:w="1277" w:type="dxa"/>
            <w:noWrap/>
            <w:vAlign w:val="bottom"/>
          </w:tcPr>
          <w:p w:rsidR="007F394B" w:rsidRDefault="007F394B" w:rsidP="00C750F4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Polsko</w:t>
            </w:r>
          </w:p>
        </w:tc>
        <w:tc>
          <w:tcPr>
            <w:tcW w:w="836" w:type="dxa"/>
            <w:vAlign w:val="bottom"/>
          </w:tcPr>
          <w:p w:rsidR="007F394B" w:rsidRPr="00CC2E95" w:rsidRDefault="007F394B" w:rsidP="007E7756">
            <w:pPr>
              <w:jc w:val="right"/>
            </w:pPr>
            <w:r>
              <w:t>5,2</w:t>
            </w:r>
          </w:p>
        </w:tc>
        <w:tc>
          <w:tcPr>
            <w:tcW w:w="836" w:type="dxa"/>
            <w:vAlign w:val="bottom"/>
          </w:tcPr>
          <w:p w:rsidR="007F394B" w:rsidRPr="00CC2E95" w:rsidRDefault="007F394B" w:rsidP="007E7756">
            <w:pPr>
              <w:jc w:val="right"/>
            </w:pPr>
            <w:r>
              <w:t>5,7</w:t>
            </w:r>
          </w:p>
        </w:tc>
        <w:tc>
          <w:tcPr>
            <w:tcW w:w="836" w:type="dxa"/>
            <w:vAlign w:val="bottom"/>
          </w:tcPr>
          <w:p w:rsidR="007F394B" w:rsidRPr="00CC2E95" w:rsidRDefault="007F394B" w:rsidP="007E7756">
            <w:pPr>
              <w:jc w:val="right"/>
            </w:pPr>
            <w:r>
              <w:t>5,8</w:t>
            </w:r>
          </w:p>
        </w:tc>
        <w:tc>
          <w:tcPr>
            <w:tcW w:w="836" w:type="dxa"/>
            <w:vAlign w:val="bottom"/>
          </w:tcPr>
          <w:p w:rsidR="007F394B" w:rsidRPr="00CC2E95" w:rsidRDefault="007F394B" w:rsidP="007E7756">
            <w:pPr>
              <w:jc w:val="right"/>
            </w:pPr>
            <w:r>
              <w:t>6,2</w:t>
            </w:r>
          </w:p>
        </w:tc>
        <w:tc>
          <w:tcPr>
            <w:tcW w:w="837" w:type="dxa"/>
            <w:vAlign w:val="bottom"/>
          </w:tcPr>
          <w:p w:rsidR="007F394B" w:rsidRPr="00CC2E95" w:rsidRDefault="007F394B" w:rsidP="007E7756">
            <w:pPr>
              <w:jc w:val="right"/>
            </w:pPr>
            <w:r>
              <w:t>6,0</w:t>
            </w:r>
          </w:p>
        </w:tc>
        <w:tc>
          <w:tcPr>
            <w:tcW w:w="836" w:type="dxa"/>
            <w:vAlign w:val="bottom"/>
          </w:tcPr>
          <w:p w:rsidR="007F394B" w:rsidRPr="00CC2E95" w:rsidRDefault="007F394B" w:rsidP="007E7756">
            <w:pPr>
              <w:jc w:val="right"/>
            </w:pPr>
            <w:r>
              <w:t>6,2</w:t>
            </w:r>
          </w:p>
        </w:tc>
        <w:tc>
          <w:tcPr>
            <w:tcW w:w="836" w:type="dxa"/>
            <w:vAlign w:val="bottom"/>
          </w:tcPr>
          <w:p w:rsidR="007F394B" w:rsidRPr="00CC2E95" w:rsidRDefault="007F394B" w:rsidP="007E7756">
            <w:pPr>
              <w:jc w:val="right"/>
            </w:pPr>
            <w:r>
              <w:t>6,4</w:t>
            </w:r>
          </w:p>
        </w:tc>
        <w:tc>
          <w:tcPr>
            <w:tcW w:w="836" w:type="dxa"/>
            <w:vAlign w:val="bottom"/>
          </w:tcPr>
          <w:p w:rsidR="007F394B" w:rsidRPr="00CC2E95" w:rsidRDefault="007F394B" w:rsidP="007E7756">
            <w:pPr>
              <w:jc w:val="right"/>
            </w:pPr>
            <w:r>
              <w:t>6,6</w:t>
            </w:r>
          </w:p>
        </w:tc>
        <w:tc>
          <w:tcPr>
            <w:tcW w:w="836" w:type="dxa"/>
            <w:vAlign w:val="bottom"/>
          </w:tcPr>
          <w:p w:rsidR="007F394B" w:rsidRPr="00CC2E95" w:rsidRDefault="007F394B" w:rsidP="007E7756">
            <w:pPr>
              <w:jc w:val="right"/>
            </w:pPr>
            <w:r>
              <w:t>6,7</w:t>
            </w:r>
          </w:p>
        </w:tc>
        <w:tc>
          <w:tcPr>
            <w:tcW w:w="837" w:type="dxa"/>
            <w:vAlign w:val="bottom"/>
          </w:tcPr>
          <w:p w:rsidR="007F394B" w:rsidRPr="00CC2E95" w:rsidRDefault="007F394B" w:rsidP="007E7756">
            <w:pPr>
              <w:jc w:val="right"/>
            </w:pPr>
            <w:r>
              <w:t>6,8</w:t>
            </w:r>
          </w:p>
        </w:tc>
      </w:tr>
    </w:tbl>
    <w:p w:rsidR="00F33C04" w:rsidRDefault="00F33C04" w:rsidP="00E85FE8">
      <w:pPr>
        <w:spacing w:before="120" w:after="0"/>
        <w:rPr>
          <w:b/>
          <w:sz w:val="20"/>
          <w:szCs w:val="20"/>
        </w:rPr>
      </w:pPr>
    </w:p>
    <w:p w:rsidR="005A6182" w:rsidRPr="00CC2E95" w:rsidRDefault="005A6182" w:rsidP="005A6182">
      <w:pPr>
        <w:shd w:val="clear" w:color="auto" w:fill="DBE5F1"/>
        <w:tabs>
          <w:tab w:val="left" w:pos="851"/>
          <w:tab w:val="left" w:pos="1418"/>
        </w:tabs>
        <w:spacing w:after="80"/>
        <w:jc w:val="both"/>
      </w:pPr>
      <w:r w:rsidRPr="00CC2E95">
        <w:t xml:space="preserve">Graf </w:t>
      </w:r>
      <w:r w:rsidR="006A35DB">
        <w:t>6</w:t>
      </w:r>
      <w:r w:rsidRPr="00CC2E95">
        <w:tab/>
      </w:r>
      <w:r w:rsidRPr="00CC2E95">
        <w:tab/>
      </w:r>
      <w:r w:rsidR="009B75CC">
        <w:t>O</w:t>
      </w:r>
      <w:r w:rsidR="00EB13A6">
        <w:t xml:space="preserve">brat </w:t>
      </w:r>
      <w:r>
        <w:t>zahraničního obchodu ČR se Slovenskem a s Polskem</w:t>
      </w:r>
      <w:r w:rsidR="00EB13A6">
        <w:t xml:space="preserve"> </w:t>
      </w:r>
    </w:p>
    <w:p w:rsidR="005A6182" w:rsidRDefault="00FE0629" w:rsidP="0029115F">
      <w:pPr>
        <w:spacing w:before="120" w:after="120"/>
        <w:rPr>
          <w:b/>
          <w:sz w:val="20"/>
          <w:szCs w:val="20"/>
        </w:rPr>
      </w:pPr>
      <w:r w:rsidRPr="00A6156C">
        <w:rPr>
          <w:b/>
          <w:sz w:val="20"/>
          <w:szCs w:val="20"/>
        </w:rPr>
        <w:pict>
          <v:shape id="_x0000_i1030" type="#_x0000_t75" style="width:482.95pt;height:207.85pt">
            <v:imagedata r:id="rId13" o:title=""/>
          </v:shape>
        </w:pict>
      </w:r>
    </w:p>
    <w:p w:rsidR="004F196E" w:rsidRPr="003F1408" w:rsidRDefault="003F1408" w:rsidP="00523A38">
      <w:pPr>
        <w:spacing w:before="360" w:after="240"/>
        <w:jc w:val="both"/>
      </w:pPr>
      <w:r>
        <w:t>Pořadí jednotlivých států v celkovém obratu zahraničního obchodu České republiky v přeshraničním pojetí uvádí následující tabulka</w:t>
      </w:r>
      <w:r w:rsidR="00F855F9">
        <w:t xml:space="preserve">, z které je vidět stabilní postavení prvních tří států </w:t>
      </w:r>
      <w:r w:rsidR="000C52D1">
        <w:t xml:space="preserve">- </w:t>
      </w:r>
      <w:r w:rsidR="00F855F9">
        <w:t>Německa, Slovenska a Polska. Další místa zaujíma</w:t>
      </w:r>
      <w:r w:rsidR="00721BDA">
        <w:t>ly v roce 2014</w:t>
      </w:r>
      <w:r w:rsidR="00F855F9">
        <w:t xml:space="preserve"> Čína, Francie</w:t>
      </w:r>
      <w:r w:rsidR="00721BDA">
        <w:t>, Itálie, Rakousko a Spojené království, přičemž významně klesl podíl ruského obratu na celkovém zahraničním obchodu na 3,6 % oproti podílu 4,5 % v roce 2013.</w:t>
      </w:r>
    </w:p>
    <w:p w:rsidR="004F196E" w:rsidRPr="00CC2E95" w:rsidRDefault="004F196E" w:rsidP="00FE572A">
      <w:pPr>
        <w:shd w:val="clear" w:color="auto" w:fill="DBE5F1" w:themeFill="accent1" w:themeFillTint="33"/>
        <w:tabs>
          <w:tab w:val="left" w:pos="851"/>
          <w:tab w:val="left" w:pos="1418"/>
          <w:tab w:val="left" w:pos="1701"/>
        </w:tabs>
        <w:spacing w:after="120"/>
        <w:jc w:val="both"/>
      </w:pPr>
      <w:r w:rsidRPr="00CC2E95">
        <w:t xml:space="preserve">Tabulka </w:t>
      </w:r>
      <w:r>
        <w:t>1</w:t>
      </w:r>
      <w:r w:rsidR="004D6A39">
        <w:t>3</w:t>
      </w:r>
      <w:r w:rsidRPr="00CC2E95">
        <w:tab/>
      </w:r>
      <w:r w:rsidRPr="00CC2E95">
        <w:tab/>
      </w:r>
      <w:r>
        <w:t>Největší obchodní partneři</w:t>
      </w:r>
      <w:r w:rsidRPr="00CC2E95">
        <w:t xml:space="preserve"> ČR</w:t>
      </w:r>
      <w:r w:rsidR="008366F9">
        <w:rPr>
          <w:rStyle w:val="Znakapoznpodarou"/>
        </w:rPr>
        <w:footnoteReference w:id="5"/>
      </w:r>
    </w:p>
    <w:tbl>
      <w:tblPr>
        <w:tblStyle w:val="Svtlseznamzvraznn11"/>
        <w:tblW w:w="9639" w:type="dxa"/>
        <w:jc w:val="center"/>
        <w:tblBorders>
          <w:top w:val="single" w:sz="4" w:space="0" w:color="4F81BD" w:themeColor="accent1"/>
          <w:left w:val="none" w:sz="0" w:space="0" w:color="auto"/>
          <w:bottom w:val="single" w:sz="4" w:space="0" w:color="4F81BD" w:themeColor="accent1"/>
          <w:right w:val="none" w:sz="0" w:space="0" w:color="auto"/>
          <w:insideH w:val="single" w:sz="4" w:space="0" w:color="4F81BD" w:themeColor="accent1"/>
        </w:tblBorders>
        <w:tblLayout w:type="fixed"/>
        <w:tblLook w:val="0400"/>
      </w:tblPr>
      <w:tblGrid>
        <w:gridCol w:w="427"/>
        <w:gridCol w:w="921"/>
        <w:gridCol w:w="921"/>
        <w:gridCol w:w="921"/>
        <w:gridCol w:w="921"/>
        <w:gridCol w:w="922"/>
        <w:gridCol w:w="921"/>
        <w:gridCol w:w="921"/>
        <w:gridCol w:w="921"/>
        <w:gridCol w:w="921"/>
        <w:gridCol w:w="922"/>
      </w:tblGrid>
      <w:tr w:rsidR="004F196E" w:rsidRPr="00CC2E95" w:rsidTr="000158A1">
        <w:trPr>
          <w:cnfStyle w:val="000000100000"/>
          <w:trHeight w:hRule="exact" w:val="340"/>
          <w:jc w:val="center"/>
        </w:trPr>
        <w:tc>
          <w:tcPr>
            <w:tcW w:w="427" w:type="dxa"/>
            <w:tcBorders>
              <w:top w:val="none" w:sz="0" w:space="0" w:color="auto"/>
              <w:left w:val="none" w:sz="0" w:space="0" w:color="auto"/>
              <w:bottom w:val="single" w:sz="12" w:space="0" w:color="4F81BD" w:themeColor="accent1"/>
            </w:tcBorders>
            <w:vAlign w:val="center"/>
          </w:tcPr>
          <w:p w:rsidR="004F196E" w:rsidRPr="00CC2E95" w:rsidRDefault="004F196E" w:rsidP="004F196E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921" w:type="dxa"/>
            <w:tcBorders>
              <w:top w:val="none" w:sz="0" w:space="0" w:color="auto"/>
              <w:bottom w:val="single" w:sz="12" w:space="0" w:color="4F81BD" w:themeColor="accent1"/>
            </w:tcBorders>
            <w:vAlign w:val="center"/>
          </w:tcPr>
          <w:p w:rsidR="004F196E" w:rsidRPr="00CC2E95" w:rsidRDefault="004F196E" w:rsidP="004F196E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2005</w:t>
            </w:r>
          </w:p>
        </w:tc>
        <w:tc>
          <w:tcPr>
            <w:tcW w:w="921" w:type="dxa"/>
            <w:tcBorders>
              <w:top w:val="none" w:sz="0" w:space="0" w:color="auto"/>
              <w:bottom w:val="single" w:sz="12" w:space="0" w:color="4F81BD" w:themeColor="accent1"/>
            </w:tcBorders>
            <w:vAlign w:val="center"/>
          </w:tcPr>
          <w:p w:rsidR="004F196E" w:rsidRPr="00CC2E95" w:rsidRDefault="004F196E" w:rsidP="004F196E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2006</w:t>
            </w:r>
          </w:p>
        </w:tc>
        <w:tc>
          <w:tcPr>
            <w:tcW w:w="921" w:type="dxa"/>
            <w:tcBorders>
              <w:top w:val="none" w:sz="0" w:space="0" w:color="auto"/>
              <w:bottom w:val="single" w:sz="12" w:space="0" w:color="4F81BD" w:themeColor="accent1"/>
            </w:tcBorders>
            <w:vAlign w:val="center"/>
          </w:tcPr>
          <w:p w:rsidR="004F196E" w:rsidRPr="00CC2E95" w:rsidRDefault="004F196E" w:rsidP="004F196E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2007</w:t>
            </w:r>
          </w:p>
        </w:tc>
        <w:tc>
          <w:tcPr>
            <w:tcW w:w="921" w:type="dxa"/>
            <w:tcBorders>
              <w:top w:val="none" w:sz="0" w:space="0" w:color="auto"/>
              <w:bottom w:val="single" w:sz="12" w:space="0" w:color="4F81BD" w:themeColor="accent1"/>
            </w:tcBorders>
            <w:vAlign w:val="center"/>
          </w:tcPr>
          <w:p w:rsidR="004F196E" w:rsidRPr="00CC2E95" w:rsidRDefault="004F196E" w:rsidP="004F196E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2008</w:t>
            </w:r>
          </w:p>
        </w:tc>
        <w:tc>
          <w:tcPr>
            <w:tcW w:w="922" w:type="dxa"/>
            <w:tcBorders>
              <w:top w:val="none" w:sz="0" w:space="0" w:color="auto"/>
              <w:bottom w:val="single" w:sz="12" w:space="0" w:color="4F81BD" w:themeColor="accent1"/>
            </w:tcBorders>
            <w:vAlign w:val="center"/>
          </w:tcPr>
          <w:p w:rsidR="004F196E" w:rsidRPr="00CC2E95" w:rsidRDefault="004F196E" w:rsidP="004F196E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2009</w:t>
            </w:r>
          </w:p>
        </w:tc>
        <w:tc>
          <w:tcPr>
            <w:tcW w:w="921" w:type="dxa"/>
            <w:tcBorders>
              <w:top w:val="none" w:sz="0" w:space="0" w:color="auto"/>
              <w:bottom w:val="single" w:sz="12" w:space="0" w:color="4F81BD" w:themeColor="accent1"/>
            </w:tcBorders>
            <w:vAlign w:val="center"/>
          </w:tcPr>
          <w:p w:rsidR="004F196E" w:rsidRPr="00CC2E95" w:rsidRDefault="004F196E" w:rsidP="004F196E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2010</w:t>
            </w:r>
          </w:p>
        </w:tc>
        <w:tc>
          <w:tcPr>
            <w:tcW w:w="921" w:type="dxa"/>
            <w:tcBorders>
              <w:top w:val="none" w:sz="0" w:space="0" w:color="auto"/>
              <w:bottom w:val="single" w:sz="12" w:space="0" w:color="4F81BD" w:themeColor="accent1"/>
            </w:tcBorders>
            <w:vAlign w:val="center"/>
          </w:tcPr>
          <w:p w:rsidR="004F196E" w:rsidRPr="00CC2E95" w:rsidRDefault="004F196E" w:rsidP="004F196E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2011</w:t>
            </w:r>
          </w:p>
        </w:tc>
        <w:tc>
          <w:tcPr>
            <w:tcW w:w="921" w:type="dxa"/>
            <w:tcBorders>
              <w:top w:val="none" w:sz="0" w:space="0" w:color="auto"/>
              <w:bottom w:val="single" w:sz="12" w:space="0" w:color="4F81BD" w:themeColor="accent1"/>
            </w:tcBorders>
            <w:vAlign w:val="center"/>
          </w:tcPr>
          <w:p w:rsidR="004F196E" w:rsidRPr="00CC2E95" w:rsidRDefault="004F196E" w:rsidP="004F196E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2012</w:t>
            </w:r>
          </w:p>
        </w:tc>
        <w:tc>
          <w:tcPr>
            <w:tcW w:w="921" w:type="dxa"/>
            <w:tcBorders>
              <w:top w:val="none" w:sz="0" w:space="0" w:color="auto"/>
              <w:bottom w:val="single" w:sz="12" w:space="0" w:color="4F81BD" w:themeColor="accent1"/>
            </w:tcBorders>
            <w:vAlign w:val="center"/>
          </w:tcPr>
          <w:p w:rsidR="004F196E" w:rsidRPr="00CC2E95" w:rsidRDefault="004F196E" w:rsidP="004F196E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2013</w:t>
            </w:r>
          </w:p>
        </w:tc>
        <w:tc>
          <w:tcPr>
            <w:tcW w:w="922" w:type="dxa"/>
            <w:tcBorders>
              <w:top w:val="none" w:sz="0" w:space="0" w:color="auto"/>
              <w:bottom w:val="single" w:sz="12" w:space="0" w:color="4F81BD" w:themeColor="accent1"/>
              <w:right w:val="none" w:sz="0" w:space="0" w:color="auto"/>
            </w:tcBorders>
            <w:vAlign w:val="center"/>
          </w:tcPr>
          <w:p w:rsidR="004F196E" w:rsidRPr="00CC2E95" w:rsidRDefault="004F196E" w:rsidP="004F196E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2014</w:t>
            </w:r>
          </w:p>
        </w:tc>
      </w:tr>
      <w:tr w:rsidR="004F196E" w:rsidRPr="00CC2E95" w:rsidTr="000158A1">
        <w:trPr>
          <w:trHeight w:hRule="exact" w:val="284"/>
          <w:jc w:val="center"/>
        </w:trPr>
        <w:tc>
          <w:tcPr>
            <w:tcW w:w="427" w:type="dxa"/>
            <w:tcBorders>
              <w:top w:val="single" w:sz="12" w:space="0" w:color="4F81BD" w:themeColor="accent1"/>
            </w:tcBorders>
            <w:noWrap/>
            <w:vAlign w:val="bottom"/>
          </w:tcPr>
          <w:p w:rsidR="004F196E" w:rsidRPr="00CC2E95" w:rsidRDefault="004F196E" w:rsidP="007E7756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1.</w:t>
            </w:r>
          </w:p>
        </w:tc>
        <w:tc>
          <w:tcPr>
            <w:tcW w:w="921" w:type="dxa"/>
            <w:tcBorders>
              <w:top w:val="single" w:sz="12" w:space="0" w:color="4F81BD" w:themeColor="accent1"/>
            </w:tcBorders>
            <w:vAlign w:val="bottom"/>
          </w:tcPr>
          <w:p w:rsidR="004F196E" w:rsidRPr="00CC2E95" w:rsidRDefault="008366F9" w:rsidP="008366F9">
            <w:pPr>
              <w:jc w:val="center"/>
            </w:pPr>
            <w:r>
              <w:t>DE</w:t>
            </w:r>
          </w:p>
        </w:tc>
        <w:tc>
          <w:tcPr>
            <w:tcW w:w="921" w:type="dxa"/>
            <w:tcBorders>
              <w:top w:val="single" w:sz="12" w:space="0" w:color="4F81BD" w:themeColor="accent1"/>
            </w:tcBorders>
            <w:vAlign w:val="bottom"/>
          </w:tcPr>
          <w:p w:rsidR="004F196E" w:rsidRPr="00CC2E95" w:rsidRDefault="008366F9" w:rsidP="008366F9">
            <w:pPr>
              <w:jc w:val="center"/>
            </w:pPr>
            <w:r>
              <w:t>DE</w:t>
            </w:r>
          </w:p>
        </w:tc>
        <w:tc>
          <w:tcPr>
            <w:tcW w:w="921" w:type="dxa"/>
            <w:tcBorders>
              <w:top w:val="single" w:sz="12" w:space="0" w:color="4F81BD" w:themeColor="accent1"/>
            </w:tcBorders>
            <w:vAlign w:val="bottom"/>
          </w:tcPr>
          <w:p w:rsidR="004F196E" w:rsidRPr="00CC2E95" w:rsidRDefault="008366F9" w:rsidP="008366F9">
            <w:pPr>
              <w:jc w:val="center"/>
            </w:pPr>
            <w:r>
              <w:t>DE</w:t>
            </w:r>
          </w:p>
        </w:tc>
        <w:tc>
          <w:tcPr>
            <w:tcW w:w="921" w:type="dxa"/>
            <w:tcBorders>
              <w:top w:val="single" w:sz="12" w:space="0" w:color="4F81BD" w:themeColor="accent1"/>
            </w:tcBorders>
            <w:vAlign w:val="bottom"/>
          </w:tcPr>
          <w:p w:rsidR="004F196E" w:rsidRPr="00CC2E95" w:rsidRDefault="008366F9" w:rsidP="008366F9">
            <w:pPr>
              <w:jc w:val="center"/>
            </w:pPr>
            <w:r>
              <w:t>DE</w:t>
            </w:r>
          </w:p>
        </w:tc>
        <w:tc>
          <w:tcPr>
            <w:tcW w:w="922" w:type="dxa"/>
            <w:tcBorders>
              <w:top w:val="single" w:sz="12" w:space="0" w:color="4F81BD" w:themeColor="accent1"/>
            </w:tcBorders>
            <w:vAlign w:val="bottom"/>
          </w:tcPr>
          <w:p w:rsidR="004F196E" w:rsidRPr="00CC2E95" w:rsidRDefault="008366F9" w:rsidP="008366F9">
            <w:pPr>
              <w:jc w:val="center"/>
            </w:pPr>
            <w:r>
              <w:t>DE</w:t>
            </w:r>
          </w:p>
        </w:tc>
        <w:tc>
          <w:tcPr>
            <w:tcW w:w="921" w:type="dxa"/>
            <w:tcBorders>
              <w:top w:val="single" w:sz="12" w:space="0" w:color="4F81BD" w:themeColor="accent1"/>
            </w:tcBorders>
            <w:vAlign w:val="bottom"/>
          </w:tcPr>
          <w:p w:rsidR="004F196E" w:rsidRPr="00CC2E95" w:rsidRDefault="008366F9" w:rsidP="008366F9">
            <w:pPr>
              <w:jc w:val="center"/>
            </w:pPr>
            <w:r>
              <w:t>DE</w:t>
            </w:r>
          </w:p>
        </w:tc>
        <w:tc>
          <w:tcPr>
            <w:tcW w:w="921" w:type="dxa"/>
            <w:tcBorders>
              <w:top w:val="single" w:sz="12" w:space="0" w:color="4F81BD" w:themeColor="accent1"/>
            </w:tcBorders>
            <w:vAlign w:val="bottom"/>
          </w:tcPr>
          <w:p w:rsidR="004F196E" w:rsidRPr="00CC2E95" w:rsidRDefault="008366F9" w:rsidP="008366F9">
            <w:pPr>
              <w:jc w:val="center"/>
            </w:pPr>
            <w:r>
              <w:t>DE</w:t>
            </w:r>
          </w:p>
        </w:tc>
        <w:tc>
          <w:tcPr>
            <w:tcW w:w="921" w:type="dxa"/>
            <w:tcBorders>
              <w:top w:val="single" w:sz="12" w:space="0" w:color="4F81BD" w:themeColor="accent1"/>
            </w:tcBorders>
            <w:vAlign w:val="bottom"/>
          </w:tcPr>
          <w:p w:rsidR="004F196E" w:rsidRPr="00CC2E95" w:rsidRDefault="008366F9" w:rsidP="008366F9">
            <w:pPr>
              <w:jc w:val="center"/>
            </w:pPr>
            <w:r>
              <w:t>DE</w:t>
            </w:r>
          </w:p>
        </w:tc>
        <w:tc>
          <w:tcPr>
            <w:tcW w:w="921" w:type="dxa"/>
            <w:tcBorders>
              <w:top w:val="single" w:sz="12" w:space="0" w:color="4F81BD" w:themeColor="accent1"/>
            </w:tcBorders>
            <w:vAlign w:val="bottom"/>
          </w:tcPr>
          <w:p w:rsidR="004F196E" w:rsidRPr="00CC2E95" w:rsidRDefault="008366F9" w:rsidP="008366F9">
            <w:pPr>
              <w:jc w:val="center"/>
            </w:pPr>
            <w:r>
              <w:t>DE</w:t>
            </w:r>
          </w:p>
        </w:tc>
        <w:tc>
          <w:tcPr>
            <w:tcW w:w="922" w:type="dxa"/>
            <w:tcBorders>
              <w:top w:val="single" w:sz="12" w:space="0" w:color="4F81BD" w:themeColor="accent1"/>
            </w:tcBorders>
            <w:vAlign w:val="bottom"/>
          </w:tcPr>
          <w:p w:rsidR="004F196E" w:rsidRPr="00CC2E95" w:rsidRDefault="008366F9" w:rsidP="008366F9">
            <w:pPr>
              <w:jc w:val="center"/>
            </w:pPr>
            <w:r>
              <w:t>DE</w:t>
            </w:r>
          </w:p>
        </w:tc>
      </w:tr>
      <w:tr w:rsidR="004F196E" w:rsidRPr="00CC2E95" w:rsidTr="00FE572A">
        <w:trPr>
          <w:cnfStyle w:val="000000100000"/>
          <w:trHeight w:hRule="exact" w:val="284"/>
          <w:jc w:val="center"/>
        </w:trPr>
        <w:tc>
          <w:tcPr>
            <w:tcW w:w="427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noWrap/>
            <w:vAlign w:val="bottom"/>
          </w:tcPr>
          <w:p w:rsidR="004F196E" w:rsidRDefault="004F196E" w:rsidP="007E7756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2.</w:t>
            </w:r>
          </w:p>
        </w:tc>
        <w:tc>
          <w:tcPr>
            <w:tcW w:w="921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4F196E" w:rsidRPr="00CC2E95" w:rsidRDefault="008366F9" w:rsidP="008366F9">
            <w:pPr>
              <w:jc w:val="center"/>
            </w:pPr>
            <w:r>
              <w:t>SK</w:t>
            </w:r>
          </w:p>
        </w:tc>
        <w:tc>
          <w:tcPr>
            <w:tcW w:w="921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4F196E" w:rsidRPr="00CC2E95" w:rsidRDefault="008366F9" w:rsidP="008366F9">
            <w:pPr>
              <w:jc w:val="center"/>
            </w:pPr>
            <w:r>
              <w:t>SK</w:t>
            </w:r>
          </w:p>
        </w:tc>
        <w:tc>
          <w:tcPr>
            <w:tcW w:w="921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4F196E" w:rsidRPr="00CC2E95" w:rsidRDefault="008366F9" w:rsidP="008366F9">
            <w:pPr>
              <w:jc w:val="center"/>
            </w:pPr>
            <w:r>
              <w:t>SK</w:t>
            </w:r>
          </w:p>
        </w:tc>
        <w:tc>
          <w:tcPr>
            <w:tcW w:w="921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4F196E" w:rsidRPr="00CC2E95" w:rsidRDefault="008366F9" w:rsidP="008366F9">
            <w:pPr>
              <w:jc w:val="center"/>
            </w:pPr>
            <w:r>
              <w:t>SK</w:t>
            </w:r>
          </w:p>
        </w:tc>
        <w:tc>
          <w:tcPr>
            <w:tcW w:w="9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4F196E" w:rsidRPr="00CC2E95" w:rsidRDefault="008366F9" w:rsidP="008366F9">
            <w:pPr>
              <w:jc w:val="center"/>
            </w:pPr>
            <w:r>
              <w:t>SK</w:t>
            </w:r>
          </w:p>
        </w:tc>
        <w:tc>
          <w:tcPr>
            <w:tcW w:w="921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4F196E" w:rsidRPr="00CC2E95" w:rsidRDefault="008366F9" w:rsidP="008366F9">
            <w:pPr>
              <w:jc w:val="center"/>
            </w:pPr>
            <w:r>
              <w:t>SK</w:t>
            </w:r>
          </w:p>
        </w:tc>
        <w:tc>
          <w:tcPr>
            <w:tcW w:w="921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4F196E" w:rsidRPr="00CC2E95" w:rsidRDefault="008366F9" w:rsidP="008366F9">
            <w:pPr>
              <w:jc w:val="center"/>
            </w:pPr>
            <w:r>
              <w:t>SK</w:t>
            </w:r>
          </w:p>
        </w:tc>
        <w:tc>
          <w:tcPr>
            <w:tcW w:w="921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4F196E" w:rsidRPr="00CC2E95" w:rsidRDefault="008366F9" w:rsidP="008366F9">
            <w:pPr>
              <w:jc w:val="center"/>
            </w:pPr>
            <w:r>
              <w:t>SK</w:t>
            </w:r>
          </w:p>
        </w:tc>
        <w:tc>
          <w:tcPr>
            <w:tcW w:w="921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4F196E" w:rsidRPr="00CC2E95" w:rsidRDefault="008366F9" w:rsidP="008366F9">
            <w:pPr>
              <w:jc w:val="center"/>
            </w:pPr>
            <w:r>
              <w:t>SK</w:t>
            </w:r>
          </w:p>
        </w:tc>
        <w:tc>
          <w:tcPr>
            <w:tcW w:w="922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bottom"/>
          </w:tcPr>
          <w:p w:rsidR="004F196E" w:rsidRPr="00CC2E95" w:rsidRDefault="008366F9" w:rsidP="008366F9">
            <w:pPr>
              <w:jc w:val="center"/>
            </w:pPr>
            <w:r>
              <w:t>SK</w:t>
            </w:r>
          </w:p>
        </w:tc>
      </w:tr>
      <w:tr w:rsidR="004F196E" w:rsidRPr="00CC2E95" w:rsidTr="00FE572A">
        <w:trPr>
          <w:trHeight w:hRule="exact" w:val="284"/>
          <w:jc w:val="center"/>
        </w:trPr>
        <w:tc>
          <w:tcPr>
            <w:tcW w:w="427" w:type="dxa"/>
            <w:noWrap/>
            <w:vAlign w:val="bottom"/>
          </w:tcPr>
          <w:p w:rsidR="004F196E" w:rsidRDefault="004F196E" w:rsidP="007E7756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3.</w:t>
            </w:r>
          </w:p>
        </w:tc>
        <w:tc>
          <w:tcPr>
            <w:tcW w:w="921" w:type="dxa"/>
            <w:vAlign w:val="bottom"/>
          </w:tcPr>
          <w:p w:rsidR="004F196E" w:rsidRDefault="008366F9" w:rsidP="008366F9">
            <w:pPr>
              <w:jc w:val="center"/>
            </w:pPr>
            <w:r>
              <w:t>PL</w:t>
            </w:r>
          </w:p>
        </w:tc>
        <w:tc>
          <w:tcPr>
            <w:tcW w:w="921" w:type="dxa"/>
            <w:vAlign w:val="bottom"/>
          </w:tcPr>
          <w:p w:rsidR="004F196E" w:rsidRPr="00CC2E95" w:rsidRDefault="008366F9" w:rsidP="008366F9">
            <w:pPr>
              <w:jc w:val="center"/>
            </w:pPr>
            <w:r>
              <w:t>PL</w:t>
            </w:r>
          </w:p>
        </w:tc>
        <w:tc>
          <w:tcPr>
            <w:tcW w:w="921" w:type="dxa"/>
            <w:vAlign w:val="bottom"/>
          </w:tcPr>
          <w:p w:rsidR="004F196E" w:rsidRPr="00CC2E95" w:rsidRDefault="008366F9" w:rsidP="008366F9">
            <w:pPr>
              <w:jc w:val="center"/>
            </w:pPr>
            <w:r>
              <w:t>PL</w:t>
            </w:r>
          </w:p>
        </w:tc>
        <w:tc>
          <w:tcPr>
            <w:tcW w:w="921" w:type="dxa"/>
            <w:vAlign w:val="bottom"/>
          </w:tcPr>
          <w:p w:rsidR="004F196E" w:rsidRPr="00CC2E95" w:rsidRDefault="008366F9" w:rsidP="008366F9">
            <w:pPr>
              <w:jc w:val="center"/>
            </w:pPr>
            <w:r>
              <w:t>PL</w:t>
            </w:r>
          </w:p>
        </w:tc>
        <w:tc>
          <w:tcPr>
            <w:tcW w:w="922" w:type="dxa"/>
            <w:vAlign w:val="bottom"/>
          </w:tcPr>
          <w:p w:rsidR="004F196E" w:rsidRPr="00CC2E95" w:rsidRDefault="008366F9" w:rsidP="008366F9">
            <w:pPr>
              <w:jc w:val="center"/>
            </w:pPr>
            <w:r>
              <w:t>PL</w:t>
            </w:r>
          </w:p>
        </w:tc>
        <w:tc>
          <w:tcPr>
            <w:tcW w:w="921" w:type="dxa"/>
            <w:vAlign w:val="bottom"/>
          </w:tcPr>
          <w:p w:rsidR="004F196E" w:rsidRPr="00CC2E95" w:rsidRDefault="008366F9" w:rsidP="008366F9">
            <w:pPr>
              <w:jc w:val="center"/>
            </w:pPr>
            <w:r>
              <w:t>CN</w:t>
            </w:r>
          </w:p>
        </w:tc>
        <w:tc>
          <w:tcPr>
            <w:tcW w:w="921" w:type="dxa"/>
            <w:vAlign w:val="bottom"/>
          </w:tcPr>
          <w:p w:rsidR="004F196E" w:rsidRPr="00CC2E95" w:rsidRDefault="008366F9" w:rsidP="008366F9">
            <w:pPr>
              <w:jc w:val="center"/>
            </w:pPr>
            <w:r>
              <w:t>CN</w:t>
            </w:r>
          </w:p>
        </w:tc>
        <w:tc>
          <w:tcPr>
            <w:tcW w:w="921" w:type="dxa"/>
            <w:vAlign w:val="bottom"/>
          </w:tcPr>
          <w:p w:rsidR="004F196E" w:rsidRPr="00CC2E95" w:rsidRDefault="008366F9" w:rsidP="008366F9">
            <w:pPr>
              <w:jc w:val="center"/>
            </w:pPr>
            <w:r>
              <w:t>PL</w:t>
            </w:r>
          </w:p>
        </w:tc>
        <w:tc>
          <w:tcPr>
            <w:tcW w:w="921" w:type="dxa"/>
            <w:vAlign w:val="bottom"/>
          </w:tcPr>
          <w:p w:rsidR="004F196E" w:rsidRPr="00CC2E95" w:rsidRDefault="008366F9" w:rsidP="008366F9">
            <w:pPr>
              <w:jc w:val="center"/>
            </w:pPr>
            <w:r>
              <w:t>PL</w:t>
            </w:r>
          </w:p>
        </w:tc>
        <w:tc>
          <w:tcPr>
            <w:tcW w:w="922" w:type="dxa"/>
            <w:vAlign w:val="bottom"/>
          </w:tcPr>
          <w:p w:rsidR="004F196E" w:rsidRPr="00CC2E95" w:rsidRDefault="008366F9" w:rsidP="008366F9">
            <w:pPr>
              <w:jc w:val="center"/>
            </w:pPr>
            <w:r>
              <w:t>PL</w:t>
            </w:r>
          </w:p>
        </w:tc>
      </w:tr>
      <w:tr w:rsidR="004F196E" w:rsidRPr="00CC2E95" w:rsidTr="00FE572A">
        <w:trPr>
          <w:cnfStyle w:val="000000100000"/>
          <w:trHeight w:hRule="exact" w:val="284"/>
          <w:jc w:val="center"/>
        </w:trPr>
        <w:tc>
          <w:tcPr>
            <w:tcW w:w="427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noWrap/>
            <w:vAlign w:val="bottom"/>
          </w:tcPr>
          <w:p w:rsidR="004F196E" w:rsidRDefault="004F196E" w:rsidP="007E7756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4.</w:t>
            </w:r>
          </w:p>
        </w:tc>
        <w:tc>
          <w:tcPr>
            <w:tcW w:w="921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4F196E" w:rsidRDefault="008366F9" w:rsidP="008366F9">
            <w:pPr>
              <w:jc w:val="center"/>
            </w:pPr>
            <w:r>
              <w:t>AT</w:t>
            </w:r>
          </w:p>
        </w:tc>
        <w:tc>
          <w:tcPr>
            <w:tcW w:w="921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4F196E" w:rsidRPr="00CC2E95" w:rsidRDefault="008366F9" w:rsidP="008366F9">
            <w:pPr>
              <w:jc w:val="center"/>
            </w:pPr>
            <w:r>
              <w:t>FR</w:t>
            </w:r>
          </w:p>
        </w:tc>
        <w:tc>
          <w:tcPr>
            <w:tcW w:w="921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4F196E" w:rsidRPr="00CC2E95" w:rsidRDefault="008366F9" w:rsidP="008366F9">
            <w:pPr>
              <w:jc w:val="center"/>
            </w:pPr>
            <w:r>
              <w:t>FR</w:t>
            </w:r>
          </w:p>
        </w:tc>
        <w:tc>
          <w:tcPr>
            <w:tcW w:w="921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4F196E" w:rsidRPr="00CC2E95" w:rsidRDefault="008366F9" w:rsidP="008366F9">
            <w:pPr>
              <w:jc w:val="center"/>
            </w:pPr>
            <w:r>
              <w:t>FR</w:t>
            </w:r>
          </w:p>
        </w:tc>
        <w:tc>
          <w:tcPr>
            <w:tcW w:w="9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4F196E" w:rsidRPr="00CC2E95" w:rsidRDefault="008366F9" w:rsidP="008366F9">
            <w:pPr>
              <w:jc w:val="center"/>
            </w:pPr>
            <w:r>
              <w:t>CN</w:t>
            </w:r>
          </w:p>
        </w:tc>
        <w:tc>
          <w:tcPr>
            <w:tcW w:w="921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4F196E" w:rsidRPr="00CC2E95" w:rsidRDefault="008366F9" w:rsidP="008366F9">
            <w:pPr>
              <w:jc w:val="center"/>
            </w:pPr>
            <w:r>
              <w:t>PL</w:t>
            </w:r>
          </w:p>
        </w:tc>
        <w:tc>
          <w:tcPr>
            <w:tcW w:w="921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4F196E" w:rsidRPr="00CC2E95" w:rsidRDefault="008366F9" w:rsidP="008366F9">
            <w:pPr>
              <w:jc w:val="center"/>
            </w:pPr>
            <w:r>
              <w:t>PL</w:t>
            </w:r>
          </w:p>
        </w:tc>
        <w:tc>
          <w:tcPr>
            <w:tcW w:w="921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4F196E" w:rsidRPr="00CC2E95" w:rsidRDefault="008366F9" w:rsidP="008366F9">
            <w:pPr>
              <w:jc w:val="center"/>
            </w:pPr>
            <w:r>
              <w:t>CN</w:t>
            </w:r>
          </w:p>
        </w:tc>
        <w:tc>
          <w:tcPr>
            <w:tcW w:w="921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4F196E" w:rsidRPr="00CC2E95" w:rsidRDefault="008366F9" w:rsidP="008366F9">
            <w:pPr>
              <w:jc w:val="center"/>
            </w:pPr>
            <w:r>
              <w:t>CN</w:t>
            </w:r>
          </w:p>
        </w:tc>
        <w:tc>
          <w:tcPr>
            <w:tcW w:w="922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bottom"/>
          </w:tcPr>
          <w:p w:rsidR="004F196E" w:rsidRPr="00CC2E95" w:rsidRDefault="008366F9" w:rsidP="008366F9">
            <w:pPr>
              <w:jc w:val="center"/>
            </w:pPr>
            <w:r>
              <w:t>CN</w:t>
            </w:r>
          </w:p>
        </w:tc>
      </w:tr>
      <w:tr w:rsidR="004F196E" w:rsidRPr="00CC2E95" w:rsidTr="00FE572A">
        <w:trPr>
          <w:trHeight w:hRule="exact" w:val="284"/>
          <w:jc w:val="center"/>
        </w:trPr>
        <w:tc>
          <w:tcPr>
            <w:tcW w:w="427" w:type="dxa"/>
            <w:noWrap/>
            <w:vAlign w:val="bottom"/>
          </w:tcPr>
          <w:p w:rsidR="004F196E" w:rsidRDefault="004F196E" w:rsidP="007E7756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5.</w:t>
            </w:r>
          </w:p>
        </w:tc>
        <w:tc>
          <w:tcPr>
            <w:tcW w:w="921" w:type="dxa"/>
            <w:vAlign w:val="bottom"/>
          </w:tcPr>
          <w:p w:rsidR="004F196E" w:rsidRDefault="008366F9" w:rsidP="008366F9">
            <w:pPr>
              <w:jc w:val="center"/>
            </w:pPr>
            <w:r>
              <w:t>FR</w:t>
            </w:r>
          </w:p>
        </w:tc>
        <w:tc>
          <w:tcPr>
            <w:tcW w:w="921" w:type="dxa"/>
            <w:vAlign w:val="bottom"/>
          </w:tcPr>
          <w:p w:rsidR="004F196E" w:rsidRPr="00CC2E95" w:rsidRDefault="008366F9" w:rsidP="008366F9">
            <w:pPr>
              <w:jc w:val="center"/>
            </w:pPr>
            <w:r>
              <w:t>IT</w:t>
            </w:r>
          </w:p>
        </w:tc>
        <w:tc>
          <w:tcPr>
            <w:tcW w:w="921" w:type="dxa"/>
            <w:vAlign w:val="bottom"/>
          </w:tcPr>
          <w:p w:rsidR="004F196E" w:rsidRPr="00CC2E95" w:rsidRDefault="008366F9" w:rsidP="008366F9">
            <w:pPr>
              <w:jc w:val="center"/>
            </w:pPr>
            <w:r>
              <w:t>IT</w:t>
            </w:r>
          </w:p>
        </w:tc>
        <w:tc>
          <w:tcPr>
            <w:tcW w:w="921" w:type="dxa"/>
            <w:vAlign w:val="bottom"/>
          </w:tcPr>
          <w:p w:rsidR="004F196E" w:rsidRPr="00CC2E95" w:rsidRDefault="008366F9" w:rsidP="008366F9">
            <w:pPr>
              <w:jc w:val="center"/>
            </w:pPr>
            <w:r>
              <w:t>CN</w:t>
            </w:r>
          </w:p>
        </w:tc>
        <w:tc>
          <w:tcPr>
            <w:tcW w:w="922" w:type="dxa"/>
            <w:vAlign w:val="bottom"/>
          </w:tcPr>
          <w:p w:rsidR="004F196E" w:rsidRPr="00CC2E95" w:rsidRDefault="008366F9" w:rsidP="008366F9">
            <w:pPr>
              <w:jc w:val="center"/>
            </w:pPr>
            <w:r>
              <w:t>FR</w:t>
            </w:r>
          </w:p>
        </w:tc>
        <w:tc>
          <w:tcPr>
            <w:tcW w:w="921" w:type="dxa"/>
            <w:vAlign w:val="bottom"/>
          </w:tcPr>
          <w:p w:rsidR="004F196E" w:rsidRPr="00CC2E95" w:rsidRDefault="008366F9" w:rsidP="008366F9">
            <w:pPr>
              <w:jc w:val="center"/>
            </w:pPr>
            <w:r>
              <w:t>FR</w:t>
            </w:r>
          </w:p>
        </w:tc>
        <w:tc>
          <w:tcPr>
            <w:tcW w:w="921" w:type="dxa"/>
            <w:vAlign w:val="bottom"/>
          </w:tcPr>
          <w:p w:rsidR="004F196E" w:rsidRPr="00CC2E95" w:rsidRDefault="008366F9" w:rsidP="008366F9">
            <w:pPr>
              <w:jc w:val="center"/>
            </w:pPr>
            <w:r>
              <w:t>FR</w:t>
            </w:r>
          </w:p>
        </w:tc>
        <w:tc>
          <w:tcPr>
            <w:tcW w:w="921" w:type="dxa"/>
            <w:vAlign w:val="bottom"/>
          </w:tcPr>
          <w:p w:rsidR="004F196E" w:rsidRPr="00CC2E95" w:rsidRDefault="008366F9" w:rsidP="008366F9">
            <w:pPr>
              <w:jc w:val="center"/>
            </w:pPr>
            <w:r>
              <w:t>RU</w:t>
            </w:r>
          </w:p>
        </w:tc>
        <w:tc>
          <w:tcPr>
            <w:tcW w:w="921" w:type="dxa"/>
            <w:vAlign w:val="bottom"/>
          </w:tcPr>
          <w:p w:rsidR="004F196E" w:rsidRPr="00CC2E95" w:rsidRDefault="008366F9" w:rsidP="008366F9">
            <w:pPr>
              <w:jc w:val="center"/>
            </w:pPr>
            <w:r>
              <w:t>RU</w:t>
            </w:r>
          </w:p>
        </w:tc>
        <w:tc>
          <w:tcPr>
            <w:tcW w:w="922" w:type="dxa"/>
            <w:vAlign w:val="bottom"/>
          </w:tcPr>
          <w:p w:rsidR="004F196E" w:rsidRPr="00CC2E95" w:rsidRDefault="008366F9" w:rsidP="008366F9">
            <w:pPr>
              <w:jc w:val="center"/>
            </w:pPr>
            <w:r>
              <w:t>FR</w:t>
            </w:r>
          </w:p>
        </w:tc>
      </w:tr>
    </w:tbl>
    <w:p w:rsidR="00616AE5" w:rsidRPr="00CC2E95" w:rsidRDefault="00616AE5" w:rsidP="00C5598F">
      <w:pPr>
        <w:pStyle w:val="Odstavecseseznamem"/>
        <w:numPr>
          <w:ilvl w:val="1"/>
          <w:numId w:val="16"/>
        </w:numPr>
        <w:spacing w:before="120" w:after="120"/>
        <w:ind w:left="851" w:hanging="851"/>
        <w:rPr>
          <w:b/>
          <w:sz w:val="20"/>
          <w:szCs w:val="20"/>
        </w:rPr>
      </w:pPr>
      <w:r w:rsidRPr="00CC2E95">
        <w:rPr>
          <w:b/>
          <w:sz w:val="20"/>
          <w:szCs w:val="20"/>
        </w:rPr>
        <w:lastRenderedPageBreak/>
        <w:t>Vývoz</w:t>
      </w:r>
      <w:r w:rsidR="00D75A4F">
        <w:rPr>
          <w:b/>
          <w:sz w:val="20"/>
          <w:szCs w:val="20"/>
        </w:rPr>
        <w:t xml:space="preserve"> České republiky</w:t>
      </w:r>
    </w:p>
    <w:p w:rsidR="00616AE5" w:rsidRPr="00CC2E95" w:rsidRDefault="00616AE5" w:rsidP="007D39AF">
      <w:pPr>
        <w:pStyle w:val="Odstavecseseznamem"/>
        <w:numPr>
          <w:ilvl w:val="2"/>
          <w:numId w:val="16"/>
        </w:numPr>
        <w:spacing w:before="120" w:after="120"/>
        <w:ind w:left="851" w:hanging="851"/>
        <w:rPr>
          <w:b/>
          <w:sz w:val="20"/>
          <w:szCs w:val="20"/>
        </w:rPr>
      </w:pPr>
      <w:r w:rsidRPr="00CC2E95">
        <w:rPr>
          <w:b/>
          <w:sz w:val="20"/>
          <w:szCs w:val="20"/>
        </w:rPr>
        <w:t>Pozice Slovenska na celkovém vývozu</w:t>
      </w:r>
    </w:p>
    <w:p w:rsidR="0029115F" w:rsidRPr="00DF62B2" w:rsidRDefault="00B90504" w:rsidP="00AA6817">
      <w:pPr>
        <w:spacing w:after="240"/>
        <w:jc w:val="both"/>
      </w:pPr>
      <w:r>
        <w:t xml:space="preserve">Slovensko je dlouhodobě druhou nejvýznamnější destinací </w:t>
      </w:r>
      <w:r w:rsidRPr="00B90504">
        <w:t>českého vývozu</w:t>
      </w:r>
      <w:r>
        <w:t>. Podíl českého vývozu na Slovensko na celkovém vývozu ČR se od roku 2005 do 2014 pohyboval mezi 8,4 % (v roce 2014 a 2006) po 9,2 % v roce 2008.</w:t>
      </w:r>
      <w:r w:rsidR="00AA6817">
        <w:t xml:space="preserve"> </w:t>
      </w:r>
      <w:r w:rsidR="00AA6817" w:rsidRPr="00AA6817">
        <w:t>Největší část českého vývozu (více než 30 %) tradičně směřuje do Německa.</w:t>
      </w:r>
      <w:r w:rsidR="00AA6817">
        <w:t xml:space="preserve">  </w:t>
      </w:r>
    </w:p>
    <w:p w:rsidR="0029115F" w:rsidRPr="00CC2E95" w:rsidRDefault="0029115F" w:rsidP="0029115F">
      <w:pPr>
        <w:shd w:val="clear" w:color="auto" w:fill="DBE5F1" w:themeFill="accent1" w:themeFillTint="33"/>
        <w:tabs>
          <w:tab w:val="left" w:pos="851"/>
          <w:tab w:val="left" w:pos="1418"/>
          <w:tab w:val="left" w:pos="1701"/>
        </w:tabs>
        <w:spacing w:after="80"/>
        <w:jc w:val="both"/>
      </w:pPr>
      <w:r w:rsidRPr="00CC2E95">
        <w:t xml:space="preserve">Tabulka </w:t>
      </w:r>
      <w:r w:rsidR="004D6A39">
        <w:t>14</w:t>
      </w:r>
      <w:r w:rsidRPr="00CC2E95">
        <w:tab/>
      </w:r>
      <w:r w:rsidRPr="00CC2E95">
        <w:tab/>
        <w:t>P</w:t>
      </w:r>
      <w:r w:rsidR="0081291A">
        <w:t>orovnání podílu</w:t>
      </w:r>
      <w:r w:rsidRPr="00CC2E95">
        <w:t xml:space="preserve"> Slovenska </w:t>
      </w:r>
      <w:r w:rsidR="0081291A">
        <w:t xml:space="preserve">a Polska </w:t>
      </w:r>
      <w:r w:rsidRPr="00CC2E95">
        <w:t>na celkovém vývozu ČR</w:t>
      </w:r>
    </w:p>
    <w:tbl>
      <w:tblPr>
        <w:tblStyle w:val="Svtlseznamzvraznn11"/>
        <w:tblW w:w="9639" w:type="dxa"/>
        <w:jc w:val="center"/>
        <w:tblBorders>
          <w:top w:val="single" w:sz="4" w:space="0" w:color="4F81BD" w:themeColor="accent1"/>
          <w:left w:val="none" w:sz="0" w:space="0" w:color="auto"/>
          <w:bottom w:val="single" w:sz="4" w:space="0" w:color="4F81BD" w:themeColor="accent1"/>
          <w:right w:val="none" w:sz="0" w:space="0" w:color="auto"/>
          <w:insideH w:val="single" w:sz="4" w:space="0" w:color="4F81BD" w:themeColor="accent1"/>
        </w:tblBorders>
        <w:tblLayout w:type="fixed"/>
        <w:tblLook w:val="0400"/>
      </w:tblPr>
      <w:tblGrid>
        <w:gridCol w:w="1277"/>
        <w:gridCol w:w="836"/>
        <w:gridCol w:w="836"/>
        <w:gridCol w:w="836"/>
        <w:gridCol w:w="836"/>
        <w:gridCol w:w="837"/>
        <w:gridCol w:w="836"/>
        <w:gridCol w:w="836"/>
        <w:gridCol w:w="836"/>
        <w:gridCol w:w="836"/>
        <w:gridCol w:w="837"/>
      </w:tblGrid>
      <w:tr w:rsidR="00C750F4" w:rsidRPr="00CC2E95" w:rsidTr="00AA6817">
        <w:trPr>
          <w:cnfStyle w:val="000000100000"/>
          <w:trHeight w:val="340"/>
          <w:jc w:val="center"/>
        </w:trPr>
        <w:tc>
          <w:tcPr>
            <w:tcW w:w="1277" w:type="dxa"/>
            <w:vMerge w:val="restart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:rsidR="00C750F4" w:rsidRDefault="00C750F4" w:rsidP="00C750F4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Podíl</w:t>
            </w:r>
          </w:p>
          <w:p w:rsidR="00C750F4" w:rsidRPr="00CC2E95" w:rsidRDefault="0081291A" w:rsidP="0081291A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na vývozu</w:t>
            </w:r>
            <w:r w:rsidR="00C750F4">
              <w:rPr>
                <w:rFonts w:eastAsia="Calibri"/>
              </w:rPr>
              <w:t>:</w:t>
            </w:r>
          </w:p>
        </w:tc>
        <w:tc>
          <w:tcPr>
            <w:tcW w:w="836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C750F4" w:rsidRPr="00CC2E95" w:rsidRDefault="00C750F4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2005</w:t>
            </w:r>
          </w:p>
        </w:tc>
        <w:tc>
          <w:tcPr>
            <w:tcW w:w="836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C750F4" w:rsidRPr="00CC2E95" w:rsidRDefault="00C750F4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2006</w:t>
            </w:r>
          </w:p>
        </w:tc>
        <w:tc>
          <w:tcPr>
            <w:tcW w:w="836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C750F4" w:rsidRPr="00CC2E95" w:rsidRDefault="00C750F4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2007</w:t>
            </w:r>
          </w:p>
        </w:tc>
        <w:tc>
          <w:tcPr>
            <w:tcW w:w="836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C750F4" w:rsidRPr="00CC2E95" w:rsidRDefault="00C750F4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2008</w:t>
            </w:r>
          </w:p>
        </w:tc>
        <w:tc>
          <w:tcPr>
            <w:tcW w:w="83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C750F4" w:rsidRPr="00CC2E95" w:rsidRDefault="00C750F4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2009</w:t>
            </w:r>
          </w:p>
        </w:tc>
        <w:tc>
          <w:tcPr>
            <w:tcW w:w="836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C750F4" w:rsidRPr="00CC2E95" w:rsidRDefault="00C750F4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2010</w:t>
            </w:r>
          </w:p>
        </w:tc>
        <w:tc>
          <w:tcPr>
            <w:tcW w:w="836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C750F4" w:rsidRPr="00CC2E95" w:rsidRDefault="00C750F4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2011</w:t>
            </w:r>
          </w:p>
        </w:tc>
        <w:tc>
          <w:tcPr>
            <w:tcW w:w="836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C750F4" w:rsidRPr="00CC2E95" w:rsidRDefault="00C750F4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2012</w:t>
            </w:r>
          </w:p>
        </w:tc>
        <w:tc>
          <w:tcPr>
            <w:tcW w:w="836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C750F4" w:rsidRPr="00CC2E95" w:rsidRDefault="00C750F4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2013</w:t>
            </w:r>
          </w:p>
        </w:tc>
        <w:tc>
          <w:tcPr>
            <w:tcW w:w="837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C750F4" w:rsidRPr="00CC2E95" w:rsidRDefault="00C750F4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2014</w:t>
            </w:r>
          </w:p>
        </w:tc>
      </w:tr>
      <w:tr w:rsidR="00C750F4" w:rsidRPr="00CC2E95" w:rsidTr="00AA6817">
        <w:trPr>
          <w:trHeight w:val="340"/>
          <w:jc w:val="center"/>
        </w:trPr>
        <w:tc>
          <w:tcPr>
            <w:tcW w:w="1277" w:type="dxa"/>
            <w:vMerge/>
            <w:tcBorders>
              <w:bottom w:val="single" w:sz="12" w:space="0" w:color="4F81BD" w:themeColor="accent1"/>
            </w:tcBorders>
          </w:tcPr>
          <w:p w:rsidR="00C750F4" w:rsidRPr="00CC2E95" w:rsidRDefault="00C750F4" w:rsidP="00C750F4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362" w:type="dxa"/>
            <w:gridSpan w:val="10"/>
            <w:tcBorders>
              <w:bottom w:val="single" w:sz="12" w:space="0" w:color="4F81BD" w:themeColor="accent1"/>
            </w:tcBorders>
            <w:vAlign w:val="center"/>
          </w:tcPr>
          <w:p w:rsidR="00C750F4" w:rsidRPr="00CC2E95" w:rsidRDefault="00C750F4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 xml:space="preserve">v </w:t>
            </w:r>
            <w:r>
              <w:rPr>
                <w:rFonts w:eastAsia="Calibri"/>
              </w:rPr>
              <w:t>%</w:t>
            </w:r>
          </w:p>
        </w:tc>
      </w:tr>
      <w:tr w:rsidR="00C750F4" w:rsidRPr="00CC2E95" w:rsidTr="00AA6817">
        <w:trPr>
          <w:cnfStyle w:val="000000100000"/>
          <w:trHeight w:val="283"/>
          <w:jc w:val="center"/>
        </w:trPr>
        <w:tc>
          <w:tcPr>
            <w:tcW w:w="1277" w:type="dxa"/>
            <w:tcBorders>
              <w:top w:val="single" w:sz="12" w:space="0" w:color="4F81BD" w:themeColor="accent1"/>
              <w:left w:val="none" w:sz="0" w:space="0" w:color="auto"/>
              <w:bottom w:val="none" w:sz="0" w:space="0" w:color="auto"/>
            </w:tcBorders>
            <w:noWrap/>
            <w:vAlign w:val="bottom"/>
          </w:tcPr>
          <w:p w:rsidR="00C750F4" w:rsidRPr="00CC2E95" w:rsidRDefault="0081291A" w:rsidP="00C750F4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Slovensko</w:t>
            </w:r>
          </w:p>
        </w:tc>
        <w:tc>
          <w:tcPr>
            <w:tcW w:w="836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C750F4" w:rsidRPr="00CC2E95" w:rsidRDefault="005A6182" w:rsidP="00C750F4">
            <w:pPr>
              <w:jc w:val="right"/>
            </w:pPr>
            <w:r>
              <w:t>8,6</w:t>
            </w:r>
          </w:p>
        </w:tc>
        <w:tc>
          <w:tcPr>
            <w:tcW w:w="836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C750F4" w:rsidRPr="00CC2E95" w:rsidRDefault="005A6182" w:rsidP="00C750F4">
            <w:pPr>
              <w:jc w:val="right"/>
            </w:pPr>
            <w:r>
              <w:t>8,4</w:t>
            </w:r>
          </w:p>
        </w:tc>
        <w:tc>
          <w:tcPr>
            <w:tcW w:w="836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C750F4" w:rsidRPr="00CC2E95" w:rsidRDefault="005A6182" w:rsidP="00C750F4">
            <w:pPr>
              <w:jc w:val="right"/>
            </w:pPr>
            <w:r>
              <w:t>8,7</w:t>
            </w:r>
          </w:p>
        </w:tc>
        <w:tc>
          <w:tcPr>
            <w:tcW w:w="836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C750F4" w:rsidRPr="00CC2E95" w:rsidRDefault="005A6182" w:rsidP="00C750F4">
            <w:pPr>
              <w:jc w:val="right"/>
            </w:pPr>
            <w:r>
              <w:t>9,2</w:t>
            </w:r>
          </w:p>
        </w:tc>
        <w:tc>
          <w:tcPr>
            <w:tcW w:w="837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C750F4" w:rsidRPr="00CC2E95" w:rsidRDefault="005A6182" w:rsidP="00C750F4">
            <w:pPr>
              <w:jc w:val="right"/>
            </w:pPr>
            <w:r>
              <w:t>8,7</w:t>
            </w:r>
          </w:p>
        </w:tc>
        <w:tc>
          <w:tcPr>
            <w:tcW w:w="836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C750F4" w:rsidRPr="00CC2E95" w:rsidRDefault="005A6182" w:rsidP="00C750F4">
            <w:pPr>
              <w:jc w:val="right"/>
            </w:pPr>
            <w:r>
              <w:t>8,6</w:t>
            </w:r>
          </w:p>
        </w:tc>
        <w:tc>
          <w:tcPr>
            <w:tcW w:w="836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C750F4" w:rsidRPr="00CC2E95" w:rsidRDefault="005A6182" w:rsidP="00C750F4">
            <w:pPr>
              <w:jc w:val="right"/>
            </w:pPr>
            <w:r>
              <w:t>8,9</w:t>
            </w:r>
          </w:p>
        </w:tc>
        <w:tc>
          <w:tcPr>
            <w:tcW w:w="836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C750F4" w:rsidRPr="00CC2E95" w:rsidRDefault="005A6182" w:rsidP="00C750F4">
            <w:pPr>
              <w:jc w:val="right"/>
            </w:pPr>
            <w:r>
              <w:t>9,0</w:t>
            </w:r>
          </w:p>
        </w:tc>
        <w:tc>
          <w:tcPr>
            <w:tcW w:w="836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C750F4" w:rsidRPr="00CC2E95" w:rsidRDefault="005A6182" w:rsidP="00C750F4">
            <w:pPr>
              <w:jc w:val="right"/>
            </w:pPr>
            <w:r>
              <w:t>8,8</w:t>
            </w:r>
          </w:p>
        </w:tc>
        <w:tc>
          <w:tcPr>
            <w:tcW w:w="837" w:type="dxa"/>
            <w:tcBorders>
              <w:top w:val="single" w:sz="12" w:space="0" w:color="4F81BD" w:themeColor="accent1"/>
              <w:bottom w:val="none" w:sz="0" w:space="0" w:color="auto"/>
              <w:right w:val="none" w:sz="0" w:space="0" w:color="auto"/>
            </w:tcBorders>
            <w:vAlign w:val="bottom"/>
          </w:tcPr>
          <w:p w:rsidR="00C750F4" w:rsidRPr="00CC2E95" w:rsidRDefault="005A6182" w:rsidP="00C750F4">
            <w:pPr>
              <w:jc w:val="right"/>
            </w:pPr>
            <w:r>
              <w:t>8,4</w:t>
            </w:r>
          </w:p>
        </w:tc>
      </w:tr>
      <w:tr w:rsidR="0081291A" w:rsidRPr="00CC2E95" w:rsidTr="00AA6817">
        <w:trPr>
          <w:trHeight w:val="283"/>
          <w:jc w:val="center"/>
        </w:trPr>
        <w:tc>
          <w:tcPr>
            <w:tcW w:w="1277" w:type="dxa"/>
            <w:noWrap/>
            <w:vAlign w:val="bottom"/>
          </w:tcPr>
          <w:p w:rsidR="0081291A" w:rsidRDefault="0081291A" w:rsidP="00C750F4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Polsko</w:t>
            </w:r>
          </w:p>
        </w:tc>
        <w:tc>
          <w:tcPr>
            <w:tcW w:w="836" w:type="dxa"/>
            <w:vAlign w:val="bottom"/>
          </w:tcPr>
          <w:p w:rsidR="0081291A" w:rsidRPr="00CC2E95" w:rsidRDefault="0081291A" w:rsidP="007E7756">
            <w:pPr>
              <w:jc w:val="right"/>
            </w:pPr>
            <w:r>
              <w:t>5,5</w:t>
            </w:r>
          </w:p>
        </w:tc>
        <w:tc>
          <w:tcPr>
            <w:tcW w:w="836" w:type="dxa"/>
            <w:vAlign w:val="bottom"/>
          </w:tcPr>
          <w:p w:rsidR="0081291A" w:rsidRPr="00CC2E95" w:rsidRDefault="0081291A" w:rsidP="007E7756">
            <w:pPr>
              <w:jc w:val="right"/>
            </w:pPr>
            <w:r>
              <w:t>5,7</w:t>
            </w:r>
          </w:p>
        </w:tc>
        <w:tc>
          <w:tcPr>
            <w:tcW w:w="836" w:type="dxa"/>
            <w:vAlign w:val="bottom"/>
          </w:tcPr>
          <w:p w:rsidR="0081291A" w:rsidRPr="00CC2E95" w:rsidRDefault="0081291A" w:rsidP="007E7756">
            <w:pPr>
              <w:jc w:val="right"/>
            </w:pPr>
            <w:r>
              <w:t>5,9</w:t>
            </w:r>
          </w:p>
        </w:tc>
        <w:tc>
          <w:tcPr>
            <w:tcW w:w="836" w:type="dxa"/>
            <w:vAlign w:val="bottom"/>
          </w:tcPr>
          <w:p w:rsidR="0081291A" w:rsidRPr="00CC2E95" w:rsidRDefault="0081291A" w:rsidP="007E7756">
            <w:pPr>
              <w:jc w:val="right"/>
            </w:pPr>
            <w:r>
              <w:t>6,5</w:t>
            </w:r>
          </w:p>
        </w:tc>
        <w:tc>
          <w:tcPr>
            <w:tcW w:w="837" w:type="dxa"/>
            <w:vAlign w:val="bottom"/>
          </w:tcPr>
          <w:p w:rsidR="0081291A" w:rsidRPr="00CC2E95" w:rsidRDefault="0081291A" w:rsidP="007E7756">
            <w:pPr>
              <w:jc w:val="right"/>
            </w:pPr>
            <w:r>
              <w:t>5,8</w:t>
            </w:r>
          </w:p>
        </w:tc>
        <w:tc>
          <w:tcPr>
            <w:tcW w:w="836" w:type="dxa"/>
            <w:vAlign w:val="bottom"/>
          </w:tcPr>
          <w:p w:rsidR="0081291A" w:rsidRPr="00CC2E95" w:rsidRDefault="0081291A" w:rsidP="007E7756">
            <w:pPr>
              <w:jc w:val="right"/>
            </w:pPr>
            <w:r>
              <w:t>6,1</w:t>
            </w:r>
          </w:p>
        </w:tc>
        <w:tc>
          <w:tcPr>
            <w:tcW w:w="836" w:type="dxa"/>
            <w:vAlign w:val="bottom"/>
          </w:tcPr>
          <w:p w:rsidR="0081291A" w:rsidRPr="00CC2E95" w:rsidRDefault="0081291A" w:rsidP="007E7756">
            <w:pPr>
              <w:jc w:val="right"/>
            </w:pPr>
            <w:r>
              <w:t>6,3</w:t>
            </w:r>
          </w:p>
        </w:tc>
        <w:tc>
          <w:tcPr>
            <w:tcW w:w="836" w:type="dxa"/>
            <w:vAlign w:val="bottom"/>
          </w:tcPr>
          <w:p w:rsidR="0081291A" w:rsidRPr="00CC2E95" w:rsidRDefault="0081291A" w:rsidP="007E7756">
            <w:pPr>
              <w:jc w:val="right"/>
            </w:pPr>
            <w:r>
              <w:t>6,1</w:t>
            </w:r>
          </w:p>
        </w:tc>
        <w:tc>
          <w:tcPr>
            <w:tcW w:w="836" w:type="dxa"/>
            <w:vAlign w:val="bottom"/>
          </w:tcPr>
          <w:p w:rsidR="0081291A" w:rsidRPr="00CC2E95" w:rsidRDefault="0081291A" w:rsidP="007E7756">
            <w:pPr>
              <w:jc w:val="right"/>
            </w:pPr>
            <w:r>
              <w:t>6,0</w:t>
            </w:r>
          </w:p>
        </w:tc>
        <w:tc>
          <w:tcPr>
            <w:tcW w:w="837" w:type="dxa"/>
            <w:vAlign w:val="bottom"/>
          </w:tcPr>
          <w:p w:rsidR="0081291A" w:rsidRPr="00CC2E95" w:rsidRDefault="0081291A" w:rsidP="007E7756">
            <w:pPr>
              <w:jc w:val="right"/>
            </w:pPr>
            <w:r>
              <w:t>6,0</w:t>
            </w:r>
          </w:p>
        </w:tc>
      </w:tr>
    </w:tbl>
    <w:p w:rsidR="00C750F4" w:rsidRDefault="00C750F4" w:rsidP="00DF62B2">
      <w:pPr>
        <w:spacing w:after="0"/>
        <w:rPr>
          <w:b/>
          <w:sz w:val="20"/>
          <w:szCs w:val="20"/>
        </w:rPr>
      </w:pPr>
    </w:p>
    <w:p w:rsidR="00445BF9" w:rsidRPr="00CC2E95" w:rsidRDefault="00445BF9" w:rsidP="00445BF9">
      <w:pPr>
        <w:shd w:val="clear" w:color="auto" w:fill="DBE5F1"/>
        <w:tabs>
          <w:tab w:val="left" w:pos="851"/>
          <w:tab w:val="left" w:pos="1418"/>
        </w:tabs>
        <w:spacing w:after="80"/>
        <w:jc w:val="both"/>
      </w:pPr>
      <w:r w:rsidRPr="00CC2E95">
        <w:t xml:space="preserve">Graf </w:t>
      </w:r>
      <w:r w:rsidR="006A35DB">
        <w:t>7</w:t>
      </w:r>
      <w:r w:rsidRPr="00CC2E95">
        <w:tab/>
      </w:r>
      <w:r w:rsidRPr="00CC2E95">
        <w:tab/>
      </w:r>
      <w:r>
        <w:t xml:space="preserve"> </w:t>
      </w:r>
      <w:r w:rsidR="00E218FF">
        <w:t>Porovnání vý</w:t>
      </w:r>
      <w:r>
        <w:t>voz</w:t>
      </w:r>
      <w:r w:rsidR="00E218FF">
        <w:t>u</w:t>
      </w:r>
      <w:r>
        <w:t xml:space="preserve"> ČR na Slovensko a do Polska</w:t>
      </w:r>
    </w:p>
    <w:p w:rsidR="00446711" w:rsidRDefault="00FE0629" w:rsidP="00DF62B2">
      <w:pPr>
        <w:spacing w:before="120" w:after="0"/>
        <w:rPr>
          <w:b/>
          <w:sz w:val="20"/>
          <w:szCs w:val="20"/>
        </w:rPr>
      </w:pPr>
      <w:r w:rsidRPr="00A6156C">
        <w:rPr>
          <w:b/>
          <w:sz w:val="20"/>
          <w:szCs w:val="20"/>
        </w:rPr>
        <w:pict>
          <v:shape id="_x0000_i1031" type="#_x0000_t75" style="width:482.95pt;height:127pt">
            <v:imagedata r:id="rId14" o:title=""/>
          </v:shape>
        </w:pict>
      </w:r>
    </w:p>
    <w:p w:rsidR="00446711" w:rsidRDefault="00446711" w:rsidP="00AA6817">
      <w:pPr>
        <w:spacing w:after="0"/>
        <w:rPr>
          <w:b/>
          <w:sz w:val="20"/>
          <w:szCs w:val="20"/>
        </w:rPr>
      </w:pPr>
    </w:p>
    <w:p w:rsidR="00446711" w:rsidRPr="00CC2E95" w:rsidRDefault="00446711" w:rsidP="00446711">
      <w:pPr>
        <w:shd w:val="clear" w:color="auto" w:fill="DBE5F1" w:themeFill="accent1" w:themeFillTint="33"/>
        <w:tabs>
          <w:tab w:val="left" w:pos="851"/>
          <w:tab w:val="left" w:pos="1418"/>
          <w:tab w:val="left" w:pos="1701"/>
        </w:tabs>
        <w:spacing w:after="80"/>
        <w:jc w:val="both"/>
      </w:pPr>
      <w:r w:rsidRPr="00CC2E95">
        <w:t xml:space="preserve">Tabulka </w:t>
      </w:r>
      <w:r>
        <w:t>1</w:t>
      </w:r>
      <w:r w:rsidR="008632D6">
        <w:t>5</w:t>
      </w:r>
      <w:r w:rsidRPr="00CC2E95">
        <w:tab/>
      </w:r>
      <w:r w:rsidRPr="00CC2E95">
        <w:tab/>
      </w:r>
      <w:r>
        <w:t>Pořadí jednotlivých zemí ve vývozu</w:t>
      </w:r>
      <w:r w:rsidRPr="00CC2E95">
        <w:t xml:space="preserve"> ČR</w:t>
      </w:r>
      <w:r>
        <w:rPr>
          <w:rStyle w:val="Znakapoznpodarou"/>
        </w:rPr>
        <w:footnoteReference w:id="6"/>
      </w:r>
    </w:p>
    <w:tbl>
      <w:tblPr>
        <w:tblStyle w:val="Svtlseznamzvraznn11"/>
        <w:tblW w:w="9639" w:type="dxa"/>
        <w:jc w:val="center"/>
        <w:tblBorders>
          <w:top w:val="single" w:sz="4" w:space="0" w:color="4F81BD" w:themeColor="accent1"/>
          <w:left w:val="none" w:sz="0" w:space="0" w:color="auto"/>
          <w:bottom w:val="single" w:sz="4" w:space="0" w:color="4F81BD" w:themeColor="accent1"/>
          <w:right w:val="none" w:sz="0" w:space="0" w:color="auto"/>
          <w:insideH w:val="single" w:sz="4" w:space="0" w:color="4F81BD" w:themeColor="accent1"/>
        </w:tblBorders>
        <w:tblLayout w:type="fixed"/>
        <w:tblLook w:val="0400"/>
      </w:tblPr>
      <w:tblGrid>
        <w:gridCol w:w="427"/>
        <w:gridCol w:w="921"/>
        <w:gridCol w:w="921"/>
        <w:gridCol w:w="921"/>
        <w:gridCol w:w="921"/>
        <w:gridCol w:w="922"/>
        <w:gridCol w:w="921"/>
        <w:gridCol w:w="921"/>
        <w:gridCol w:w="921"/>
        <w:gridCol w:w="921"/>
        <w:gridCol w:w="922"/>
      </w:tblGrid>
      <w:tr w:rsidR="00446711" w:rsidRPr="00CC2E95" w:rsidTr="00AA6817">
        <w:trPr>
          <w:cnfStyle w:val="000000100000"/>
          <w:trHeight w:val="340"/>
          <w:jc w:val="center"/>
        </w:trPr>
        <w:tc>
          <w:tcPr>
            <w:tcW w:w="427" w:type="dxa"/>
            <w:tcBorders>
              <w:top w:val="none" w:sz="0" w:space="0" w:color="auto"/>
              <w:left w:val="none" w:sz="0" w:space="0" w:color="auto"/>
              <w:bottom w:val="single" w:sz="12" w:space="0" w:color="4F81BD" w:themeColor="accent1"/>
            </w:tcBorders>
            <w:vAlign w:val="center"/>
          </w:tcPr>
          <w:p w:rsidR="00446711" w:rsidRPr="00CC2E95" w:rsidRDefault="00446711" w:rsidP="00446711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921" w:type="dxa"/>
            <w:tcBorders>
              <w:top w:val="none" w:sz="0" w:space="0" w:color="auto"/>
              <w:bottom w:val="single" w:sz="12" w:space="0" w:color="4F81BD" w:themeColor="accent1"/>
            </w:tcBorders>
            <w:vAlign w:val="center"/>
          </w:tcPr>
          <w:p w:rsidR="00446711" w:rsidRPr="00CC2E95" w:rsidRDefault="00446711" w:rsidP="00446711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2005</w:t>
            </w:r>
          </w:p>
        </w:tc>
        <w:tc>
          <w:tcPr>
            <w:tcW w:w="921" w:type="dxa"/>
            <w:tcBorders>
              <w:top w:val="none" w:sz="0" w:space="0" w:color="auto"/>
              <w:bottom w:val="single" w:sz="12" w:space="0" w:color="4F81BD" w:themeColor="accent1"/>
            </w:tcBorders>
            <w:vAlign w:val="center"/>
          </w:tcPr>
          <w:p w:rsidR="00446711" w:rsidRPr="00CC2E95" w:rsidRDefault="00446711" w:rsidP="00446711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2006</w:t>
            </w:r>
          </w:p>
        </w:tc>
        <w:tc>
          <w:tcPr>
            <w:tcW w:w="921" w:type="dxa"/>
            <w:tcBorders>
              <w:top w:val="none" w:sz="0" w:space="0" w:color="auto"/>
              <w:bottom w:val="single" w:sz="12" w:space="0" w:color="4F81BD" w:themeColor="accent1"/>
            </w:tcBorders>
            <w:vAlign w:val="center"/>
          </w:tcPr>
          <w:p w:rsidR="00446711" w:rsidRPr="00CC2E95" w:rsidRDefault="00446711" w:rsidP="00446711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2007</w:t>
            </w:r>
          </w:p>
        </w:tc>
        <w:tc>
          <w:tcPr>
            <w:tcW w:w="921" w:type="dxa"/>
            <w:tcBorders>
              <w:top w:val="none" w:sz="0" w:space="0" w:color="auto"/>
              <w:bottom w:val="single" w:sz="12" w:space="0" w:color="4F81BD" w:themeColor="accent1"/>
            </w:tcBorders>
            <w:vAlign w:val="center"/>
          </w:tcPr>
          <w:p w:rsidR="00446711" w:rsidRPr="00CC2E95" w:rsidRDefault="00446711" w:rsidP="00446711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2008</w:t>
            </w:r>
          </w:p>
        </w:tc>
        <w:tc>
          <w:tcPr>
            <w:tcW w:w="922" w:type="dxa"/>
            <w:tcBorders>
              <w:top w:val="none" w:sz="0" w:space="0" w:color="auto"/>
              <w:bottom w:val="single" w:sz="12" w:space="0" w:color="4F81BD" w:themeColor="accent1"/>
            </w:tcBorders>
            <w:vAlign w:val="center"/>
          </w:tcPr>
          <w:p w:rsidR="00446711" w:rsidRPr="00CC2E95" w:rsidRDefault="00446711" w:rsidP="00446711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2009</w:t>
            </w:r>
          </w:p>
        </w:tc>
        <w:tc>
          <w:tcPr>
            <w:tcW w:w="921" w:type="dxa"/>
            <w:tcBorders>
              <w:top w:val="none" w:sz="0" w:space="0" w:color="auto"/>
              <w:bottom w:val="single" w:sz="12" w:space="0" w:color="4F81BD" w:themeColor="accent1"/>
            </w:tcBorders>
            <w:vAlign w:val="center"/>
          </w:tcPr>
          <w:p w:rsidR="00446711" w:rsidRPr="00CC2E95" w:rsidRDefault="00446711" w:rsidP="00446711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2010</w:t>
            </w:r>
          </w:p>
        </w:tc>
        <w:tc>
          <w:tcPr>
            <w:tcW w:w="921" w:type="dxa"/>
            <w:tcBorders>
              <w:top w:val="none" w:sz="0" w:space="0" w:color="auto"/>
              <w:bottom w:val="single" w:sz="12" w:space="0" w:color="4F81BD" w:themeColor="accent1"/>
            </w:tcBorders>
            <w:vAlign w:val="center"/>
          </w:tcPr>
          <w:p w:rsidR="00446711" w:rsidRPr="00CC2E95" w:rsidRDefault="00446711" w:rsidP="00446711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2011</w:t>
            </w:r>
          </w:p>
        </w:tc>
        <w:tc>
          <w:tcPr>
            <w:tcW w:w="921" w:type="dxa"/>
            <w:tcBorders>
              <w:top w:val="none" w:sz="0" w:space="0" w:color="auto"/>
              <w:bottom w:val="single" w:sz="12" w:space="0" w:color="4F81BD" w:themeColor="accent1"/>
            </w:tcBorders>
            <w:vAlign w:val="center"/>
          </w:tcPr>
          <w:p w:rsidR="00446711" w:rsidRPr="00CC2E95" w:rsidRDefault="00446711" w:rsidP="00446711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2012</w:t>
            </w:r>
          </w:p>
        </w:tc>
        <w:tc>
          <w:tcPr>
            <w:tcW w:w="921" w:type="dxa"/>
            <w:tcBorders>
              <w:top w:val="none" w:sz="0" w:space="0" w:color="auto"/>
              <w:bottom w:val="single" w:sz="12" w:space="0" w:color="4F81BD" w:themeColor="accent1"/>
            </w:tcBorders>
            <w:vAlign w:val="center"/>
          </w:tcPr>
          <w:p w:rsidR="00446711" w:rsidRPr="00CC2E95" w:rsidRDefault="00446711" w:rsidP="00446711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2013</w:t>
            </w:r>
          </w:p>
        </w:tc>
        <w:tc>
          <w:tcPr>
            <w:tcW w:w="922" w:type="dxa"/>
            <w:tcBorders>
              <w:top w:val="none" w:sz="0" w:space="0" w:color="auto"/>
              <w:bottom w:val="single" w:sz="12" w:space="0" w:color="4F81BD" w:themeColor="accent1"/>
              <w:right w:val="none" w:sz="0" w:space="0" w:color="auto"/>
            </w:tcBorders>
            <w:vAlign w:val="center"/>
          </w:tcPr>
          <w:p w:rsidR="00446711" w:rsidRPr="00CC2E95" w:rsidRDefault="00446711" w:rsidP="00446711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2014</w:t>
            </w:r>
          </w:p>
        </w:tc>
      </w:tr>
      <w:tr w:rsidR="00D45C60" w:rsidRPr="00CC2E95" w:rsidTr="00AA6817">
        <w:trPr>
          <w:trHeight w:val="283"/>
          <w:jc w:val="center"/>
        </w:trPr>
        <w:tc>
          <w:tcPr>
            <w:tcW w:w="427" w:type="dxa"/>
            <w:tcBorders>
              <w:top w:val="single" w:sz="12" w:space="0" w:color="4F81BD" w:themeColor="accent1"/>
            </w:tcBorders>
            <w:noWrap/>
            <w:vAlign w:val="bottom"/>
          </w:tcPr>
          <w:p w:rsidR="00D45C60" w:rsidRPr="00CC2E95" w:rsidRDefault="00D45C60" w:rsidP="00446711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1.</w:t>
            </w:r>
          </w:p>
        </w:tc>
        <w:tc>
          <w:tcPr>
            <w:tcW w:w="921" w:type="dxa"/>
            <w:tcBorders>
              <w:top w:val="single" w:sz="12" w:space="0" w:color="4F81BD" w:themeColor="accent1"/>
            </w:tcBorders>
            <w:vAlign w:val="bottom"/>
          </w:tcPr>
          <w:p w:rsidR="00D45C60" w:rsidRPr="00CC2E95" w:rsidRDefault="00D45C60" w:rsidP="00D45C60">
            <w:pPr>
              <w:jc w:val="center"/>
            </w:pPr>
            <w:r>
              <w:t>DE</w:t>
            </w:r>
          </w:p>
        </w:tc>
        <w:tc>
          <w:tcPr>
            <w:tcW w:w="921" w:type="dxa"/>
            <w:tcBorders>
              <w:top w:val="single" w:sz="12" w:space="0" w:color="4F81BD" w:themeColor="accent1"/>
            </w:tcBorders>
            <w:vAlign w:val="bottom"/>
          </w:tcPr>
          <w:p w:rsidR="00D45C60" w:rsidRDefault="00D45C60" w:rsidP="00D45C60">
            <w:pPr>
              <w:jc w:val="center"/>
            </w:pPr>
            <w:r w:rsidRPr="006D33A1">
              <w:t>DE</w:t>
            </w:r>
          </w:p>
        </w:tc>
        <w:tc>
          <w:tcPr>
            <w:tcW w:w="921" w:type="dxa"/>
            <w:tcBorders>
              <w:top w:val="single" w:sz="12" w:space="0" w:color="4F81BD" w:themeColor="accent1"/>
            </w:tcBorders>
            <w:vAlign w:val="bottom"/>
          </w:tcPr>
          <w:p w:rsidR="00D45C60" w:rsidRDefault="00D45C60" w:rsidP="00D45C60">
            <w:pPr>
              <w:jc w:val="center"/>
            </w:pPr>
            <w:r w:rsidRPr="006D33A1">
              <w:t>DE</w:t>
            </w:r>
          </w:p>
        </w:tc>
        <w:tc>
          <w:tcPr>
            <w:tcW w:w="921" w:type="dxa"/>
            <w:tcBorders>
              <w:top w:val="single" w:sz="12" w:space="0" w:color="4F81BD" w:themeColor="accent1"/>
            </w:tcBorders>
            <w:vAlign w:val="bottom"/>
          </w:tcPr>
          <w:p w:rsidR="00D45C60" w:rsidRDefault="00D45C60" w:rsidP="00D45C60">
            <w:pPr>
              <w:jc w:val="center"/>
            </w:pPr>
            <w:r w:rsidRPr="006D33A1">
              <w:t>DE</w:t>
            </w:r>
          </w:p>
        </w:tc>
        <w:tc>
          <w:tcPr>
            <w:tcW w:w="922" w:type="dxa"/>
            <w:tcBorders>
              <w:top w:val="single" w:sz="12" w:space="0" w:color="4F81BD" w:themeColor="accent1"/>
            </w:tcBorders>
            <w:vAlign w:val="bottom"/>
          </w:tcPr>
          <w:p w:rsidR="00D45C60" w:rsidRDefault="00D45C60" w:rsidP="00D45C60">
            <w:pPr>
              <w:jc w:val="center"/>
            </w:pPr>
            <w:r w:rsidRPr="006D33A1">
              <w:t>DE</w:t>
            </w:r>
          </w:p>
        </w:tc>
        <w:tc>
          <w:tcPr>
            <w:tcW w:w="921" w:type="dxa"/>
            <w:tcBorders>
              <w:top w:val="single" w:sz="12" w:space="0" w:color="4F81BD" w:themeColor="accent1"/>
            </w:tcBorders>
            <w:vAlign w:val="bottom"/>
          </w:tcPr>
          <w:p w:rsidR="00D45C60" w:rsidRDefault="00D45C60" w:rsidP="00D45C60">
            <w:pPr>
              <w:jc w:val="center"/>
            </w:pPr>
            <w:r w:rsidRPr="006D33A1">
              <w:t>DE</w:t>
            </w:r>
          </w:p>
        </w:tc>
        <w:tc>
          <w:tcPr>
            <w:tcW w:w="921" w:type="dxa"/>
            <w:tcBorders>
              <w:top w:val="single" w:sz="12" w:space="0" w:color="4F81BD" w:themeColor="accent1"/>
            </w:tcBorders>
            <w:vAlign w:val="bottom"/>
          </w:tcPr>
          <w:p w:rsidR="00D45C60" w:rsidRDefault="00D45C60" w:rsidP="00D45C60">
            <w:pPr>
              <w:jc w:val="center"/>
            </w:pPr>
            <w:r w:rsidRPr="006D33A1">
              <w:t>DE</w:t>
            </w:r>
          </w:p>
        </w:tc>
        <w:tc>
          <w:tcPr>
            <w:tcW w:w="921" w:type="dxa"/>
            <w:tcBorders>
              <w:top w:val="single" w:sz="12" w:space="0" w:color="4F81BD" w:themeColor="accent1"/>
            </w:tcBorders>
            <w:vAlign w:val="bottom"/>
          </w:tcPr>
          <w:p w:rsidR="00D45C60" w:rsidRDefault="00D45C60" w:rsidP="00D45C60">
            <w:pPr>
              <w:jc w:val="center"/>
            </w:pPr>
            <w:r w:rsidRPr="006D33A1">
              <w:t>DE</w:t>
            </w:r>
          </w:p>
        </w:tc>
        <w:tc>
          <w:tcPr>
            <w:tcW w:w="921" w:type="dxa"/>
            <w:tcBorders>
              <w:top w:val="single" w:sz="12" w:space="0" w:color="4F81BD" w:themeColor="accent1"/>
            </w:tcBorders>
            <w:vAlign w:val="bottom"/>
          </w:tcPr>
          <w:p w:rsidR="00D45C60" w:rsidRDefault="00D45C60" w:rsidP="00D45C60">
            <w:pPr>
              <w:jc w:val="center"/>
            </w:pPr>
            <w:r w:rsidRPr="006D33A1">
              <w:t>DE</w:t>
            </w:r>
          </w:p>
        </w:tc>
        <w:tc>
          <w:tcPr>
            <w:tcW w:w="922" w:type="dxa"/>
            <w:tcBorders>
              <w:top w:val="single" w:sz="12" w:space="0" w:color="4F81BD" w:themeColor="accent1"/>
            </w:tcBorders>
            <w:vAlign w:val="bottom"/>
          </w:tcPr>
          <w:p w:rsidR="00D45C60" w:rsidRDefault="00D45C60" w:rsidP="00D45C60">
            <w:pPr>
              <w:jc w:val="center"/>
            </w:pPr>
            <w:r w:rsidRPr="006D33A1">
              <w:t>DE</w:t>
            </w:r>
          </w:p>
        </w:tc>
      </w:tr>
      <w:tr w:rsidR="00D45C60" w:rsidRPr="00CC2E95" w:rsidTr="00AA6817">
        <w:trPr>
          <w:cnfStyle w:val="000000100000"/>
          <w:trHeight w:val="283"/>
          <w:jc w:val="center"/>
        </w:trPr>
        <w:tc>
          <w:tcPr>
            <w:tcW w:w="427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noWrap/>
            <w:vAlign w:val="bottom"/>
          </w:tcPr>
          <w:p w:rsidR="00D45C60" w:rsidRDefault="00D45C60" w:rsidP="00446711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2.</w:t>
            </w:r>
          </w:p>
        </w:tc>
        <w:tc>
          <w:tcPr>
            <w:tcW w:w="921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D45C60" w:rsidRPr="00CC2E95" w:rsidRDefault="00D45C60" w:rsidP="00446711">
            <w:pPr>
              <w:jc w:val="center"/>
            </w:pPr>
            <w:r>
              <w:t>SK</w:t>
            </w:r>
          </w:p>
        </w:tc>
        <w:tc>
          <w:tcPr>
            <w:tcW w:w="921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D45C60" w:rsidRDefault="00D45C60" w:rsidP="00D45C60">
            <w:pPr>
              <w:jc w:val="center"/>
            </w:pPr>
            <w:r w:rsidRPr="007E408B">
              <w:t>SK</w:t>
            </w:r>
          </w:p>
        </w:tc>
        <w:tc>
          <w:tcPr>
            <w:tcW w:w="921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D45C60" w:rsidRDefault="00D45C60" w:rsidP="00D45C60">
            <w:pPr>
              <w:jc w:val="center"/>
            </w:pPr>
            <w:r w:rsidRPr="007E408B">
              <w:t>SK</w:t>
            </w:r>
          </w:p>
        </w:tc>
        <w:tc>
          <w:tcPr>
            <w:tcW w:w="921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D45C60" w:rsidRDefault="00D45C60" w:rsidP="00D45C60">
            <w:pPr>
              <w:jc w:val="center"/>
            </w:pPr>
            <w:r w:rsidRPr="007E408B">
              <w:t>SK</w:t>
            </w:r>
          </w:p>
        </w:tc>
        <w:tc>
          <w:tcPr>
            <w:tcW w:w="9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D45C60" w:rsidRDefault="00D45C60" w:rsidP="00D45C60">
            <w:pPr>
              <w:jc w:val="center"/>
            </w:pPr>
            <w:r w:rsidRPr="007E408B">
              <w:t>SK</w:t>
            </w:r>
          </w:p>
        </w:tc>
        <w:tc>
          <w:tcPr>
            <w:tcW w:w="921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D45C60" w:rsidRDefault="00D45C60" w:rsidP="00D45C60">
            <w:pPr>
              <w:jc w:val="center"/>
            </w:pPr>
            <w:r w:rsidRPr="007E408B">
              <w:t>SK</w:t>
            </w:r>
          </w:p>
        </w:tc>
        <w:tc>
          <w:tcPr>
            <w:tcW w:w="921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D45C60" w:rsidRDefault="00D45C60" w:rsidP="00D45C60">
            <w:pPr>
              <w:jc w:val="center"/>
            </w:pPr>
            <w:r w:rsidRPr="007E408B">
              <w:t>SK</w:t>
            </w:r>
          </w:p>
        </w:tc>
        <w:tc>
          <w:tcPr>
            <w:tcW w:w="921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D45C60" w:rsidRDefault="00D45C60" w:rsidP="00D45C60">
            <w:pPr>
              <w:jc w:val="center"/>
            </w:pPr>
            <w:r w:rsidRPr="007E408B">
              <w:t>SK</w:t>
            </w:r>
          </w:p>
        </w:tc>
        <w:tc>
          <w:tcPr>
            <w:tcW w:w="921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D45C60" w:rsidRDefault="00D45C60" w:rsidP="00D45C60">
            <w:pPr>
              <w:jc w:val="center"/>
            </w:pPr>
            <w:r w:rsidRPr="007E408B">
              <w:t>SK</w:t>
            </w:r>
          </w:p>
        </w:tc>
        <w:tc>
          <w:tcPr>
            <w:tcW w:w="922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bottom"/>
          </w:tcPr>
          <w:p w:rsidR="00D45C60" w:rsidRDefault="00D45C60" w:rsidP="00D45C60">
            <w:pPr>
              <w:jc w:val="center"/>
            </w:pPr>
            <w:r w:rsidRPr="007E408B">
              <w:t>SK</w:t>
            </w:r>
          </w:p>
        </w:tc>
      </w:tr>
      <w:tr w:rsidR="00D45C60" w:rsidRPr="00CC2E95" w:rsidTr="00AA6817">
        <w:trPr>
          <w:trHeight w:val="283"/>
          <w:jc w:val="center"/>
        </w:trPr>
        <w:tc>
          <w:tcPr>
            <w:tcW w:w="427" w:type="dxa"/>
            <w:noWrap/>
            <w:vAlign w:val="bottom"/>
          </w:tcPr>
          <w:p w:rsidR="00D45C60" w:rsidRDefault="00D45C60" w:rsidP="00446711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3.</w:t>
            </w:r>
          </w:p>
        </w:tc>
        <w:tc>
          <w:tcPr>
            <w:tcW w:w="921" w:type="dxa"/>
            <w:vAlign w:val="bottom"/>
          </w:tcPr>
          <w:p w:rsidR="00D45C60" w:rsidRDefault="00D45C60" w:rsidP="00446711">
            <w:pPr>
              <w:jc w:val="center"/>
            </w:pPr>
            <w:r>
              <w:t>AT</w:t>
            </w:r>
          </w:p>
        </w:tc>
        <w:tc>
          <w:tcPr>
            <w:tcW w:w="921" w:type="dxa"/>
            <w:vAlign w:val="bottom"/>
          </w:tcPr>
          <w:p w:rsidR="00D45C60" w:rsidRDefault="00D45C60" w:rsidP="00D45C60">
            <w:pPr>
              <w:jc w:val="center"/>
            </w:pPr>
            <w:r w:rsidRPr="00FE6C1D">
              <w:t>PL</w:t>
            </w:r>
          </w:p>
        </w:tc>
        <w:tc>
          <w:tcPr>
            <w:tcW w:w="921" w:type="dxa"/>
            <w:vAlign w:val="bottom"/>
          </w:tcPr>
          <w:p w:rsidR="00D45C60" w:rsidRDefault="00D45C60" w:rsidP="00D45C60">
            <w:pPr>
              <w:jc w:val="center"/>
            </w:pPr>
            <w:r w:rsidRPr="00FE6C1D">
              <w:t>PL</w:t>
            </w:r>
          </w:p>
        </w:tc>
        <w:tc>
          <w:tcPr>
            <w:tcW w:w="921" w:type="dxa"/>
            <w:vAlign w:val="bottom"/>
          </w:tcPr>
          <w:p w:rsidR="00D45C60" w:rsidRDefault="00D45C60" w:rsidP="00D45C60">
            <w:pPr>
              <w:jc w:val="center"/>
            </w:pPr>
            <w:r w:rsidRPr="00FE6C1D">
              <w:t>PL</w:t>
            </w:r>
          </w:p>
        </w:tc>
        <w:tc>
          <w:tcPr>
            <w:tcW w:w="922" w:type="dxa"/>
            <w:vAlign w:val="bottom"/>
          </w:tcPr>
          <w:p w:rsidR="00D45C60" w:rsidRDefault="00D45C60" w:rsidP="00D45C60">
            <w:pPr>
              <w:jc w:val="center"/>
            </w:pPr>
            <w:r w:rsidRPr="00FE6C1D">
              <w:t>PL</w:t>
            </w:r>
          </w:p>
        </w:tc>
        <w:tc>
          <w:tcPr>
            <w:tcW w:w="921" w:type="dxa"/>
            <w:vAlign w:val="bottom"/>
          </w:tcPr>
          <w:p w:rsidR="00D45C60" w:rsidRDefault="00D45C60" w:rsidP="00D45C60">
            <w:pPr>
              <w:jc w:val="center"/>
            </w:pPr>
            <w:r w:rsidRPr="00FE6C1D">
              <w:t>PL</w:t>
            </w:r>
          </w:p>
        </w:tc>
        <w:tc>
          <w:tcPr>
            <w:tcW w:w="921" w:type="dxa"/>
            <w:vAlign w:val="bottom"/>
          </w:tcPr>
          <w:p w:rsidR="00D45C60" w:rsidRDefault="00D45C60" w:rsidP="00D45C60">
            <w:pPr>
              <w:jc w:val="center"/>
            </w:pPr>
            <w:r w:rsidRPr="00FE6C1D">
              <w:t>PL</w:t>
            </w:r>
          </w:p>
        </w:tc>
        <w:tc>
          <w:tcPr>
            <w:tcW w:w="921" w:type="dxa"/>
            <w:vAlign w:val="bottom"/>
          </w:tcPr>
          <w:p w:rsidR="00D45C60" w:rsidRDefault="00D45C60" w:rsidP="00D45C60">
            <w:pPr>
              <w:jc w:val="center"/>
            </w:pPr>
            <w:r w:rsidRPr="00FE6C1D">
              <w:t>PL</w:t>
            </w:r>
          </w:p>
        </w:tc>
        <w:tc>
          <w:tcPr>
            <w:tcW w:w="921" w:type="dxa"/>
            <w:vAlign w:val="bottom"/>
          </w:tcPr>
          <w:p w:rsidR="00D45C60" w:rsidRDefault="00D45C60" w:rsidP="00D45C60">
            <w:pPr>
              <w:jc w:val="center"/>
            </w:pPr>
            <w:r w:rsidRPr="00FE6C1D">
              <w:t>PL</w:t>
            </w:r>
          </w:p>
        </w:tc>
        <w:tc>
          <w:tcPr>
            <w:tcW w:w="922" w:type="dxa"/>
            <w:vAlign w:val="bottom"/>
          </w:tcPr>
          <w:p w:rsidR="00D45C60" w:rsidRPr="00CC2E95" w:rsidRDefault="00D45C60" w:rsidP="00446711">
            <w:pPr>
              <w:jc w:val="center"/>
            </w:pPr>
            <w:r>
              <w:t>PL</w:t>
            </w:r>
          </w:p>
        </w:tc>
      </w:tr>
      <w:tr w:rsidR="00446711" w:rsidRPr="00CC2E95" w:rsidTr="00AA6817">
        <w:trPr>
          <w:cnfStyle w:val="000000100000"/>
          <w:trHeight w:val="283"/>
          <w:jc w:val="center"/>
        </w:trPr>
        <w:tc>
          <w:tcPr>
            <w:tcW w:w="427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noWrap/>
            <w:vAlign w:val="bottom"/>
          </w:tcPr>
          <w:p w:rsidR="00446711" w:rsidRDefault="00446711" w:rsidP="00446711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4.</w:t>
            </w:r>
          </w:p>
        </w:tc>
        <w:tc>
          <w:tcPr>
            <w:tcW w:w="921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446711" w:rsidRDefault="00D45C60" w:rsidP="00446711">
            <w:pPr>
              <w:jc w:val="center"/>
            </w:pPr>
            <w:r>
              <w:t>PL</w:t>
            </w:r>
          </w:p>
        </w:tc>
        <w:tc>
          <w:tcPr>
            <w:tcW w:w="921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446711" w:rsidRPr="00CC2E95" w:rsidRDefault="00D45C60" w:rsidP="00446711">
            <w:pPr>
              <w:jc w:val="center"/>
            </w:pPr>
            <w:r>
              <w:t>FR</w:t>
            </w:r>
          </w:p>
        </w:tc>
        <w:tc>
          <w:tcPr>
            <w:tcW w:w="921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446711" w:rsidRPr="00CC2E95" w:rsidRDefault="00D45C60" w:rsidP="00446711">
            <w:pPr>
              <w:jc w:val="center"/>
            </w:pPr>
            <w:r>
              <w:t>FR</w:t>
            </w:r>
          </w:p>
        </w:tc>
        <w:tc>
          <w:tcPr>
            <w:tcW w:w="921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446711" w:rsidRPr="00CC2E95" w:rsidRDefault="00D45C60" w:rsidP="00446711">
            <w:pPr>
              <w:jc w:val="center"/>
            </w:pPr>
            <w:r>
              <w:t>FR</w:t>
            </w:r>
          </w:p>
        </w:tc>
        <w:tc>
          <w:tcPr>
            <w:tcW w:w="9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446711" w:rsidRPr="00CC2E95" w:rsidRDefault="00D45C60" w:rsidP="00446711">
            <w:pPr>
              <w:jc w:val="center"/>
            </w:pPr>
            <w:r>
              <w:t>FR</w:t>
            </w:r>
          </w:p>
        </w:tc>
        <w:tc>
          <w:tcPr>
            <w:tcW w:w="921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446711" w:rsidRPr="00CC2E95" w:rsidRDefault="00D45C60" w:rsidP="00446711">
            <w:pPr>
              <w:jc w:val="center"/>
            </w:pPr>
            <w:r>
              <w:t>FR</w:t>
            </w:r>
          </w:p>
        </w:tc>
        <w:tc>
          <w:tcPr>
            <w:tcW w:w="921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446711" w:rsidRPr="00CC2E95" w:rsidRDefault="00D45C60" w:rsidP="00446711">
            <w:pPr>
              <w:jc w:val="center"/>
            </w:pPr>
            <w:r>
              <w:t>FR</w:t>
            </w:r>
          </w:p>
        </w:tc>
        <w:tc>
          <w:tcPr>
            <w:tcW w:w="921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446711" w:rsidRPr="00CC2E95" w:rsidRDefault="00D45C60" w:rsidP="00446711">
            <w:pPr>
              <w:jc w:val="center"/>
            </w:pPr>
            <w:r>
              <w:t>FR</w:t>
            </w:r>
          </w:p>
        </w:tc>
        <w:tc>
          <w:tcPr>
            <w:tcW w:w="921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446711" w:rsidRPr="00CC2E95" w:rsidRDefault="00D45C60" w:rsidP="00446711">
            <w:pPr>
              <w:jc w:val="center"/>
            </w:pPr>
            <w:r>
              <w:t>FR</w:t>
            </w:r>
          </w:p>
        </w:tc>
        <w:tc>
          <w:tcPr>
            <w:tcW w:w="922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bottom"/>
          </w:tcPr>
          <w:p w:rsidR="00446711" w:rsidRPr="00CC2E95" w:rsidRDefault="00D45C60" w:rsidP="00446711">
            <w:pPr>
              <w:jc w:val="center"/>
            </w:pPr>
            <w:r>
              <w:t>GB</w:t>
            </w:r>
          </w:p>
        </w:tc>
      </w:tr>
      <w:tr w:rsidR="00446711" w:rsidRPr="00CC2E95" w:rsidTr="00AA6817">
        <w:trPr>
          <w:trHeight w:val="283"/>
          <w:jc w:val="center"/>
        </w:trPr>
        <w:tc>
          <w:tcPr>
            <w:tcW w:w="427" w:type="dxa"/>
            <w:noWrap/>
            <w:vAlign w:val="bottom"/>
          </w:tcPr>
          <w:p w:rsidR="00446711" w:rsidRDefault="00446711" w:rsidP="00446711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5.</w:t>
            </w:r>
          </w:p>
        </w:tc>
        <w:tc>
          <w:tcPr>
            <w:tcW w:w="921" w:type="dxa"/>
            <w:vAlign w:val="bottom"/>
          </w:tcPr>
          <w:p w:rsidR="00446711" w:rsidRDefault="00D45C60" w:rsidP="00446711">
            <w:pPr>
              <w:jc w:val="center"/>
            </w:pPr>
            <w:r>
              <w:t>FR</w:t>
            </w:r>
          </w:p>
        </w:tc>
        <w:tc>
          <w:tcPr>
            <w:tcW w:w="921" w:type="dxa"/>
            <w:vAlign w:val="bottom"/>
          </w:tcPr>
          <w:p w:rsidR="00446711" w:rsidRPr="00CC2E95" w:rsidRDefault="00D45C60" w:rsidP="00446711">
            <w:pPr>
              <w:jc w:val="center"/>
            </w:pPr>
            <w:r>
              <w:t>AT</w:t>
            </w:r>
          </w:p>
        </w:tc>
        <w:tc>
          <w:tcPr>
            <w:tcW w:w="921" w:type="dxa"/>
            <w:vAlign w:val="bottom"/>
          </w:tcPr>
          <w:p w:rsidR="00446711" w:rsidRPr="00CC2E95" w:rsidRDefault="00D45C60" w:rsidP="00446711">
            <w:pPr>
              <w:jc w:val="center"/>
            </w:pPr>
            <w:r>
              <w:t>GB</w:t>
            </w:r>
          </w:p>
        </w:tc>
        <w:tc>
          <w:tcPr>
            <w:tcW w:w="921" w:type="dxa"/>
            <w:vAlign w:val="bottom"/>
          </w:tcPr>
          <w:p w:rsidR="00446711" w:rsidRPr="00CC2E95" w:rsidRDefault="00D45C60" w:rsidP="00446711">
            <w:pPr>
              <w:jc w:val="center"/>
            </w:pPr>
            <w:r>
              <w:t>GB</w:t>
            </w:r>
          </w:p>
        </w:tc>
        <w:tc>
          <w:tcPr>
            <w:tcW w:w="922" w:type="dxa"/>
            <w:vAlign w:val="bottom"/>
          </w:tcPr>
          <w:p w:rsidR="00446711" w:rsidRPr="00CC2E95" w:rsidRDefault="00D45C60" w:rsidP="00446711">
            <w:pPr>
              <w:jc w:val="center"/>
            </w:pPr>
            <w:r>
              <w:t>GB</w:t>
            </w:r>
          </w:p>
        </w:tc>
        <w:tc>
          <w:tcPr>
            <w:tcW w:w="921" w:type="dxa"/>
            <w:vAlign w:val="bottom"/>
          </w:tcPr>
          <w:p w:rsidR="00446711" w:rsidRPr="00CC2E95" w:rsidRDefault="00D45C60" w:rsidP="00446711">
            <w:pPr>
              <w:jc w:val="center"/>
            </w:pPr>
            <w:r>
              <w:t>GB</w:t>
            </w:r>
          </w:p>
        </w:tc>
        <w:tc>
          <w:tcPr>
            <w:tcW w:w="921" w:type="dxa"/>
            <w:vAlign w:val="bottom"/>
          </w:tcPr>
          <w:p w:rsidR="00446711" w:rsidRPr="00CC2E95" w:rsidRDefault="00D45C60" w:rsidP="00446711">
            <w:pPr>
              <w:jc w:val="center"/>
            </w:pPr>
            <w:r>
              <w:t>AT</w:t>
            </w:r>
          </w:p>
        </w:tc>
        <w:tc>
          <w:tcPr>
            <w:tcW w:w="921" w:type="dxa"/>
            <w:vAlign w:val="bottom"/>
          </w:tcPr>
          <w:p w:rsidR="00446711" w:rsidRPr="00CC2E95" w:rsidRDefault="00D45C60" w:rsidP="00446711">
            <w:pPr>
              <w:jc w:val="center"/>
            </w:pPr>
            <w:r>
              <w:t>GB</w:t>
            </w:r>
          </w:p>
        </w:tc>
        <w:tc>
          <w:tcPr>
            <w:tcW w:w="921" w:type="dxa"/>
            <w:vAlign w:val="bottom"/>
          </w:tcPr>
          <w:p w:rsidR="00446711" w:rsidRPr="00CC2E95" w:rsidRDefault="00D45C60" w:rsidP="00446711">
            <w:pPr>
              <w:jc w:val="center"/>
            </w:pPr>
            <w:r>
              <w:t>GB</w:t>
            </w:r>
          </w:p>
        </w:tc>
        <w:tc>
          <w:tcPr>
            <w:tcW w:w="922" w:type="dxa"/>
            <w:vAlign w:val="bottom"/>
          </w:tcPr>
          <w:p w:rsidR="00446711" w:rsidRPr="00CC2E95" w:rsidRDefault="00D45C60" w:rsidP="00446711">
            <w:pPr>
              <w:jc w:val="center"/>
            </w:pPr>
            <w:r>
              <w:t>FR</w:t>
            </w:r>
          </w:p>
        </w:tc>
      </w:tr>
    </w:tbl>
    <w:p w:rsidR="00446711" w:rsidRDefault="00446711" w:rsidP="00446711">
      <w:pPr>
        <w:spacing w:after="0"/>
        <w:rPr>
          <w:b/>
          <w:sz w:val="20"/>
          <w:szCs w:val="20"/>
        </w:rPr>
      </w:pPr>
    </w:p>
    <w:p w:rsidR="00446711" w:rsidRPr="00CC2E95" w:rsidRDefault="00446711" w:rsidP="00AA6817">
      <w:pPr>
        <w:shd w:val="clear" w:color="auto" w:fill="DBE5F1"/>
        <w:tabs>
          <w:tab w:val="left" w:pos="851"/>
          <w:tab w:val="left" w:pos="1418"/>
        </w:tabs>
        <w:spacing w:before="40" w:after="80"/>
        <w:jc w:val="both"/>
      </w:pPr>
      <w:r w:rsidRPr="001226D3">
        <w:t xml:space="preserve">Graf </w:t>
      </w:r>
      <w:r w:rsidR="00601248" w:rsidRPr="001226D3">
        <w:t>8</w:t>
      </w:r>
      <w:r w:rsidRPr="00446711">
        <w:rPr>
          <w:color w:val="FF0000"/>
        </w:rPr>
        <w:tab/>
      </w:r>
      <w:r w:rsidRPr="00446711">
        <w:rPr>
          <w:color w:val="FF0000"/>
        </w:rPr>
        <w:tab/>
      </w:r>
      <w:r w:rsidRPr="005C3203">
        <w:t xml:space="preserve">Porovnání pozice Slovenska na celkovém </w:t>
      </w:r>
      <w:r w:rsidR="00A17669" w:rsidRPr="005C3203">
        <w:t>vý</w:t>
      </w:r>
      <w:r w:rsidRPr="005C3203">
        <w:t>vozu ČR s pozicí vybraných</w:t>
      </w:r>
      <w:r>
        <w:t xml:space="preserve"> států </w:t>
      </w:r>
    </w:p>
    <w:p w:rsidR="00446711" w:rsidRDefault="00446711" w:rsidP="00446711">
      <w:pPr>
        <w:spacing w:after="0"/>
        <w:jc w:val="both"/>
      </w:pPr>
      <w:r>
        <w:tab/>
      </w:r>
      <w:r>
        <w:tab/>
      </w:r>
      <w:r>
        <w:tab/>
        <w:t xml:space="preserve">     2005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2014</w:t>
      </w:r>
    </w:p>
    <w:p w:rsidR="00446711" w:rsidRDefault="00FE0629" w:rsidP="00446711">
      <w:pPr>
        <w:jc w:val="both"/>
      </w:pPr>
      <w:r>
        <w:pict>
          <v:shape id="_x0000_i1032" type="#_x0000_t75" style="width:228.25pt;height:203.1pt">
            <v:imagedata r:id="rId15" o:title=""/>
          </v:shape>
        </w:pict>
      </w:r>
      <w:r w:rsidR="005C3203">
        <w:t xml:space="preserve">          </w:t>
      </w:r>
      <w:r>
        <w:pict>
          <v:shape id="_x0000_i1033" type="#_x0000_t75" style="width:228.25pt;height:203.1pt">
            <v:imagedata r:id="rId16" o:title=""/>
          </v:shape>
        </w:pict>
      </w:r>
      <w:r w:rsidR="00446711">
        <w:t xml:space="preserve">        </w:t>
      </w:r>
    </w:p>
    <w:p w:rsidR="00616AE5" w:rsidRDefault="00616AE5" w:rsidP="00A17669">
      <w:pPr>
        <w:pStyle w:val="Odstavecseseznamem"/>
        <w:numPr>
          <w:ilvl w:val="2"/>
          <w:numId w:val="16"/>
        </w:numPr>
        <w:spacing w:before="240" w:after="240"/>
        <w:ind w:left="851" w:hanging="851"/>
        <w:rPr>
          <w:b/>
          <w:sz w:val="20"/>
          <w:szCs w:val="20"/>
        </w:rPr>
      </w:pPr>
      <w:r w:rsidRPr="00CC2E95">
        <w:rPr>
          <w:b/>
          <w:sz w:val="20"/>
          <w:szCs w:val="20"/>
        </w:rPr>
        <w:lastRenderedPageBreak/>
        <w:t xml:space="preserve">Zastoupení Slovenska </w:t>
      </w:r>
      <w:r w:rsidR="00FA7915" w:rsidRPr="00CC2E95">
        <w:rPr>
          <w:b/>
          <w:sz w:val="20"/>
          <w:szCs w:val="20"/>
        </w:rPr>
        <w:t>ve</w:t>
      </w:r>
      <w:r w:rsidRPr="00CC2E95">
        <w:rPr>
          <w:b/>
          <w:sz w:val="20"/>
          <w:szCs w:val="20"/>
        </w:rPr>
        <w:t xml:space="preserve"> vývozu do států EU28</w:t>
      </w:r>
    </w:p>
    <w:p w:rsidR="00446711" w:rsidRPr="00CC2E95" w:rsidRDefault="00446711" w:rsidP="00446711">
      <w:pPr>
        <w:shd w:val="clear" w:color="auto" w:fill="DBE5F1"/>
        <w:tabs>
          <w:tab w:val="left" w:pos="851"/>
          <w:tab w:val="left" w:pos="1418"/>
        </w:tabs>
        <w:spacing w:after="80"/>
        <w:jc w:val="both"/>
      </w:pPr>
      <w:r w:rsidRPr="00CC2E95">
        <w:t xml:space="preserve">Graf </w:t>
      </w:r>
      <w:r>
        <w:t>9</w:t>
      </w:r>
      <w:r w:rsidRPr="00CC2E95">
        <w:tab/>
      </w:r>
      <w:r w:rsidRPr="00CC2E95">
        <w:tab/>
      </w:r>
      <w:r w:rsidRPr="006F50E4">
        <w:t xml:space="preserve">Porovnání pozice Slovenska na celkovém </w:t>
      </w:r>
      <w:r w:rsidR="00DD2DCC" w:rsidRPr="006F50E4">
        <w:t>vý</w:t>
      </w:r>
      <w:r w:rsidRPr="006F50E4">
        <w:t>vozu ČR s</w:t>
      </w:r>
      <w:r>
        <w:t xml:space="preserve"> pozicí vybraných států </w:t>
      </w:r>
      <w:r w:rsidR="009E3F4B">
        <w:t>EU28</w:t>
      </w:r>
    </w:p>
    <w:p w:rsidR="00446711" w:rsidRDefault="00446711" w:rsidP="00446711">
      <w:pPr>
        <w:spacing w:after="0"/>
        <w:jc w:val="both"/>
      </w:pPr>
      <w:r>
        <w:tab/>
      </w:r>
      <w:r>
        <w:tab/>
      </w:r>
      <w:r>
        <w:tab/>
        <w:t xml:space="preserve">     2005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2014</w:t>
      </w:r>
    </w:p>
    <w:p w:rsidR="00446711" w:rsidRDefault="00FE0629" w:rsidP="00DD2DCC">
      <w:pPr>
        <w:spacing w:after="120"/>
        <w:jc w:val="both"/>
      </w:pPr>
      <w:r>
        <w:pict>
          <v:shape id="_x0000_i1034" type="#_x0000_t75" style="width:228.25pt;height:203.1pt">
            <v:imagedata r:id="rId17" o:title=""/>
          </v:shape>
        </w:pict>
      </w:r>
      <w:r w:rsidR="003B39B1">
        <w:t xml:space="preserve">          </w:t>
      </w:r>
      <w:r>
        <w:pict>
          <v:shape id="_x0000_i1035" type="#_x0000_t75" style="width:228.25pt;height:203.1pt">
            <v:imagedata r:id="rId18" o:title=""/>
          </v:shape>
        </w:pict>
      </w:r>
      <w:r w:rsidR="00446711">
        <w:t xml:space="preserve">          </w:t>
      </w:r>
    </w:p>
    <w:p w:rsidR="00446711" w:rsidRPr="00446711" w:rsidRDefault="00446711" w:rsidP="00DD2DCC">
      <w:pPr>
        <w:spacing w:after="0"/>
        <w:rPr>
          <w:b/>
          <w:sz w:val="20"/>
          <w:szCs w:val="20"/>
        </w:rPr>
      </w:pPr>
    </w:p>
    <w:p w:rsidR="0029115F" w:rsidRPr="00CC2E95" w:rsidRDefault="0029115F" w:rsidP="0029115F">
      <w:pPr>
        <w:shd w:val="clear" w:color="auto" w:fill="DBE5F1" w:themeFill="accent1" w:themeFillTint="33"/>
        <w:tabs>
          <w:tab w:val="left" w:pos="851"/>
          <w:tab w:val="left" w:pos="1418"/>
          <w:tab w:val="left" w:pos="1701"/>
        </w:tabs>
        <w:spacing w:after="80"/>
        <w:jc w:val="both"/>
      </w:pPr>
      <w:r w:rsidRPr="00CC2E95">
        <w:t xml:space="preserve">Tabulka </w:t>
      </w:r>
      <w:r w:rsidR="004D6A39">
        <w:t>1</w:t>
      </w:r>
      <w:r w:rsidR="008D462E">
        <w:t>6</w:t>
      </w:r>
      <w:r w:rsidRPr="00CC2E95">
        <w:tab/>
      </w:r>
      <w:r w:rsidRPr="00CC2E95">
        <w:tab/>
        <w:t xml:space="preserve">Podíl Slovenska na celkovém </w:t>
      </w:r>
      <w:r w:rsidR="00751FDA" w:rsidRPr="00CC2E95">
        <w:t>vývozu</w:t>
      </w:r>
      <w:r w:rsidRPr="00CC2E95">
        <w:t xml:space="preserve"> ČR</w:t>
      </w:r>
      <w:r w:rsidR="00751FDA" w:rsidRPr="00CC2E95">
        <w:t xml:space="preserve"> do států EU28</w:t>
      </w:r>
    </w:p>
    <w:tbl>
      <w:tblPr>
        <w:tblStyle w:val="Svtlseznamzvraznn11"/>
        <w:tblW w:w="9639" w:type="dxa"/>
        <w:jc w:val="center"/>
        <w:tblBorders>
          <w:top w:val="single" w:sz="4" w:space="0" w:color="4F81BD" w:themeColor="accent1"/>
          <w:left w:val="none" w:sz="0" w:space="0" w:color="auto"/>
          <w:bottom w:val="single" w:sz="4" w:space="0" w:color="4F81BD" w:themeColor="accent1"/>
          <w:right w:val="none" w:sz="0" w:space="0" w:color="auto"/>
          <w:insideH w:val="single" w:sz="4" w:space="0" w:color="4F81BD" w:themeColor="accent1"/>
        </w:tblBorders>
        <w:tblLayout w:type="fixed"/>
        <w:tblLook w:val="0400"/>
      </w:tblPr>
      <w:tblGrid>
        <w:gridCol w:w="1277"/>
        <w:gridCol w:w="836"/>
        <w:gridCol w:w="836"/>
        <w:gridCol w:w="836"/>
        <w:gridCol w:w="836"/>
        <w:gridCol w:w="837"/>
        <w:gridCol w:w="836"/>
        <w:gridCol w:w="836"/>
        <w:gridCol w:w="836"/>
        <w:gridCol w:w="836"/>
        <w:gridCol w:w="837"/>
      </w:tblGrid>
      <w:tr w:rsidR="00C750F4" w:rsidRPr="00CC2E95" w:rsidTr="00FE572A">
        <w:trPr>
          <w:cnfStyle w:val="000000100000"/>
          <w:trHeight w:val="340"/>
          <w:jc w:val="center"/>
        </w:trPr>
        <w:tc>
          <w:tcPr>
            <w:tcW w:w="1277" w:type="dxa"/>
            <w:vMerge w:val="restart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:rsidR="00C750F4" w:rsidRDefault="00C750F4" w:rsidP="00C750F4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Podíl</w:t>
            </w:r>
          </w:p>
          <w:p w:rsidR="00C750F4" w:rsidRPr="00CC2E95" w:rsidRDefault="00C750F4" w:rsidP="00C750F4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Slovenska:</w:t>
            </w:r>
          </w:p>
        </w:tc>
        <w:tc>
          <w:tcPr>
            <w:tcW w:w="836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C750F4" w:rsidRPr="00CC2E95" w:rsidRDefault="00C750F4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2005</w:t>
            </w:r>
          </w:p>
        </w:tc>
        <w:tc>
          <w:tcPr>
            <w:tcW w:w="836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C750F4" w:rsidRPr="00CC2E95" w:rsidRDefault="00C750F4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2006</w:t>
            </w:r>
          </w:p>
        </w:tc>
        <w:tc>
          <w:tcPr>
            <w:tcW w:w="836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C750F4" w:rsidRPr="00CC2E95" w:rsidRDefault="00C750F4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2007</w:t>
            </w:r>
          </w:p>
        </w:tc>
        <w:tc>
          <w:tcPr>
            <w:tcW w:w="836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C750F4" w:rsidRPr="00CC2E95" w:rsidRDefault="00C750F4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2008</w:t>
            </w:r>
          </w:p>
        </w:tc>
        <w:tc>
          <w:tcPr>
            <w:tcW w:w="83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C750F4" w:rsidRPr="00CC2E95" w:rsidRDefault="00C750F4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2009</w:t>
            </w:r>
          </w:p>
        </w:tc>
        <w:tc>
          <w:tcPr>
            <w:tcW w:w="836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C750F4" w:rsidRPr="00CC2E95" w:rsidRDefault="00C750F4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2010</w:t>
            </w:r>
          </w:p>
        </w:tc>
        <w:tc>
          <w:tcPr>
            <w:tcW w:w="836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C750F4" w:rsidRPr="00CC2E95" w:rsidRDefault="00C750F4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2011</w:t>
            </w:r>
          </w:p>
        </w:tc>
        <w:tc>
          <w:tcPr>
            <w:tcW w:w="836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C750F4" w:rsidRPr="00CC2E95" w:rsidRDefault="00C750F4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2012</w:t>
            </w:r>
          </w:p>
        </w:tc>
        <w:tc>
          <w:tcPr>
            <w:tcW w:w="836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C750F4" w:rsidRPr="00CC2E95" w:rsidRDefault="00C750F4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2013</w:t>
            </w:r>
          </w:p>
        </w:tc>
        <w:tc>
          <w:tcPr>
            <w:tcW w:w="837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C750F4" w:rsidRPr="00CC2E95" w:rsidRDefault="00C750F4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2014</w:t>
            </w:r>
          </w:p>
        </w:tc>
      </w:tr>
      <w:tr w:rsidR="00C750F4" w:rsidRPr="00CC2E95" w:rsidTr="00FE572A">
        <w:trPr>
          <w:trHeight w:val="340"/>
          <w:jc w:val="center"/>
        </w:trPr>
        <w:tc>
          <w:tcPr>
            <w:tcW w:w="1277" w:type="dxa"/>
            <w:vMerge/>
            <w:tcBorders>
              <w:bottom w:val="single" w:sz="12" w:space="0" w:color="4F81BD" w:themeColor="accent1"/>
            </w:tcBorders>
          </w:tcPr>
          <w:p w:rsidR="00C750F4" w:rsidRPr="00CC2E95" w:rsidRDefault="00C750F4" w:rsidP="00C750F4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362" w:type="dxa"/>
            <w:gridSpan w:val="10"/>
            <w:tcBorders>
              <w:bottom w:val="single" w:sz="12" w:space="0" w:color="4F81BD" w:themeColor="accent1"/>
            </w:tcBorders>
            <w:vAlign w:val="center"/>
          </w:tcPr>
          <w:p w:rsidR="00C750F4" w:rsidRPr="00CC2E95" w:rsidRDefault="00C750F4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 xml:space="preserve">v </w:t>
            </w:r>
            <w:r>
              <w:rPr>
                <w:rFonts w:eastAsia="Calibri"/>
              </w:rPr>
              <w:t>%</w:t>
            </w:r>
          </w:p>
        </w:tc>
      </w:tr>
      <w:tr w:rsidR="00C750F4" w:rsidRPr="00CC2E95" w:rsidTr="00FE572A">
        <w:trPr>
          <w:cnfStyle w:val="000000100000"/>
          <w:trHeight w:val="283"/>
          <w:jc w:val="center"/>
        </w:trPr>
        <w:tc>
          <w:tcPr>
            <w:tcW w:w="1277" w:type="dxa"/>
            <w:tcBorders>
              <w:top w:val="single" w:sz="12" w:space="0" w:color="4F81BD" w:themeColor="accent1"/>
              <w:left w:val="none" w:sz="0" w:space="0" w:color="auto"/>
              <w:bottom w:val="none" w:sz="0" w:space="0" w:color="auto"/>
            </w:tcBorders>
            <w:noWrap/>
            <w:vAlign w:val="bottom"/>
          </w:tcPr>
          <w:p w:rsidR="00C750F4" w:rsidRPr="00CC2E95" w:rsidRDefault="00C750F4" w:rsidP="00C750F4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na vývozu</w:t>
            </w:r>
          </w:p>
        </w:tc>
        <w:tc>
          <w:tcPr>
            <w:tcW w:w="836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C750F4" w:rsidRPr="00CC2E95" w:rsidRDefault="003C2FD9" w:rsidP="00C750F4">
            <w:pPr>
              <w:jc w:val="right"/>
            </w:pPr>
            <w:r>
              <w:t>10,0</w:t>
            </w:r>
          </w:p>
        </w:tc>
        <w:tc>
          <w:tcPr>
            <w:tcW w:w="836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C750F4" w:rsidRPr="00CC2E95" w:rsidRDefault="003C2FD9" w:rsidP="00C750F4">
            <w:pPr>
              <w:jc w:val="right"/>
            </w:pPr>
            <w:r>
              <w:t>9,8</w:t>
            </w:r>
          </w:p>
        </w:tc>
        <w:tc>
          <w:tcPr>
            <w:tcW w:w="836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C750F4" w:rsidRPr="00CC2E95" w:rsidRDefault="003C2FD9" w:rsidP="00C750F4">
            <w:pPr>
              <w:jc w:val="right"/>
            </w:pPr>
            <w:r>
              <w:t>10,1</w:t>
            </w:r>
          </w:p>
        </w:tc>
        <w:tc>
          <w:tcPr>
            <w:tcW w:w="836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C750F4" w:rsidRPr="00CC2E95" w:rsidRDefault="003C2FD9" w:rsidP="00C750F4">
            <w:pPr>
              <w:jc w:val="right"/>
            </w:pPr>
            <w:r>
              <w:t>10,7</w:t>
            </w:r>
          </w:p>
        </w:tc>
        <w:tc>
          <w:tcPr>
            <w:tcW w:w="837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C750F4" w:rsidRPr="00CC2E95" w:rsidRDefault="003C2FD9" w:rsidP="00C750F4">
            <w:pPr>
              <w:jc w:val="right"/>
            </w:pPr>
            <w:r>
              <w:t>10,3</w:t>
            </w:r>
          </w:p>
        </w:tc>
        <w:tc>
          <w:tcPr>
            <w:tcW w:w="836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C750F4" w:rsidRPr="00CC2E95" w:rsidRDefault="003C2FD9" w:rsidP="00C750F4">
            <w:pPr>
              <w:jc w:val="right"/>
            </w:pPr>
            <w:r>
              <w:t>10,2</w:t>
            </w:r>
          </w:p>
        </w:tc>
        <w:tc>
          <w:tcPr>
            <w:tcW w:w="836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C750F4" w:rsidRPr="00CC2E95" w:rsidRDefault="003C2FD9" w:rsidP="00C750F4">
            <w:pPr>
              <w:jc w:val="right"/>
            </w:pPr>
            <w:r>
              <w:t>10,7</w:t>
            </w:r>
          </w:p>
        </w:tc>
        <w:tc>
          <w:tcPr>
            <w:tcW w:w="836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C750F4" w:rsidRPr="00CC2E95" w:rsidRDefault="003C2FD9" w:rsidP="00C750F4">
            <w:pPr>
              <w:jc w:val="right"/>
            </w:pPr>
            <w:r>
              <w:t>11,1</w:t>
            </w:r>
          </w:p>
        </w:tc>
        <w:tc>
          <w:tcPr>
            <w:tcW w:w="836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C750F4" w:rsidRPr="00CC2E95" w:rsidRDefault="003C2FD9" w:rsidP="00C750F4">
            <w:pPr>
              <w:jc w:val="right"/>
            </w:pPr>
            <w:r>
              <w:t>10,9</w:t>
            </w:r>
          </w:p>
        </w:tc>
        <w:tc>
          <w:tcPr>
            <w:tcW w:w="837" w:type="dxa"/>
            <w:tcBorders>
              <w:top w:val="single" w:sz="12" w:space="0" w:color="4F81BD" w:themeColor="accent1"/>
              <w:bottom w:val="none" w:sz="0" w:space="0" w:color="auto"/>
              <w:right w:val="none" w:sz="0" w:space="0" w:color="auto"/>
            </w:tcBorders>
            <w:vAlign w:val="bottom"/>
          </w:tcPr>
          <w:p w:rsidR="00C750F4" w:rsidRPr="00CC2E95" w:rsidRDefault="003C2FD9" w:rsidP="00C750F4">
            <w:pPr>
              <w:jc w:val="right"/>
            </w:pPr>
            <w:r>
              <w:t>10,2</w:t>
            </w:r>
          </w:p>
        </w:tc>
      </w:tr>
    </w:tbl>
    <w:p w:rsidR="00616AE5" w:rsidRPr="00CC2E95" w:rsidRDefault="00616AE5" w:rsidP="00DD2DCC">
      <w:pPr>
        <w:pStyle w:val="Odstavecseseznamem"/>
        <w:numPr>
          <w:ilvl w:val="2"/>
          <w:numId w:val="16"/>
        </w:numPr>
        <w:spacing w:before="600" w:after="120"/>
        <w:ind w:left="851" w:hanging="851"/>
        <w:rPr>
          <w:b/>
          <w:sz w:val="20"/>
          <w:szCs w:val="20"/>
        </w:rPr>
      </w:pPr>
      <w:r w:rsidRPr="00CC2E95">
        <w:rPr>
          <w:b/>
          <w:sz w:val="20"/>
          <w:szCs w:val="20"/>
        </w:rPr>
        <w:t>Postavení Slovenska ve vývozu ČR do sousedních států</w:t>
      </w:r>
    </w:p>
    <w:p w:rsidR="00DD2DCC" w:rsidRDefault="00D75A4F" w:rsidP="00DD2DCC">
      <w:pPr>
        <w:spacing w:after="120"/>
        <w:jc w:val="both"/>
      </w:pPr>
      <w:r>
        <w:t xml:space="preserve">V rámci obchodu ČR se sousedními státy si Slovensko udržuje trvale druhé místo v žebříčku po Německu, jehož podíl je ale téměř čtyřnásobně větší než slovenský. </w:t>
      </w:r>
    </w:p>
    <w:p w:rsidR="00D75A4F" w:rsidRDefault="00D75A4F" w:rsidP="00DD2DCC">
      <w:pPr>
        <w:spacing w:after="360"/>
        <w:jc w:val="both"/>
      </w:pPr>
      <w:r>
        <w:t>V roce 2014 dosáhlo zastoupení Slovenska v obchodu Č</w:t>
      </w:r>
      <w:r w:rsidR="00DD2DCC">
        <w:t>eské republiky</w:t>
      </w:r>
      <w:r>
        <w:t xml:space="preserve"> se sousedními státy 16,5 % a</w:t>
      </w:r>
      <w:r w:rsidR="00DD2DCC">
        <w:t xml:space="preserve"> byl tak o 1,5 p.b. nižší než v </w:t>
      </w:r>
      <w:r>
        <w:t>roce 2008, kdy byl slovenský podíl ve sledovaném období nejvyšší.</w:t>
      </w:r>
    </w:p>
    <w:p w:rsidR="00751FDA" w:rsidRPr="00CC2E95" w:rsidRDefault="00751FDA" w:rsidP="00A17669">
      <w:pPr>
        <w:shd w:val="clear" w:color="auto" w:fill="DBE5F1" w:themeFill="accent1" w:themeFillTint="33"/>
        <w:tabs>
          <w:tab w:val="left" w:pos="851"/>
          <w:tab w:val="left" w:pos="1418"/>
          <w:tab w:val="left" w:pos="1701"/>
        </w:tabs>
        <w:spacing w:before="240" w:after="80"/>
        <w:jc w:val="both"/>
      </w:pPr>
      <w:r w:rsidRPr="00CC2E95">
        <w:t xml:space="preserve">Tabulka </w:t>
      </w:r>
      <w:r w:rsidR="004D6A39">
        <w:t>1</w:t>
      </w:r>
      <w:r w:rsidR="008D462E">
        <w:t>7</w:t>
      </w:r>
      <w:r w:rsidRPr="00CC2E95">
        <w:tab/>
      </w:r>
      <w:r w:rsidRPr="00CC2E95">
        <w:tab/>
        <w:t xml:space="preserve">Podíl </w:t>
      </w:r>
      <w:r w:rsidR="0081291A">
        <w:t xml:space="preserve">Německa, Polska, Rakouska a </w:t>
      </w:r>
      <w:r w:rsidRPr="00CC2E95">
        <w:t>Slovenska na celkovém vývozu ČR do sousedních států</w:t>
      </w:r>
    </w:p>
    <w:tbl>
      <w:tblPr>
        <w:tblStyle w:val="Svtlseznamzvraznn11"/>
        <w:tblW w:w="9639" w:type="dxa"/>
        <w:jc w:val="center"/>
        <w:tblLayout w:type="fixed"/>
        <w:tblLook w:val="0400"/>
      </w:tblPr>
      <w:tblGrid>
        <w:gridCol w:w="1277"/>
        <w:gridCol w:w="836"/>
        <w:gridCol w:w="836"/>
        <w:gridCol w:w="836"/>
        <w:gridCol w:w="836"/>
        <w:gridCol w:w="837"/>
        <w:gridCol w:w="836"/>
        <w:gridCol w:w="836"/>
        <w:gridCol w:w="836"/>
        <w:gridCol w:w="836"/>
        <w:gridCol w:w="837"/>
      </w:tblGrid>
      <w:tr w:rsidR="00C750F4" w:rsidRPr="00CC2E95" w:rsidTr="00C750F4">
        <w:trPr>
          <w:cnfStyle w:val="000000100000"/>
          <w:trHeight w:val="340"/>
          <w:jc w:val="center"/>
        </w:trPr>
        <w:tc>
          <w:tcPr>
            <w:tcW w:w="1277" w:type="dxa"/>
            <w:vMerge w:val="restart"/>
            <w:tcBorders>
              <w:left w:val="nil"/>
            </w:tcBorders>
            <w:vAlign w:val="center"/>
          </w:tcPr>
          <w:p w:rsidR="00C750F4" w:rsidRPr="00CC2E95" w:rsidRDefault="00C750F4" w:rsidP="00C750F4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Podíl</w:t>
            </w:r>
            <w:r w:rsidR="0081291A">
              <w:rPr>
                <w:rFonts w:eastAsia="Calibri"/>
              </w:rPr>
              <w:t>:</w:t>
            </w:r>
          </w:p>
        </w:tc>
        <w:tc>
          <w:tcPr>
            <w:tcW w:w="836" w:type="dxa"/>
            <w:vAlign w:val="center"/>
          </w:tcPr>
          <w:p w:rsidR="00C750F4" w:rsidRPr="00CC2E95" w:rsidRDefault="00C750F4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2005</w:t>
            </w:r>
          </w:p>
        </w:tc>
        <w:tc>
          <w:tcPr>
            <w:tcW w:w="836" w:type="dxa"/>
            <w:vAlign w:val="center"/>
          </w:tcPr>
          <w:p w:rsidR="00C750F4" w:rsidRPr="00CC2E95" w:rsidRDefault="00C750F4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2006</w:t>
            </w:r>
          </w:p>
        </w:tc>
        <w:tc>
          <w:tcPr>
            <w:tcW w:w="836" w:type="dxa"/>
            <w:vAlign w:val="center"/>
          </w:tcPr>
          <w:p w:rsidR="00C750F4" w:rsidRPr="00CC2E95" w:rsidRDefault="00C750F4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2007</w:t>
            </w:r>
          </w:p>
        </w:tc>
        <w:tc>
          <w:tcPr>
            <w:tcW w:w="836" w:type="dxa"/>
            <w:vAlign w:val="center"/>
          </w:tcPr>
          <w:p w:rsidR="00C750F4" w:rsidRPr="00CC2E95" w:rsidRDefault="00C750F4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2008</w:t>
            </w:r>
          </w:p>
        </w:tc>
        <w:tc>
          <w:tcPr>
            <w:tcW w:w="837" w:type="dxa"/>
            <w:vAlign w:val="center"/>
          </w:tcPr>
          <w:p w:rsidR="00C750F4" w:rsidRPr="00CC2E95" w:rsidRDefault="00C750F4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2009</w:t>
            </w:r>
          </w:p>
        </w:tc>
        <w:tc>
          <w:tcPr>
            <w:tcW w:w="836" w:type="dxa"/>
            <w:vAlign w:val="center"/>
          </w:tcPr>
          <w:p w:rsidR="00C750F4" w:rsidRPr="00CC2E95" w:rsidRDefault="00C750F4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2010</w:t>
            </w:r>
          </w:p>
        </w:tc>
        <w:tc>
          <w:tcPr>
            <w:tcW w:w="836" w:type="dxa"/>
            <w:vAlign w:val="center"/>
          </w:tcPr>
          <w:p w:rsidR="00C750F4" w:rsidRPr="00CC2E95" w:rsidRDefault="00C750F4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2011</w:t>
            </w:r>
          </w:p>
        </w:tc>
        <w:tc>
          <w:tcPr>
            <w:tcW w:w="836" w:type="dxa"/>
            <w:vAlign w:val="center"/>
          </w:tcPr>
          <w:p w:rsidR="00C750F4" w:rsidRPr="00CC2E95" w:rsidRDefault="00C750F4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2012</w:t>
            </w:r>
          </w:p>
        </w:tc>
        <w:tc>
          <w:tcPr>
            <w:tcW w:w="836" w:type="dxa"/>
            <w:vAlign w:val="center"/>
          </w:tcPr>
          <w:p w:rsidR="00C750F4" w:rsidRPr="00CC2E95" w:rsidRDefault="00C750F4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2013</w:t>
            </w:r>
          </w:p>
        </w:tc>
        <w:tc>
          <w:tcPr>
            <w:tcW w:w="837" w:type="dxa"/>
            <w:tcBorders>
              <w:right w:val="nil"/>
            </w:tcBorders>
            <w:vAlign w:val="center"/>
          </w:tcPr>
          <w:p w:rsidR="00C750F4" w:rsidRPr="00CC2E95" w:rsidRDefault="00C750F4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2014</w:t>
            </w:r>
          </w:p>
        </w:tc>
      </w:tr>
      <w:tr w:rsidR="00C750F4" w:rsidRPr="00CC2E95" w:rsidTr="00C750F4">
        <w:trPr>
          <w:trHeight w:val="340"/>
          <w:jc w:val="center"/>
        </w:trPr>
        <w:tc>
          <w:tcPr>
            <w:tcW w:w="1277" w:type="dxa"/>
            <w:vMerge/>
            <w:tcBorders>
              <w:left w:val="nil"/>
              <w:bottom w:val="single" w:sz="12" w:space="0" w:color="4F81BD" w:themeColor="accent1"/>
            </w:tcBorders>
          </w:tcPr>
          <w:p w:rsidR="00C750F4" w:rsidRPr="00CC2E95" w:rsidRDefault="00C750F4" w:rsidP="00C750F4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362" w:type="dxa"/>
            <w:gridSpan w:val="10"/>
            <w:tcBorders>
              <w:bottom w:val="single" w:sz="12" w:space="0" w:color="4F81BD" w:themeColor="accent1"/>
              <w:right w:val="nil"/>
            </w:tcBorders>
            <w:vAlign w:val="center"/>
          </w:tcPr>
          <w:p w:rsidR="00C750F4" w:rsidRPr="00CC2E95" w:rsidRDefault="00C750F4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 xml:space="preserve">v </w:t>
            </w:r>
            <w:r>
              <w:rPr>
                <w:rFonts w:eastAsia="Calibri"/>
              </w:rPr>
              <w:t>%</w:t>
            </w:r>
          </w:p>
        </w:tc>
      </w:tr>
      <w:tr w:rsidR="0081291A" w:rsidRPr="00CC2E95" w:rsidTr="0081291A">
        <w:trPr>
          <w:cnfStyle w:val="000000100000"/>
          <w:trHeight w:val="283"/>
          <w:jc w:val="center"/>
        </w:trPr>
        <w:tc>
          <w:tcPr>
            <w:tcW w:w="1277" w:type="dxa"/>
            <w:tcBorders>
              <w:top w:val="single" w:sz="12" w:space="0" w:color="4F81BD" w:themeColor="accent1"/>
              <w:left w:val="nil"/>
            </w:tcBorders>
            <w:noWrap/>
            <w:vAlign w:val="bottom"/>
          </w:tcPr>
          <w:p w:rsidR="0081291A" w:rsidRDefault="0081291A" w:rsidP="00C750F4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Německo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81291A" w:rsidRPr="00CC2E95" w:rsidRDefault="0081291A" w:rsidP="00C750F4">
            <w:pPr>
              <w:jc w:val="right"/>
            </w:pPr>
            <w:r>
              <w:t>63,0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81291A" w:rsidRPr="00CC2E95" w:rsidRDefault="0081291A" w:rsidP="00C750F4">
            <w:pPr>
              <w:jc w:val="right"/>
            </w:pPr>
            <w:r>
              <w:t>62,5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81291A" w:rsidRPr="00CC2E95" w:rsidRDefault="0081291A" w:rsidP="00C750F4">
            <w:pPr>
              <w:jc w:val="right"/>
            </w:pPr>
            <w:r>
              <w:t>61,6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81291A" w:rsidRPr="00CC2E95" w:rsidRDefault="0081291A" w:rsidP="00C750F4">
            <w:pPr>
              <w:jc w:val="right"/>
            </w:pPr>
            <w:r>
              <w:t>60,1</w:t>
            </w:r>
          </w:p>
        </w:tc>
        <w:tc>
          <w:tcPr>
            <w:tcW w:w="837" w:type="dxa"/>
            <w:tcBorders>
              <w:top w:val="single" w:sz="12" w:space="0" w:color="4F81BD" w:themeColor="accent1"/>
            </w:tcBorders>
            <w:vAlign w:val="bottom"/>
          </w:tcPr>
          <w:p w:rsidR="0081291A" w:rsidRPr="00CC2E95" w:rsidRDefault="0081291A" w:rsidP="00C750F4">
            <w:pPr>
              <w:jc w:val="right"/>
            </w:pPr>
            <w:r>
              <w:t>62,9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81291A" w:rsidRPr="00CC2E95" w:rsidRDefault="0081291A" w:rsidP="00C750F4">
            <w:pPr>
              <w:jc w:val="right"/>
            </w:pPr>
            <w:r>
              <w:t>62,5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81291A" w:rsidRPr="00CC2E95" w:rsidRDefault="0081291A" w:rsidP="00C750F4">
            <w:pPr>
              <w:jc w:val="right"/>
            </w:pPr>
            <w:r>
              <w:t>61,9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81291A" w:rsidRPr="00CC2E95" w:rsidRDefault="0081291A" w:rsidP="00C750F4">
            <w:pPr>
              <w:jc w:val="right"/>
            </w:pPr>
            <w:r>
              <w:t>61,4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81291A" w:rsidRPr="00CC2E95" w:rsidRDefault="0081291A" w:rsidP="00C750F4">
            <w:pPr>
              <w:jc w:val="right"/>
            </w:pPr>
            <w:r>
              <w:t>61,8</w:t>
            </w:r>
          </w:p>
        </w:tc>
        <w:tc>
          <w:tcPr>
            <w:tcW w:w="837" w:type="dxa"/>
            <w:tcBorders>
              <w:top w:val="single" w:sz="12" w:space="0" w:color="4F81BD" w:themeColor="accent1"/>
              <w:right w:val="nil"/>
            </w:tcBorders>
            <w:vAlign w:val="bottom"/>
          </w:tcPr>
          <w:p w:rsidR="0081291A" w:rsidRPr="00CC2E95" w:rsidRDefault="0081291A" w:rsidP="00C750F4">
            <w:pPr>
              <w:jc w:val="right"/>
            </w:pPr>
            <w:r>
              <w:t>63,1</w:t>
            </w:r>
          </w:p>
        </w:tc>
      </w:tr>
      <w:tr w:rsidR="00E218FF" w:rsidRPr="00CC2E95" w:rsidTr="0081291A">
        <w:trPr>
          <w:trHeight w:val="283"/>
          <w:jc w:val="center"/>
        </w:trPr>
        <w:tc>
          <w:tcPr>
            <w:tcW w:w="1277" w:type="dxa"/>
            <w:tcBorders>
              <w:top w:val="single" w:sz="8" w:space="0" w:color="4F81BD" w:themeColor="accent1"/>
              <w:left w:val="nil"/>
              <w:bottom w:val="single" w:sz="8" w:space="0" w:color="4F81BD" w:themeColor="accent1"/>
            </w:tcBorders>
            <w:noWrap/>
            <w:vAlign w:val="bottom"/>
          </w:tcPr>
          <w:p w:rsidR="00E218FF" w:rsidRDefault="00E218FF" w:rsidP="00E85FE8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Slovensko</w:t>
            </w:r>
          </w:p>
        </w:tc>
        <w:tc>
          <w:tcPr>
            <w:tcW w:w="836" w:type="dxa"/>
            <w:tcBorders>
              <w:top w:val="single" w:sz="8" w:space="0" w:color="4F81BD" w:themeColor="accent1"/>
              <w:bottom w:val="single" w:sz="8" w:space="0" w:color="4F81BD" w:themeColor="accent1"/>
            </w:tcBorders>
            <w:vAlign w:val="bottom"/>
          </w:tcPr>
          <w:p w:rsidR="00E218FF" w:rsidRPr="00CC2E95" w:rsidRDefault="00E218FF" w:rsidP="00E85FE8">
            <w:pPr>
              <w:jc w:val="right"/>
            </w:pPr>
            <w:r>
              <w:t>16,2</w:t>
            </w:r>
          </w:p>
        </w:tc>
        <w:tc>
          <w:tcPr>
            <w:tcW w:w="836" w:type="dxa"/>
            <w:tcBorders>
              <w:top w:val="single" w:sz="8" w:space="0" w:color="4F81BD" w:themeColor="accent1"/>
              <w:bottom w:val="single" w:sz="8" w:space="0" w:color="4F81BD" w:themeColor="accent1"/>
            </w:tcBorders>
            <w:vAlign w:val="bottom"/>
          </w:tcPr>
          <w:p w:rsidR="00E218FF" w:rsidRPr="00CC2E95" w:rsidRDefault="00E218FF" w:rsidP="00E85FE8">
            <w:pPr>
              <w:jc w:val="right"/>
            </w:pPr>
            <w:r>
              <w:t>16,5</w:t>
            </w:r>
          </w:p>
        </w:tc>
        <w:tc>
          <w:tcPr>
            <w:tcW w:w="836" w:type="dxa"/>
            <w:tcBorders>
              <w:top w:val="single" w:sz="8" w:space="0" w:color="4F81BD" w:themeColor="accent1"/>
              <w:bottom w:val="single" w:sz="8" w:space="0" w:color="4F81BD" w:themeColor="accent1"/>
            </w:tcBorders>
            <w:vAlign w:val="bottom"/>
          </w:tcPr>
          <w:p w:rsidR="00E218FF" w:rsidRPr="00CC2E95" w:rsidRDefault="00E218FF" w:rsidP="00E85FE8">
            <w:pPr>
              <w:jc w:val="right"/>
            </w:pPr>
            <w:r>
              <w:t>17,4</w:t>
            </w:r>
          </w:p>
        </w:tc>
        <w:tc>
          <w:tcPr>
            <w:tcW w:w="836" w:type="dxa"/>
            <w:tcBorders>
              <w:top w:val="single" w:sz="8" w:space="0" w:color="4F81BD" w:themeColor="accent1"/>
              <w:bottom w:val="single" w:sz="8" w:space="0" w:color="4F81BD" w:themeColor="accent1"/>
            </w:tcBorders>
            <w:vAlign w:val="bottom"/>
          </w:tcPr>
          <w:p w:rsidR="00E218FF" w:rsidRPr="00CC2E95" w:rsidRDefault="00E218FF" w:rsidP="00E85FE8">
            <w:pPr>
              <w:jc w:val="right"/>
            </w:pPr>
            <w:r>
              <w:t>18,0</w:t>
            </w:r>
          </w:p>
        </w:tc>
        <w:tc>
          <w:tcPr>
            <w:tcW w:w="837" w:type="dxa"/>
            <w:tcBorders>
              <w:top w:val="single" w:sz="8" w:space="0" w:color="4F81BD" w:themeColor="accent1"/>
              <w:bottom w:val="single" w:sz="8" w:space="0" w:color="4F81BD" w:themeColor="accent1"/>
            </w:tcBorders>
            <w:vAlign w:val="bottom"/>
          </w:tcPr>
          <w:p w:rsidR="00E218FF" w:rsidRPr="00CC2E95" w:rsidRDefault="00E218FF" w:rsidP="00E85FE8">
            <w:pPr>
              <w:jc w:val="right"/>
            </w:pPr>
            <w:r>
              <w:t>16,9</w:t>
            </w:r>
          </w:p>
        </w:tc>
        <w:tc>
          <w:tcPr>
            <w:tcW w:w="836" w:type="dxa"/>
            <w:tcBorders>
              <w:top w:val="single" w:sz="8" w:space="0" w:color="4F81BD" w:themeColor="accent1"/>
              <w:bottom w:val="single" w:sz="8" w:space="0" w:color="4F81BD" w:themeColor="accent1"/>
            </w:tcBorders>
            <w:vAlign w:val="bottom"/>
          </w:tcPr>
          <w:p w:rsidR="00E218FF" w:rsidRPr="00CC2E95" w:rsidRDefault="00E218FF" w:rsidP="00E85FE8">
            <w:pPr>
              <w:jc w:val="right"/>
            </w:pPr>
            <w:r>
              <w:t>16,6</w:t>
            </w:r>
          </w:p>
        </w:tc>
        <w:tc>
          <w:tcPr>
            <w:tcW w:w="836" w:type="dxa"/>
            <w:tcBorders>
              <w:top w:val="single" w:sz="8" w:space="0" w:color="4F81BD" w:themeColor="accent1"/>
              <w:bottom w:val="single" w:sz="8" w:space="0" w:color="4F81BD" w:themeColor="accent1"/>
            </w:tcBorders>
            <w:vAlign w:val="bottom"/>
          </w:tcPr>
          <w:p w:rsidR="00E218FF" w:rsidRPr="00CC2E95" w:rsidRDefault="00E218FF" w:rsidP="00E85FE8">
            <w:pPr>
              <w:jc w:val="right"/>
            </w:pPr>
            <w:r>
              <w:t>17,2</w:t>
            </w:r>
          </w:p>
        </w:tc>
        <w:tc>
          <w:tcPr>
            <w:tcW w:w="836" w:type="dxa"/>
            <w:tcBorders>
              <w:top w:val="single" w:sz="8" w:space="0" w:color="4F81BD" w:themeColor="accent1"/>
              <w:bottom w:val="single" w:sz="8" w:space="0" w:color="4F81BD" w:themeColor="accent1"/>
            </w:tcBorders>
            <w:vAlign w:val="bottom"/>
          </w:tcPr>
          <w:p w:rsidR="00E218FF" w:rsidRPr="00CC2E95" w:rsidRDefault="00E218FF" w:rsidP="00E85FE8">
            <w:pPr>
              <w:jc w:val="right"/>
            </w:pPr>
            <w:r>
              <w:t>17,6</w:t>
            </w:r>
          </w:p>
        </w:tc>
        <w:tc>
          <w:tcPr>
            <w:tcW w:w="836" w:type="dxa"/>
            <w:tcBorders>
              <w:top w:val="single" w:sz="8" w:space="0" w:color="4F81BD" w:themeColor="accent1"/>
              <w:bottom w:val="single" w:sz="8" w:space="0" w:color="4F81BD" w:themeColor="accent1"/>
            </w:tcBorders>
            <w:vAlign w:val="bottom"/>
          </w:tcPr>
          <w:p w:rsidR="00E218FF" w:rsidRPr="00CC2E95" w:rsidRDefault="00E218FF" w:rsidP="00E85FE8">
            <w:pPr>
              <w:jc w:val="right"/>
            </w:pPr>
            <w:r>
              <w:t>17,4</w:t>
            </w:r>
          </w:p>
        </w:tc>
        <w:tc>
          <w:tcPr>
            <w:tcW w:w="837" w:type="dxa"/>
            <w:tcBorders>
              <w:top w:val="single" w:sz="8" w:space="0" w:color="4F81BD" w:themeColor="accent1"/>
              <w:bottom w:val="single" w:sz="8" w:space="0" w:color="4F81BD" w:themeColor="accent1"/>
              <w:right w:val="nil"/>
            </w:tcBorders>
            <w:vAlign w:val="bottom"/>
          </w:tcPr>
          <w:p w:rsidR="00E218FF" w:rsidRPr="00CC2E95" w:rsidRDefault="00E218FF" w:rsidP="00E85FE8">
            <w:pPr>
              <w:jc w:val="right"/>
            </w:pPr>
            <w:r>
              <w:t>16,5</w:t>
            </w:r>
          </w:p>
        </w:tc>
      </w:tr>
      <w:tr w:rsidR="00E218FF" w:rsidRPr="00CC2E95" w:rsidTr="0081291A">
        <w:trPr>
          <w:cnfStyle w:val="000000100000"/>
          <w:trHeight w:val="283"/>
          <w:jc w:val="center"/>
        </w:trPr>
        <w:tc>
          <w:tcPr>
            <w:tcW w:w="1277" w:type="dxa"/>
            <w:tcBorders>
              <w:left w:val="nil"/>
            </w:tcBorders>
            <w:noWrap/>
            <w:vAlign w:val="bottom"/>
          </w:tcPr>
          <w:p w:rsidR="00E218FF" w:rsidRDefault="00E218FF" w:rsidP="00C750F4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Polsko</w:t>
            </w:r>
          </w:p>
        </w:tc>
        <w:tc>
          <w:tcPr>
            <w:tcW w:w="836" w:type="dxa"/>
            <w:vAlign w:val="bottom"/>
          </w:tcPr>
          <w:p w:rsidR="00E218FF" w:rsidRPr="00CC2E95" w:rsidRDefault="00E218FF" w:rsidP="00C750F4">
            <w:pPr>
              <w:jc w:val="right"/>
            </w:pPr>
            <w:r>
              <w:t>10,3</w:t>
            </w:r>
          </w:p>
        </w:tc>
        <w:tc>
          <w:tcPr>
            <w:tcW w:w="836" w:type="dxa"/>
            <w:vAlign w:val="bottom"/>
          </w:tcPr>
          <w:p w:rsidR="00E218FF" w:rsidRPr="00CC2E95" w:rsidRDefault="00E218FF" w:rsidP="00C750F4">
            <w:pPr>
              <w:jc w:val="right"/>
            </w:pPr>
            <w:r>
              <w:t>11,1</w:t>
            </w:r>
          </w:p>
        </w:tc>
        <w:tc>
          <w:tcPr>
            <w:tcW w:w="836" w:type="dxa"/>
            <w:vAlign w:val="bottom"/>
          </w:tcPr>
          <w:p w:rsidR="00E218FF" w:rsidRPr="00CC2E95" w:rsidRDefault="00E218FF" w:rsidP="00C750F4">
            <w:pPr>
              <w:jc w:val="right"/>
            </w:pPr>
            <w:r>
              <w:t>11,9</w:t>
            </w:r>
          </w:p>
        </w:tc>
        <w:tc>
          <w:tcPr>
            <w:tcW w:w="836" w:type="dxa"/>
            <w:vAlign w:val="bottom"/>
          </w:tcPr>
          <w:p w:rsidR="00E218FF" w:rsidRPr="00CC2E95" w:rsidRDefault="00E218FF" w:rsidP="00C750F4">
            <w:pPr>
              <w:jc w:val="right"/>
            </w:pPr>
            <w:r>
              <w:t>12,7</w:t>
            </w:r>
          </w:p>
        </w:tc>
        <w:tc>
          <w:tcPr>
            <w:tcW w:w="837" w:type="dxa"/>
            <w:vAlign w:val="bottom"/>
          </w:tcPr>
          <w:p w:rsidR="00E218FF" w:rsidRPr="00CC2E95" w:rsidRDefault="00E218FF" w:rsidP="00C750F4">
            <w:pPr>
              <w:jc w:val="right"/>
            </w:pPr>
            <w:r>
              <w:t>11,1</w:t>
            </w:r>
          </w:p>
        </w:tc>
        <w:tc>
          <w:tcPr>
            <w:tcW w:w="836" w:type="dxa"/>
            <w:vAlign w:val="bottom"/>
          </w:tcPr>
          <w:p w:rsidR="00E218FF" w:rsidRPr="00CC2E95" w:rsidRDefault="00E218FF" w:rsidP="00C750F4">
            <w:pPr>
              <w:jc w:val="right"/>
            </w:pPr>
            <w:r>
              <w:t>11,8</w:t>
            </w:r>
          </w:p>
        </w:tc>
        <w:tc>
          <w:tcPr>
            <w:tcW w:w="836" w:type="dxa"/>
            <w:vAlign w:val="bottom"/>
          </w:tcPr>
          <w:p w:rsidR="00E218FF" w:rsidRPr="00CC2E95" w:rsidRDefault="00E218FF" w:rsidP="00C750F4">
            <w:pPr>
              <w:jc w:val="right"/>
            </w:pPr>
            <w:r>
              <w:t>12,1</w:t>
            </w:r>
          </w:p>
        </w:tc>
        <w:tc>
          <w:tcPr>
            <w:tcW w:w="836" w:type="dxa"/>
            <w:vAlign w:val="bottom"/>
          </w:tcPr>
          <w:p w:rsidR="00E218FF" w:rsidRPr="00CC2E95" w:rsidRDefault="00E218FF" w:rsidP="00C750F4">
            <w:pPr>
              <w:jc w:val="right"/>
            </w:pPr>
            <w:r>
              <w:t>11,9</w:t>
            </w:r>
          </w:p>
        </w:tc>
        <w:tc>
          <w:tcPr>
            <w:tcW w:w="836" w:type="dxa"/>
            <w:vAlign w:val="bottom"/>
          </w:tcPr>
          <w:p w:rsidR="00E218FF" w:rsidRPr="00CC2E95" w:rsidRDefault="00E218FF" w:rsidP="00C750F4">
            <w:pPr>
              <w:jc w:val="right"/>
            </w:pPr>
            <w:r>
              <w:t>11,8</w:t>
            </w:r>
          </w:p>
        </w:tc>
        <w:tc>
          <w:tcPr>
            <w:tcW w:w="837" w:type="dxa"/>
            <w:tcBorders>
              <w:right w:val="nil"/>
            </w:tcBorders>
            <w:vAlign w:val="bottom"/>
          </w:tcPr>
          <w:p w:rsidR="00E218FF" w:rsidRPr="00CC2E95" w:rsidRDefault="00E218FF" w:rsidP="00C750F4">
            <w:pPr>
              <w:jc w:val="right"/>
            </w:pPr>
            <w:r>
              <w:t>11,8</w:t>
            </w:r>
          </w:p>
        </w:tc>
      </w:tr>
      <w:tr w:rsidR="00E218FF" w:rsidRPr="00CC2E95" w:rsidTr="0081291A">
        <w:trPr>
          <w:trHeight w:val="283"/>
          <w:jc w:val="center"/>
        </w:trPr>
        <w:tc>
          <w:tcPr>
            <w:tcW w:w="1277" w:type="dxa"/>
            <w:tcBorders>
              <w:left w:val="nil"/>
            </w:tcBorders>
            <w:noWrap/>
            <w:vAlign w:val="bottom"/>
          </w:tcPr>
          <w:p w:rsidR="00E218FF" w:rsidRDefault="00E218FF" w:rsidP="00C750F4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Rakousko</w:t>
            </w:r>
          </w:p>
        </w:tc>
        <w:tc>
          <w:tcPr>
            <w:tcW w:w="836" w:type="dxa"/>
            <w:vAlign w:val="bottom"/>
          </w:tcPr>
          <w:p w:rsidR="00E218FF" w:rsidRPr="00CC2E95" w:rsidRDefault="00E218FF" w:rsidP="0018775E">
            <w:pPr>
              <w:jc w:val="right"/>
            </w:pPr>
            <w:r>
              <w:t>10,5</w:t>
            </w:r>
          </w:p>
        </w:tc>
        <w:tc>
          <w:tcPr>
            <w:tcW w:w="836" w:type="dxa"/>
            <w:vAlign w:val="bottom"/>
          </w:tcPr>
          <w:p w:rsidR="00E218FF" w:rsidRPr="00CC2E95" w:rsidRDefault="00E218FF" w:rsidP="00C750F4">
            <w:pPr>
              <w:jc w:val="right"/>
            </w:pPr>
            <w:r>
              <w:t>10,0</w:t>
            </w:r>
          </w:p>
        </w:tc>
        <w:tc>
          <w:tcPr>
            <w:tcW w:w="836" w:type="dxa"/>
            <w:vAlign w:val="bottom"/>
          </w:tcPr>
          <w:p w:rsidR="00E218FF" w:rsidRPr="00CC2E95" w:rsidRDefault="00E218FF" w:rsidP="00C750F4">
            <w:pPr>
              <w:jc w:val="right"/>
            </w:pPr>
            <w:r>
              <w:t>9,2</w:t>
            </w:r>
          </w:p>
        </w:tc>
        <w:tc>
          <w:tcPr>
            <w:tcW w:w="836" w:type="dxa"/>
            <w:vAlign w:val="bottom"/>
          </w:tcPr>
          <w:p w:rsidR="00E218FF" w:rsidRPr="00CC2E95" w:rsidRDefault="00E218FF" w:rsidP="00C750F4">
            <w:pPr>
              <w:jc w:val="right"/>
            </w:pPr>
            <w:r>
              <w:t>9,3</w:t>
            </w:r>
          </w:p>
        </w:tc>
        <w:tc>
          <w:tcPr>
            <w:tcW w:w="837" w:type="dxa"/>
            <w:vAlign w:val="bottom"/>
          </w:tcPr>
          <w:p w:rsidR="00E218FF" w:rsidRPr="00CC2E95" w:rsidRDefault="00E218FF" w:rsidP="00C750F4">
            <w:pPr>
              <w:jc w:val="right"/>
            </w:pPr>
            <w:r>
              <w:t>9,1</w:t>
            </w:r>
          </w:p>
        </w:tc>
        <w:tc>
          <w:tcPr>
            <w:tcW w:w="836" w:type="dxa"/>
            <w:vAlign w:val="bottom"/>
          </w:tcPr>
          <w:p w:rsidR="00E218FF" w:rsidRPr="00CC2E95" w:rsidRDefault="00E218FF" w:rsidP="00C750F4">
            <w:pPr>
              <w:jc w:val="right"/>
            </w:pPr>
            <w:r>
              <w:t>9,1</w:t>
            </w:r>
          </w:p>
        </w:tc>
        <w:tc>
          <w:tcPr>
            <w:tcW w:w="836" w:type="dxa"/>
            <w:vAlign w:val="bottom"/>
          </w:tcPr>
          <w:p w:rsidR="00E218FF" w:rsidRPr="00CC2E95" w:rsidRDefault="00E218FF" w:rsidP="00C750F4">
            <w:pPr>
              <w:jc w:val="right"/>
            </w:pPr>
            <w:r>
              <w:t>8,7</w:t>
            </w:r>
          </w:p>
        </w:tc>
        <w:tc>
          <w:tcPr>
            <w:tcW w:w="836" w:type="dxa"/>
            <w:vAlign w:val="bottom"/>
          </w:tcPr>
          <w:p w:rsidR="00E218FF" w:rsidRPr="00CC2E95" w:rsidRDefault="00E218FF" w:rsidP="00C750F4">
            <w:pPr>
              <w:jc w:val="right"/>
            </w:pPr>
            <w:r>
              <w:t>9,0</w:t>
            </w:r>
          </w:p>
        </w:tc>
        <w:tc>
          <w:tcPr>
            <w:tcW w:w="836" w:type="dxa"/>
            <w:vAlign w:val="bottom"/>
          </w:tcPr>
          <w:p w:rsidR="00E218FF" w:rsidRPr="00CC2E95" w:rsidRDefault="00E218FF" w:rsidP="00C750F4">
            <w:pPr>
              <w:jc w:val="right"/>
            </w:pPr>
            <w:r>
              <w:t>9,0</w:t>
            </w:r>
          </w:p>
        </w:tc>
        <w:tc>
          <w:tcPr>
            <w:tcW w:w="837" w:type="dxa"/>
            <w:tcBorders>
              <w:right w:val="nil"/>
            </w:tcBorders>
            <w:vAlign w:val="bottom"/>
          </w:tcPr>
          <w:p w:rsidR="00E218FF" w:rsidRPr="00CC2E95" w:rsidRDefault="00E218FF" w:rsidP="00C750F4">
            <w:pPr>
              <w:jc w:val="right"/>
            </w:pPr>
            <w:r>
              <w:t>8,5</w:t>
            </w:r>
          </w:p>
        </w:tc>
      </w:tr>
    </w:tbl>
    <w:p w:rsidR="000734CA" w:rsidRPr="00CC2E95" w:rsidRDefault="000734CA" w:rsidP="00DF62B2">
      <w:pPr>
        <w:spacing w:after="0"/>
        <w:rPr>
          <w:sz w:val="16"/>
        </w:rPr>
      </w:pPr>
    </w:p>
    <w:p w:rsidR="00B6187C" w:rsidRPr="00CC2E95" w:rsidRDefault="00B6187C" w:rsidP="00A17669">
      <w:pPr>
        <w:shd w:val="clear" w:color="auto" w:fill="DBE5F1"/>
        <w:tabs>
          <w:tab w:val="left" w:pos="851"/>
          <w:tab w:val="left" w:pos="1418"/>
        </w:tabs>
        <w:spacing w:before="120" w:after="80"/>
        <w:jc w:val="both"/>
      </w:pPr>
      <w:r w:rsidRPr="00CC2E95">
        <w:t xml:space="preserve">Graf </w:t>
      </w:r>
      <w:r w:rsidR="006F50E4">
        <w:t>10</w:t>
      </w:r>
      <w:r w:rsidRPr="00CC2E95">
        <w:tab/>
      </w:r>
      <w:r w:rsidRPr="00CC2E95">
        <w:tab/>
      </w:r>
      <w:r>
        <w:t>Podíl jednotlivých sousedních států na jejich celkovém vývozu ČR v roce 2014</w:t>
      </w:r>
    </w:p>
    <w:p w:rsidR="00C750F4" w:rsidRDefault="00FE0629">
      <w:pPr>
        <w:rPr>
          <w:sz w:val="16"/>
        </w:rPr>
      </w:pPr>
      <w:r w:rsidRPr="00A6156C">
        <w:rPr>
          <w:sz w:val="16"/>
        </w:rPr>
        <w:pict>
          <v:shape id="_x0000_i1036" type="#_x0000_t75" style="width:486.35pt;height:74.7pt">
            <v:imagedata r:id="rId19" o:title=""/>
          </v:shape>
        </w:pict>
      </w:r>
      <w:r w:rsidR="00C750F4">
        <w:rPr>
          <w:sz w:val="16"/>
        </w:rPr>
        <w:br w:type="page"/>
      </w:r>
    </w:p>
    <w:p w:rsidR="00616AE5" w:rsidRPr="00CC2E95" w:rsidRDefault="00616AE5" w:rsidP="00DD2DCC">
      <w:pPr>
        <w:pStyle w:val="Odstavecseseznamem"/>
        <w:numPr>
          <w:ilvl w:val="1"/>
          <w:numId w:val="16"/>
        </w:numPr>
        <w:spacing w:after="120"/>
        <w:ind w:left="851" w:hanging="851"/>
        <w:rPr>
          <w:b/>
          <w:sz w:val="20"/>
          <w:szCs w:val="20"/>
        </w:rPr>
      </w:pPr>
      <w:r w:rsidRPr="00CC2E95">
        <w:rPr>
          <w:b/>
          <w:sz w:val="20"/>
          <w:szCs w:val="20"/>
        </w:rPr>
        <w:lastRenderedPageBreak/>
        <w:t>Dovoz</w:t>
      </w:r>
      <w:r w:rsidR="00D75A4F">
        <w:rPr>
          <w:b/>
          <w:sz w:val="20"/>
          <w:szCs w:val="20"/>
        </w:rPr>
        <w:t xml:space="preserve"> České republiky</w:t>
      </w:r>
    </w:p>
    <w:p w:rsidR="00FA7915" w:rsidRPr="00CC2E95" w:rsidRDefault="00FA7915" w:rsidP="000A18E2">
      <w:pPr>
        <w:pStyle w:val="Odstavecseseznamem"/>
        <w:numPr>
          <w:ilvl w:val="2"/>
          <w:numId w:val="16"/>
        </w:numPr>
        <w:spacing w:before="120" w:after="80"/>
        <w:ind w:left="851" w:hanging="851"/>
        <w:rPr>
          <w:b/>
          <w:sz w:val="20"/>
          <w:szCs w:val="20"/>
        </w:rPr>
      </w:pPr>
      <w:r w:rsidRPr="00CC2E95">
        <w:rPr>
          <w:b/>
          <w:sz w:val="20"/>
          <w:szCs w:val="20"/>
        </w:rPr>
        <w:t>Pozice Slovenska na celkovém dovozu</w:t>
      </w:r>
    </w:p>
    <w:p w:rsidR="00626B62" w:rsidRDefault="00626B62" w:rsidP="00601248">
      <w:pPr>
        <w:spacing w:after="120"/>
        <w:jc w:val="both"/>
      </w:pPr>
      <w:r>
        <w:t>Ve srovnání s poměrně stabilní pozicí českého vývozu</w:t>
      </w:r>
      <w:bookmarkStart w:id="0" w:name="_GoBack"/>
      <w:bookmarkEnd w:id="0"/>
      <w:r>
        <w:t xml:space="preserve"> na Slovensko se místo východního souseda v pořadí největších dovozců do ČR více mění. V roce 2005</w:t>
      </w:r>
      <w:r w:rsidR="0006725D">
        <w:t xml:space="preserve"> </w:t>
      </w:r>
      <w:r>
        <w:t xml:space="preserve">bylo Slovensko v </w:t>
      </w:r>
      <w:r w:rsidRPr="00734951">
        <w:rPr>
          <w:b/>
        </w:rPr>
        <w:t>dovozu</w:t>
      </w:r>
      <w:r>
        <w:t xml:space="preserve"> do Česka na třetím místě za Německem a Ruskem, v roce 20</w:t>
      </w:r>
      <w:r w:rsidR="001B49E5">
        <w:t>10</w:t>
      </w:r>
      <w:r>
        <w:t xml:space="preserve"> se umístilo až na pátém místě za Německem</w:t>
      </w:r>
      <w:r w:rsidR="001B49E5">
        <w:t>,</w:t>
      </w:r>
      <w:r>
        <w:t xml:space="preserve"> Čínou, Polskem a Rus</w:t>
      </w:r>
      <w:r w:rsidR="001B49E5">
        <w:t>kem a v roce 2014 se posunulo o </w:t>
      </w:r>
      <w:r>
        <w:t>příčku výše na čtvrté místo, když co do velikosti dovozu do ČR předstihlo Rusko.</w:t>
      </w:r>
    </w:p>
    <w:p w:rsidR="000A18E2" w:rsidRPr="00CC2E95" w:rsidRDefault="000A18E2" w:rsidP="000A18E2">
      <w:pPr>
        <w:shd w:val="clear" w:color="auto" w:fill="DBE5F1" w:themeFill="accent1" w:themeFillTint="33"/>
        <w:tabs>
          <w:tab w:val="left" w:pos="851"/>
          <w:tab w:val="left" w:pos="1418"/>
          <w:tab w:val="left" w:pos="1701"/>
        </w:tabs>
        <w:spacing w:after="80"/>
        <w:jc w:val="both"/>
      </w:pPr>
      <w:r w:rsidRPr="00CC2E95">
        <w:t xml:space="preserve">Tabulka </w:t>
      </w:r>
      <w:r>
        <w:t>1</w:t>
      </w:r>
      <w:r w:rsidR="008D462E">
        <w:t>8</w:t>
      </w:r>
      <w:r w:rsidRPr="00CC2E95">
        <w:tab/>
      </w:r>
      <w:r w:rsidRPr="00CC2E95">
        <w:tab/>
      </w:r>
      <w:r w:rsidRPr="001F7780">
        <w:t xml:space="preserve">Pořadí jednotlivých zemí </w:t>
      </w:r>
      <w:r w:rsidR="001F7780" w:rsidRPr="001F7780">
        <w:t>v</w:t>
      </w:r>
      <w:r w:rsidRPr="001F7780">
        <w:t xml:space="preserve"> dovozu </w:t>
      </w:r>
      <w:r w:rsidR="001F7780" w:rsidRPr="001F7780">
        <w:t xml:space="preserve">do </w:t>
      </w:r>
      <w:r w:rsidRPr="001F7780">
        <w:t>ČR</w:t>
      </w:r>
      <w:r>
        <w:rPr>
          <w:rStyle w:val="Znakapoznpodarou"/>
        </w:rPr>
        <w:footnoteReference w:id="7"/>
      </w:r>
    </w:p>
    <w:tbl>
      <w:tblPr>
        <w:tblStyle w:val="Svtlseznamzvraznn11"/>
        <w:tblW w:w="9639" w:type="dxa"/>
        <w:jc w:val="center"/>
        <w:tblLayout w:type="fixed"/>
        <w:tblLook w:val="0400"/>
      </w:tblPr>
      <w:tblGrid>
        <w:gridCol w:w="427"/>
        <w:gridCol w:w="921"/>
        <w:gridCol w:w="921"/>
        <w:gridCol w:w="921"/>
        <w:gridCol w:w="921"/>
        <w:gridCol w:w="922"/>
        <w:gridCol w:w="921"/>
        <w:gridCol w:w="921"/>
        <w:gridCol w:w="921"/>
        <w:gridCol w:w="921"/>
        <w:gridCol w:w="922"/>
      </w:tblGrid>
      <w:tr w:rsidR="000A18E2" w:rsidRPr="00CC2E95" w:rsidTr="00E85FE8">
        <w:trPr>
          <w:cnfStyle w:val="000000100000"/>
          <w:trHeight w:val="340"/>
          <w:jc w:val="center"/>
        </w:trPr>
        <w:tc>
          <w:tcPr>
            <w:tcW w:w="427" w:type="dxa"/>
            <w:tcBorders>
              <w:left w:val="nil"/>
            </w:tcBorders>
            <w:vAlign w:val="center"/>
          </w:tcPr>
          <w:p w:rsidR="000A18E2" w:rsidRPr="00CC2E95" w:rsidRDefault="000A18E2" w:rsidP="00E85FE8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921" w:type="dxa"/>
            <w:vAlign w:val="center"/>
          </w:tcPr>
          <w:p w:rsidR="000A18E2" w:rsidRPr="00CC2E95" w:rsidRDefault="000A18E2" w:rsidP="00E85FE8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2005</w:t>
            </w:r>
          </w:p>
        </w:tc>
        <w:tc>
          <w:tcPr>
            <w:tcW w:w="921" w:type="dxa"/>
            <w:vAlign w:val="center"/>
          </w:tcPr>
          <w:p w:rsidR="000A18E2" w:rsidRPr="00CC2E95" w:rsidRDefault="000A18E2" w:rsidP="00E85FE8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2006</w:t>
            </w:r>
          </w:p>
        </w:tc>
        <w:tc>
          <w:tcPr>
            <w:tcW w:w="921" w:type="dxa"/>
            <w:vAlign w:val="center"/>
          </w:tcPr>
          <w:p w:rsidR="000A18E2" w:rsidRPr="00CC2E95" w:rsidRDefault="000A18E2" w:rsidP="00E85FE8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2007</w:t>
            </w:r>
          </w:p>
        </w:tc>
        <w:tc>
          <w:tcPr>
            <w:tcW w:w="921" w:type="dxa"/>
            <w:vAlign w:val="center"/>
          </w:tcPr>
          <w:p w:rsidR="000A18E2" w:rsidRPr="00CC2E95" w:rsidRDefault="000A18E2" w:rsidP="00E85FE8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2008</w:t>
            </w:r>
          </w:p>
        </w:tc>
        <w:tc>
          <w:tcPr>
            <w:tcW w:w="922" w:type="dxa"/>
            <w:vAlign w:val="center"/>
          </w:tcPr>
          <w:p w:rsidR="000A18E2" w:rsidRPr="00CC2E95" w:rsidRDefault="000A18E2" w:rsidP="00E85FE8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2009</w:t>
            </w:r>
          </w:p>
        </w:tc>
        <w:tc>
          <w:tcPr>
            <w:tcW w:w="921" w:type="dxa"/>
            <w:vAlign w:val="center"/>
          </w:tcPr>
          <w:p w:rsidR="000A18E2" w:rsidRPr="00CC2E95" w:rsidRDefault="000A18E2" w:rsidP="00E85FE8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2010</w:t>
            </w:r>
          </w:p>
        </w:tc>
        <w:tc>
          <w:tcPr>
            <w:tcW w:w="921" w:type="dxa"/>
            <w:vAlign w:val="center"/>
          </w:tcPr>
          <w:p w:rsidR="000A18E2" w:rsidRPr="00CC2E95" w:rsidRDefault="000A18E2" w:rsidP="00E85FE8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2011</w:t>
            </w:r>
          </w:p>
        </w:tc>
        <w:tc>
          <w:tcPr>
            <w:tcW w:w="921" w:type="dxa"/>
            <w:vAlign w:val="center"/>
          </w:tcPr>
          <w:p w:rsidR="000A18E2" w:rsidRPr="00CC2E95" w:rsidRDefault="000A18E2" w:rsidP="00E85FE8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2012</w:t>
            </w:r>
          </w:p>
        </w:tc>
        <w:tc>
          <w:tcPr>
            <w:tcW w:w="921" w:type="dxa"/>
            <w:vAlign w:val="center"/>
          </w:tcPr>
          <w:p w:rsidR="000A18E2" w:rsidRPr="00CC2E95" w:rsidRDefault="000A18E2" w:rsidP="00E85FE8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2013</w:t>
            </w:r>
          </w:p>
        </w:tc>
        <w:tc>
          <w:tcPr>
            <w:tcW w:w="922" w:type="dxa"/>
            <w:tcBorders>
              <w:right w:val="nil"/>
            </w:tcBorders>
            <w:vAlign w:val="center"/>
          </w:tcPr>
          <w:p w:rsidR="000A18E2" w:rsidRPr="00CC2E95" w:rsidRDefault="000A18E2" w:rsidP="00E85FE8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2014</w:t>
            </w:r>
          </w:p>
        </w:tc>
      </w:tr>
      <w:tr w:rsidR="000A18E2" w:rsidRPr="00CC2E95" w:rsidTr="00E85FE8">
        <w:trPr>
          <w:trHeight w:val="283"/>
          <w:jc w:val="center"/>
        </w:trPr>
        <w:tc>
          <w:tcPr>
            <w:tcW w:w="427" w:type="dxa"/>
            <w:tcBorders>
              <w:top w:val="single" w:sz="12" w:space="0" w:color="4F81BD" w:themeColor="accent1"/>
              <w:left w:val="nil"/>
              <w:bottom w:val="single" w:sz="8" w:space="0" w:color="4F81BD" w:themeColor="accent1"/>
            </w:tcBorders>
            <w:noWrap/>
            <w:vAlign w:val="bottom"/>
          </w:tcPr>
          <w:p w:rsidR="000A18E2" w:rsidRPr="00CC2E95" w:rsidRDefault="000A18E2" w:rsidP="00E85FE8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1.</w:t>
            </w:r>
          </w:p>
        </w:tc>
        <w:tc>
          <w:tcPr>
            <w:tcW w:w="921" w:type="dxa"/>
            <w:tcBorders>
              <w:top w:val="single" w:sz="12" w:space="0" w:color="4F81BD" w:themeColor="accent1"/>
              <w:bottom w:val="single" w:sz="8" w:space="0" w:color="4F81BD" w:themeColor="accent1"/>
            </w:tcBorders>
            <w:vAlign w:val="bottom"/>
          </w:tcPr>
          <w:p w:rsidR="000A18E2" w:rsidRPr="00CC2E95" w:rsidRDefault="000A18E2" w:rsidP="00E85FE8">
            <w:pPr>
              <w:jc w:val="center"/>
            </w:pPr>
            <w:r>
              <w:t>DE</w:t>
            </w:r>
          </w:p>
        </w:tc>
        <w:tc>
          <w:tcPr>
            <w:tcW w:w="921" w:type="dxa"/>
            <w:tcBorders>
              <w:top w:val="single" w:sz="12" w:space="0" w:color="4F81BD" w:themeColor="accent1"/>
              <w:bottom w:val="single" w:sz="8" w:space="0" w:color="4F81BD" w:themeColor="accent1"/>
            </w:tcBorders>
            <w:vAlign w:val="bottom"/>
          </w:tcPr>
          <w:p w:rsidR="000A18E2" w:rsidRDefault="000A18E2" w:rsidP="00E85FE8">
            <w:pPr>
              <w:jc w:val="center"/>
            </w:pPr>
            <w:r w:rsidRPr="006D33A1">
              <w:t>DE</w:t>
            </w:r>
          </w:p>
        </w:tc>
        <w:tc>
          <w:tcPr>
            <w:tcW w:w="921" w:type="dxa"/>
            <w:tcBorders>
              <w:top w:val="single" w:sz="12" w:space="0" w:color="4F81BD" w:themeColor="accent1"/>
              <w:bottom w:val="single" w:sz="8" w:space="0" w:color="4F81BD" w:themeColor="accent1"/>
            </w:tcBorders>
            <w:vAlign w:val="bottom"/>
          </w:tcPr>
          <w:p w:rsidR="000A18E2" w:rsidRDefault="000A18E2" w:rsidP="00E85FE8">
            <w:pPr>
              <w:jc w:val="center"/>
            </w:pPr>
            <w:r w:rsidRPr="006D33A1">
              <w:t>DE</w:t>
            </w:r>
          </w:p>
        </w:tc>
        <w:tc>
          <w:tcPr>
            <w:tcW w:w="921" w:type="dxa"/>
            <w:tcBorders>
              <w:top w:val="single" w:sz="12" w:space="0" w:color="4F81BD" w:themeColor="accent1"/>
              <w:bottom w:val="single" w:sz="8" w:space="0" w:color="4F81BD" w:themeColor="accent1"/>
            </w:tcBorders>
            <w:vAlign w:val="bottom"/>
          </w:tcPr>
          <w:p w:rsidR="000A18E2" w:rsidRDefault="000A18E2" w:rsidP="00E85FE8">
            <w:pPr>
              <w:jc w:val="center"/>
            </w:pPr>
            <w:r w:rsidRPr="006D33A1">
              <w:t>DE</w:t>
            </w:r>
          </w:p>
        </w:tc>
        <w:tc>
          <w:tcPr>
            <w:tcW w:w="922" w:type="dxa"/>
            <w:tcBorders>
              <w:top w:val="single" w:sz="12" w:space="0" w:color="4F81BD" w:themeColor="accent1"/>
              <w:bottom w:val="single" w:sz="8" w:space="0" w:color="4F81BD" w:themeColor="accent1"/>
            </w:tcBorders>
            <w:vAlign w:val="bottom"/>
          </w:tcPr>
          <w:p w:rsidR="000A18E2" w:rsidRDefault="000A18E2" w:rsidP="00E85FE8">
            <w:pPr>
              <w:jc w:val="center"/>
            </w:pPr>
            <w:r w:rsidRPr="006D33A1">
              <w:t>DE</w:t>
            </w:r>
          </w:p>
        </w:tc>
        <w:tc>
          <w:tcPr>
            <w:tcW w:w="921" w:type="dxa"/>
            <w:tcBorders>
              <w:top w:val="single" w:sz="12" w:space="0" w:color="4F81BD" w:themeColor="accent1"/>
              <w:bottom w:val="single" w:sz="8" w:space="0" w:color="4F81BD" w:themeColor="accent1"/>
            </w:tcBorders>
            <w:vAlign w:val="bottom"/>
          </w:tcPr>
          <w:p w:rsidR="000A18E2" w:rsidRDefault="000A18E2" w:rsidP="00E85FE8">
            <w:pPr>
              <w:jc w:val="center"/>
            </w:pPr>
            <w:r w:rsidRPr="006D33A1">
              <w:t>DE</w:t>
            </w:r>
          </w:p>
        </w:tc>
        <w:tc>
          <w:tcPr>
            <w:tcW w:w="921" w:type="dxa"/>
            <w:tcBorders>
              <w:top w:val="single" w:sz="12" w:space="0" w:color="4F81BD" w:themeColor="accent1"/>
              <w:bottom w:val="single" w:sz="8" w:space="0" w:color="4F81BD" w:themeColor="accent1"/>
            </w:tcBorders>
            <w:vAlign w:val="bottom"/>
          </w:tcPr>
          <w:p w:rsidR="000A18E2" w:rsidRDefault="000A18E2" w:rsidP="00E85FE8">
            <w:pPr>
              <w:jc w:val="center"/>
            </w:pPr>
            <w:r w:rsidRPr="006D33A1">
              <w:t>DE</w:t>
            </w:r>
          </w:p>
        </w:tc>
        <w:tc>
          <w:tcPr>
            <w:tcW w:w="921" w:type="dxa"/>
            <w:tcBorders>
              <w:top w:val="single" w:sz="12" w:space="0" w:color="4F81BD" w:themeColor="accent1"/>
              <w:bottom w:val="single" w:sz="8" w:space="0" w:color="4F81BD" w:themeColor="accent1"/>
            </w:tcBorders>
            <w:vAlign w:val="bottom"/>
          </w:tcPr>
          <w:p w:rsidR="000A18E2" w:rsidRDefault="000A18E2" w:rsidP="00E85FE8">
            <w:pPr>
              <w:jc w:val="center"/>
            </w:pPr>
            <w:r w:rsidRPr="006D33A1">
              <w:t>DE</w:t>
            </w:r>
          </w:p>
        </w:tc>
        <w:tc>
          <w:tcPr>
            <w:tcW w:w="921" w:type="dxa"/>
            <w:tcBorders>
              <w:top w:val="single" w:sz="12" w:space="0" w:color="4F81BD" w:themeColor="accent1"/>
              <w:bottom w:val="single" w:sz="8" w:space="0" w:color="4F81BD" w:themeColor="accent1"/>
            </w:tcBorders>
            <w:vAlign w:val="bottom"/>
          </w:tcPr>
          <w:p w:rsidR="000A18E2" w:rsidRDefault="000A18E2" w:rsidP="00E85FE8">
            <w:pPr>
              <w:jc w:val="center"/>
            </w:pPr>
            <w:r w:rsidRPr="006D33A1">
              <w:t>DE</w:t>
            </w:r>
          </w:p>
        </w:tc>
        <w:tc>
          <w:tcPr>
            <w:tcW w:w="922" w:type="dxa"/>
            <w:tcBorders>
              <w:top w:val="single" w:sz="12" w:space="0" w:color="4F81BD" w:themeColor="accent1"/>
              <w:bottom w:val="single" w:sz="8" w:space="0" w:color="4F81BD" w:themeColor="accent1"/>
              <w:right w:val="nil"/>
            </w:tcBorders>
            <w:vAlign w:val="bottom"/>
          </w:tcPr>
          <w:p w:rsidR="000A18E2" w:rsidRDefault="000A18E2" w:rsidP="00E85FE8">
            <w:pPr>
              <w:jc w:val="center"/>
            </w:pPr>
            <w:r w:rsidRPr="006D33A1">
              <w:t>DE</w:t>
            </w:r>
          </w:p>
        </w:tc>
      </w:tr>
      <w:tr w:rsidR="006F50E4" w:rsidRPr="00CC2E95" w:rsidTr="006F50E4">
        <w:trPr>
          <w:cnfStyle w:val="000000100000"/>
          <w:trHeight w:val="283"/>
          <w:jc w:val="center"/>
        </w:trPr>
        <w:tc>
          <w:tcPr>
            <w:tcW w:w="427" w:type="dxa"/>
            <w:tcBorders>
              <w:left w:val="nil"/>
            </w:tcBorders>
            <w:noWrap/>
            <w:vAlign w:val="bottom"/>
          </w:tcPr>
          <w:p w:rsidR="006F50E4" w:rsidRDefault="006F50E4" w:rsidP="00E85FE8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2.</w:t>
            </w:r>
          </w:p>
        </w:tc>
        <w:tc>
          <w:tcPr>
            <w:tcW w:w="921" w:type="dxa"/>
            <w:vAlign w:val="bottom"/>
          </w:tcPr>
          <w:p w:rsidR="006F50E4" w:rsidRPr="00CC2E95" w:rsidRDefault="006F50E4" w:rsidP="00E85FE8">
            <w:pPr>
              <w:jc w:val="center"/>
            </w:pPr>
            <w:r>
              <w:t>CN</w:t>
            </w:r>
          </w:p>
        </w:tc>
        <w:tc>
          <w:tcPr>
            <w:tcW w:w="921" w:type="dxa"/>
            <w:vAlign w:val="bottom"/>
          </w:tcPr>
          <w:p w:rsidR="006F50E4" w:rsidRDefault="006F50E4" w:rsidP="006F50E4">
            <w:pPr>
              <w:jc w:val="center"/>
            </w:pPr>
            <w:r w:rsidRPr="00EB2AA1">
              <w:t>CN</w:t>
            </w:r>
          </w:p>
        </w:tc>
        <w:tc>
          <w:tcPr>
            <w:tcW w:w="921" w:type="dxa"/>
            <w:vAlign w:val="bottom"/>
          </w:tcPr>
          <w:p w:rsidR="006F50E4" w:rsidRDefault="006F50E4" w:rsidP="006F50E4">
            <w:pPr>
              <w:jc w:val="center"/>
            </w:pPr>
            <w:r w:rsidRPr="00EB2AA1">
              <w:t>CN</w:t>
            </w:r>
          </w:p>
        </w:tc>
        <w:tc>
          <w:tcPr>
            <w:tcW w:w="921" w:type="dxa"/>
            <w:vAlign w:val="bottom"/>
          </w:tcPr>
          <w:p w:rsidR="006F50E4" w:rsidRDefault="006F50E4" w:rsidP="006F50E4">
            <w:pPr>
              <w:jc w:val="center"/>
            </w:pPr>
            <w:r w:rsidRPr="00EB2AA1">
              <w:t>CN</w:t>
            </w:r>
          </w:p>
        </w:tc>
        <w:tc>
          <w:tcPr>
            <w:tcW w:w="922" w:type="dxa"/>
            <w:vAlign w:val="bottom"/>
          </w:tcPr>
          <w:p w:rsidR="006F50E4" w:rsidRDefault="006F50E4" w:rsidP="006F50E4">
            <w:pPr>
              <w:jc w:val="center"/>
            </w:pPr>
            <w:r w:rsidRPr="00EB2AA1">
              <w:t>CN</w:t>
            </w:r>
          </w:p>
        </w:tc>
        <w:tc>
          <w:tcPr>
            <w:tcW w:w="921" w:type="dxa"/>
            <w:vAlign w:val="bottom"/>
          </w:tcPr>
          <w:p w:rsidR="006F50E4" w:rsidRDefault="006F50E4" w:rsidP="006F50E4">
            <w:pPr>
              <w:jc w:val="center"/>
            </w:pPr>
            <w:r w:rsidRPr="00EB2AA1">
              <w:t>CN</w:t>
            </w:r>
          </w:p>
        </w:tc>
        <w:tc>
          <w:tcPr>
            <w:tcW w:w="921" w:type="dxa"/>
            <w:vAlign w:val="bottom"/>
          </w:tcPr>
          <w:p w:rsidR="006F50E4" w:rsidRDefault="006F50E4" w:rsidP="006F50E4">
            <w:pPr>
              <w:jc w:val="center"/>
            </w:pPr>
            <w:r w:rsidRPr="00EB2AA1">
              <w:t>CN</w:t>
            </w:r>
          </w:p>
        </w:tc>
        <w:tc>
          <w:tcPr>
            <w:tcW w:w="921" w:type="dxa"/>
            <w:vAlign w:val="bottom"/>
          </w:tcPr>
          <w:p w:rsidR="006F50E4" w:rsidRDefault="006F50E4" w:rsidP="006F50E4">
            <w:pPr>
              <w:jc w:val="center"/>
            </w:pPr>
            <w:r w:rsidRPr="00EB2AA1">
              <w:t>CN</w:t>
            </w:r>
          </w:p>
        </w:tc>
        <w:tc>
          <w:tcPr>
            <w:tcW w:w="921" w:type="dxa"/>
            <w:vAlign w:val="bottom"/>
          </w:tcPr>
          <w:p w:rsidR="006F50E4" w:rsidRDefault="006F50E4" w:rsidP="006F50E4">
            <w:pPr>
              <w:jc w:val="center"/>
            </w:pPr>
            <w:r w:rsidRPr="00EB2AA1">
              <w:t>CN</w:t>
            </w:r>
          </w:p>
        </w:tc>
        <w:tc>
          <w:tcPr>
            <w:tcW w:w="922" w:type="dxa"/>
            <w:tcBorders>
              <w:right w:val="nil"/>
            </w:tcBorders>
            <w:vAlign w:val="bottom"/>
          </w:tcPr>
          <w:p w:rsidR="006F50E4" w:rsidRDefault="006F50E4" w:rsidP="006F50E4">
            <w:pPr>
              <w:jc w:val="center"/>
            </w:pPr>
            <w:r w:rsidRPr="00EB2AA1">
              <w:t>CN</w:t>
            </w:r>
          </w:p>
        </w:tc>
      </w:tr>
      <w:tr w:rsidR="006F50E4" w:rsidRPr="00CC2E95" w:rsidTr="006F50E4">
        <w:trPr>
          <w:trHeight w:val="283"/>
          <w:jc w:val="center"/>
        </w:trPr>
        <w:tc>
          <w:tcPr>
            <w:tcW w:w="427" w:type="dxa"/>
            <w:tcBorders>
              <w:top w:val="single" w:sz="8" w:space="0" w:color="4F81BD" w:themeColor="accent1"/>
              <w:left w:val="nil"/>
              <w:bottom w:val="single" w:sz="8" w:space="0" w:color="4F81BD" w:themeColor="accent1"/>
            </w:tcBorders>
            <w:noWrap/>
            <w:vAlign w:val="bottom"/>
          </w:tcPr>
          <w:p w:rsidR="006F50E4" w:rsidRDefault="006F50E4" w:rsidP="00E85FE8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3.</w:t>
            </w:r>
          </w:p>
        </w:tc>
        <w:tc>
          <w:tcPr>
            <w:tcW w:w="921" w:type="dxa"/>
            <w:tcBorders>
              <w:top w:val="single" w:sz="8" w:space="0" w:color="4F81BD" w:themeColor="accent1"/>
              <w:bottom w:val="single" w:sz="8" w:space="0" w:color="4F81BD" w:themeColor="accent1"/>
            </w:tcBorders>
            <w:vAlign w:val="bottom"/>
          </w:tcPr>
          <w:p w:rsidR="006F50E4" w:rsidRDefault="006F50E4" w:rsidP="00E85FE8">
            <w:pPr>
              <w:jc w:val="center"/>
            </w:pPr>
            <w:r>
              <w:t>RU</w:t>
            </w:r>
          </w:p>
        </w:tc>
        <w:tc>
          <w:tcPr>
            <w:tcW w:w="921" w:type="dxa"/>
            <w:tcBorders>
              <w:top w:val="single" w:sz="8" w:space="0" w:color="4F81BD" w:themeColor="accent1"/>
              <w:bottom w:val="single" w:sz="8" w:space="0" w:color="4F81BD" w:themeColor="accent1"/>
            </w:tcBorders>
            <w:vAlign w:val="bottom"/>
          </w:tcPr>
          <w:p w:rsidR="006F50E4" w:rsidRDefault="006F50E4" w:rsidP="006F50E4">
            <w:pPr>
              <w:jc w:val="center"/>
            </w:pPr>
            <w:r>
              <w:t>RU</w:t>
            </w:r>
          </w:p>
        </w:tc>
        <w:tc>
          <w:tcPr>
            <w:tcW w:w="921" w:type="dxa"/>
            <w:tcBorders>
              <w:top w:val="single" w:sz="8" w:space="0" w:color="4F81BD" w:themeColor="accent1"/>
              <w:bottom w:val="single" w:sz="8" w:space="0" w:color="4F81BD" w:themeColor="accent1"/>
            </w:tcBorders>
            <w:vAlign w:val="bottom"/>
          </w:tcPr>
          <w:p w:rsidR="006F50E4" w:rsidRDefault="006F50E4" w:rsidP="006F50E4">
            <w:pPr>
              <w:jc w:val="center"/>
            </w:pPr>
            <w:r w:rsidRPr="00CB5A14">
              <w:t>PL</w:t>
            </w:r>
          </w:p>
        </w:tc>
        <w:tc>
          <w:tcPr>
            <w:tcW w:w="921" w:type="dxa"/>
            <w:tcBorders>
              <w:top w:val="single" w:sz="8" w:space="0" w:color="4F81BD" w:themeColor="accent1"/>
              <w:bottom w:val="single" w:sz="8" w:space="0" w:color="4F81BD" w:themeColor="accent1"/>
            </w:tcBorders>
            <w:vAlign w:val="bottom"/>
          </w:tcPr>
          <w:p w:rsidR="006F50E4" w:rsidRDefault="001F7780" w:rsidP="006F50E4">
            <w:pPr>
              <w:jc w:val="center"/>
            </w:pPr>
            <w:r>
              <w:t>RU</w:t>
            </w:r>
          </w:p>
        </w:tc>
        <w:tc>
          <w:tcPr>
            <w:tcW w:w="922" w:type="dxa"/>
            <w:tcBorders>
              <w:top w:val="single" w:sz="8" w:space="0" w:color="4F81BD" w:themeColor="accent1"/>
              <w:bottom w:val="single" w:sz="8" w:space="0" w:color="4F81BD" w:themeColor="accent1"/>
            </w:tcBorders>
            <w:vAlign w:val="bottom"/>
          </w:tcPr>
          <w:p w:rsidR="006F50E4" w:rsidRDefault="006F50E4" w:rsidP="006F50E4">
            <w:pPr>
              <w:jc w:val="center"/>
            </w:pPr>
            <w:r w:rsidRPr="00CB5A14">
              <w:t>PL</w:t>
            </w:r>
          </w:p>
        </w:tc>
        <w:tc>
          <w:tcPr>
            <w:tcW w:w="921" w:type="dxa"/>
            <w:tcBorders>
              <w:top w:val="single" w:sz="8" w:space="0" w:color="4F81BD" w:themeColor="accent1"/>
              <w:bottom w:val="single" w:sz="8" w:space="0" w:color="4F81BD" w:themeColor="accent1"/>
            </w:tcBorders>
            <w:vAlign w:val="bottom"/>
          </w:tcPr>
          <w:p w:rsidR="006F50E4" w:rsidRDefault="006F50E4" w:rsidP="006F50E4">
            <w:pPr>
              <w:jc w:val="center"/>
            </w:pPr>
            <w:r w:rsidRPr="00CB5A14">
              <w:t>PL</w:t>
            </w:r>
          </w:p>
        </w:tc>
        <w:tc>
          <w:tcPr>
            <w:tcW w:w="921" w:type="dxa"/>
            <w:tcBorders>
              <w:top w:val="single" w:sz="8" w:space="0" w:color="4F81BD" w:themeColor="accent1"/>
              <w:bottom w:val="single" w:sz="8" w:space="0" w:color="4F81BD" w:themeColor="accent1"/>
            </w:tcBorders>
            <w:vAlign w:val="bottom"/>
          </w:tcPr>
          <w:p w:rsidR="006F50E4" w:rsidRDefault="006F50E4" w:rsidP="006F50E4">
            <w:pPr>
              <w:jc w:val="center"/>
            </w:pPr>
            <w:r w:rsidRPr="00CB5A14">
              <w:t>PL</w:t>
            </w:r>
          </w:p>
        </w:tc>
        <w:tc>
          <w:tcPr>
            <w:tcW w:w="921" w:type="dxa"/>
            <w:tcBorders>
              <w:top w:val="single" w:sz="8" w:space="0" w:color="4F81BD" w:themeColor="accent1"/>
              <w:bottom w:val="single" w:sz="8" w:space="0" w:color="4F81BD" w:themeColor="accent1"/>
            </w:tcBorders>
            <w:vAlign w:val="bottom"/>
          </w:tcPr>
          <w:p w:rsidR="006F50E4" w:rsidRDefault="006F50E4" w:rsidP="006F50E4">
            <w:pPr>
              <w:jc w:val="center"/>
            </w:pPr>
            <w:r w:rsidRPr="00CB5A14">
              <w:t>PL</w:t>
            </w:r>
          </w:p>
        </w:tc>
        <w:tc>
          <w:tcPr>
            <w:tcW w:w="921" w:type="dxa"/>
            <w:tcBorders>
              <w:top w:val="single" w:sz="8" w:space="0" w:color="4F81BD" w:themeColor="accent1"/>
              <w:bottom w:val="single" w:sz="8" w:space="0" w:color="4F81BD" w:themeColor="accent1"/>
            </w:tcBorders>
            <w:vAlign w:val="bottom"/>
          </w:tcPr>
          <w:p w:rsidR="006F50E4" w:rsidRDefault="006F50E4" w:rsidP="006F50E4">
            <w:pPr>
              <w:jc w:val="center"/>
            </w:pPr>
            <w:r w:rsidRPr="00CB5A14">
              <w:t>PL</w:t>
            </w:r>
          </w:p>
        </w:tc>
        <w:tc>
          <w:tcPr>
            <w:tcW w:w="922" w:type="dxa"/>
            <w:tcBorders>
              <w:top w:val="single" w:sz="8" w:space="0" w:color="4F81BD" w:themeColor="accent1"/>
              <w:bottom w:val="single" w:sz="8" w:space="0" w:color="4F81BD" w:themeColor="accent1"/>
              <w:right w:val="nil"/>
            </w:tcBorders>
            <w:vAlign w:val="bottom"/>
          </w:tcPr>
          <w:p w:rsidR="006F50E4" w:rsidRDefault="006F50E4" w:rsidP="006F50E4">
            <w:pPr>
              <w:jc w:val="center"/>
            </w:pPr>
            <w:r w:rsidRPr="00CB5A14">
              <w:t>PL</w:t>
            </w:r>
          </w:p>
        </w:tc>
      </w:tr>
      <w:tr w:rsidR="006F50E4" w:rsidRPr="00CC2E95" w:rsidTr="006F50E4">
        <w:trPr>
          <w:cnfStyle w:val="000000100000"/>
          <w:trHeight w:val="283"/>
          <w:jc w:val="center"/>
        </w:trPr>
        <w:tc>
          <w:tcPr>
            <w:tcW w:w="427" w:type="dxa"/>
            <w:tcBorders>
              <w:left w:val="nil"/>
            </w:tcBorders>
            <w:noWrap/>
            <w:vAlign w:val="bottom"/>
          </w:tcPr>
          <w:p w:rsidR="006F50E4" w:rsidRDefault="006F50E4" w:rsidP="00E85FE8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4.</w:t>
            </w:r>
          </w:p>
        </w:tc>
        <w:tc>
          <w:tcPr>
            <w:tcW w:w="921" w:type="dxa"/>
            <w:vAlign w:val="bottom"/>
          </w:tcPr>
          <w:p w:rsidR="006F50E4" w:rsidRDefault="006F50E4" w:rsidP="00E85FE8">
            <w:pPr>
              <w:jc w:val="center"/>
            </w:pPr>
            <w:r>
              <w:t>PL</w:t>
            </w:r>
          </w:p>
        </w:tc>
        <w:tc>
          <w:tcPr>
            <w:tcW w:w="921" w:type="dxa"/>
            <w:vAlign w:val="bottom"/>
          </w:tcPr>
          <w:p w:rsidR="006F50E4" w:rsidRDefault="006F50E4" w:rsidP="006F50E4">
            <w:pPr>
              <w:jc w:val="center"/>
            </w:pPr>
            <w:r>
              <w:t>PL</w:t>
            </w:r>
          </w:p>
        </w:tc>
        <w:tc>
          <w:tcPr>
            <w:tcW w:w="921" w:type="dxa"/>
            <w:vAlign w:val="bottom"/>
          </w:tcPr>
          <w:p w:rsidR="006F50E4" w:rsidRDefault="006F50E4" w:rsidP="006F50E4">
            <w:pPr>
              <w:jc w:val="center"/>
            </w:pPr>
            <w:r w:rsidRPr="00701F2B">
              <w:t>SK</w:t>
            </w:r>
          </w:p>
        </w:tc>
        <w:tc>
          <w:tcPr>
            <w:tcW w:w="921" w:type="dxa"/>
            <w:vAlign w:val="bottom"/>
          </w:tcPr>
          <w:p w:rsidR="006F50E4" w:rsidRDefault="001F7780" w:rsidP="006F50E4">
            <w:pPr>
              <w:jc w:val="center"/>
            </w:pPr>
            <w:r>
              <w:t>PL</w:t>
            </w:r>
          </w:p>
        </w:tc>
        <w:tc>
          <w:tcPr>
            <w:tcW w:w="922" w:type="dxa"/>
            <w:vAlign w:val="bottom"/>
          </w:tcPr>
          <w:p w:rsidR="006F50E4" w:rsidRDefault="006F50E4" w:rsidP="006F50E4">
            <w:pPr>
              <w:jc w:val="center"/>
            </w:pPr>
            <w:r w:rsidRPr="00701F2B">
              <w:t>SK</w:t>
            </w:r>
          </w:p>
        </w:tc>
        <w:tc>
          <w:tcPr>
            <w:tcW w:w="921" w:type="dxa"/>
            <w:vAlign w:val="bottom"/>
          </w:tcPr>
          <w:p w:rsidR="006F50E4" w:rsidRDefault="001F7780" w:rsidP="006F50E4">
            <w:pPr>
              <w:jc w:val="center"/>
            </w:pPr>
            <w:r>
              <w:t>RU</w:t>
            </w:r>
          </w:p>
        </w:tc>
        <w:tc>
          <w:tcPr>
            <w:tcW w:w="921" w:type="dxa"/>
            <w:vAlign w:val="bottom"/>
          </w:tcPr>
          <w:p w:rsidR="006F50E4" w:rsidRDefault="006F50E4" w:rsidP="006F50E4">
            <w:pPr>
              <w:jc w:val="center"/>
            </w:pPr>
            <w:r w:rsidRPr="00701F2B">
              <w:t>SK</w:t>
            </w:r>
          </w:p>
        </w:tc>
        <w:tc>
          <w:tcPr>
            <w:tcW w:w="921" w:type="dxa"/>
            <w:vAlign w:val="bottom"/>
          </w:tcPr>
          <w:p w:rsidR="006F50E4" w:rsidRDefault="006F50E4" w:rsidP="006F50E4">
            <w:pPr>
              <w:jc w:val="center"/>
            </w:pPr>
            <w:r w:rsidRPr="00701F2B">
              <w:t>SK</w:t>
            </w:r>
          </w:p>
        </w:tc>
        <w:tc>
          <w:tcPr>
            <w:tcW w:w="921" w:type="dxa"/>
            <w:vAlign w:val="bottom"/>
          </w:tcPr>
          <w:p w:rsidR="006F50E4" w:rsidRDefault="006F50E4" w:rsidP="006F50E4">
            <w:pPr>
              <w:jc w:val="center"/>
            </w:pPr>
            <w:r w:rsidRPr="00701F2B">
              <w:t>SK</w:t>
            </w:r>
          </w:p>
        </w:tc>
        <w:tc>
          <w:tcPr>
            <w:tcW w:w="922" w:type="dxa"/>
            <w:tcBorders>
              <w:right w:val="nil"/>
            </w:tcBorders>
            <w:vAlign w:val="bottom"/>
          </w:tcPr>
          <w:p w:rsidR="006F50E4" w:rsidRDefault="006F50E4" w:rsidP="006F50E4">
            <w:pPr>
              <w:jc w:val="center"/>
            </w:pPr>
            <w:r w:rsidRPr="00701F2B">
              <w:t>SK</w:t>
            </w:r>
          </w:p>
        </w:tc>
      </w:tr>
      <w:tr w:rsidR="000A18E2" w:rsidRPr="00CC2E95" w:rsidTr="00E85FE8">
        <w:trPr>
          <w:trHeight w:val="283"/>
          <w:jc w:val="center"/>
        </w:trPr>
        <w:tc>
          <w:tcPr>
            <w:tcW w:w="427" w:type="dxa"/>
            <w:tcBorders>
              <w:top w:val="single" w:sz="8" w:space="0" w:color="4F81BD" w:themeColor="accent1"/>
              <w:left w:val="nil"/>
              <w:bottom w:val="single" w:sz="8" w:space="0" w:color="4F81BD" w:themeColor="accent1"/>
            </w:tcBorders>
            <w:noWrap/>
            <w:vAlign w:val="bottom"/>
          </w:tcPr>
          <w:p w:rsidR="000A18E2" w:rsidRDefault="000A18E2" w:rsidP="00E85FE8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5.</w:t>
            </w:r>
          </w:p>
        </w:tc>
        <w:tc>
          <w:tcPr>
            <w:tcW w:w="921" w:type="dxa"/>
            <w:tcBorders>
              <w:top w:val="single" w:sz="8" w:space="0" w:color="4F81BD" w:themeColor="accent1"/>
              <w:bottom w:val="single" w:sz="8" w:space="0" w:color="4F81BD" w:themeColor="accent1"/>
            </w:tcBorders>
            <w:vAlign w:val="bottom"/>
          </w:tcPr>
          <w:p w:rsidR="000A18E2" w:rsidRDefault="006F50E4" w:rsidP="00E85FE8">
            <w:pPr>
              <w:jc w:val="center"/>
            </w:pPr>
            <w:r>
              <w:t>SK</w:t>
            </w:r>
          </w:p>
        </w:tc>
        <w:tc>
          <w:tcPr>
            <w:tcW w:w="921" w:type="dxa"/>
            <w:tcBorders>
              <w:top w:val="single" w:sz="8" w:space="0" w:color="4F81BD" w:themeColor="accent1"/>
              <w:bottom w:val="single" w:sz="8" w:space="0" w:color="4F81BD" w:themeColor="accent1"/>
            </w:tcBorders>
            <w:vAlign w:val="bottom"/>
          </w:tcPr>
          <w:p w:rsidR="000A18E2" w:rsidRPr="00CC2E95" w:rsidRDefault="001F7780" w:rsidP="00E85FE8">
            <w:pPr>
              <w:jc w:val="center"/>
            </w:pPr>
            <w:r>
              <w:t>SK</w:t>
            </w:r>
          </w:p>
        </w:tc>
        <w:tc>
          <w:tcPr>
            <w:tcW w:w="921" w:type="dxa"/>
            <w:tcBorders>
              <w:top w:val="single" w:sz="8" w:space="0" w:color="4F81BD" w:themeColor="accent1"/>
              <w:bottom w:val="single" w:sz="8" w:space="0" w:color="4F81BD" w:themeColor="accent1"/>
            </w:tcBorders>
            <w:vAlign w:val="bottom"/>
          </w:tcPr>
          <w:p w:rsidR="000A18E2" w:rsidRPr="00CC2E95" w:rsidRDefault="001F7780" w:rsidP="00E85FE8">
            <w:pPr>
              <w:jc w:val="center"/>
            </w:pPr>
            <w:r>
              <w:t>RU</w:t>
            </w:r>
          </w:p>
        </w:tc>
        <w:tc>
          <w:tcPr>
            <w:tcW w:w="921" w:type="dxa"/>
            <w:tcBorders>
              <w:top w:val="single" w:sz="8" w:space="0" w:color="4F81BD" w:themeColor="accent1"/>
              <w:bottom w:val="single" w:sz="8" w:space="0" w:color="4F81BD" w:themeColor="accent1"/>
            </w:tcBorders>
            <w:vAlign w:val="bottom"/>
          </w:tcPr>
          <w:p w:rsidR="000A18E2" w:rsidRPr="00CC2E95" w:rsidRDefault="001F7780" w:rsidP="00E85FE8">
            <w:pPr>
              <w:jc w:val="center"/>
            </w:pPr>
            <w:r>
              <w:t>SK</w:t>
            </w:r>
          </w:p>
        </w:tc>
        <w:tc>
          <w:tcPr>
            <w:tcW w:w="922" w:type="dxa"/>
            <w:tcBorders>
              <w:top w:val="single" w:sz="8" w:space="0" w:color="4F81BD" w:themeColor="accent1"/>
              <w:bottom w:val="single" w:sz="8" w:space="0" w:color="4F81BD" w:themeColor="accent1"/>
            </w:tcBorders>
            <w:vAlign w:val="bottom"/>
          </w:tcPr>
          <w:p w:rsidR="000A18E2" w:rsidRPr="00CC2E95" w:rsidRDefault="001F7780" w:rsidP="00E85FE8">
            <w:pPr>
              <w:jc w:val="center"/>
            </w:pPr>
            <w:r>
              <w:t>RU</w:t>
            </w:r>
          </w:p>
        </w:tc>
        <w:tc>
          <w:tcPr>
            <w:tcW w:w="921" w:type="dxa"/>
            <w:tcBorders>
              <w:top w:val="single" w:sz="8" w:space="0" w:color="4F81BD" w:themeColor="accent1"/>
              <w:bottom w:val="single" w:sz="8" w:space="0" w:color="4F81BD" w:themeColor="accent1"/>
            </w:tcBorders>
            <w:vAlign w:val="bottom"/>
          </w:tcPr>
          <w:p w:rsidR="000A18E2" w:rsidRPr="00CC2E95" w:rsidRDefault="001F7780" w:rsidP="00E85FE8">
            <w:pPr>
              <w:jc w:val="center"/>
            </w:pPr>
            <w:r>
              <w:t>SK</w:t>
            </w:r>
          </w:p>
        </w:tc>
        <w:tc>
          <w:tcPr>
            <w:tcW w:w="921" w:type="dxa"/>
            <w:tcBorders>
              <w:top w:val="single" w:sz="8" w:space="0" w:color="4F81BD" w:themeColor="accent1"/>
              <w:bottom w:val="single" w:sz="8" w:space="0" w:color="4F81BD" w:themeColor="accent1"/>
            </w:tcBorders>
            <w:vAlign w:val="bottom"/>
          </w:tcPr>
          <w:p w:rsidR="000A18E2" w:rsidRPr="00CC2E95" w:rsidRDefault="001F7780" w:rsidP="00E85FE8">
            <w:pPr>
              <w:jc w:val="center"/>
            </w:pPr>
            <w:r>
              <w:t>RU</w:t>
            </w:r>
          </w:p>
        </w:tc>
        <w:tc>
          <w:tcPr>
            <w:tcW w:w="921" w:type="dxa"/>
            <w:tcBorders>
              <w:top w:val="single" w:sz="8" w:space="0" w:color="4F81BD" w:themeColor="accent1"/>
              <w:bottom w:val="single" w:sz="8" w:space="0" w:color="4F81BD" w:themeColor="accent1"/>
            </w:tcBorders>
            <w:vAlign w:val="bottom"/>
          </w:tcPr>
          <w:p w:rsidR="000A18E2" w:rsidRPr="00CC2E95" w:rsidRDefault="001F7780" w:rsidP="00E85FE8">
            <w:pPr>
              <w:jc w:val="center"/>
            </w:pPr>
            <w:r>
              <w:t>RU</w:t>
            </w:r>
          </w:p>
        </w:tc>
        <w:tc>
          <w:tcPr>
            <w:tcW w:w="921" w:type="dxa"/>
            <w:tcBorders>
              <w:top w:val="single" w:sz="8" w:space="0" w:color="4F81BD" w:themeColor="accent1"/>
              <w:bottom w:val="single" w:sz="8" w:space="0" w:color="4F81BD" w:themeColor="accent1"/>
            </w:tcBorders>
            <w:vAlign w:val="bottom"/>
          </w:tcPr>
          <w:p w:rsidR="000A18E2" w:rsidRPr="00CC2E95" w:rsidRDefault="001F7780" w:rsidP="00E85FE8">
            <w:pPr>
              <w:jc w:val="center"/>
            </w:pPr>
            <w:r>
              <w:t>RU</w:t>
            </w:r>
          </w:p>
        </w:tc>
        <w:tc>
          <w:tcPr>
            <w:tcW w:w="922" w:type="dxa"/>
            <w:tcBorders>
              <w:top w:val="single" w:sz="8" w:space="0" w:color="4F81BD" w:themeColor="accent1"/>
              <w:bottom w:val="single" w:sz="8" w:space="0" w:color="4F81BD" w:themeColor="accent1"/>
              <w:right w:val="nil"/>
            </w:tcBorders>
            <w:vAlign w:val="bottom"/>
          </w:tcPr>
          <w:p w:rsidR="000A18E2" w:rsidRPr="00CC2E95" w:rsidRDefault="001F7780" w:rsidP="00E85FE8">
            <w:pPr>
              <w:jc w:val="center"/>
            </w:pPr>
            <w:r>
              <w:t>IT</w:t>
            </w:r>
          </w:p>
        </w:tc>
      </w:tr>
    </w:tbl>
    <w:p w:rsidR="000A18E2" w:rsidRPr="00601248" w:rsidRDefault="000A18E2" w:rsidP="000A18E2">
      <w:pPr>
        <w:spacing w:after="0"/>
        <w:jc w:val="both"/>
        <w:rPr>
          <w:sz w:val="4"/>
          <w:szCs w:val="4"/>
        </w:rPr>
      </w:pPr>
    </w:p>
    <w:p w:rsidR="00262F45" w:rsidRPr="00CC2E95" w:rsidRDefault="00262F45" w:rsidP="00601248">
      <w:pPr>
        <w:shd w:val="clear" w:color="auto" w:fill="DBE5F1"/>
        <w:tabs>
          <w:tab w:val="left" w:pos="851"/>
          <w:tab w:val="left" w:pos="1418"/>
        </w:tabs>
        <w:spacing w:before="120" w:after="80"/>
        <w:jc w:val="both"/>
      </w:pPr>
      <w:r w:rsidRPr="00CC2E95">
        <w:t xml:space="preserve">Graf </w:t>
      </w:r>
      <w:r w:rsidR="001F7780">
        <w:t>11</w:t>
      </w:r>
      <w:r w:rsidRPr="00CC2E95">
        <w:tab/>
      </w:r>
      <w:r w:rsidRPr="00CC2E95">
        <w:tab/>
      </w:r>
      <w:r w:rsidR="00F157F0">
        <w:t>Porovnání pozice Slovenska na celkovém dovozu ČR s pozicí vybraných států</w:t>
      </w:r>
      <w:r>
        <w:t xml:space="preserve"> </w:t>
      </w:r>
    </w:p>
    <w:p w:rsidR="00262F45" w:rsidRDefault="00F157F0" w:rsidP="009F21B0">
      <w:pPr>
        <w:spacing w:after="0"/>
        <w:jc w:val="both"/>
      </w:pPr>
      <w:r>
        <w:tab/>
      </w:r>
      <w:r>
        <w:tab/>
      </w:r>
      <w:r>
        <w:tab/>
      </w:r>
      <w:r w:rsidR="009F21B0">
        <w:t xml:space="preserve">     </w:t>
      </w:r>
      <w:r>
        <w:t>2005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9F21B0">
        <w:t xml:space="preserve">                     </w:t>
      </w:r>
      <w:r>
        <w:t>2014</w:t>
      </w:r>
    </w:p>
    <w:p w:rsidR="00262F45" w:rsidRDefault="00FE0629" w:rsidP="00626B62">
      <w:pPr>
        <w:jc w:val="both"/>
      </w:pPr>
      <w:r>
        <w:pict>
          <v:shape id="_x0000_i1037" type="#_x0000_t75" style="width:228.25pt;height:181.35pt">
            <v:imagedata r:id="rId20" o:title=""/>
          </v:shape>
        </w:pict>
      </w:r>
      <w:r w:rsidR="00601248">
        <w:t xml:space="preserve">          </w:t>
      </w:r>
      <w:r>
        <w:pict>
          <v:shape id="_x0000_i1038" type="#_x0000_t75" style="width:228.25pt;height:180.7pt">
            <v:imagedata r:id="rId21" o:title=""/>
          </v:shape>
        </w:pict>
      </w:r>
    </w:p>
    <w:p w:rsidR="005A6182" w:rsidRPr="00CC2E95" w:rsidRDefault="005A6182" w:rsidP="000A18E2">
      <w:pPr>
        <w:shd w:val="clear" w:color="auto" w:fill="DBE5F1" w:themeFill="accent1" w:themeFillTint="33"/>
        <w:tabs>
          <w:tab w:val="left" w:pos="851"/>
          <w:tab w:val="left" w:pos="1418"/>
          <w:tab w:val="left" w:pos="1701"/>
        </w:tabs>
        <w:spacing w:before="120" w:after="80"/>
        <w:jc w:val="both"/>
      </w:pPr>
      <w:r w:rsidRPr="00CC2E95">
        <w:t xml:space="preserve">Tabulka </w:t>
      </w:r>
      <w:r w:rsidR="004D6A39">
        <w:t>1</w:t>
      </w:r>
      <w:r w:rsidR="008D462E">
        <w:t>9</w:t>
      </w:r>
      <w:r w:rsidRPr="00CC2E95">
        <w:tab/>
      </w:r>
      <w:r w:rsidRPr="00CC2E95">
        <w:tab/>
      </w:r>
      <w:r w:rsidR="007F394B">
        <w:t>Porovnání podílu</w:t>
      </w:r>
      <w:r w:rsidRPr="00CC2E95">
        <w:t xml:space="preserve"> Slovenska </w:t>
      </w:r>
      <w:r w:rsidR="007F394B">
        <w:t xml:space="preserve">a Polska </w:t>
      </w:r>
      <w:r w:rsidRPr="00CC2E95">
        <w:t xml:space="preserve">na celkovém </w:t>
      </w:r>
      <w:r>
        <w:t>do</w:t>
      </w:r>
      <w:r w:rsidRPr="00CC2E95">
        <w:t>vozu ČR</w:t>
      </w:r>
    </w:p>
    <w:tbl>
      <w:tblPr>
        <w:tblStyle w:val="Svtlseznamzvraznn11"/>
        <w:tblW w:w="9639" w:type="dxa"/>
        <w:jc w:val="center"/>
        <w:tblLayout w:type="fixed"/>
        <w:tblLook w:val="0400"/>
      </w:tblPr>
      <w:tblGrid>
        <w:gridCol w:w="1277"/>
        <w:gridCol w:w="836"/>
        <w:gridCol w:w="836"/>
        <w:gridCol w:w="836"/>
        <w:gridCol w:w="836"/>
        <w:gridCol w:w="837"/>
        <w:gridCol w:w="836"/>
        <w:gridCol w:w="836"/>
        <w:gridCol w:w="836"/>
        <w:gridCol w:w="836"/>
        <w:gridCol w:w="837"/>
      </w:tblGrid>
      <w:tr w:rsidR="005A6182" w:rsidRPr="00CC2E95" w:rsidTr="00523A38">
        <w:trPr>
          <w:cnfStyle w:val="000000100000"/>
          <w:trHeight w:val="312"/>
          <w:jc w:val="center"/>
        </w:trPr>
        <w:tc>
          <w:tcPr>
            <w:tcW w:w="1277" w:type="dxa"/>
            <w:vMerge w:val="restart"/>
            <w:tcBorders>
              <w:left w:val="nil"/>
            </w:tcBorders>
            <w:vAlign w:val="center"/>
          </w:tcPr>
          <w:p w:rsidR="005A6182" w:rsidRDefault="005A6182" w:rsidP="00767F1B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Podíl</w:t>
            </w:r>
          </w:p>
          <w:p w:rsidR="005A6182" w:rsidRPr="00CC2E95" w:rsidRDefault="007F394B" w:rsidP="007F394B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na dovozu</w:t>
            </w:r>
            <w:r w:rsidR="005A6182">
              <w:rPr>
                <w:rFonts w:eastAsia="Calibri"/>
              </w:rPr>
              <w:t>:</w:t>
            </w:r>
          </w:p>
        </w:tc>
        <w:tc>
          <w:tcPr>
            <w:tcW w:w="836" w:type="dxa"/>
            <w:vAlign w:val="center"/>
          </w:tcPr>
          <w:p w:rsidR="005A6182" w:rsidRPr="00CC2E95" w:rsidRDefault="005A6182" w:rsidP="00767F1B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2005</w:t>
            </w:r>
          </w:p>
        </w:tc>
        <w:tc>
          <w:tcPr>
            <w:tcW w:w="836" w:type="dxa"/>
            <w:vAlign w:val="center"/>
          </w:tcPr>
          <w:p w:rsidR="005A6182" w:rsidRPr="00CC2E95" w:rsidRDefault="005A6182" w:rsidP="00767F1B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2006</w:t>
            </w:r>
          </w:p>
        </w:tc>
        <w:tc>
          <w:tcPr>
            <w:tcW w:w="836" w:type="dxa"/>
            <w:vAlign w:val="center"/>
          </w:tcPr>
          <w:p w:rsidR="005A6182" w:rsidRPr="00CC2E95" w:rsidRDefault="005A6182" w:rsidP="00767F1B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2007</w:t>
            </w:r>
          </w:p>
        </w:tc>
        <w:tc>
          <w:tcPr>
            <w:tcW w:w="836" w:type="dxa"/>
            <w:vAlign w:val="center"/>
          </w:tcPr>
          <w:p w:rsidR="005A6182" w:rsidRPr="00CC2E95" w:rsidRDefault="005A6182" w:rsidP="00767F1B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2008</w:t>
            </w:r>
          </w:p>
        </w:tc>
        <w:tc>
          <w:tcPr>
            <w:tcW w:w="837" w:type="dxa"/>
            <w:vAlign w:val="center"/>
          </w:tcPr>
          <w:p w:rsidR="005A6182" w:rsidRPr="00CC2E95" w:rsidRDefault="005A6182" w:rsidP="00767F1B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2009</w:t>
            </w:r>
          </w:p>
        </w:tc>
        <w:tc>
          <w:tcPr>
            <w:tcW w:w="836" w:type="dxa"/>
            <w:vAlign w:val="center"/>
          </w:tcPr>
          <w:p w:rsidR="005A6182" w:rsidRPr="00CC2E95" w:rsidRDefault="005A6182" w:rsidP="00767F1B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2010</w:t>
            </w:r>
          </w:p>
        </w:tc>
        <w:tc>
          <w:tcPr>
            <w:tcW w:w="836" w:type="dxa"/>
            <w:vAlign w:val="center"/>
          </w:tcPr>
          <w:p w:rsidR="005A6182" w:rsidRPr="00CC2E95" w:rsidRDefault="005A6182" w:rsidP="00767F1B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2011</w:t>
            </w:r>
          </w:p>
        </w:tc>
        <w:tc>
          <w:tcPr>
            <w:tcW w:w="836" w:type="dxa"/>
            <w:vAlign w:val="center"/>
          </w:tcPr>
          <w:p w:rsidR="005A6182" w:rsidRPr="00CC2E95" w:rsidRDefault="005A6182" w:rsidP="00767F1B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2012</w:t>
            </w:r>
          </w:p>
        </w:tc>
        <w:tc>
          <w:tcPr>
            <w:tcW w:w="836" w:type="dxa"/>
            <w:vAlign w:val="center"/>
          </w:tcPr>
          <w:p w:rsidR="005A6182" w:rsidRPr="00CC2E95" w:rsidRDefault="005A6182" w:rsidP="00767F1B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2013</w:t>
            </w:r>
          </w:p>
        </w:tc>
        <w:tc>
          <w:tcPr>
            <w:tcW w:w="837" w:type="dxa"/>
            <w:tcBorders>
              <w:right w:val="nil"/>
            </w:tcBorders>
            <w:vAlign w:val="center"/>
          </w:tcPr>
          <w:p w:rsidR="005A6182" w:rsidRPr="00CC2E95" w:rsidRDefault="005A6182" w:rsidP="00767F1B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2014</w:t>
            </w:r>
          </w:p>
        </w:tc>
      </w:tr>
      <w:tr w:rsidR="005A6182" w:rsidRPr="00CC2E95" w:rsidTr="00523A38">
        <w:trPr>
          <w:trHeight w:hRule="exact" w:val="284"/>
          <w:jc w:val="center"/>
        </w:trPr>
        <w:tc>
          <w:tcPr>
            <w:tcW w:w="1277" w:type="dxa"/>
            <w:vMerge/>
            <w:tcBorders>
              <w:left w:val="nil"/>
              <w:bottom w:val="single" w:sz="12" w:space="0" w:color="4F81BD" w:themeColor="accent1"/>
            </w:tcBorders>
          </w:tcPr>
          <w:p w:rsidR="005A6182" w:rsidRPr="00CC2E95" w:rsidRDefault="005A6182" w:rsidP="00767F1B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362" w:type="dxa"/>
            <w:gridSpan w:val="10"/>
            <w:tcBorders>
              <w:bottom w:val="single" w:sz="12" w:space="0" w:color="4F81BD" w:themeColor="accent1"/>
              <w:right w:val="nil"/>
            </w:tcBorders>
            <w:vAlign w:val="center"/>
          </w:tcPr>
          <w:p w:rsidR="005A6182" w:rsidRPr="00CC2E95" w:rsidRDefault="005A6182" w:rsidP="00767F1B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 xml:space="preserve">v </w:t>
            </w:r>
            <w:r>
              <w:rPr>
                <w:rFonts w:eastAsia="Calibri"/>
              </w:rPr>
              <w:t>%</w:t>
            </w:r>
          </w:p>
        </w:tc>
      </w:tr>
      <w:tr w:rsidR="005A6182" w:rsidRPr="00CC2E95" w:rsidTr="007F394B">
        <w:trPr>
          <w:cnfStyle w:val="000000100000"/>
          <w:trHeight w:val="283"/>
          <w:jc w:val="center"/>
        </w:trPr>
        <w:tc>
          <w:tcPr>
            <w:tcW w:w="1277" w:type="dxa"/>
            <w:tcBorders>
              <w:top w:val="single" w:sz="12" w:space="0" w:color="4F81BD" w:themeColor="accent1"/>
              <w:left w:val="nil"/>
            </w:tcBorders>
            <w:noWrap/>
            <w:vAlign w:val="bottom"/>
          </w:tcPr>
          <w:p w:rsidR="005A6182" w:rsidRPr="00CC2E95" w:rsidRDefault="007F394B" w:rsidP="005A6182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Slovensko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5A6182" w:rsidRPr="00CC2E95" w:rsidRDefault="005A6182" w:rsidP="00767F1B">
            <w:pPr>
              <w:jc w:val="right"/>
            </w:pPr>
            <w:r>
              <w:t>5,5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5A6182" w:rsidRPr="00CC2E95" w:rsidRDefault="005A6182" w:rsidP="00767F1B">
            <w:pPr>
              <w:jc w:val="right"/>
            </w:pPr>
            <w:r>
              <w:t>5,4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5A6182" w:rsidRPr="00CC2E95" w:rsidRDefault="005A6182" w:rsidP="00767F1B">
            <w:pPr>
              <w:jc w:val="right"/>
            </w:pPr>
            <w:r>
              <w:t>5,3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5A6182" w:rsidRPr="00CC2E95" w:rsidRDefault="005A6182" w:rsidP="00767F1B">
            <w:pPr>
              <w:jc w:val="right"/>
            </w:pPr>
            <w:r>
              <w:t>5,5</w:t>
            </w:r>
          </w:p>
        </w:tc>
        <w:tc>
          <w:tcPr>
            <w:tcW w:w="837" w:type="dxa"/>
            <w:tcBorders>
              <w:top w:val="single" w:sz="12" w:space="0" w:color="4F81BD" w:themeColor="accent1"/>
            </w:tcBorders>
            <w:vAlign w:val="bottom"/>
          </w:tcPr>
          <w:p w:rsidR="005A6182" w:rsidRPr="00CC2E95" w:rsidRDefault="005A6182" w:rsidP="00767F1B">
            <w:pPr>
              <w:jc w:val="right"/>
            </w:pPr>
            <w:r>
              <w:t>5,5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5A6182" w:rsidRPr="00CC2E95" w:rsidRDefault="005A6182" w:rsidP="00767F1B">
            <w:pPr>
              <w:jc w:val="right"/>
            </w:pPr>
            <w:r>
              <w:t>5,2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5A6182" w:rsidRPr="00CC2E95" w:rsidRDefault="005A6182" w:rsidP="00767F1B">
            <w:pPr>
              <w:jc w:val="right"/>
            </w:pPr>
            <w:r>
              <w:t>5,7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5A6182" w:rsidRPr="00CC2E95" w:rsidRDefault="005A6182" w:rsidP="00767F1B">
            <w:pPr>
              <w:jc w:val="right"/>
            </w:pPr>
            <w:r>
              <w:t>6,0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5A6182" w:rsidRPr="00CC2E95" w:rsidRDefault="005A6182" w:rsidP="00767F1B">
            <w:pPr>
              <w:jc w:val="right"/>
            </w:pPr>
            <w:r>
              <w:t>5,7</w:t>
            </w:r>
          </w:p>
        </w:tc>
        <w:tc>
          <w:tcPr>
            <w:tcW w:w="837" w:type="dxa"/>
            <w:tcBorders>
              <w:top w:val="single" w:sz="12" w:space="0" w:color="4F81BD" w:themeColor="accent1"/>
              <w:right w:val="nil"/>
            </w:tcBorders>
            <w:vAlign w:val="bottom"/>
          </w:tcPr>
          <w:p w:rsidR="005A6182" w:rsidRPr="00CC2E95" w:rsidRDefault="005A6182" w:rsidP="00767F1B">
            <w:pPr>
              <w:jc w:val="right"/>
            </w:pPr>
            <w:r>
              <w:t>5,3</w:t>
            </w:r>
          </w:p>
        </w:tc>
      </w:tr>
      <w:tr w:rsidR="007F394B" w:rsidRPr="00CC2E95" w:rsidTr="007F394B">
        <w:trPr>
          <w:trHeight w:val="283"/>
          <w:jc w:val="center"/>
        </w:trPr>
        <w:tc>
          <w:tcPr>
            <w:tcW w:w="1277" w:type="dxa"/>
            <w:tcBorders>
              <w:top w:val="single" w:sz="8" w:space="0" w:color="4F81BD" w:themeColor="accent1"/>
              <w:left w:val="nil"/>
              <w:bottom w:val="single" w:sz="8" w:space="0" w:color="4F81BD" w:themeColor="accent1"/>
            </w:tcBorders>
            <w:noWrap/>
            <w:vAlign w:val="bottom"/>
          </w:tcPr>
          <w:p w:rsidR="007F394B" w:rsidRDefault="007F394B" w:rsidP="005A6182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Polsko</w:t>
            </w:r>
          </w:p>
        </w:tc>
        <w:tc>
          <w:tcPr>
            <w:tcW w:w="836" w:type="dxa"/>
            <w:tcBorders>
              <w:top w:val="single" w:sz="8" w:space="0" w:color="4F81BD" w:themeColor="accent1"/>
              <w:bottom w:val="single" w:sz="8" w:space="0" w:color="4F81BD" w:themeColor="accent1"/>
            </w:tcBorders>
            <w:vAlign w:val="bottom"/>
          </w:tcPr>
          <w:p w:rsidR="007F394B" w:rsidRPr="00CC2E95" w:rsidRDefault="007F394B" w:rsidP="007E7756">
            <w:pPr>
              <w:jc w:val="right"/>
            </w:pPr>
            <w:r>
              <w:t>5,0</w:t>
            </w:r>
          </w:p>
        </w:tc>
        <w:tc>
          <w:tcPr>
            <w:tcW w:w="836" w:type="dxa"/>
            <w:tcBorders>
              <w:top w:val="single" w:sz="8" w:space="0" w:color="4F81BD" w:themeColor="accent1"/>
              <w:bottom w:val="single" w:sz="8" w:space="0" w:color="4F81BD" w:themeColor="accent1"/>
            </w:tcBorders>
            <w:vAlign w:val="bottom"/>
          </w:tcPr>
          <w:p w:rsidR="007F394B" w:rsidRPr="00CC2E95" w:rsidRDefault="007F394B" w:rsidP="007E7756">
            <w:pPr>
              <w:jc w:val="right"/>
            </w:pPr>
            <w:r>
              <w:t>5,6</w:t>
            </w:r>
          </w:p>
        </w:tc>
        <w:tc>
          <w:tcPr>
            <w:tcW w:w="836" w:type="dxa"/>
            <w:tcBorders>
              <w:top w:val="single" w:sz="8" w:space="0" w:color="4F81BD" w:themeColor="accent1"/>
              <w:bottom w:val="single" w:sz="8" w:space="0" w:color="4F81BD" w:themeColor="accent1"/>
            </w:tcBorders>
            <w:vAlign w:val="bottom"/>
          </w:tcPr>
          <w:p w:rsidR="007F394B" w:rsidRPr="00CC2E95" w:rsidRDefault="007F394B" w:rsidP="007E7756">
            <w:pPr>
              <w:jc w:val="right"/>
            </w:pPr>
            <w:r>
              <w:t>5,7</w:t>
            </w:r>
          </w:p>
        </w:tc>
        <w:tc>
          <w:tcPr>
            <w:tcW w:w="836" w:type="dxa"/>
            <w:tcBorders>
              <w:top w:val="single" w:sz="8" w:space="0" w:color="4F81BD" w:themeColor="accent1"/>
              <w:bottom w:val="single" w:sz="8" w:space="0" w:color="4F81BD" w:themeColor="accent1"/>
            </w:tcBorders>
            <w:vAlign w:val="bottom"/>
          </w:tcPr>
          <w:p w:rsidR="007F394B" w:rsidRPr="00CC2E95" w:rsidRDefault="007F394B" w:rsidP="007E7756">
            <w:pPr>
              <w:jc w:val="right"/>
            </w:pPr>
            <w:r>
              <w:t>5,9</w:t>
            </w:r>
          </w:p>
        </w:tc>
        <w:tc>
          <w:tcPr>
            <w:tcW w:w="837" w:type="dxa"/>
            <w:tcBorders>
              <w:top w:val="single" w:sz="8" w:space="0" w:color="4F81BD" w:themeColor="accent1"/>
              <w:bottom w:val="single" w:sz="8" w:space="0" w:color="4F81BD" w:themeColor="accent1"/>
            </w:tcBorders>
            <w:vAlign w:val="bottom"/>
          </w:tcPr>
          <w:p w:rsidR="007F394B" w:rsidRPr="00CC2E95" w:rsidRDefault="007F394B" w:rsidP="007E7756">
            <w:pPr>
              <w:jc w:val="right"/>
            </w:pPr>
            <w:r>
              <w:t>6,4</w:t>
            </w:r>
          </w:p>
        </w:tc>
        <w:tc>
          <w:tcPr>
            <w:tcW w:w="836" w:type="dxa"/>
            <w:tcBorders>
              <w:top w:val="single" w:sz="8" w:space="0" w:color="4F81BD" w:themeColor="accent1"/>
              <w:bottom w:val="single" w:sz="8" w:space="0" w:color="4F81BD" w:themeColor="accent1"/>
            </w:tcBorders>
            <w:vAlign w:val="bottom"/>
          </w:tcPr>
          <w:p w:rsidR="007F394B" w:rsidRPr="00CC2E95" w:rsidRDefault="007F394B" w:rsidP="007E7756">
            <w:pPr>
              <w:jc w:val="right"/>
            </w:pPr>
            <w:r>
              <w:t>6,4</w:t>
            </w:r>
          </w:p>
        </w:tc>
        <w:tc>
          <w:tcPr>
            <w:tcW w:w="836" w:type="dxa"/>
            <w:tcBorders>
              <w:top w:val="single" w:sz="8" w:space="0" w:color="4F81BD" w:themeColor="accent1"/>
              <w:bottom w:val="single" w:sz="8" w:space="0" w:color="4F81BD" w:themeColor="accent1"/>
            </w:tcBorders>
            <w:vAlign w:val="bottom"/>
          </w:tcPr>
          <w:p w:rsidR="007F394B" w:rsidRPr="00CC2E95" w:rsidRDefault="007F394B" w:rsidP="007E7756">
            <w:pPr>
              <w:jc w:val="right"/>
            </w:pPr>
            <w:r>
              <w:t>6,6</w:t>
            </w:r>
          </w:p>
        </w:tc>
        <w:tc>
          <w:tcPr>
            <w:tcW w:w="836" w:type="dxa"/>
            <w:tcBorders>
              <w:top w:val="single" w:sz="8" w:space="0" w:color="4F81BD" w:themeColor="accent1"/>
              <w:bottom w:val="single" w:sz="8" w:space="0" w:color="4F81BD" w:themeColor="accent1"/>
            </w:tcBorders>
            <w:vAlign w:val="bottom"/>
          </w:tcPr>
          <w:p w:rsidR="007F394B" w:rsidRPr="00CC2E95" w:rsidRDefault="007F394B" w:rsidP="007E7756">
            <w:pPr>
              <w:jc w:val="right"/>
            </w:pPr>
            <w:r>
              <w:t>7,1</w:t>
            </w:r>
          </w:p>
        </w:tc>
        <w:tc>
          <w:tcPr>
            <w:tcW w:w="836" w:type="dxa"/>
            <w:tcBorders>
              <w:top w:val="single" w:sz="8" w:space="0" w:color="4F81BD" w:themeColor="accent1"/>
              <w:bottom w:val="single" w:sz="8" w:space="0" w:color="4F81BD" w:themeColor="accent1"/>
            </w:tcBorders>
            <w:vAlign w:val="bottom"/>
          </w:tcPr>
          <w:p w:rsidR="007F394B" w:rsidRPr="00CC2E95" w:rsidRDefault="007F394B" w:rsidP="007E7756">
            <w:pPr>
              <w:jc w:val="right"/>
            </w:pPr>
            <w:r>
              <w:t>7,5</w:t>
            </w:r>
          </w:p>
        </w:tc>
        <w:tc>
          <w:tcPr>
            <w:tcW w:w="837" w:type="dxa"/>
            <w:tcBorders>
              <w:top w:val="single" w:sz="8" w:space="0" w:color="4F81BD" w:themeColor="accent1"/>
              <w:bottom w:val="single" w:sz="8" w:space="0" w:color="4F81BD" w:themeColor="accent1"/>
              <w:right w:val="nil"/>
            </w:tcBorders>
            <w:vAlign w:val="bottom"/>
          </w:tcPr>
          <w:p w:rsidR="007F394B" w:rsidRPr="00CC2E95" w:rsidRDefault="007F394B" w:rsidP="007E7756">
            <w:pPr>
              <w:jc w:val="right"/>
            </w:pPr>
            <w:r>
              <w:t>7,8</w:t>
            </w:r>
          </w:p>
        </w:tc>
      </w:tr>
    </w:tbl>
    <w:p w:rsidR="00626B62" w:rsidRDefault="00626B62" w:rsidP="00523A38">
      <w:pPr>
        <w:spacing w:before="180"/>
        <w:jc w:val="both"/>
      </w:pPr>
      <w:r>
        <w:t>Na rozdíl od sousedního Polska, jehož pozice na dovoz</w:t>
      </w:r>
      <w:r w:rsidR="001B49E5">
        <w:t>u</w:t>
      </w:r>
      <w:r>
        <w:t xml:space="preserve"> do ČR se od roku 2005 do současnosti posílila o 2,8 p.b.</w:t>
      </w:r>
      <w:r w:rsidR="00955316">
        <w:t xml:space="preserve">, </w:t>
      </w:r>
      <w:r>
        <w:t>podíl Slovenska na celkovém českém dovozu se od roku 2005 příliš nezměnil, když se pohyb</w:t>
      </w:r>
      <w:r w:rsidR="006C713D">
        <w:t>oval v rozmezí od 5,2 % až 6,0 </w:t>
      </w:r>
      <w:r>
        <w:t>% a v roce 2014 představoval 5,3 %, tj</w:t>
      </w:r>
      <w:r w:rsidR="0081720D">
        <w:t>.</w:t>
      </w:r>
      <w:r>
        <w:t xml:space="preserve"> o 0,2 p.b. méně než na začátku sledovaného období. </w:t>
      </w:r>
    </w:p>
    <w:p w:rsidR="009B75CC" w:rsidRPr="00CC2E95" w:rsidRDefault="009B75CC" w:rsidP="009B75CC">
      <w:pPr>
        <w:shd w:val="clear" w:color="auto" w:fill="DBE5F1"/>
        <w:tabs>
          <w:tab w:val="left" w:pos="851"/>
          <w:tab w:val="left" w:pos="1418"/>
        </w:tabs>
        <w:spacing w:after="80"/>
        <w:jc w:val="both"/>
      </w:pPr>
      <w:r w:rsidRPr="00CC2E95">
        <w:t xml:space="preserve">Graf </w:t>
      </w:r>
      <w:r w:rsidR="00955316">
        <w:t>1</w:t>
      </w:r>
      <w:r w:rsidR="001F7780">
        <w:t>2</w:t>
      </w:r>
      <w:r w:rsidRPr="00CC2E95">
        <w:tab/>
      </w:r>
      <w:r w:rsidRPr="00CC2E95">
        <w:tab/>
      </w:r>
      <w:r w:rsidR="0081291A">
        <w:t>Dovoz České republiky ze</w:t>
      </w:r>
      <w:r>
        <w:t xml:space="preserve"> Slovensk</w:t>
      </w:r>
      <w:r w:rsidR="0081291A">
        <w:t>a</w:t>
      </w:r>
      <w:r>
        <w:t xml:space="preserve"> a Polsk</w:t>
      </w:r>
      <w:r w:rsidR="0081291A">
        <w:t xml:space="preserve">a </w:t>
      </w:r>
    </w:p>
    <w:p w:rsidR="007F5303" w:rsidRPr="00601248" w:rsidRDefault="00FE0629" w:rsidP="000A18E2">
      <w:pPr>
        <w:spacing w:after="0"/>
        <w:rPr>
          <w:b/>
          <w:sz w:val="2"/>
          <w:szCs w:val="2"/>
        </w:rPr>
      </w:pPr>
      <w:r w:rsidRPr="00A6156C">
        <w:rPr>
          <w:b/>
          <w:sz w:val="20"/>
          <w:szCs w:val="20"/>
        </w:rPr>
        <w:pict>
          <v:shape id="_x0000_i1039" type="#_x0000_t75" style="width:482.95pt;height:116.85pt">
            <v:imagedata r:id="rId22" o:title=""/>
          </v:shape>
        </w:pict>
      </w:r>
    </w:p>
    <w:p w:rsidR="007E7756" w:rsidRDefault="00FA7915" w:rsidP="00C57873">
      <w:pPr>
        <w:pStyle w:val="Odstavecseseznamem"/>
        <w:numPr>
          <w:ilvl w:val="2"/>
          <w:numId w:val="16"/>
        </w:numPr>
        <w:spacing w:after="240"/>
        <w:ind w:left="851" w:hanging="851"/>
        <w:rPr>
          <w:b/>
          <w:sz w:val="20"/>
          <w:szCs w:val="20"/>
        </w:rPr>
      </w:pPr>
      <w:r w:rsidRPr="00CC2E95">
        <w:rPr>
          <w:b/>
          <w:sz w:val="20"/>
          <w:szCs w:val="20"/>
        </w:rPr>
        <w:lastRenderedPageBreak/>
        <w:t>Zastoupení Slovenska na dovozu ze států EU28</w:t>
      </w:r>
    </w:p>
    <w:p w:rsidR="0047594F" w:rsidRPr="00CC2E95" w:rsidRDefault="0047594F" w:rsidP="0047594F">
      <w:pPr>
        <w:shd w:val="clear" w:color="auto" w:fill="DBE5F1" w:themeFill="accent1" w:themeFillTint="33"/>
        <w:tabs>
          <w:tab w:val="left" w:pos="851"/>
          <w:tab w:val="left" w:pos="1418"/>
          <w:tab w:val="left" w:pos="1701"/>
        </w:tabs>
        <w:spacing w:after="80"/>
        <w:jc w:val="both"/>
      </w:pPr>
      <w:r w:rsidRPr="00CC2E95">
        <w:t xml:space="preserve">Tabulka </w:t>
      </w:r>
      <w:r w:rsidR="008D462E">
        <w:t>20</w:t>
      </w:r>
      <w:r w:rsidRPr="00CC2E95">
        <w:tab/>
      </w:r>
      <w:r w:rsidRPr="00CC2E95">
        <w:tab/>
        <w:t xml:space="preserve">Podíl Slovenska na celkovém </w:t>
      </w:r>
      <w:r>
        <w:t>do</w:t>
      </w:r>
      <w:r w:rsidRPr="00CC2E95">
        <w:t xml:space="preserve">vozu ČR </w:t>
      </w:r>
      <w:r>
        <w:t>ze</w:t>
      </w:r>
      <w:r w:rsidRPr="00CC2E95">
        <w:t xml:space="preserve"> států EU28</w:t>
      </w:r>
    </w:p>
    <w:tbl>
      <w:tblPr>
        <w:tblStyle w:val="Svtlseznamzvraznn11"/>
        <w:tblW w:w="9639" w:type="dxa"/>
        <w:jc w:val="center"/>
        <w:tblLayout w:type="fixed"/>
        <w:tblLook w:val="0400"/>
      </w:tblPr>
      <w:tblGrid>
        <w:gridCol w:w="1277"/>
        <w:gridCol w:w="836"/>
        <w:gridCol w:w="836"/>
        <w:gridCol w:w="836"/>
        <w:gridCol w:w="836"/>
        <w:gridCol w:w="837"/>
        <w:gridCol w:w="836"/>
        <w:gridCol w:w="836"/>
        <w:gridCol w:w="836"/>
        <w:gridCol w:w="836"/>
        <w:gridCol w:w="837"/>
      </w:tblGrid>
      <w:tr w:rsidR="0047594F" w:rsidRPr="00CC2E95" w:rsidTr="00255306">
        <w:trPr>
          <w:cnfStyle w:val="000000100000"/>
          <w:trHeight w:val="340"/>
          <w:jc w:val="center"/>
        </w:trPr>
        <w:tc>
          <w:tcPr>
            <w:tcW w:w="1277" w:type="dxa"/>
            <w:vMerge w:val="restart"/>
            <w:tcBorders>
              <w:left w:val="nil"/>
            </w:tcBorders>
            <w:vAlign w:val="center"/>
          </w:tcPr>
          <w:p w:rsidR="0047594F" w:rsidRDefault="0047594F" w:rsidP="00255306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Podíl</w:t>
            </w:r>
          </w:p>
          <w:p w:rsidR="0047594F" w:rsidRPr="00CC2E95" w:rsidRDefault="0047594F" w:rsidP="00255306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Slovenska:</w:t>
            </w:r>
          </w:p>
        </w:tc>
        <w:tc>
          <w:tcPr>
            <w:tcW w:w="836" w:type="dxa"/>
            <w:vAlign w:val="center"/>
          </w:tcPr>
          <w:p w:rsidR="0047594F" w:rsidRPr="00CC2E95" w:rsidRDefault="0047594F" w:rsidP="00255306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2005</w:t>
            </w:r>
          </w:p>
        </w:tc>
        <w:tc>
          <w:tcPr>
            <w:tcW w:w="836" w:type="dxa"/>
            <w:vAlign w:val="center"/>
          </w:tcPr>
          <w:p w:rsidR="0047594F" w:rsidRPr="00CC2E95" w:rsidRDefault="0047594F" w:rsidP="00255306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2006</w:t>
            </w:r>
          </w:p>
        </w:tc>
        <w:tc>
          <w:tcPr>
            <w:tcW w:w="836" w:type="dxa"/>
            <w:vAlign w:val="center"/>
          </w:tcPr>
          <w:p w:rsidR="0047594F" w:rsidRPr="00CC2E95" w:rsidRDefault="0047594F" w:rsidP="00255306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2007</w:t>
            </w:r>
          </w:p>
        </w:tc>
        <w:tc>
          <w:tcPr>
            <w:tcW w:w="836" w:type="dxa"/>
            <w:vAlign w:val="center"/>
          </w:tcPr>
          <w:p w:rsidR="0047594F" w:rsidRPr="00CC2E95" w:rsidRDefault="0047594F" w:rsidP="00255306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2008</w:t>
            </w:r>
          </w:p>
        </w:tc>
        <w:tc>
          <w:tcPr>
            <w:tcW w:w="837" w:type="dxa"/>
            <w:vAlign w:val="center"/>
          </w:tcPr>
          <w:p w:rsidR="0047594F" w:rsidRPr="00CC2E95" w:rsidRDefault="0047594F" w:rsidP="00255306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2009</w:t>
            </w:r>
          </w:p>
        </w:tc>
        <w:tc>
          <w:tcPr>
            <w:tcW w:w="836" w:type="dxa"/>
            <w:vAlign w:val="center"/>
          </w:tcPr>
          <w:p w:rsidR="0047594F" w:rsidRPr="00CC2E95" w:rsidRDefault="0047594F" w:rsidP="00255306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2010</w:t>
            </w:r>
          </w:p>
        </w:tc>
        <w:tc>
          <w:tcPr>
            <w:tcW w:w="836" w:type="dxa"/>
            <w:vAlign w:val="center"/>
          </w:tcPr>
          <w:p w:rsidR="0047594F" w:rsidRPr="00CC2E95" w:rsidRDefault="0047594F" w:rsidP="00255306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2011</w:t>
            </w:r>
          </w:p>
        </w:tc>
        <w:tc>
          <w:tcPr>
            <w:tcW w:w="836" w:type="dxa"/>
            <w:vAlign w:val="center"/>
          </w:tcPr>
          <w:p w:rsidR="0047594F" w:rsidRPr="00CC2E95" w:rsidRDefault="0047594F" w:rsidP="00255306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2012</w:t>
            </w:r>
          </w:p>
        </w:tc>
        <w:tc>
          <w:tcPr>
            <w:tcW w:w="836" w:type="dxa"/>
            <w:vAlign w:val="center"/>
          </w:tcPr>
          <w:p w:rsidR="0047594F" w:rsidRPr="00CC2E95" w:rsidRDefault="0047594F" w:rsidP="00255306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2013</w:t>
            </w:r>
          </w:p>
        </w:tc>
        <w:tc>
          <w:tcPr>
            <w:tcW w:w="837" w:type="dxa"/>
            <w:tcBorders>
              <w:right w:val="nil"/>
            </w:tcBorders>
            <w:vAlign w:val="center"/>
          </w:tcPr>
          <w:p w:rsidR="0047594F" w:rsidRPr="00CC2E95" w:rsidRDefault="0047594F" w:rsidP="00255306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2014</w:t>
            </w:r>
          </w:p>
        </w:tc>
      </w:tr>
      <w:tr w:rsidR="0047594F" w:rsidRPr="00CC2E95" w:rsidTr="00255306">
        <w:trPr>
          <w:trHeight w:val="340"/>
          <w:jc w:val="center"/>
        </w:trPr>
        <w:tc>
          <w:tcPr>
            <w:tcW w:w="1277" w:type="dxa"/>
            <w:vMerge/>
            <w:tcBorders>
              <w:left w:val="nil"/>
              <w:bottom w:val="single" w:sz="12" w:space="0" w:color="4F81BD" w:themeColor="accent1"/>
            </w:tcBorders>
          </w:tcPr>
          <w:p w:rsidR="0047594F" w:rsidRPr="00CC2E95" w:rsidRDefault="0047594F" w:rsidP="00255306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362" w:type="dxa"/>
            <w:gridSpan w:val="10"/>
            <w:tcBorders>
              <w:bottom w:val="single" w:sz="12" w:space="0" w:color="4F81BD" w:themeColor="accent1"/>
              <w:right w:val="nil"/>
            </w:tcBorders>
            <w:vAlign w:val="center"/>
          </w:tcPr>
          <w:p w:rsidR="0047594F" w:rsidRPr="00CC2E95" w:rsidRDefault="0047594F" w:rsidP="00255306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 xml:space="preserve">v </w:t>
            </w:r>
            <w:r>
              <w:rPr>
                <w:rFonts w:eastAsia="Calibri"/>
              </w:rPr>
              <w:t>%</w:t>
            </w:r>
          </w:p>
        </w:tc>
      </w:tr>
      <w:tr w:rsidR="0047594F" w:rsidRPr="00CC2E95" w:rsidTr="00255306">
        <w:trPr>
          <w:cnfStyle w:val="000000100000"/>
          <w:trHeight w:val="283"/>
          <w:jc w:val="center"/>
        </w:trPr>
        <w:tc>
          <w:tcPr>
            <w:tcW w:w="1277" w:type="dxa"/>
            <w:tcBorders>
              <w:top w:val="single" w:sz="12" w:space="0" w:color="4F81BD" w:themeColor="accent1"/>
              <w:left w:val="nil"/>
            </w:tcBorders>
            <w:noWrap/>
            <w:vAlign w:val="bottom"/>
          </w:tcPr>
          <w:p w:rsidR="0047594F" w:rsidRPr="00CC2E95" w:rsidRDefault="0047594F" w:rsidP="0047594F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na dovozu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47594F" w:rsidRPr="00CC2E95" w:rsidRDefault="003C2FD9" w:rsidP="00255306">
            <w:pPr>
              <w:jc w:val="right"/>
            </w:pPr>
            <w:r>
              <w:t>7,6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47594F" w:rsidRPr="00CC2E95" w:rsidRDefault="003C2FD9" w:rsidP="00255306">
            <w:pPr>
              <w:jc w:val="right"/>
            </w:pPr>
            <w:r>
              <w:t>7,6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47594F" w:rsidRPr="00CC2E95" w:rsidRDefault="003C2FD9" w:rsidP="00255306">
            <w:pPr>
              <w:jc w:val="right"/>
            </w:pPr>
            <w:r>
              <w:t>7,5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47594F" w:rsidRPr="00CC2E95" w:rsidRDefault="003C2FD9" w:rsidP="00255306">
            <w:pPr>
              <w:jc w:val="right"/>
            </w:pPr>
            <w:r>
              <w:t>8,3</w:t>
            </w:r>
          </w:p>
        </w:tc>
        <w:tc>
          <w:tcPr>
            <w:tcW w:w="837" w:type="dxa"/>
            <w:tcBorders>
              <w:top w:val="single" w:sz="12" w:space="0" w:color="4F81BD" w:themeColor="accent1"/>
            </w:tcBorders>
            <w:vAlign w:val="bottom"/>
          </w:tcPr>
          <w:p w:rsidR="0047594F" w:rsidRPr="00CC2E95" w:rsidRDefault="003C2FD9" w:rsidP="00255306">
            <w:pPr>
              <w:jc w:val="right"/>
            </w:pPr>
            <w:r>
              <w:t>8,2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47594F" w:rsidRPr="00CC2E95" w:rsidRDefault="003C2FD9" w:rsidP="00255306">
            <w:pPr>
              <w:jc w:val="right"/>
            </w:pPr>
            <w:r>
              <w:t>8,2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47594F" w:rsidRPr="00CC2E95" w:rsidRDefault="003C2FD9" w:rsidP="00255306">
            <w:pPr>
              <w:jc w:val="right"/>
            </w:pPr>
            <w:r>
              <w:t>8,9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47594F" w:rsidRPr="00CC2E95" w:rsidRDefault="003C2FD9" w:rsidP="00255306">
            <w:pPr>
              <w:jc w:val="right"/>
            </w:pPr>
            <w:r>
              <w:t>9,4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47594F" w:rsidRPr="00CC2E95" w:rsidRDefault="003C2FD9" w:rsidP="00255306">
            <w:pPr>
              <w:jc w:val="right"/>
            </w:pPr>
            <w:r>
              <w:t>8,7</w:t>
            </w:r>
          </w:p>
        </w:tc>
        <w:tc>
          <w:tcPr>
            <w:tcW w:w="837" w:type="dxa"/>
            <w:tcBorders>
              <w:top w:val="single" w:sz="12" w:space="0" w:color="4F81BD" w:themeColor="accent1"/>
              <w:right w:val="nil"/>
            </w:tcBorders>
            <w:vAlign w:val="bottom"/>
          </w:tcPr>
          <w:p w:rsidR="0047594F" w:rsidRPr="00CC2E95" w:rsidRDefault="003C2FD9" w:rsidP="00255306">
            <w:pPr>
              <w:jc w:val="right"/>
            </w:pPr>
            <w:r>
              <w:t>8,0</w:t>
            </w:r>
          </w:p>
        </w:tc>
      </w:tr>
    </w:tbl>
    <w:p w:rsidR="007E7756" w:rsidRDefault="007E7756">
      <w:pPr>
        <w:rPr>
          <w:b/>
          <w:sz w:val="20"/>
          <w:szCs w:val="20"/>
        </w:rPr>
      </w:pPr>
    </w:p>
    <w:p w:rsidR="00955316" w:rsidRPr="00CC2E95" w:rsidRDefault="00955316" w:rsidP="00955316">
      <w:pPr>
        <w:shd w:val="clear" w:color="auto" w:fill="DBE5F1"/>
        <w:tabs>
          <w:tab w:val="left" w:pos="851"/>
          <w:tab w:val="left" w:pos="1418"/>
        </w:tabs>
        <w:spacing w:after="80"/>
        <w:jc w:val="both"/>
      </w:pPr>
      <w:r w:rsidRPr="00CC2E95">
        <w:t xml:space="preserve">Graf </w:t>
      </w:r>
      <w:r w:rsidR="00710919">
        <w:t>1</w:t>
      </w:r>
      <w:r w:rsidR="001F7780">
        <w:t>3</w:t>
      </w:r>
      <w:r w:rsidRPr="00CC2E95">
        <w:tab/>
      </w:r>
      <w:r w:rsidRPr="00CC2E95">
        <w:tab/>
      </w:r>
      <w:r>
        <w:t xml:space="preserve">Porovnání pozice Slovenska na dovozu ČR </w:t>
      </w:r>
      <w:r w:rsidR="0044336F">
        <w:t xml:space="preserve">z EU28 </w:t>
      </w:r>
      <w:r>
        <w:t xml:space="preserve">s pozicí vybraných </w:t>
      </w:r>
      <w:r w:rsidR="0044336F">
        <w:t xml:space="preserve">členských </w:t>
      </w:r>
      <w:r>
        <w:t xml:space="preserve">států </w:t>
      </w:r>
      <w:r w:rsidR="0044336F">
        <w:t>EU</w:t>
      </w:r>
    </w:p>
    <w:p w:rsidR="00955316" w:rsidRDefault="00955316" w:rsidP="00955316">
      <w:pPr>
        <w:spacing w:after="0"/>
        <w:jc w:val="both"/>
      </w:pPr>
      <w:r>
        <w:tab/>
      </w:r>
      <w:r>
        <w:tab/>
      </w:r>
      <w:r>
        <w:tab/>
        <w:t xml:space="preserve">     2005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2014</w:t>
      </w:r>
    </w:p>
    <w:p w:rsidR="00B71871" w:rsidRDefault="00FE0629">
      <w:pPr>
        <w:rPr>
          <w:b/>
          <w:sz w:val="20"/>
          <w:szCs w:val="20"/>
        </w:rPr>
      </w:pPr>
      <w:r w:rsidRPr="00A6156C">
        <w:rPr>
          <w:b/>
          <w:sz w:val="20"/>
          <w:szCs w:val="20"/>
        </w:rPr>
        <w:pict>
          <v:shape id="_x0000_i1040" type="#_x0000_t75" style="width:228.25pt;height:203.1pt">
            <v:imagedata r:id="rId23" o:title=""/>
          </v:shape>
        </w:pict>
      </w:r>
      <w:r w:rsidR="00C57873">
        <w:rPr>
          <w:b/>
          <w:sz w:val="20"/>
          <w:szCs w:val="20"/>
        </w:rPr>
        <w:t xml:space="preserve">         </w:t>
      </w:r>
      <w:r w:rsidRPr="00A6156C">
        <w:rPr>
          <w:b/>
          <w:sz w:val="20"/>
          <w:szCs w:val="20"/>
        </w:rPr>
        <w:pict>
          <v:shape id="_x0000_i1041" type="#_x0000_t75" style="width:228.25pt;height:203.1pt">
            <v:imagedata r:id="rId24" o:title=""/>
          </v:shape>
        </w:pict>
      </w:r>
    </w:p>
    <w:p w:rsidR="00FA7915" w:rsidRDefault="00FA7915" w:rsidP="00E12AFC">
      <w:pPr>
        <w:pStyle w:val="Odstavecseseznamem"/>
        <w:spacing w:before="120" w:after="0"/>
        <w:ind w:left="851"/>
        <w:rPr>
          <w:b/>
          <w:sz w:val="20"/>
          <w:szCs w:val="20"/>
        </w:rPr>
      </w:pPr>
    </w:p>
    <w:p w:rsidR="00E12AFC" w:rsidRDefault="00C57873" w:rsidP="00E12AFC">
      <w:pPr>
        <w:spacing w:after="120"/>
        <w:jc w:val="both"/>
      </w:pPr>
      <w:r>
        <w:t xml:space="preserve">Na celkovém dovozu České republiky z Evropské unie bylo Slovensko </w:t>
      </w:r>
      <w:r w:rsidR="00E12AFC">
        <w:t xml:space="preserve">v letech 2005 až 2014 </w:t>
      </w:r>
      <w:r>
        <w:t xml:space="preserve">zastoupeno v </w:t>
      </w:r>
      <w:r w:rsidR="00E12AFC">
        <w:t>rozmezí 7,5 </w:t>
      </w:r>
      <w:r w:rsidRPr="00B71871">
        <w:t>% až 9,4</w:t>
      </w:r>
      <w:r>
        <w:t xml:space="preserve"> % a na dovozu ze sousedních států v intervalu 12,3 % a 14,5 %. </w:t>
      </w:r>
    </w:p>
    <w:p w:rsidR="00C57873" w:rsidRPr="00E8254E" w:rsidRDefault="00C57873" w:rsidP="00E12AFC">
      <w:pPr>
        <w:spacing w:after="120"/>
        <w:jc w:val="both"/>
        <w:rPr>
          <w:b/>
        </w:rPr>
      </w:pPr>
      <w:r>
        <w:t>V roce 2014 činil podíl Slovenska na dovozu ČR ze sousedních států 12,5</w:t>
      </w:r>
      <w:r w:rsidR="00E12AFC">
        <w:t xml:space="preserve"> %</w:t>
      </w:r>
      <w:r>
        <w:t xml:space="preserve"> za Německ</w:t>
      </w:r>
      <w:r w:rsidR="00E12AFC">
        <w:t>em (61,7 %), Polskem (18,4 %) a </w:t>
      </w:r>
      <w:r>
        <w:t>před Rakouskem (7,4 %).</w:t>
      </w:r>
    </w:p>
    <w:p w:rsidR="00C57873" w:rsidRDefault="00C57873" w:rsidP="00E12AFC">
      <w:pPr>
        <w:pStyle w:val="Odstavecseseznamem"/>
        <w:spacing w:before="120" w:after="0"/>
        <w:ind w:left="0"/>
        <w:rPr>
          <w:b/>
          <w:sz w:val="20"/>
          <w:szCs w:val="20"/>
        </w:rPr>
      </w:pPr>
    </w:p>
    <w:p w:rsidR="00FA7915" w:rsidRPr="00CC2E95" w:rsidRDefault="00FA7915" w:rsidP="001F7780">
      <w:pPr>
        <w:pStyle w:val="Odstavecseseznamem"/>
        <w:numPr>
          <w:ilvl w:val="2"/>
          <w:numId w:val="16"/>
        </w:numPr>
        <w:spacing w:before="120" w:after="240"/>
        <w:ind w:left="851" w:hanging="851"/>
        <w:rPr>
          <w:b/>
          <w:sz w:val="20"/>
          <w:szCs w:val="20"/>
        </w:rPr>
      </w:pPr>
      <w:r w:rsidRPr="00CC2E95">
        <w:rPr>
          <w:b/>
          <w:sz w:val="20"/>
          <w:szCs w:val="20"/>
        </w:rPr>
        <w:t>Postavení Slovenska v dovozu ČR ze sousedních států</w:t>
      </w:r>
    </w:p>
    <w:p w:rsidR="007E7756" w:rsidRPr="00CC2E95" w:rsidRDefault="007E7756" w:rsidP="007E7756">
      <w:pPr>
        <w:shd w:val="clear" w:color="auto" w:fill="DBE5F1" w:themeFill="accent1" w:themeFillTint="33"/>
        <w:tabs>
          <w:tab w:val="left" w:pos="851"/>
          <w:tab w:val="left" w:pos="1418"/>
          <w:tab w:val="left" w:pos="1701"/>
        </w:tabs>
        <w:spacing w:after="80"/>
        <w:jc w:val="both"/>
      </w:pPr>
      <w:r w:rsidRPr="00CC2E95">
        <w:t xml:space="preserve">Tabulka </w:t>
      </w:r>
      <w:r w:rsidR="008D462E">
        <w:t>21</w:t>
      </w:r>
      <w:r w:rsidRPr="00CC2E95">
        <w:tab/>
      </w:r>
      <w:r w:rsidRPr="00CC2E95">
        <w:tab/>
        <w:t xml:space="preserve">Podíl </w:t>
      </w:r>
      <w:r>
        <w:t xml:space="preserve">Německa, Polska, Rakouska a </w:t>
      </w:r>
      <w:r w:rsidRPr="00CC2E95">
        <w:t xml:space="preserve">Slovenska na celkovém </w:t>
      </w:r>
      <w:r>
        <w:t>do</w:t>
      </w:r>
      <w:r w:rsidRPr="00CC2E95">
        <w:t xml:space="preserve">vozu ČR </w:t>
      </w:r>
      <w:r>
        <w:t>ze</w:t>
      </w:r>
      <w:r w:rsidRPr="00CC2E95">
        <w:t xml:space="preserve"> sousedních států</w:t>
      </w:r>
    </w:p>
    <w:tbl>
      <w:tblPr>
        <w:tblStyle w:val="Svtlseznamzvraznn11"/>
        <w:tblW w:w="9639" w:type="dxa"/>
        <w:jc w:val="center"/>
        <w:tblLayout w:type="fixed"/>
        <w:tblLook w:val="0400"/>
      </w:tblPr>
      <w:tblGrid>
        <w:gridCol w:w="1277"/>
        <w:gridCol w:w="836"/>
        <w:gridCol w:w="836"/>
        <w:gridCol w:w="836"/>
        <w:gridCol w:w="836"/>
        <w:gridCol w:w="837"/>
        <w:gridCol w:w="836"/>
        <w:gridCol w:w="836"/>
        <w:gridCol w:w="836"/>
        <w:gridCol w:w="836"/>
        <w:gridCol w:w="837"/>
      </w:tblGrid>
      <w:tr w:rsidR="007E7756" w:rsidRPr="00CC2E95" w:rsidTr="007E7756">
        <w:trPr>
          <w:cnfStyle w:val="000000100000"/>
          <w:trHeight w:val="340"/>
          <w:jc w:val="center"/>
        </w:trPr>
        <w:tc>
          <w:tcPr>
            <w:tcW w:w="1277" w:type="dxa"/>
            <w:vMerge w:val="restart"/>
            <w:tcBorders>
              <w:left w:val="nil"/>
            </w:tcBorders>
            <w:vAlign w:val="center"/>
          </w:tcPr>
          <w:p w:rsidR="007E7756" w:rsidRPr="00CC2E95" w:rsidRDefault="007E7756" w:rsidP="007E7756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Podíl:</w:t>
            </w:r>
          </w:p>
        </w:tc>
        <w:tc>
          <w:tcPr>
            <w:tcW w:w="836" w:type="dxa"/>
            <w:vAlign w:val="center"/>
          </w:tcPr>
          <w:p w:rsidR="007E7756" w:rsidRPr="00CC2E95" w:rsidRDefault="007E7756" w:rsidP="007E7756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2005</w:t>
            </w:r>
          </w:p>
        </w:tc>
        <w:tc>
          <w:tcPr>
            <w:tcW w:w="836" w:type="dxa"/>
            <w:vAlign w:val="center"/>
          </w:tcPr>
          <w:p w:rsidR="007E7756" w:rsidRPr="00CC2E95" w:rsidRDefault="007E7756" w:rsidP="007E7756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2006</w:t>
            </w:r>
          </w:p>
        </w:tc>
        <w:tc>
          <w:tcPr>
            <w:tcW w:w="836" w:type="dxa"/>
            <w:vAlign w:val="center"/>
          </w:tcPr>
          <w:p w:rsidR="007E7756" w:rsidRPr="00CC2E95" w:rsidRDefault="007E7756" w:rsidP="007E7756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2007</w:t>
            </w:r>
          </w:p>
        </w:tc>
        <w:tc>
          <w:tcPr>
            <w:tcW w:w="836" w:type="dxa"/>
            <w:vAlign w:val="center"/>
          </w:tcPr>
          <w:p w:rsidR="007E7756" w:rsidRPr="00CC2E95" w:rsidRDefault="007E7756" w:rsidP="007E7756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2008</w:t>
            </w:r>
          </w:p>
        </w:tc>
        <w:tc>
          <w:tcPr>
            <w:tcW w:w="837" w:type="dxa"/>
            <w:vAlign w:val="center"/>
          </w:tcPr>
          <w:p w:rsidR="007E7756" w:rsidRPr="00CC2E95" w:rsidRDefault="007E7756" w:rsidP="007E7756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2009</w:t>
            </w:r>
          </w:p>
        </w:tc>
        <w:tc>
          <w:tcPr>
            <w:tcW w:w="836" w:type="dxa"/>
            <w:vAlign w:val="center"/>
          </w:tcPr>
          <w:p w:rsidR="007E7756" w:rsidRPr="00CC2E95" w:rsidRDefault="007E7756" w:rsidP="007E7756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2010</w:t>
            </w:r>
          </w:p>
        </w:tc>
        <w:tc>
          <w:tcPr>
            <w:tcW w:w="836" w:type="dxa"/>
            <w:vAlign w:val="center"/>
          </w:tcPr>
          <w:p w:rsidR="007E7756" w:rsidRPr="00CC2E95" w:rsidRDefault="007E7756" w:rsidP="007E7756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2011</w:t>
            </w:r>
          </w:p>
        </w:tc>
        <w:tc>
          <w:tcPr>
            <w:tcW w:w="836" w:type="dxa"/>
            <w:vAlign w:val="center"/>
          </w:tcPr>
          <w:p w:rsidR="007E7756" w:rsidRPr="00CC2E95" w:rsidRDefault="007E7756" w:rsidP="007E7756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2012</w:t>
            </w:r>
          </w:p>
        </w:tc>
        <w:tc>
          <w:tcPr>
            <w:tcW w:w="836" w:type="dxa"/>
            <w:vAlign w:val="center"/>
          </w:tcPr>
          <w:p w:rsidR="007E7756" w:rsidRPr="00CC2E95" w:rsidRDefault="007E7756" w:rsidP="007E7756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2013</w:t>
            </w:r>
          </w:p>
        </w:tc>
        <w:tc>
          <w:tcPr>
            <w:tcW w:w="837" w:type="dxa"/>
            <w:tcBorders>
              <w:right w:val="nil"/>
            </w:tcBorders>
            <w:vAlign w:val="center"/>
          </w:tcPr>
          <w:p w:rsidR="007E7756" w:rsidRPr="00CC2E95" w:rsidRDefault="007E7756" w:rsidP="007E7756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2014</w:t>
            </w:r>
          </w:p>
        </w:tc>
      </w:tr>
      <w:tr w:rsidR="007E7756" w:rsidRPr="00CC2E95" w:rsidTr="007E7756">
        <w:trPr>
          <w:trHeight w:val="340"/>
          <w:jc w:val="center"/>
        </w:trPr>
        <w:tc>
          <w:tcPr>
            <w:tcW w:w="1277" w:type="dxa"/>
            <w:vMerge/>
            <w:tcBorders>
              <w:left w:val="nil"/>
              <w:bottom w:val="single" w:sz="12" w:space="0" w:color="4F81BD" w:themeColor="accent1"/>
            </w:tcBorders>
          </w:tcPr>
          <w:p w:rsidR="007E7756" w:rsidRPr="00CC2E95" w:rsidRDefault="007E7756" w:rsidP="007E7756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362" w:type="dxa"/>
            <w:gridSpan w:val="10"/>
            <w:tcBorders>
              <w:bottom w:val="single" w:sz="12" w:space="0" w:color="4F81BD" w:themeColor="accent1"/>
              <w:right w:val="nil"/>
            </w:tcBorders>
            <w:vAlign w:val="center"/>
          </w:tcPr>
          <w:p w:rsidR="007E7756" w:rsidRPr="00CC2E95" w:rsidRDefault="007E7756" w:rsidP="007E7756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 xml:space="preserve">v </w:t>
            </w:r>
            <w:r>
              <w:rPr>
                <w:rFonts w:eastAsia="Calibri"/>
              </w:rPr>
              <w:t>%</w:t>
            </w:r>
          </w:p>
        </w:tc>
      </w:tr>
      <w:tr w:rsidR="007E7756" w:rsidRPr="00CC2E95" w:rsidTr="007E7756">
        <w:trPr>
          <w:cnfStyle w:val="000000100000"/>
          <w:trHeight w:val="283"/>
          <w:jc w:val="center"/>
        </w:trPr>
        <w:tc>
          <w:tcPr>
            <w:tcW w:w="1277" w:type="dxa"/>
            <w:tcBorders>
              <w:top w:val="single" w:sz="12" w:space="0" w:color="4F81BD" w:themeColor="accent1"/>
              <w:left w:val="nil"/>
            </w:tcBorders>
            <w:noWrap/>
            <w:vAlign w:val="bottom"/>
          </w:tcPr>
          <w:p w:rsidR="007E7756" w:rsidRDefault="007E7756" w:rsidP="007E7756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Německo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7E7756" w:rsidRPr="00CC2E95" w:rsidRDefault="007E7756" w:rsidP="007E7756">
            <w:pPr>
              <w:jc w:val="right"/>
            </w:pPr>
            <w:r>
              <w:t>67,6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7E7756" w:rsidRPr="00CC2E95" w:rsidRDefault="007E7756" w:rsidP="007E7756">
            <w:pPr>
              <w:jc w:val="right"/>
            </w:pPr>
            <w:r>
              <w:t>65,9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7E7756" w:rsidRPr="00CC2E95" w:rsidRDefault="007E7756" w:rsidP="007E7756">
            <w:pPr>
              <w:jc w:val="right"/>
            </w:pPr>
            <w:r>
              <w:t>65,3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7E7756" w:rsidRPr="00CC2E95" w:rsidRDefault="007E7756" w:rsidP="007E7756">
            <w:pPr>
              <w:jc w:val="right"/>
            </w:pPr>
            <w:r>
              <w:t>63,9</w:t>
            </w:r>
          </w:p>
        </w:tc>
        <w:tc>
          <w:tcPr>
            <w:tcW w:w="837" w:type="dxa"/>
            <w:tcBorders>
              <w:top w:val="single" w:sz="12" w:space="0" w:color="4F81BD" w:themeColor="accent1"/>
            </w:tcBorders>
            <w:vAlign w:val="bottom"/>
          </w:tcPr>
          <w:p w:rsidR="007E7756" w:rsidRPr="00CC2E95" w:rsidRDefault="007E7756" w:rsidP="007E7756">
            <w:pPr>
              <w:jc w:val="right"/>
            </w:pPr>
            <w:r>
              <w:t>63,2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7E7756" w:rsidRPr="00CC2E95" w:rsidRDefault="007E7756" w:rsidP="007E7756">
            <w:pPr>
              <w:jc w:val="right"/>
            </w:pPr>
            <w:r>
              <w:t>62,9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7E7756" w:rsidRPr="00CC2E95" w:rsidRDefault="007E7756" w:rsidP="007E7756">
            <w:pPr>
              <w:jc w:val="right"/>
            </w:pPr>
            <w:r>
              <w:t>62,2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7E7756" w:rsidRPr="00CC2E95" w:rsidRDefault="007E7756" w:rsidP="007E7756">
            <w:pPr>
              <w:jc w:val="right"/>
            </w:pPr>
            <w:r>
              <w:t>60,8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7E7756" w:rsidRPr="00CC2E95" w:rsidRDefault="007E7756" w:rsidP="007E7756">
            <w:pPr>
              <w:jc w:val="right"/>
            </w:pPr>
            <w:r>
              <w:t>61,1</w:t>
            </w:r>
          </w:p>
        </w:tc>
        <w:tc>
          <w:tcPr>
            <w:tcW w:w="837" w:type="dxa"/>
            <w:tcBorders>
              <w:top w:val="single" w:sz="12" w:space="0" w:color="4F81BD" w:themeColor="accent1"/>
              <w:right w:val="nil"/>
            </w:tcBorders>
            <w:vAlign w:val="bottom"/>
          </w:tcPr>
          <w:p w:rsidR="007E7756" w:rsidRPr="00CC2E95" w:rsidRDefault="007E7756" w:rsidP="007E7756">
            <w:pPr>
              <w:jc w:val="right"/>
            </w:pPr>
            <w:r>
              <w:t>61,7</w:t>
            </w:r>
          </w:p>
        </w:tc>
      </w:tr>
      <w:tr w:rsidR="007E7756" w:rsidRPr="00CC2E95" w:rsidTr="007E7756">
        <w:trPr>
          <w:trHeight w:val="283"/>
          <w:jc w:val="center"/>
        </w:trPr>
        <w:tc>
          <w:tcPr>
            <w:tcW w:w="1277" w:type="dxa"/>
            <w:tcBorders>
              <w:top w:val="single" w:sz="8" w:space="0" w:color="4F81BD" w:themeColor="accent1"/>
              <w:left w:val="nil"/>
              <w:bottom w:val="single" w:sz="8" w:space="0" w:color="4F81BD" w:themeColor="accent1"/>
            </w:tcBorders>
            <w:noWrap/>
            <w:vAlign w:val="bottom"/>
          </w:tcPr>
          <w:p w:rsidR="007E7756" w:rsidRDefault="007E7756" w:rsidP="007E7756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Polsko</w:t>
            </w:r>
          </w:p>
        </w:tc>
        <w:tc>
          <w:tcPr>
            <w:tcW w:w="836" w:type="dxa"/>
            <w:tcBorders>
              <w:top w:val="single" w:sz="8" w:space="0" w:color="4F81BD" w:themeColor="accent1"/>
              <w:bottom w:val="single" w:sz="8" w:space="0" w:color="4F81BD" w:themeColor="accent1"/>
            </w:tcBorders>
            <w:vAlign w:val="bottom"/>
          </w:tcPr>
          <w:p w:rsidR="007E7756" w:rsidRPr="00CC2E95" w:rsidRDefault="007E7756" w:rsidP="007E7756">
            <w:pPr>
              <w:jc w:val="right"/>
            </w:pPr>
            <w:r>
              <w:t>11,2</w:t>
            </w:r>
          </w:p>
        </w:tc>
        <w:tc>
          <w:tcPr>
            <w:tcW w:w="836" w:type="dxa"/>
            <w:tcBorders>
              <w:top w:val="single" w:sz="8" w:space="0" w:color="4F81BD" w:themeColor="accent1"/>
              <w:bottom w:val="single" w:sz="8" w:space="0" w:color="4F81BD" w:themeColor="accent1"/>
            </w:tcBorders>
            <w:vAlign w:val="bottom"/>
          </w:tcPr>
          <w:p w:rsidR="007E7756" w:rsidRPr="00CC2E95" w:rsidRDefault="007E7756" w:rsidP="007E7756">
            <w:pPr>
              <w:jc w:val="right"/>
            </w:pPr>
            <w:r>
              <w:t>13,1</w:t>
            </w:r>
          </w:p>
        </w:tc>
        <w:tc>
          <w:tcPr>
            <w:tcW w:w="836" w:type="dxa"/>
            <w:tcBorders>
              <w:top w:val="single" w:sz="8" w:space="0" w:color="4F81BD" w:themeColor="accent1"/>
              <w:bottom w:val="single" w:sz="8" w:space="0" w:color="4F81BD" w:themeColor="accent1"/>
            </w:tcBorders>
            <w:vAlign w:val="bottom"/>
          </w:tcPr>
          <w:p w:rsidR="007E7756" w:rsidRPr="00CC2E95" w:rsidRDefault="007E7756" w:rsidP="007E7756">
            <w:pPr>
              <w:jc w:val="right"/>
            </w:pPr>
            <w:r>
              <w:t>13,4</w:t>
            </w:r>
          </w:p>
        </w:tc>
        <w:tc>
          <w:tcPr>
            <w:tcW w:w="836" w:type="dxa"/>
            <w:tcBorders>
              <w:top w:val="single" w:sz="8" w:space="0" w:color="4F81BD" w:themeColor="accent1"/>
              <w:bottom w:val="single" w:sz="8" w:space="0" w:color="4F81BD" w:themeColor="accent1"/>
            </w:tcBorders>
            <w:vAlign w:val="bottom"/>
          </w:tcPr>
          <w:p w:rsidR="007E7756" w:rsidRPr="00CC2E95" w:rsidRDefault="007E7756" w:rsidP="007E7756">
            <w:pPr>
              <w:jc w:val="right"/>
            </w:pPr>
            <w:r>
              <w:t>14,0</w:t>
            </w:r>
          </w:p>
        </w:tc>
        <w:tc>
          <w:tcPr>
            <w:tcW w:w="837" w:type="dxa"/>
            <w:tcBorders>
              <w:top w:val="single" w:sz="8" w:space="0" w:color="4F81BD" w:themeColor="accent1"/>
              <w:bottom w:val="single" w:sz="8" w:space="0" w:color="4F81BD" w:themeColor="accent1"/>
            </w:tcBorders>
            <w:vAlign w:val="bottom"/>
          </w:tcPr>
          <w:p w:rsidR="007E7756" w:rsidRPr="00CC2E95" w:rsidRDefault="007E7756" w:rsidP="007E7756">
            <w:pPr>
              <w:jc w:val="right"/>
            </w:pPr>
            <w:r>
              <w:t>15,1</w:t>
            </w:r>
          </w:p>
        </w:tc>
        <w:tc>
          <w:tcPr>
            <w:tcW w:w="836" w:type="dxa"/>
            <w:tcBorders>
              <w:top w:val="single" w:sz="8" w:space="0" w:color="4F81BD" w:themeColor="accent1"/>
              <w:bottom w:val="single" w:sz="8" w:space="0" w:color="4F81BD" w:themeColor="accent1"/>
            </w:tcBorders>
            <w:vAlign w:val="bottom"/>
          </w:tcPr>
          <w:p w:rsidR="007E7756" w:rsidRPr="00CC2E95" w:rsidRDefault="007E7756" w:rsidP="007E7756">
            <w:pPr>
              <w:jc w:val="right"/>
            </w:pPr>
            <w:r>
              <w:t>15,8</w:t>
            </w:r>
          </w:p>
        </w:tc>
        <w:tc>
          <w:tcPr>
            <w:tcW w:w="836" w:type="dxa"/>
            <w:tcBorders>
              <w:top w:val="single" w:sz="8" w:space="0" w:color="4F81BD" w:themeColor="accent1"/>
              <w:bottom w:val="single" w:sz="8" w:space="0" w:color="4F81BD" w:themeColor="accent1"/>
            </w:tcBorders>
            <w:vAlign w:val="bottom"/>
          </w:tcPr>
          <w:p w:rsidR="007E7756" w:rsidRPr="00CC2E95" w:rsidRDefault="007E7756" w:rsidP="007E7756">
            <w:pPr>
              <w:jc w:val="right"/>
            </w:pPr>
            <w:r>
              <w:t>15,9</w:t>
            </w:r>
          </w:p>
        </w:tc>
        <w:tc>
          <w:tcPr>
            <w:tcW w:w="836" w:type="dxa"/>
            <w:tcBorders>
              <w:top w:val="single" w:sz="8" w:space="0" w:color="4F81BD" w:themeColor="accent1"/>
              <w:bottom w:val="single" w:sz="8" w:space="0" w:color="4F81BD" w:themeColor="accent1"/>
            </w:tcBorders>
            <w:vAlign w:val="bottom"/>
          </w:tcPr>
          <w:p w:rsidR="007E7756" w:rsidRPr="00CC2E95" w:rsidRDefault="007E7756" w:rsidP="007E7756">
            <w:pPr>
              <w:jc w:val="right"/>
            </w:pPr>
            <w:r>
              <w:t>17,1</w:t>
            </w:r>
          </w:p>
        </w:tc>
        <w:tc>
          <w:tcPr>
            <w:tcW w:w="836" w:type="dxa"/>
            <w:tcBorders>
              <w:top w:val="single" w:sz="8" w:space="0" w:color="4F81BD" w:themeColor="accent1"/>
              <w:bottom w:val="single" w:sz="8" w:space="0" w:color="4F81BD" w:themeColor="accent1"/>
            </w:tcBorders>
            <w:vAlign w:val="bottom"/>
          </w:tcPr>
          <w:p w:rsidR="007E7756" w:rsidRPr="00CC2E95" w:rsidRDefault="007E7756" w:rsidP="007E7756">
            <w:pPr>
              <w:jc w:val="right"/>
            </w:pPr>
            <w:r>
              <w:t>17,9</w:t>
            </w:r>
          </w:p>
        </w:tc>
        <w:tc>
          <w:tcPr>
            <w:tcW w:w="837" w:type="dxa"/>
            <w:tcBorders>
              <w:top w:val="single" w:sz="8" w:space="0" w:color="4F81BD" w:themeColor="accent1"/>
              <w:bottom w:val="single" w:sz="8" w:space="0" w:color="4F81BD" w:themeColor="accent1"/>
              <w:right w:val="nil"/>
            </w:tcBorders>
            <w:vAlign w:val="bottom"/>
          </w:tcPr>
          <w:p w:rsidR="007E7756" w:rsidRPr="00CC2E95" w:rsidRDefault="007E7756" w:rsidP="007E7756">
            <w:pPr>
              <w:jc w:val="right"/>
            </w:pPr>
            <w:r>
              <w:t>18,4</w:t>
            </w:r>
          </w:p>
        </w:tc>
      </w:tr>
      <w:tr w:rsidR="00E218FF" w:rsidRPr="00CC2E95" w:rsidTr="007E7756">
        <w:trPr>
          <w:cnfStyle w:val="000000100000"/>
          <w:trHeight w:val="283"/>
          <w:jc w:val="center"/>
        </w:trPr>
        <w:tc>
          <w:tcPr>
            <w:tcW w:w="1277" w:type="dxa"/>
            <w:tcBorders>
              <w:left w:val="nil"/>
            </w:tcBorders>
            <w:noWrap/>
            <w:vAlign w:val="bottom"/>
          </w:tcPr>
          <w:p w:rsidR="00E218FF" w:rsidRDefault="00E218FF" w:rsidP="00E85FE8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Slovensko</w:t>
            </w:r>
          </w:p>
        </w:tc>
        <w:tc>
          <w:tcPr>
            <w:tcW w:w="836" w:type="dxa"/>
            <w:vAlign w:val="bottom"/>
          </w:tcPr>
          <w:p w:rsidR="00E218FF" w:rsidRPr="00CC2E95" w:rsidRDefault="00E218FF" w:rsidP="00E85FE8">
            <w:pPr>
              <w:jc w:val="right"/>
            </w:pPr>
            <w:r>
              <w:t>12,3</w:t>
            </w:r>
          </w:p>
        </w:tc>
        <w:tc>
          <w:tcPr>
            <w:tcW w:w="836" w:type="dxa"/>
            <w:vAlign w:val="bottom"/>
          </w:tcPr>
          <w:p w:rsidR="00E218FF" w:rsidRPr="00CC2E95" w:rsidRDefault="00E218FF" w:rsidP="00E85FE8">
            <w:pPr>
              <w:jc w:val="right"/>
            </w:pPr>
            <w:r>
              <w:t>12,4</w:t>
            </w:r>
          </w:p>
        </w:tc>
        <w:tc>
          <w:tcPr>
            <w:tcW w:w="836" w:type="dxa"/>
            <w:vAlign w:val="bottom"/>
          </w:tcPr>
          <w:p w:rsidR="00E218FF" w:rsidRPr="00CC2E95" w:rsidRDefault="00E218FF" w:rsidP="00E85FE8">
            <w:pPr>
              <w:jc w:val="right"/>
            </w:pPr>
            <w:r>
              <w:t>12,5</w:t>
            </w:r>
          </w:p>
        </w:tc>
        <w:tc>
          <w:tcPr>
            <w:tcW w:w="836" w:type="dxa"/>
            <w:vAlign w:val="bottom"/>
          </w:tcPr>
          <w:p w:rsidR="00E218FF" w:rsidRPr="00CC2E95" w:rsidRDefault="00E218FF" w:rsidP="00E85FE8">
            <w:pPr>
              <w:jc w:val="right"/>
            </w:pPr>
            <w:r>
              <w:t>13,2</w:t>
            </w:r>
          </w:p>
        </w:tc>
        <w:tc>
          <w:tcPr>
            <w:tcW w:w="837" w:type="dxa"/>
            <w:vAlign w:val="bottom"/>
          </w:tcPr>
          <w:p w:rsidR="00E218FF" w:rsidRPr="00CC2E95" w:rsidRDefault="00E218FF" w:rsidP="00E85FE8">
            <w:pPr>
              <w:jc w:val="right"/>
            </w:pPr>
            <w:r>
              <w:t>13,0</w:t>
            </w:r>
          </w:p>
        </w:tc>
        <w:tc>
          <w:tcPr>
            <w:tcW w:w="836" w:type="dxa"/>
            <w:vAlign w:val="bottom"/>
          </w:tcPr>
          <w:p w:rsidR="00E218FF" w:rsidRPr="00CC2E95" w:rsidRDefault="00E218FF" w:rsidP="00E85FE8">
            <w:pPr>
              <w:jc w:val="right"/>
            </w:pPr>
            <w:r>
              <w:t>12,9</w:t>
            </w:r>
          </w:p>
        </w:tc>
        <w:tc>
          <w:tcPr>
            <w:tcW w:w="836" w:type="dxa"/>
            <w:vAlign w:val="bottom"/>
          </w:tcPr>
          <w:p w:rsidR="00E218FF" w:rsidRPr="00CC2E95" w:rsidRDefault="00E218FF" w:rsidP="00E85FE8">
            <w:pPr>
              <w:jc w:val="right"/>
            </w:pPr>
            <w:r>
              <w:t>13,8</w:t>
            </w:r>
          </w:p>
        </w:tc>
        <w:tc>
          <w:tcPr>
            <w:tcW w:w="836" w:type="dxa"/>
            <w:vAlign w:val="bottom"/>
          </w:tcPr>
          <w:p w:rsidR="00E218FF" w:rsidRPr="00CC2E95" w:rsidRDefault="00E218FF" w:rsidP="00E85FE8">
            <w:pPr>
              <w:jc w:val="right"/>
            </w:pPr>
            <w:r>
              <w:t>14,5</w:t>
            </w:r>
          </w:p>
        </w:tc>
        <w:tc>
          <w:tcPr>
            <w:tcW w:w="836" w:type="dxa"/>
            <w:vAlign w:val="bottom"/>
          </w:tcPr>
          <w:p w:rsidR="00E218FF" w:rsidRPr="00CC2E95" w:rsidRDefault="00E218FF" w:rsidP="00E85FE8">
            <w:pPr>
              <w:jc w:val="right"/>
            </w:pPr>
            <w:r>
              <w:t>13,6</w:t>
            </w:r>
          </w:p>
        </w:tc>
        <w:tc>
          <w:tcPr>
            <w:tcW w:w="837" w:type="dxa"/>
            <w:tcBorders>
              <w:right w:val="nil"/>
            </w:tcBorders>
            <w:vAlign w:val="bottom"/>
          </w:tcPr>
          <w:p w:rsidR="00E218FF" w:rsidRPr="00CC2E95" w:rsidRDefault="00E218FF" w:rsidP="00E85FE8">
            <w:pPr>
              <w:jc w:val="right"/>
            </w:pPr>
            <w:r>
              <w:t>12,5</w:t>
            </w:r>
          </w:p>
        </w:tc>
      </w:tr>
      <w:tr w:rsidR="00E218FF" w:rsidRPr="00CC2E95" w:rsidTr="007E7756">
        <w:trPr>
          <w:trHeight w:val="283"/>
          <w:jc w:val="center"/>
        </w:trPr>
        <w:tc>
          <w:tcPr>
            <w:tcW w:w="1277" w:type="dxa"/>
            <w:tcBorders>
              <w:left w:val="nil"/>
            </w:tcBorders>
            <w:noWrap/>
            <w:vAlign w:val="bottom"/>
          </w:tcPr>
          <w:p w:rsidR="00E218FF" w:rsidRDefault="00E218FF" w:rsidP="007E7756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Rakousko</w:t>
            </w:r>
          </w:p>
        </w:tc>
        <w:tc>
          <w:tcPr>
            <w:tcW w:w="836" w:type="dxa"/>
            <w:vAlign w:val="bottom"/>
          </w:tcPr>
          <w:p w:rsidR="00E218FF" w:rsidRPr="00CC2E95" w:rsidRDefault="00E218FF" w:rsidP="007E7756">
            <w:pPr>
              <w:jc w:val="right"/>
            </w:pPr>
            <w:r>
              <w:t>9,0</w:t>
            </w:r>
          </w:p>
        </w:tc>
        <w:tc>
          <w:tcPr>
            <w:tcW w:w="836" w:type="dxa"/>
            <w:vAlign w:val="bottom"/>
          </w:tcPr>
          <w:p w:rsidR="00E218FF" w:rsidRPr="00CC2E95" w:rsidRDefault="00E218FF" w:rsidP="007E7756">
            <w:pPr>
              <w:jc w:val="right"/>
            </w:pPr>
            <w:r>
              <w:t>8,6</w:t>
            </w:r>
          </w:p>
        </w:tc>
        <w:tc>
          <w:tcPr>
            <w:tcW w:w="836" w:type="dxa"/>
            <w:vAlign w:val="bottom"/>
          </w:tcPr>
          <w:p w:rsidR="00E218FF" w:rsidRPr="00CC2E95" w:rsidRDefault="00E218FF" w:rsidP="007E7756">
            <w:pPr>
              <w:jc w:val="right"/>
            </w:pPr>
            <w:r>
              <w:t>8,9</w:t>
            </w:r>
          </w:p>
        </w:tc>
        <w:tc>
          <w:tcPr>
            <w:tcW w:w="836" w:type="dxa"/>
            <w:vAlign w:val="bottom"/>
          </w:tcPr>
          <w:p w:rsidR="00E218FF" w:rsidRPr="00CC2E95" w:rsidRDefault="00E218FF" w:rsidP="007E7756">
            <w:pPr>
              <w:jc w:val="right"/>
            </w:pPr>
            <w:r>
              <w:t>8,9</w:t>
            </w:r>
          </w:p>
        </w:tc>
        <w:tc>
          <w:tcPr>
            <w:tcW w:w="837" w:type="dxa"/>
            <w:vAlign w:val="bottom"/>
          </w:tcPr>
          <w:p w:rsidR="00E218FF" w:rsidRPr="00CC2E95" w:rsidRDefault="00E218FF" w:rsidP="007E7756">
            <w:pPr>
              <w:jc w:val="right"/>
            </w:pPr>
            <w:r>
              <w:t>8,7</w:t>
            </w:r>
          </w:p>
        </w:tc>
        <w:tc>
          <w:tcPr>
            <w:tcW w:w="836" w:type="dxa"/>
            <w:vAlign w:val="bottom"/>
          </w:tcPr>
          <w:p w:rsidR="00E218FF" w:rsidRPr="00CC2E95" w:rsidRDefault="00E218FF" w:rsidP="007E7756">
            <w:pPr>
              <w:jc w:val="right"/>
            </w:pPr>
            <w:r>
              <w:t>8,3</w:t>
            </w:r>
          </w:p>
        </w:tc>
        <w:tc>
          <w:tcPr>
            <w:tcW w:w="836" w:type="dxa"/>
            <w:vAlign w:val="bottom"/>
          </w:tcPr>
          <w:p w:rsidR="00E218FF" w:rsidRPr="00CC2E95" w:rsidRDefault="00E218FF" w:rsidP="007E7756">
            <w:pPr>
              <w:jc w:val="right"/>
            </w:pPr>
            <w:r>
              <w:t>8,0</w:t>
            </w:r>
          </w:p>
        </w:tc>
        <w:tc>
          <w:tcPr>
            <w:tcW w:w="836" w:type="dxa"/>
            <w:vAlign w:val="bottom"/>
          </w:tcPr>
          <w:p w:rsidR="00E218FF" w:rsidRPr="00CC2E95" w:rsidRDefault="00E218FF" w:rsidP="007E7756">
            <w:pPr>
              <w:jc w:val="right"/>
            </w:pPr>
            <w:r>
              <w:t>7,7</w:t>
            </w:r>
          </w:p>
        </w:tc>
        <w:tc>
          <w:tcPr>
            <w:tcW w:w="836" w:type="dxa"/>
            <w:vAlign w:val="bottom"/>
          </w:tcPr>
          <w:p w:rsidR="00E218FF" w:rsidRPr="00CC2E95" w:rsidRDefault="00E218FF" w:rsidP="007E7756">
            <w:pPr>
              <w:jc w:val="right"/>
            </w:pPr>
            <w:r>
              <w:t>7,4</w:t>
            </w:r>
          </w:p>
        </w:tc>
        <w:tc>
          <w:tcPr>
            <w:tcW w:w="837" w:type="dxa"/>
            <w:tcBorders>
              <w:right w:val="nil"/>
            </w:tcBorders>
            <w:vAlign w:val="bottom"/>
          </w:tcPr>
          <w:p w:rsidR="00E218FF" w:rsidRPr="00CC2E95" w:rsidRDefault="00E218FF" w:rsidP="007E7756">
            <w:pPr>
              <w:jc w:val="right"/>
            </w:pPr>
            <w:r>
              <w:t>7,4</w:t>
            </w:r>
          </w:p>
        </w:tc>
      </w:tr>
    </w:tbl>
    <w:p w:rsidR="007E7756" w:rsidRPr="00CC2E95" w:rsidRDefault="007E7756" w:rsidP="007E7756">
      <w:pPr>
        <w:rPr>
          <w:sz w:val="16"/>
        </w:rPr>
      </w:pPr>
    </w:p>
    <w:p w:rsidR="007E7756" w:rsidRPr="00CC2E95" w:rsidRDefault="007E7756" w:rsidP="007E7756">
      <w:pPr>
        <w:shd w:val="clear" w:color="auto" w:fill="DBE5F1"/>
        <w:tabs>
          <w:tab w:val="left" w:pos="851"/>
          <w:tab w:val="left" w:pos="1418"/>
        </w:tabs>
        <w:spacing w:after="80"/>
        <w:jc w:val="both"/>
      </w:pPr>
      <w:r w:rsidRPr="00CC2E95">
        <w:t xml:space="preserve">Graf </w:t>
      </w:r>
      <w:r w:rsidR="00710919">
        <w:t>1</w:t>
      </w:r>
      <w:r w:rsidR="001F7780">
        <w:t>4</w:t>
      </w:r>
      <w:r w:rsidRPr="00CC2E95">
        <w:tab/>
      </w:r>
      <w:r w:rsidRPr="00CC2E95">
        <w:tab/>
      </w:r>
      <w:r>
        <w:t>Podíl jednotlivých sousedních států na jejich celkovém dovozu ČR v roce 2014</w:t>
      </w:r>
    </w:p>
    <w:p w:rsidR="007E7756" w:rsidRDefault="00FE0629" w:rsidP="00A17669">
      <w:pPr>
        <w:spacing w:after="0"/>
        <w:rPr>
          <w:sz w:val="16"/>
        </w:rPr>
      </w:pPr>
      <w:r w:rsidRPr="00A6156C">
        <w:rPr>
          <w:sz w:val="16"/>
        </w:rPr>
        <w:pict>
          <v:shape id="_x0000_i1042" type="#_x0000_t75" style="width:486.35pt;height:77.45pt">
            <v:imagedata r:id="rId25" o:title=""/>
          </v:shape>
        </w:pict>
      </w:r>
    </w:p>
    <w:p w:rsidR="00DA7D36" w:rsidRPr="00CC2E95" w:rsidRDefault="00616AE5" w:rsidP="00616AE5">
      <w:pPr>
        <w:pStyle w:val="Odstavecseseznamem"/>
        <w:numPr>
          <w:ilvl w:val="0"/>
          <w:numId w:val="16"/>
        </w:numPr>
        <w:spacing w:before="120" w:after="120"/>
        <w:ind w:left="851" w:hanging="851"/>
        <w:rPr>
          <w:b/>
          <w:sz w:val="20"/>
          <w:szCs w:val="20"/>
        </w:rPr>
      </w:pPr>
      <w:r w:rsidRPr="00CC2E95">
        <w:rPr>
          <w:b/>
          <w:sz w:val="20"/>
          <w:szCs w:val="20"/>
        </w:rPr>
        <w:lastRenderedPageBreak/>
        <w:t>Pozice České republiky v zahraničně obchodních vztazích Slovenska</w:t>
      </w:r>
    </w:p>
    <w:p w:rsidR="000F4006" w:rsidRPr="00223878" w:rsidRDefault="00CB4E36" w:rsidP="00F3593F">
      <w:pPr>
        <w:spacing w:before="120" w:after="0"/>
        <w:jc w:val="both"/>
      </w:pPr>
      <w:r w:rsidRPr="00223878">
        <w:t>Podle údajů zveřejňovaných Eurostatem</w:t>
      </w:r>
      <w:r w:rsidR="002B0843" w:rsidRPr="00223878">
        <w:rPr>
          <w:rStyle w:val="Znakapoznpodarou"/>
        </w:rPr>
        <w:footnoteReference w:id="8"/>
      </w:r>
      <w:r w:rsidR="00F0069F" w:rsidRPr="00223878">
        <w:t xml:space="preserve"> </w:t>
      </w:r>
      <w:r w:rsidR="00C57873">
        <w:t xml:space="preserve"> </w:t>
      </w:r>
      <w:r w:rsidR="00F0069F" w:rsidRPr="00223878">
        <w:t xml:space="preserve">zaznamenal v letech 2005 až 2014 zahraniční obchod Slovenska </w:t>
      </w:r>
      <w:r w:rsidR="00F0069F" w:rsidRPr="00223878">
        <w:rPr>
          <w:spacing w:val="-2"/>
        </w:rPr>
        <w:t xml:space="preserve">výrazný růst, který byl určován stejnou mírou vývozem </w:t>
      </w:r>
      <w:r w:rsidR="00EC31C3" w:rsidRPr="00223878">
        <w:rPr>
          <w:spacing w:val="-2"/>
        </w:rPr>
        <w:t>i</w:t>
      </w:r>
      <w:r w:rsidR="00F0069F" w:rsidRPr="00223878">
        <w:rPr>
          <w:spacing w:val="-2"/>
        </w:rPr>
        <w:t xml:space="preserve"> dovozem.</w:t>
      </w:r>
      <w:r w:rsidR="00EC31C3" w:rsidRPr="00223878">
        <w:rPr>
          <w:spacing w:val="-2"/>
        </w:rPr>
        <w:t xml:space="preserve"> Obrat zahraničního obchodu se v roce 2014</w:t>
      </w:r>
      <w:r w:rsidR="00223878">
        <w:t xml:space="preserve"> proti roku 2005 zvýšil 2,4</w:t>
      </w:r>
      <w:r w:rsidR="00EC31C3" w:rsidRPr="00223878">
        <w:t xml:space="preserve">krát a dosáhl hodnoty 127,0 mld. EUR. </w:t>
      </w:r>
    </w:p>
    <w:p w:rsidR="00E136D9" w:rsidRPr="00223878" w:rsidRDefault="00E136D9" w:rsidP="00F3593F">
      <w:pPr>
        <w:spacing w:before="120" w:after="240"/>
        <w:jc w:val="both"/>
      </w:pPr>
      <w:r w:rsidRPr="00223878">
        <w:t xml:space="preserve">Výjimkou byl rok 2009, </w:t>
      </w:r>
      <w:r w:rsidR="00A476E0" w:rsidRPr="00223878">
        <w:t>kdy nastal</w:t>
      </w:r>
      <w:r w:rsidRPr="00223878">
        <w:t xml:space="preserve"> pokles </w:t>
      </w:r>
      <w:r w:rsidR="00F3593F" w:rsidRPr="00223878">
        <w:t>slovenského zahraničního obchodu ov</w:t>
      </w:r>
      <w:r w:rsidR="00223878">
        <w:t>livněný celosvětovou finanční a </w:t>
      </w:r>
      <w:r w:rsidR="00F3593F" w:rsidRPr="00223878">
        <w:t>hospodářskou krizí. Vývoz v tomto roce se oproti roku 2008 snížil o 16,9 %</w:t>
      </w:r>
      <w:r w:rsidR="00BC62D0" w:rsidRPr="00223878">
        <w:t xml:space="preserve"> </w:t>
      </w:r>
      <w:r w:rsidR="00F3593F" w:rsidRPr="00223878">
        <w:t>(o 8,2 mld</w:t>
      </w:r>
      <w:r w:rsidR="00223878">
        <w:t>. EUR) a dovoz o 20,6 % (o 10,4 </w:t>
      </w:r>
      <w:r w:rsidR="00F3593F" w:rsidRPr="00223878">
        <w:t>mld. EUR).</w:t>
      </w:r>
      <w:r w:rsidR="00731B93" w:rsidRPr="00223878">
        <w:t xml:space="preserve"> </w:t>
      </w:r>
    </w:p>
    <w:p w:rsidR="00751FDA" w:rsidRPr="00CC2E95" w:rsidRDefault="00751FDA" w:rsidP="00751FDA">
      <w:pPr>
        <w:shd w:val="clear" w:color="auto" w:fill="DBE5F1" w:themeFill="accent1" w:themeFillTint="33"/>
        <w:tabs>
          <w:tab w:val="left" w:pos="851"/>
          <w:tab w:val="left" w:pos="1418"/>
          <w:tab w:val="left" w:pos="1701"/>
        </w:tabs>
        <w:spacing w:after="80"/>
        <w:jc w:val="both"/>
      </w:pPr>
      <w:r w:rsidRPr="00CC2E95">
        <w:t>Tabulka 2</w:t>
      </w:r>
      <w:r w:rsidR="008D462E">
        <w:t>2</w:t>
      </w:r>
      <w:r w:rsidRPr="00CC2E95">
        <w:tab/>
      </w:r>
      <w:r w:rsidRPr="00CC2E95">
        <w:tab/>
        <w:t>Zahraniční obchod Slovenska</w:t>
      </w:r>
    </w:p>
    <w:tbl>
      <w:tblPr>
        <w:tblStyle w:val="Svtlseznamzvraznn11"/>
        <w:tblW w:w="9639" w:type="dxa"/>
        <w:jc w:val="center"/>
        <w:tblLayout w:type="fixed"/>
        <w:tblLook w:val="0400"/>
      </w:tblPr>
      <w:tblGrid>
        <w:gridCol w:w="1277"/>
        <w:gridCol w:w="836"/>
        <w:gridCol w:w="836"/>
        <w:gridCol w:w="836"/>
        <w:gridCol w:w="836"/>
        <w:gridCol w:w="837"/>
        <w:gridCol w:w="836"/>
        <w:gridCol w:w="836"/>
        <w:gridCol w:w="836"/>
        <w:gridCol w:w="836"/>
        <w:gridCol w:w="837"/>
      </w:tblGrid>
      <w:tr w:rsidR="00C750F4" w:rsidRPr="00CC2E95" w:rsidTr="00C750F4">
        <w:trPr>
          <w:cnfStyle w:val="000000100000"/>
          <w:trHeight w:val="340"/>
          <w:jc w:val="center"/>
        </w:trPr>
        <w:tc>
          <w:tcPr>
            <w:tcW w:w="1277" w:type="dxa"/>
            <w:vMerge w:val="restart"/>
            <w:tcBorders>
              <w:left w:val="nil"/>
            </w:tcBorders>
          </w:tcPr>
          <w:p w:rsidR="00C750F4" w:rsidRPr="00CC2E95" w:rsidRDefault="00C750F4" w:rsidP="00C750F4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36" w:type="dxa"/>
            <w:vAlign w:val="center"/>
          </w:tcPr>
          <w:p w:rsidR="00C750F4" w:rsidRPr="00CC2E95" w:rsidRDefault="00C750F4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2005</w:t>
            </w:r>
          </w:p>
        </w:tc>
        <w:tc>
          <w:tcPr>
            <w:tcW w:w="836" w:type="dxa"/>
            <w:vAlign w:val="center"/>
          </w:tcPr>
          <w:p w:rsidR="00C750F4" w:rsidRPr="00CC2E95" w:rsidRDefault="00C750F4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2006</w:t>
            </w:r>
          </w:p>
        </w:tc>
        <w:tc>
          <w:tcPr>
            <w:tcW w:w="836" w:type="dxa"/>
            <w:vAlign w:val="center"/>
          </w:tcPr>
          <w:p w:rsidR="00C750F4" w:rsidRPr="00CC2E95" w:rsidRDefault="00C750F4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2007</w:t>
            </w:r>
          </w:p>
        </w:tc>
        <w:tc>
          <w:tcPr>
            <w:tcW w:w="836" w:type="dxa"/>
            <w:vAlign w:val="center"/>
          </w:tcPr>
          <w:p w:rsidR="00C750F4" w:rsidRPr="00CC2E95" w:rsidRDefault="00C750F4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2008</w:t>
            </w:r>
          </w:p>
        </w:tc>
        <w:tc>
          <w:tcPr>
            <w:tcW w:w="837" w:type="dxa"/>
            <w:vAlign w:val="center"/>
          </w:tcPr>
          <w:p w:rsidR="00C750F4" w:rsidRPr="00CC2E95" w:rsidRDefault="00C750F4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2009</w:t>
            </w:r>
          </w:p>
        </w:tc>
        <w:tc>
          <w:tcPr>
            <w:tcW w:w="836" w:type="dxa"/>
            <w:vAlign w:val="center"/>
          </w:tcPr>
          <w:p w:rsidR="00C750F4" w:rsidRPr="00CC2E95" w:rsidRDefault="00C750F4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2010</w:t>
            </w:r>
          </w:p>
        </w:tc>
        <w:tc>
          <w:tcPr>
            <w:tcW w:w="836" w:type="dxa"/>
            <w:vAlign w:val="center"/>
          </w:tcPr>
          <w:p w:rsidR="00C750F4" w:rsidRPr="00CC2E95" w:rsidRDefault="00C750F4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2011</w:t>
            </w:r>
          </w:p>
        </w:tc>
        <w:tc>
          <w:tcPr>
            <w:tcW w:w="836" w:type="dxa"/>
            <w:vAlign w:val="center"/>
          </w:tcPr>
          <w:p w:rsidR="00C750F4" w:rsidRPr="00CC2E95" w:rsidRDefault="00C750F4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2012</w:t>
            </w:r>
          </w:p>
        </w:tc>
        <w:tc>
          <w:tcPr>
            <w:tcW w:w="836" w:type="dxa"/>
            <w:vAlign w:val="center"/>
          </w:tcPr>
          <w:p w:rsidR="00C750F4" w:rsidRPr="00CC2E95" w:rsidRDefault="00C750F4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2013</w:t>
            </w:r>
          </w:p>
        </w:tc>
        <w:tc>
          <w:tcPr>
            <w:tcW w:w="837" w:type="dxa"/>
            <w:tcBorders>
              <w:right w:val="nil"/>
            </w:tcBorders>
            <w:vAlign w:val="center"/>
          </w:tcPr>
          <w:p w:rsidR="00C750F4" w:rsidRPr="00CC2E95" w:rsidRDefault="00C750F4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2014</w:t>
            </w:r>
          </w:p>
        </w:tc>
      </w:tr>
      <w:tr w:rsidR="00C750F4" w:rsidRPr="00CC2E95" w:rsidTr="00C750F4">
        <w:trPr>
          <w:trHeight w:val="340"/>
          <w:jc w:val="center"/>
        </w:trPr>
        <w:tc>
          <w:tcPr>
            <w:tcW w:w="1277" w:type="dxa"/>
            <w:vMerge/>
            <w:tcBorders>
              <w:left w:val="nil"/>
              <w:bottom w:val="single" w:sz="12" w:space="0" w:color="4F81BD" w:themeColor="accent1"/>
            </w:tcBorders>
          </w:tcPr>
          <w:p w:rsidR="00C750F4" w:rsidRPr="00CC2E95" w:rsidRDefault="00C750F4" w:rsidP="00C750F4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362" w:type="dxa"/>
            <w:gridSpan w:val="10"/>
            <w:tcBorders>
              <w:bottom w:val="single" w:sz="12" w:space="0" w:color="4F81BD" w:themeColor="accent1"/>
              <w:right w:val="nil"/>
            </w:tcBorders>
            <w:vAlign w:val="center"/>
          </w:tcPr>
          <w:p w:rsidR="00C750F4" w:rsidRPr="00CC2E95" w:rsidRDefault="00C750F4" w:rsidP="00C750F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 xml:space="preserve">v mld. </w:t>
            </w:r>
            <w:r>
              <w:rPr>
                <w:rFonts w:eastAsia="Calibri"/>
              </w:rPr>
              <w:t>EUR</w:t>
            </w:r>
          </w:p>
        </w:tc>
      </w:tr>
      <w:tr w:rsidR="00C750F4" w:rsidRPr="00CC2E95" w:rsidTr="00C750F4">
        <w:trPr>
          <w:cnfStyle w:val="000000100000"/>
          <w:trHeight w:val="283"/>
          <w:jc w:val="center"/>
        </w:trPr>
        <w:tc>
          <w:tcPr>
            <w:tcW w:w="1277" w:type="dxa"/>
            <w:tcBorders>
              <w:top w:val="single" w:sz="12" w:space="0" w:color="4F81BD" w:themeColor="accent1"/>
              <w:left w:val="nil"/>
            </w:tcBorders>
            <w:noWrap/>
            <w:vAlign w:val="bottom"/>
          </w:tcPr>
          <w:p w:rsidR="00C750F4" w:rsidRPr="00CC2E95" w:rsidRDefault="00C750F4" w:rsidP="00C750F4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Obrat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C750F4" w:rsidRPr="00CC2E95" w:rsidRDefault="00C750F4" w:rsidP="00C750F4">
            <w:pPr>
              <w:jc w:val="right"/>
            </w:pPr>
            <w:r w:rsidRPr="00CC2E95">
              <w:t>53,5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C750F4" w:rsidRPr="00CC2E95" w:rsidRDefault="00C750F4" w:rsidP="00C750F4">
            <w:pPr>
              <w:jc w:val="right"/>
            </w:pPr>
            <w:r w:rsidRPr="00CC2E95">
              <w:t>69,2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C750F4" w:rsidRPr="00CC2E95" w:rsidRDefault="00C750F4" w:rsidP="00C750F4">
            <w:pPr>
              <w:jc w:val="right"/>
            </w:pPr>
            <w:r w:rsidRPr="00CC2E95">
              <w:t>86,9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C750F4" w:rsidRPr="00CC2E95" w:rsidRDefault="00C750F4" w:rsidP="00C750F4">
            <w:pPr>
              <w:jc w:val="right"/>
            </w:pPr>
            <w:r w:rsidRPr="00CC2E95">
              <w:t>98,6</w:t>
            </w:r>
          </w:p>
        </w:tc>
        <w:tc>
          <w:tcPr>
            <w:tcW w:w="837" w:type="dxa"/>
            <w:tcBorders>
              <w:top w:val="single" w:sz="12" w:space="0" w:color="4F81BD" w:themeColor="accent1"/>
            </w:tcBorders>
            <w:vAlign w:val="bottom"/>
          </w:tcPr>
          <w:p w:rsidR="00C750F4" w:rsidRPr="00CC2E95" w:rsidRDefault="00C750F4" w:rsidP="00C750F4">
            <w:pPr>
              <w:jc w:val="right"/>
            </w:pPr>
            <w:r w:rsidRPr="00CC2E95">
              <w:t>80,1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C750F4" w:rsidRPr="00CC2E95" w:rsidRDefault="00C750F4" w:rsidP="00C750F4">
            <w:pPr>
              <w:jc w:val="right"/>
            </w:pPr>
            <w:r w:rsidRPr="00CC2E95">
              <w:t>97,8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C750F4" w:rsidRPr="00CC2E95" w:rsidRDefault="00C750F4" w:rsidP="00C750F4">
            <w:pPr>
              <w:jc w:val="right"/>
            </w:pPr>
            <w:r w:rsidRPr="00CC2E95">
              <w:t>114,7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C750F4" w:rsidRPr="00CC2E95" w:rsidRDefault="00C750F4" w:rsidP="00C750F4">
            <w:pPr>
              <w:jc w:val="right"/>
            </w:pPr>
            <w:r w:rsidRPr="00CC2E95">
              <w:t>123,0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C750F4" w:rsidRPr="00CC2E95" w:rsidRDefault="00C750F4" w:rsidP="00C750F4">
            <w:pPr>
              <w:jc w:val="right"/>
            </w:pPr>
            <w:r w:rsidRPr="00CC2E95">
              <w:t>126,1</w:t>
            </w:r>
          </w:p>
        </w:tc>
        <w:tc>
          <w:tcPr>
            <w:tcW w:w="837" w:type="dxa"/>
            <w:tcBorders>
              <w:top w:val="single" w:sz="12" w:space="0" w:color="4F81BD" w:themeColor="accent1"/>
              <w:right w:val="nil"/>
            </w:tcBorders>
            <w:vAlign w:val="bottom"/>
          </w:tcPr>
          <w:p w:rsidR="00C750F4" w:rsidRPr="00CC2E95" w:rsidRDefault="00C750F4" w:rsidP="00C750F4">
            <w:pPr>
              <w:jc w:val="right"/>
            </w:pPr>
            <w:r w:rsidRPr="00CC2E95">
              <w:t>127,0</w:t>
            </w:r>
          </w:p>
        </w:tc>
      </w:tr>
      <w:tr w:rsidR="00C750F4" w:rsidRPr="00CC2E95" w:rsidTr="00C750F4">
        <w:trPr>
          <w:trHeight w:val="283"/>
          <w:jc w:val="center"/>
        </w:trPr>
        <w:tc>
          <w:tcPr>
            <w:tcW w:w="1277" w:type="dxa"/>
            <w:tcBorders>
              <w:left w:val="nil"/>
            </w:tcBorders>
            <w:noWrap/>
            <w:vAlign w:val="bottom"/>
          </w:tcPr>
          <w:p w:rsidR="00C750F4" w:rsidRPr="00CC2E95" w:rsidRDefault="00C750F4" w:rsidP="00C750F4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Vývoz</w:t>
            </w:r>
          </w:p>
        </w:tc>
        <w:tc>
          <w:tcPr>
            <w:tcW w:w="836" w:type="dxa"/>
            <w:vAlign w:val="bottom"/>
          </w:tcPr>
          <w:p w:rsidR="00C750F4" w:rsidRPr="00CC2E95" w:rsidRDefault="00C750F4" w:rsidP="00C750F4">
            <w:pPr>
              <w:jc w:val="right"/>
            </w:pPr>
            <w:r w:rsidRPr="00CC2E95">
              <w:t>25,6</w:t>
            </w:r>
          </w:p>
        </w:tc>
        <w:tc>
          <w:tcPr>
            <w:tcW w:w="836" w:type="dxa"/>
            <w:vAlign w:val="bottom"/>
          </w:tcPr>
          <w:p w:rsidR="00C750F4" w:rsidRPr="00CC2E95" w:rsidRDefault="00C750F4" w:rsidP="00C750F4">
            <w:pPr>
              <w:jc w:val="right"/>
            </w:pPr>
            <w:r w:rsidRPr="00CC2E95">
              <w:t>33,3</w:t>
            </w:r>
          </w:p>
        </w:tc>
        <w:tc>
          <w:tcPr>
            <w:tcW w:w="836" w:type="dxa"/>
            <w:vAlign w:val="bottom"/>
          </w:tcPr>
          <w:p w:rsidR="00C750F4" w:rsidRPr="00CC2E95" w:rsidRDefault="00C750F4" w:rsidP="00C750F4">
            <w:pPr>
              <w:jc w:val="right"/>
            </w:pPr>
            <w:r w:rsidRPr="00CC2E95">
              <w:t>42,7</w:t>
            </w:r>
          </w:p>
        </w:tc>
        <w:tc>
          <w:tcPr>
            <w:tcW w:w="836" w:type="dxa"/>
            <w:vAlign w:val="bottom"/>
          </w:tcPr>
          <w:p w:rsidR="00C750F4" w:rsidRPr="00CC2E95" w:rsidRDefault="00C750F4" w:rsidP="00C750F4">
            <w:pPr>
              <w:jc w:val="right"/>
            </w:pPr>
            <w:r w:rsidRPr="00CC2E95">
              <w:t>48,4</w:t>
            </w:r>
          </w:p>
        </w:tc>
        <w:tc>
          <w:tcPr>
            <w:tcW w:w="837" w:type="dxa"/>
            <w:vAlign w:val="bottom"/>
          </w:tcPr>
          <w:p w:rsidR="00C750F4" w:rsidRPr="00CC2E95" w:rsidRDefault="00C750F4" w:rsidP="00C750F4">
            <w:pPr>
              <w:jc w:val="right"/>
            </w:pPr>
            <w:r w:rsidRPr="00CC2E95">
              <w:t>40,2</w:t>
            </w:r>
          </w:p>
        </w:tc>
        <w:tc>
          <w:tcPr>
            <w:tcW w:w="836" w:type="dxa"/>
            <w:vAlign w:val="bottom"/>
          </w:tcPr>
          <w:p w:rsidR="00C750F4" w:rsidRPr="00CC2E95" w:rsidRDefault="00C750F4" w:rsidP="00C750F4">
            <w:pPr>
              <w:jc w:val="right"/>
            </w:pPr>
            <w:r w:rsidRPr="00CC2E95">
              <w:t>48,8</w:t>
            </w:r>
          </w:p>
        </w:tc>
        <w:tc>
          <w:tcPr>
            <w:tcW w:w="836" w:type="dxa"/>
            <w:vAlign w:val="bottom"/>
          </w:tcPr>
          <w:p w:rsidR="00C750F4" w:rsidRPr="00CC2E95" w:rsidRDefault="00C750F4" w:rsidP="00C750F4">
            <w:pPr>
              <w:jc w:val="right"/>
            </w:pPr>
            <w:r w:rsidRPr="00CC2E95">
              <w:t>57,3</w:t>
            </w:r>
          </w:p>
        </w:tc>
        <w:tc>
          <w:tcPr>
            <w:tcW w:w="836" w:type="dxa"/>
            <w:vAlign w:val="bottom"/>
          </w:tcPr>
          <w:p w:rsidR="00C750F4" w:rsidRPr="00CC2E95" w:rsidRDefault="00C750F4" w:rsidP="00C750F4">
            <w:pPr>
              <w:jc w:val="right"/>
            </w:pPr>
            <w:r w:rsidRPr="00CC2E95">
              <w:t>62,7</w:t>
            </w:r>
          </w:p>
        </w:tc>
        <w:tc>
          <w:tcPr>
            <w:tcW w:w="836" w:type="dxa"/>
            <w:vAlign w:val="bottom"/>
          </w:tcPr>
          <w:p w:rsidR="00C750F4" w:rsidRPr="00CC2E95" w:rsidRDefault="00C750F4" w:rsidP="00C750F4">
            <w:pPr>
              <w:jc w:val="right"/>
            </w:pPr>
            <w:r w:rsidRPr="00CC2E95">
              <w:t>64,6</w:t>
            </w:r>
          </w:p>
        </w:tc>
        <w:tc>
          <w:tcPr>
            <w:tcW w:w="837" w:type="dxa"/>
            <w:tcBorders>
              <w:right w:val="nil"/>
            </w:tcBorders>
            <w:vAlign w:val="bottom"/>
          </w:tcPr>
          <w:p w:rsidR="00C750F4" w:rsidRPr="00CC2E95" w:rsidRDefault="00C750F4" w:rsidP="00C750F4">
            <w:pPr>
              <w:jc w:val="right"/>
            </w:pPr>
            <w:r w:rsidRPr="00CC2E95">
              <w:t>65,2</w:t>
            </w:r>
          </w:p>
        </w:tc>
      </w:tr>
      <w:tr w:rsidR="00C750F4" w:rsidRPr="00CC2E95" w:rsidTr="00C750F4">
        <w:trPr>
          <w:cnfStyle w:val="000000100000"/>
          <w:trHeight w:val="283"/>
          <w:jc w:val="center"/>
        </w:trPr>
        <w:tc>
          <w:tcPr>
            <w:tcW w:w="1277" w:type="dxa"/>
            <w:tcBorders>
              <w:left w:val="nil"/>
            </w:tcBorders>
            <w:noWrap/>
            <w:vAlign w:val="bottom"/>
          </w:tcPr>
          <w:p w:rsidR="00C750F4" w:rsidRPr="00CC2E95" w:rsidRDefault="00C750F4" w:rsidP="00C750F4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Dovoz</w:t>
            </w:r>
          </w:p>
        </w:tc>
        <w:tc>
          <w:tcPr>
            <w:tcW w:w="836" w:type="dxa"/>
            <w:vAlign w:val="bottom"/>
          </w:tcPr>
          <w:p w:rsidR="00C750F4" w:rsidRPr="00CC2E95" w:rsidRDefault="00C750F4" w:rsidP="00C750F4">
            <w:pPr>
              <w:jc w:val="right"/>
            </w:pPr>
            <w:r w:rsidRPr="00CC2E95">
              <w:t>27,9</w:t>
            </w:r>
          </w:p>
        </w:tc>
        <w:tc>
          <w:tcPr>
            <w:tcW w:w="836" w:type="dxa"/>
            <w:vAlign w:val="bottom"/>
          </w:tcPr>
          <w:p w:rsidR="00C750F4" w:rsidRPr="00CC2E95" w:rsidRDefault="00C750F4" w:rsidP="00C750F4">
            <w:pPr>
              <w:jc w:val="right"/>
            </w:pPr>
            <w:r w:rsidRPr="00CC2E95">
              <w:t>35,8</w:t>
            </w:r>
          </w:p>
        </w:tc>
        <w:tc>
          <w:tcPr>
            <w:tcW w:w="836" w:type="dxa"/>
            <w:vAlign w:val="bottom"/>
          </w:tcPr>
          <w:p w:rsidR="00C750F4" w:rsidRPr="00CC2E95" w:rsidRDefault="00C750F4" w:rsidP="00C750F4">
            <w:pPr>
              <w:jc w:val="right"/>
            </w:pPr>
            <w:r w:rsidRPr="00CC2E95">
              <w:t>44,2</w:t>
            </w:r>
          </w:p>
        </w:tc>
        <w:tc>
          <w:tcPr>
            <w:tcW w:w="836" w:type="dxa"/>
            <w:vAlign w:val="bottom"/>
          </w:tcPr>
          <w:p w:rsidR="00C750F4" w:rsidRPr="00CC2E95" w:rsidRDefault="00C750F4" w:rsidP="00C750F4">
            <w:pPr>
              <w:jc w:val="right"/>
            </w:pPr>
            <w:r w:rsidRPr="00CC2E95">
              <w:t>50,3</w:t>
            </w:r>
          </w:p>
        </w:tc>
        <w:tc>
          <w:tcPr>
            <w:tcW w:w="837" w:type="dxa"/>
            <w:vAlign w:val="bottom"/>
          </w:tcPr>
          <w:p w:rsidR="00C750F4" w:rsidRPr="00CC2E95" w:rsidRDefault="00C750F4" w:rsidP="00C750F4">
            <w:pPr>
              <w:jc w:val="right"/>
            </w:pPr>
            <w:r w:rsidRPr="00CC2E95">
              <w:t>39,9</w:t>
            </w:r>
          </w:p>
        </w:tc>
        <w:tc>
          <w:tcPr>
            <w:tcW w:w="836" w:type="dxa"/>
            <w:vAlign w:val="bottom"/>
          </w:tcPr>
          <w:p w:rsidR="00C750F4" w:rsidRPr="00CC2E95" w:rsidRDefault="00C750F4" w:rsidP="00C750F4">
            <w:pPr>
              <w:jc w:val="right"/>
            </w:pPr>
            <w:r w:rsidRPr="00CC2E95">
              <w:t>49,1</w:t>
            </w:r>
          </w:p>
        </w:tc>
        <w:tc>
          <w:tcPr>
            <w:tcW w:w="836" w:type="dxa"/>
            <w:vAlign w:val="bottom"/>
          </w:tcPr>
          <w:p w:rsidR="00C750F4" w:rsidRPr="00CC2E95" w:rsidRDefault="00C750F4" w:rsidP="00C750F4">
            <w:pPr>
              <w:jc w:val="right"/>
            </w:pPr>
            <w:r w:rsidRPr="00CC2E95">
              <w:t>57,4</w:t>
            </w:r>
          </w:p>
        </w:tc>
        <w:tc>
          <w:tcPr>
            <w:tcW w:w="836" w:type="dxa"/>
            <w:vAlign w:val="bottom"/>
          </w:tcPr>
          <w:p w:rsidR="00C750F4" w:rsidRPr="00CC2E95" w:rsidRDefault="00C750F4" w:rsidP="00C750F4">
            <w:pPr>
              <w:jc w:val="right"/>
            </w:pPr>
            <w:r w:rsidRPr="00CC2E95">
              <w:t>60,2</w:t>
            </w:r>
          </w:p>
        </w:tc>
        <w:tc>
          <w:tcPr>
            <w:tcW w:w="836" w:type="dxa"/>
            <w:vAlign w:val="bottom"/>
          </w:tcPr>
          <w:p w:rsidR="00C750F4" w:rsidRPr="00CC2E95" w:rsidRDefault="00C750F4" w:rsidP="00C750F4">
            <w:pPr>
              <w:jc w:val="right"/>
            </w:pPr>
            <w:r w:rsidRPr="00CC2E95">
              <w:t>61,5</w:t>
            </w:r>
          </w:p>
        </w:tc>
        <w:tc>
          <w:tcPr>
            <w:tcW w:w="837" w:type="dxa"/>
            <w:tcBorders>
              <w:right w:val="nil"/>
            </w:tcBorders>
            <w:vAlign w:val="bottom"/>
          </w:tcPr>
          <w:p w:rsidR="00C750F4" w:rsidRPr="00CC2E95" w:rsidRDefault="00C750F4" w:rsidP="00C750F4">
            <w:pPr>
              <w:jc w:val="right"/>
            </w:pPr>
            <w:r w:rsidRPr="00CC2E95">
              <w:t>61,8</w:t>
            </w:r>
          </w:p>
        </w:tc>
      </w:tr>
      <w:tr w:rsidR="00C750F4" w:rsidRPr="00CC2E95" w:rsidTr="00C750F4">
        <w:trPr>
          <w:trHeight w:val="283"/>
          <w:jc w:val="center"/>
        </w:trPr>
        <w:tc>
          <w:tcPr>
            <w:tcW w:w="1277" w:type="dxa"/>
            <w:tcBorders>
              <w:left w:val="nil"/>
            </w:tcBorders>
            <w:noWrap/>
            <w:vAlign w:val="bottom"/>
          </w:tcPr>
          <w:p w:rsidR="00C750F4" w:rsidRPr="00CC2E95" w:rsidRDefault="00C750F4" w:rsidP="00C750F4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Bilance</w:t>
            </w:r>
          </w:p>
        </w:tc>
        <w:tc>
          <w:tcPr>
            <w:tcW w:w="836" w:type="dxa"/>
            <w:vAlign w:val="bottom"/>
          </w:tcPr>
          <w:p w:rsidR="00C750F4" w:rsidRPr="00CC2E95" w:rsidRDefault="00C750F4" w:rsidP="00C750F4">
            <w:pPr>
              <w:jc w:val="right"/>
            </w:pPr>
            <w:r w:rsidRPr="00CC2E95">
              <w:t>-2,2</w:t>
            </w:r>
          </w:p>
        </w:tc>
        <w:tc>
          <w:tcPr>
            <w:tcW w:w="836" w:type="dxa"/>
            <w:vAlign w:val="bottom"/>
          </w:tcPr>
          <w:p w:rsidR="00C750F4" w:rsidRPr="00CC2E95" w:rsidRDefault="00C750F4" w:rsidP="00C750F4">
            <w:pPr>
              <w:jc w:val="right"/>
            </w:pPr>
            <w:r w:rsidRPr="00CC2E95">
              <w:t>-2,5</w:t>
            </w:r>
          </w:p>
        </w:tc>
        <w:tc>
          <w:tcPr>
            <w:tcW w:w="836" w:type="dxa"/>
            <w:vAlign w:val="bottom"/>
          </w:tcPr>
          <w:p w:rsidR="00C750F4" w:rsidRPr="00CC2E95" w:rsidRDefault="00C750F4" w:rsidP="00C750F4">
            <w:pPr>
              <w:jc w:val="right"/>
            </w:pPr>
            <w:r w:rsidRPr="00CC2E95">
              <w:t>-1,5</w:t>
            </w:r>
          </w:p>
        </w:tc>
        <w:tc>
          <w:tcPr>
            <w:tcW w:w="836" w:type="dxa"/>
            <w:vAlign w:val="bottom"/>
          </w:tcPr>
          <w:p w:rsidR="00C750F4" w:rsidRPr="00CC2E95" w:rsidRDefault="00C750F4" w:rsidP="00C750F4">
            <w:pPr>
              <w:jc w:val="right"/>
            </w:pPr>
            <w:r w:rsidRPr="00CC2E95">
              <w:t>-1,9</w:t>
            </w:r>
          </w:p>
        </w:tc>
        <w:tc>
          <w:tcPr>
            <w:tcW w:w="837" w:type="dxa"/>
            <w:vAlign w:val="bottom"/>
          </w:tcPr>
          <w:p w:rsidR="00C750F4" w:rsidRPr="00CC2E95" w:rsidRDefault="00C750F4" w:rsidP="00C750F4">
            <w:pPr>
              <w:jc w:val="right"/>
            </w:pPr>
            <w:r w:rsidRPr="00CC2E95">
              <w:t>0,3</w:t>
            </w:r>
          </w:p>
        </w:tc>
        <w:tc>
          <w:tcPr>
            <w:tcW w:w="836" w:type="dxa"/>
            <w:vAlign w:val="bottom"/>
          </w:tcPr>
          <w:p w:rsidR="00C750F4" w:rsidRPr="00CC2E95" w:rsidRDefault="00C750F4" w:rsidP="00C750F4">
            <w:pPr>
              <w:jc w:val="right"/>
            </w:pPr>
            <w:r w:rsidRPr="00CC2E95">
              <w:t>-0,3</w:t>
            </w:r>
          </w:p>
        </w:tc>
        <w:tc>
          <w:tcPr>
            <w:tcW w:w="836" w:type="dxa"/>
            <w:vAlign w:val="bottom"/>
          </w:tcPr>
          <w:p w:rsidR="00C750F4" w:rsidRPr="00CC2E95" w:rsidRDefault="00C750F4" w:rsidP="00C750F4">
            <w:pPr>
              <w:jc w:val="right"/>
            </w:pPr>
            <w:r w:rsidRPr="00CC2E95">
              <w:t>0,0</w:t>
            </w:r>
          </w:p>
        </w:tc>
        <w:tc>
          <w:tcPr>
            <w:tcW w:w="836" w:type="dxa"/>
            <w:vAlign w:val="bottom"/>
          </w:tcPr>
          <w:p w:rsidR="00C750F4" w:rsidRPr="00CC2E95" w:rsidRDefault="00C750F4" w:rsidP="00C750F4">
            <w:pPr>
              <w:jc w:val="right"/>
            </w:pPr>
            <w:r w:rsidRPr="00CC2E95">
              <w:t>2,5</w:t>
            </w:r>
          </w:p>
        </w:tc>
        <w:tc>
          <w:tcPr>
            <w:tcW w:w="836" w:type="dxa"/>
            <w:vAlign w:val="bottom"/>
          </w:tcPr>
          <w:p w:rsidR="00C750F4" w:rsidRPr="00CC2E95" w:rsidRDefault="00C750F4" w:rsidP="00C750F4">
            <w:pPr>
              <w:jc w:val="right"/>
            </w:pPr>
            <w:r w:rsidRPr="00CC2E95">
              <w:t>3,0</w:t>
            </w:r>
          </w:p>
        </w:tc>
        <w:tc>
          <w:tcPr>
            <w:tcW w:w="837" w:type="dxa"/>
            <w:tcBorders>
              <w:right w:val="nil"/>
            </w:tcBorders>
            <w:vAlign w:val="bottom"/>
          </w:tcPr>
          <w:p w:rsidR="00C750F4" w:rsidRPr="00CC2E95" w:rsidRDefault="00C750F4" w:rsidP="00C750F4">
            <w:pPr>
              <w:jc w:val="right"/>
            </w:pPr>
            <w:r w:rsidRPr="00CC2E95">
              <w:t>3,3</w:t>
            </w:r>
          </w:p>
        </w:tc>
      </w:tr>
    </w:tbl>
    <w:p w:rsidR="00C750F4" w:rsidRPr="00CC2E95" w:rsidRDefault="00C750F4" w:rsidP="000F4006">
      <w:pPr>
        <w:spacing w:before="120" w:after="0"/>
        <w:rPr>
          <w:sz w:val="20"/>
          <w:szCs w:val="20"/>
        </w:rPr>
      </w:pPr>
    </w:p>
    <w:p w:rsidR="007C376B" w:rsidRPr="00CC2E95" w:rsidRDefault="007C376B" w:rsidP="007C376B">
      <w:pPr>
        <w:shd w:val="clear" w:color="auto" w:fill="DBE5F1"/>
        <w:tabs>
          <w:tab w:val="left" w:pos="851"/>
          <w:tab w:val="left" w:pos="1418"/>
        </w:tabs>
        <w:spacing w:after="80"/>
        <w:jc w:val="both"/>
      </w:pPr>
      <w:r w:rsidRPr="00CC2E95">
        <w:t xml:space="preserve">Graf </w:t>
      </w:r>
      <w:r w:rsidR="00710919">
        <w:t>1</w:t>
      </w:r>
      <w:r w:rsidR="001F7780">
        <w:t>5</w:t>
      </w:r>
      <w:r w:rsidRPr="00CC2E95">
        <w:tab/>
      </w:r>
      <w:r w:rsidRPr="00CC2E95">
        <w:tab/>
        <w:t xml:space="preserve">Meziroční změny obratu zahraničního obchodu Slovenska  </w:t>
      </w:r>
    </w:p>
    <w:p w:rsidR="007C376B" w:rsidRPr="00CC2E95" w:rsidRDefault="00FE0629" w:rsidP="000F4006">
      <w:pPr>
        <w:spacing w:before="120" w:after="0"/>
        <w:rPr>
          <w:sz w:val="20"/>
          <w:szCs w:val="20"/>
        </w:rPr>
      </w:pPr>
      <w:r w:rsidRPr="00A6156C">
        <w:rPr>
          <w:sz w:val="20"/>
          <w:szCs w:val="20"/>
        </w:rPr>
        <w:pict>
          <v:shape id="_x0000_i1043" type="#_x0000_t75" style="width:482.95pt;height:139.25pt">
            <v:imagedata r:id="rId26" o:title=""/>
          </v:shape>
        </w:pict>
      </w:r>
    </w:p>
    <w:p w:rsidR="007C376B" w:rsidRPr="00CC2E95" w:rsidRDefault="007C376B" w:rsidP="007A4122">
      <w:pPr>
        <w:spacing w:after="0"/>
        <w:rPr>
          <w:sz w:val="20"/>
          <w:szCs w:val="20"/>
        </w:rPr>
      </w:pPr>
    </w:p>
    <w:p w:rsidR="007C376B" w:rsidRDefault="00223878" w:rsidP="007A4122">
      <w:pPr>
        <w:spacing w:after="0"/>
        <w:jc w:val="both"/>
        <w:rPr>
          <w:color w:val="000000"/>
        </w:rPr>
      </w:pPr>
      <w:r>
        <w:rPr>
          <w:color w:val="000000"/>
        </w:rPr>
        <w:t>Na celkovém vývozu Slovenska se Česká republika v roce 2014 podílela 12,8 %, co</w:t>
      </w:r>
      <w:r w:rsidR="009B2FCA">
        <w:rPr>
          <w:color w:val="000000"/>
        </w:rPr>
        <w:t>ž ji zařadilo na druhé místo za </w:t>
      </w:r>
      <w:r>
        <w:rPr>
          <w:color w:val="000000"/>
        </w:rPr>
        <w:t>Německo (22,0 %). Významnější pozici si uchovává Česko na slovenském dov</w:t>
      </w:r>
      <w:r w:rsidR="009B2FCA">
        <w:rPr>
          <w:color w:val="000000"/>
        </w:rPr>
        <w:t>ozu, kdy rozdíl oproti dovozu z </w:t>
      </w:r>
      <w:r>
        <w:rPr>
          <w:color w:val="000000"/>
        </w:rPr>
        <w:t>Německa představoval přibližně 2 p.b. (u vývozu více než 9 p.b.). Na Slovensko t</w:t>
      </w:r>
      <w:r w:rsidR="009B2FCA">
        <w:rPr>
          <w:color w:val="000000"/>
        </w:rPr>
        <w:t>ak bylo dovezeno 16,6 % zboží z </w:t>
      </w:r>
      <w:r>
        <w:rPr>
          <w:color w:val="000000"/>
        </w:rPr>
        <w:t>Česka s hodnotou 10,3 mld. EUR.</w:t>
      </w:r>
    </w:p>
    <w:p w:rsidR="007A4122" w:rsidRPr="007A4122" w:rsidRDefault="007A4122" w:rsidP="00223878">
      <w:pPr>
        <w:spacing w:before="120" w:after="240"/>
        <w:jc w:val="both"/>
      </w:pPr>
      <w:r>
        <w:t>V letech 2005 až 2014 vykazovala bilance zahraničního obchodu Slovenska s Českem nepřetržitě pasivum, které se pohybovalo v hodnotě okolo 2 mld. EUR.</w:t>
      </w:r>
    </w:p>
    <w:p w:rsidR="00751FDA" w:rsidRPr="00CC2E95" w:rsidRDefault="00751FDA" w:rsidP="00751FDA">
      <w:pPr>
        <w:shd w:val="clear" w:color="auto" w:fill="DBE5F1" w:themeFill="accent1" w:themeFillTint="33"/>
        <w:tabs>
          <w:tab w:val="left" w:pos="851"/>
          <w:tab w:val="left" w:pos="1418"/>
          <w:tab w:val="left" w:pos="1701"/>
        </w:tabs>
        <w:spacing w:after="80"/>
        <w:jc w:val="both"/>
      </w:pPr>
      <w:r w:rsidRPr="00CC2E95">
        <w:t>Tabulka 2</w:t>
      </w:r>
      <w:r w:rsidR="008D462E">
        <w:t>3</w:t>
      </w:r>
      <w:r w:rsidRPr="00CC2E95">
        <w:tab/>
      </w:r>
      <w:r w:rsidRPr="00CC2E95">
        <w:tab/>
        <w:t>Zahraniční obchod Slovenska s Českou republikou</w:t>
      </w:r>
    </w:p>
    <w:tbl>
      <w:tblPr>
        <w:tblStyle w:val="Svtlseznamzvraznn11"/>
        <w:tblW w:w="9639" w:type="dxa"/>
        <w:jc w:val="center"/>
        <w:tblLayout w:type="fixed"/>
        <w:tblLook w:val="0400"/>
      </w:tblPr>
      <w:tblGrid>
        <w:gridCol w:w="1277"/>
        <w:gridCol w:w="836"/>
        <w:gridCol w:w="836"/>
        <w:gridCol w:w="836"/>
        <w:gridCol w:w="836"/>
        <w:gridCol w:w="837"/>
        <w:gridCol w:w="836"/>
        <w:gridCol w:w="836"/>
        <w:gridCol w:w="836"/>
        <w:gridCol w:w="836"/>
        <w:gridCol w:w="837"/>
      </w:tblGrid>
      <w:tr w:rsidR="00BB49DC" w:rsidRPr="00CC2E95" w:rsidTr="00767F1B">
        <w:trPr>
          <w:cnfStyle w:val="000000100000"/>
          <w:trHeight w:val="340"/>
          <w:jc w:val="center"/>
        </w:trPr>
        <w:tc>
          <w:tcPr>
            <w:tcW w:w="1277" w:type="dxa"/>
            <w:vMerge w:val="restart"/>
            <w:tcBorders>
              <w:left w:val="nil"/>
            </w:tcBorders>
          </w:tcPr>
          <w:p w:rsidR="00BB49DC" w:rsidRPr="00CC2E95" w:rsidRDefault="00BB49DC" w:rsidP="00767F1B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36" w:type="dxa"/>
            <w:vAlign w:val="center"/>
          </w:tcPr>
          <w:p w:rsidR="00BB49DC" w:rsidRPr="00CC2E95" w:rsidRDefault="00BB49DC" w:rsidP="00767F1B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2005</w:t>
            </w:r>
          </w:p>
        </w:tc>
        <w:tc>
          <w:tcPr>
            <w:tcW w:w="836" w:type="dxa"/>
            <w:vAlign w:val="center"/>
          </w:tcPr>
          <w:p w:rsidR="00BB49DC" w:rsidRPr="00CC2E95" w:rsidRDefault="00BB49DC" w:rsidP="00767F1B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2006</w:t>
            </w:r>
          </w:p>
        </w:tc>
        <w:tc>
          <w:tcPr>
            <w:tcW w:w="836" w:type="dxa"/>
            <w:vAlign w:val="center"/>
          </w:tcPr>
          <w:p w:rsidR="00BB49DC" w:rsidRPr="00CC2E95" w:rsidRDefault="00BB49DC" w:rsidP="00767F1B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2007</w:t>
            </w:r>
          </w:p>
        </w:tc>
        <w:tc>
          <w:tcPr>
            <w:tcW w:w="836" w:type="dxa"/>
            <w:vAlign w:val="center"/>
          </w:tcPr>
          <w:p w:rsidR="00BB49DC" w:rsidRPr="00CC2E95" w:rsidRDefault="00BB49DC" w:rsidP="00767F1B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2008</w:t>
            </w:r>
          </w:p>
        </w:tc>
        <w:tc>
          <w:tcPr>
            <w:tcW w:w="837" w:type="dxa"/>
            <w:vAlign w:val="center"/>
          </w:tcPr>
          <w:p w:rsidR="00BB49DC" w:rsidRPr="00CC2E95" w:rsidRDefault="00BB49DC" w:rsidP="00767F1B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2009</w:t>
            </w:r>
          </w:p>
        </w:tc>
        <w:tc>
          <w:tcPr>
            <w:tcW w:w="836" w:type="dxa"/>
            <w:vAlign w:val="center"/>
          </w:tcPr>
          <w:p w:rsidR="00BB49DC" w:rsidRPr="00CC2E95" w:rsidRDefault="00BB49DC" w:rsidP="00767F1B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2010</w:t>
            </w:r>
          </w:p>
        </w:tc>
        <w:tc>
          <w:tcPr>
            <w:tcW w:w="836" w:type="dxa"/>
            <w:vAlign w:val="center"/>
          </w:tcPr>
          <w:p w:rsidR="00BB49DC" w:rsidRPr="00CC2E95" w:rsidRDefault="00BB49DC" w:rsidP="00767F1B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2011</w:t>
            </w:r>
          </w:p>
        </w:tc>
        <w:tc>
          <w:tcPr>
            <w:tcW w:w="836" w:type="dxa"/>
            <w:vAlign w:val="center"/>
          </w:tcPr>
          <w:p w:rsidR="00BB49DC" w:rsidRPr="00CC2E95" w:rsidRDefault="00BB49DC" w:rsidP="00767F1B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2012</w:t>
            </w:r>
          </w:p>
        </w:tc>
        <w:tc>
          <w:tcPr>
            <w:tcW w:w="836" w:type="dxa"/>
            <w:vAlign w:val="center"/>
          </w:tcPr>
          <w:p w:rsidR="00BB49DC" w:rsidRPr="00CC2E95" w:rsidRDefault="00BB49DC" w:rsidP="00767F1B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2013</w:t>
            </w:r>
          </w:p>
        </w:tc>
        <w:tc>
          <w:tcPr>
            <w:tcW w:w="837" w:type="dxa"/>
            <w:tcBorders>
              <w:right w:val="nil"/>
            </w:tcBorders>
            <w:vAlign w:val="center"/>
          </w:tcPr>
          <w:p w:rsidR="00BB49DC" w:rsidRPr="00CC2E95" w:rsidRDefault="00BB49DC" w:rsidP="00767F1B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2014</w:t>
            </w:r>
          </w:p>
        </w:tc>
      </w:tr>
      <w:tr w:rsidR="00BB49DC" w:rsidRPr="00CC2E95" w:rsidTr="00767F1B">
        <w:trPr>
          <w:trHeight w:val="340"/>
          <w:jc w:val="center"/>
        </w:trPr>
        <w:tc>
          <w:tcPr>
            <w:tcW w:w="1277" w:type="dxa"/>
            <w:vMerge/>
            <w:tcBorders>
              <w:left w:val="nil"/>
              <w:bottom w:val="single" w:sz="12" w:space="0" w:color="4F81BD" w:themeColor="accent1"/>
            </w:tcBorders>
          </w:tcPr>
          <w:p w:rsidR="00BB49DC" w:rsidRPr="00CC2E95" w:rsidRDefault="00BB49DC" w:rsidP="00767F1B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362" w:type="dxa"/>
            <w:gridSpan w:val="10"/>
            <w:tcBorders>
              <w:bottom w:val="single" w:sz="12" w:space="0" w:color="4F81BD" w:themeColor="accent1"/>
              <w:right w:val="nil"/>
            </w:tcBorders>
            <w:vAlign w:val="center"/>
          </w:tcPr>
          <w:p w:rsidR="00BB49DC" w:rsidRPr="00CC2E95" w:rsidRDefault="00BB49DC" w:rsidP="00767F1B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 xml:space="preserve">v mld. </w:t>
            </w:r>
            <w:r>
              <w:rPr>
                <w:rFonts w:eastAsia="Calibri"/>
              </w:rPr>
              <w:t>EUR</w:t>
            </w:r>
          </w:p>
        </w:tc>
      </w:tr>
      <w:tr w:rsidR="00BB49DC" w:rsidRPr="00CC2E95" w:rsidTr="00767F1B">
        <w:trPr>
          <w:cnfStyle w:val="000000100000"/>
          <w:trHeight w:val="283"/>
          <w:jc w:val="center"/>
        </w:trPr>
        <w:tc>
          <w:tcPr>
            <w:tcW w:w="1277" w:type="dxa"/>
            <w:tcBorders>
              <w:top w:val="single" w:sz="12" w:space="0" w:color="4F81BD" w:themeColor="accent1"/>
              <w:left w:val="nil"/>
            </w:tcBorders>
            <w:noWrap/>
            <w:vAlign w:val="bottom"/>
          </w:tcPr>
          <w:p w:rsidR="00BB49DC" w:rsidRPr="00CC2E95" w:rsidRDefault="00BB49DC" w:rsidP="00767F1B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Obrat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BB49DC" w:rsidRPr="00CC2E95" w:rsidRDefault="00BB49DC" w:rsidP="00767F1B">
            <w:pPr>
              <w:jc w:val="right"/>
            </w:pPr>
            <w:r w:rsidRPr="00CC2E95">
              <w:t>9,1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BB49DC" w:rsidRPr="00CC2E95" w:rsidRDefault="00BB49DC" w:rsidP="00767F1B">
            <w:pPr>
              <w:jc w:val="right"/>
            </w:pPr>
            <w:r w:rsidRPr="00CC2E95">
              <w:t>11,2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BB49DC" w:rsidRPr="00CC2E95" w:rsidRDefault="00BB49DC" w:rsidP="00767F1B">
            <w:pPr>
              <w:jc w:val="right"/>
            </w:pPr>
            <w:r w:rsidRPr="00CC2E95">
              <w:t>13,3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BB49DC" w:rsidRPr="00CC2E95" w:rsidRDefault="00BB49DC" w:rsidP="00767F1B">
            <w:pPr>
              <w:jc w:val="right"/>
            </w:pPr>
            <w:r w:rsidRPr="00CC2E95">
              <w:t>15,7</w:t>
            </w:r>
          </w:p>
        </w:tc>
        <w:tc>
          <w:tcPr>
            <w:tcW w:w="837" w:type="dxa"/>
            <w:tcBorders>
              <w:top w:val="single" w:sz="12" w:space="0" w:color="4F81BD" w:themeColor="accent1"/>
            </w:tcBorders>
            <w:vAlign w:val="bottom"/>
          </w:tcPr>
          <w:p w:rsidR="00BB49DC" w:rsidRPr="00CC2E95" w:rsidRDefault="00BB49DC" w:rsidP="00767F1B">
            <w:pPr>
              <w:jc w:val="right"/>
            </w:pPr>
            <w:r w:rsidRPr="00CC2E95">
              <w:t>13,1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BB49DC" w:rsidRPr="00CC2E95" w:rsidRDefault="00BB49DC" w:rsidP="00767F1B">
            <w:pPr>
              <w:jc w:val="right"/>
            </w:pPr>
            <w:r w:rsidRPr="00CC2E95">
              <w:t>15,4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BB49DC" w:rsidRPr="00CC2E95" w:rsidRDefault="00BB49DC" w:rsidP="00767F1B">
            <w:pPr>
              <w:jc w:val="right"/>
            </w:pPr>
            <w:r w:rsidRPr="00CC2E95">
              <w:t>18,5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BB49DC" w:rsidRPr="00CC2E95" w:rsidRDefault="00BB49DC" w:rsidP="00767F1B">
            <w:pPr>
              <w:jc w:val="right"/>
            </w:pPr>
            <w:r w:rsidRPr="00CC2E95">
              <w:t>19,3</w:t>
            </w:r>
          </w:p>
        </w:tc>
        <w:tc>
          <w:tcPr>
            <w:tcW w:w="836" w:type="dxa"/>
            <w:tcBorders>
              <w:top w:val="single" w:sz="12" w:space="0" w:color="4F81BD" w:themeColor="accent1"/>
            </w:tcBorders>
            <w:vAlign w:val="bottom"/>
          </w:tcPr>
          <w:p w:rsidR="00BB49DC" w:rsidRPr="00CC2E95" w:rsidRDefault="00BB49DC" w:rsidP="00767F1B">
            <w:pPr>
              <w:jc w:val="right"/>
            </w:pPr>
            <w:r w:rsidRPr="00CC2E95">
              <w:t>18,9</w:t>
            </w:r>
          </w:p>
        </w:tc>
        <w:tc>
          <w:tcPr>
            <w:tcW w:w="837" w:type="dxa"/>
            <w:tcBorders>
              <w:top w:val="single" w:sz="12" w:space="0" w:color="4F81BD" w:themeColor="accent1"/>
              <w:right w:val="nil"/>
            </w:tcBorders>
            <w:vAlign w:val="bottom"/>
          </w:tcPr>
          <w:p w:rsidR="00BB49DC" w:rsidRPr="00CC2E95" w:rsidRDefault="00BB49DC" w:rsidP="00767F1B">
            <w:pPr>
              <w:jc w:val="right"/>
            </w:pPr>
            <w:r w:rsidRPr="00CC2E95">
              <w:t>18,6</w:t>
            </w:r>
          </w:p>
        </w:tc>
      </w:tr>
      <w:tr w:rsidR="00BB49DC" w:rsidRPr="00CC2E95" w:rsidTr="00767F1B">
        <w:trPr>
          <w:trHeight w:val="283"/>
          <w:jc w:val="center"/>
        </w:trPr>
        <w:tc>
          <w:tcPr>
            <w:tcW w:w="1277" w:type="dxa"/>
            <w:tcBorders>
              <w:left w:val="nil"/>
            </w:tcBorders>
            <w:noWrap/>
            <w:vAlign w:val="bottom"/>
          </w:tcPr>
          <w:p w:rsidR="00BB49DC" w:rsidRPr="00CC2E95" w:rsidRDefault="00BB49DC" w:rsidP="00767F1B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Vývoz</w:t>
            </w:r>
          </w:p>
        </w:tc>
        <w:tc>
          <w:tcPr>
            <w:tcW w:w="836" w:type="dxa"/>
            <w:vAlign w:val="bottom"/>
          </w:tcPr>
          <w:p w:rsidR="00BB49DC" w:rsidRPr="00CC2E95" w:rsidRDefault="00BB49DC" w:rsidP="00767F1B">
            <w:pPr>
              <w:jc w:val="right"/>
            </w:pPr>
            <w:r w:rsidRPr="00CC2E95">
              <w:t>3,6</w:t>
            </w:r>
          </w:p>
        </w:tc>
        <w:tc>
          <w:tcPr>
            <w:tcW w:w="836" w:type="dxa"/>
            <w:vAlign w:val="bottom"/>
          </w:tcPr>
          <w:p w:rsidR="00BB49DC" w:rsidRPr="00CC2E95" w:rsidRDefault="00BB49DC" w:rsidP="00767F1B">
            <w:pPr>
              <w:jc w:val="right"/>
            </w:pPr>
            <w:r w:rsidRPr="00CC2E95">
              <w:t>4,8</w:t>
            </w:r>
          </w:p>
        </w:tc>
        <w:tc>
          <w:tcPr>
            <w:tcW w:w="836" w:type="dxa"/>
            <w:vAlign w:val="bottom"/>
          </w:tcPr>
          <w:p w:rsidR="00BB49DC" w:rsidRPr="00CC2E95" w:rsidRDefault="00BB49DC" w:rsidP="00767F1B">
            <w:pPr>
              <w:jc w:val="right"/>
            </w:pPr>
            <w:r w:rsidRPr="00CC2E95">
              <w:t>5,6</w:t>
            </w:r>
          </w:p>
        </w:tc>
        <w:tc>
          <w:tcPr>
            <w:tcW w:w="836" w:type="dxa"/>
            <w:vAlign w:val="bottom"/>
          </w:tcPr>
          <w:p w:rsidR="00BB49DC" w:rsidRPr="00CC2E95" w:rsidRDefault="00BB49DC" w:rsidP="00767F1B">
            <w:pPr>
              <w:jc w:val="right"/>
            </w:pPr>
            <w:r w:rsidRPr="00CC2E95">
              <w:t>6,6</w:t>
            </w:r>
          </w:p>
        </w:tc>
        <w:tc>
          <w:tcPr>
            <w:tcW w:w="837" w:type="dxa"/>
            <w:vAlign w:val="bottom"/>
          </w:tcPr>
          <w:p w:rsidR="00BB49DC" w:rsidRPr="00CC2E95" w:rsidRDefault="00BB49DC" w:rsidP="00767F1B">
            <w:pPr>
              <w:jc w:val="right"/>
            </w:pPr>
            <w:r w:rsidRPr="00CC2E95">
              <w:t>5,4</w:t>
            </w:r>
          </w:p>
        </w:tc>
        <w:tc>
          <w:tcPr>
            <w:tcW w:w="836" w:type="dxa"/>
            <w:vAlign w:val="bottom"/>
          </w:tcPr>
          <w:p w:rsidR="00BB49DC" w:rsidRPr="00CC2E95" w:rsidRDefault="00BB49DC" w:rsidP="00767F1B">
            <w:pPr>
              <w:jc w:val="right"/>
            </w:pPr>
            <w:r w:rsidRPr="00CC2E95">
              <w:t>6,7</w:t>
            </w:r>
          </w:p>
        </w:tc>
        <w:tc>
          <w:tcPr>
            <w:tcW w:w="836" w:type="dxa"/>
            <w:vAlign w:val="bottom"/>
          </w:tcPr>
          <w:p w:rsidR="00BB49DC" w:rsidRPr="00CC2E95" w:rsidRDefault="00BB49DC" w:rsidP="00767F1B">
            <w:pPr>
              <w:jc w:val="right"/>
            </w:pPr>
            <w:r w:rsidRPr="00CC2E95">
              <w:t>8,3</w:t>
            </w:r>
          </w:p>
        </w:tc>
        <w:tc>
          <w:tcPr>
            <w:tcW w:w="836" w:type="dxa"/>
            <w:vAlign w:val="bottom"/>
          </w:tcPr>
          <w:p w:rsidR="00BB49DC" w:rsidRPr="00CC2E95" w:rsidRDefault="00BB49DC" w:rsidP="00767F1B">
            <w:pPr>
              <w:jc w:val="right"/>
            </w:pPr>
            <w:r w:rsidRPr="00CC2E95">
              <w:t>8,8</w:t>
            </w:r>
          </w:p>
        </w:tc>
        <w:tc>
          <w:tcPr>
            <w:tcW w:w="836" w:type="dxa"/>
            <w:vAlign w:val="bottom"/>
          </w:tcPr>
          <w:p w:rsidR="00BB49DC" w:rsidRPr="00CC2E95" w:rsidRDefault="00BB49DC" w:rsidP="00767F1B">
            <w:pPr>
              <w:jc w:val="right"/>
            </w:pPr>
            <w:r w:rsidRPr="00CC2E95">
              <w:t>8,8</w:t>
            </w:r>
          </w:p>
        </w:tc>
        <w:tc>
          <w:tcPr>
            <w:tcW w:w="837" w:type="dxa"/>
            <w:tcBorders>
              <w:right w:val="nil"/>
            </w:tcBorders>
            <w:vAlign w:val="bottom"/>
          </w:tcPr>
          <w:p w:rsidR="00BB49DC" w:rsidRPr="00CC2E95" w:rsidRDefault="00BB49DC" w:rsidP="00767F1B">
            <w:pPr>
              <w:jc w:val="right"/>
            </w:pPr>
            <w:r w:rsidRPr="00CC2E95">
              <w:t>8,4</w:t>
            </w:r>
          </w:p>
        </w:tc>
      </w:tr>
      <w:tr w:rsidR="00BB49DC" w:rsidRPr="00CC2E95" w:rsidTr="00767F1B">
        <w:trPr>
          <w:cnfStyle w:val="000000100000"/>
          <w:trHeight w:val="283"/>
          <w:jc w:val="center"/>
        </w:trPr>
        <w:tc>
          <w:tcPr>
            <w:tcW w:w="1277" w:type="dxa"/>
            <w:tcBorders>
              <w:left w:val="nil"/>
            </w:tcBorders>
            <w:noWrap/>
            <w:vAlign w:val="bottom"/>
          </w:tcPr>
          <w:p w:rsidR="00BB49DC" w:rsidRPr="00CC2E95" w:rsidRDefault="00BB49DC" w:rsidP="00767F1B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Dovoz</w:t>
            </w:r>
          </w:p>
        </w:tc>
        <w:tc>
          <w:tcPr>
            <w:tcW w:w="836" w:type="dxa"/>
            <w:vAlign w:val="bottom"/>
          </w:tcPr>
          <w:p w:rsidR="00BB49DC" w:rsidRPr="00CC2E95" w:rsidRDefault="00BB49DC" w:rsidP="00767F1B">
            <w:pPr>
              <w:jc w:val="right"/>
            </w:pPr>
            <w:r w:rsidRPr="00CC2E95">
              <w:t>5,5</w:t>
            </w:r>
          </w:p>
        </w:tc>
        <w:tc>
          <w:tcPr>
            <w:tcW w:w="836" w:type="dxa"/>
            <w:vAlign w:val="bottom"/>
          </w:tcPr>
          <w:p w:rsidR="00BB49DC" w:rsidRPr="00CC2E95" w:rsidRDefault="00BB49DC" w:rsidP="00767F1B">
            <w:pPr>
              <w:jc w:val="right"/>
            </w:pPr>
            <w:r w:rsidRPr="00CC2E95">
              <w:t>6,5</w:t>
            </w:r>
          </w:p>
        </w:tc>
        <w:tc>
          <w:tcPr>
            <w:tcW w:w="836" w:type="dxa"/>
            <w:vAlign w:val="bottom"/>
          </w:tcPr>
          <w:p w:rsidR="00BB49DC" w:rsidRPr="00CC2E95" w:rsidRDefault="00BB49DC" w:rsidP="00767F1B">
            <w:pPr>
              <w:jc w:val="right"/>
            </w:pPr>
            <w:r w:rsidRPr="00CC2E95">
              <w:t>7,7</w:t>
            </w:r>
          </w:p>
        </w:tc>
        <w:tc>
          <w:tcPr>
            <w:tcW w:w="836" w:type="dxa"/>
            <w:vAlign w:val="bottom"/>
          </w:tcPr>
          <w:p w:rsidR="00BB49DC" w:rsidRPr="00CC2E95" w:rsidRDefault="00BB49DC" w:rsidP="00767F1B">
            <w:pPr>
              <w:jc w:val="right"/>
            </w:pPr>
            <w:r w:rsidRPr="00CC2E95">
              <w:t>9,2</w:t>
            </w:r>
          </w:p>
        </w:tc>
        <w:tc>
          <w:tcPr>
            <w:tcW w:w="837" w:type="dxa"/>
            <w:vAlign w:val="bottom"/>
          </w:tcPr>
          <w:p w:rsidR="00BB49DC" w:rsidRPr="00CC2E95" w:rsidRDefault="00BB49DC" w:rsidP="00767F1B">
            <w:pPr>
              <w:jc w:val="right"/>
            </w:pPr>
            <w:r w:rsidRPr="00CC2E95">
              <w:t>7,7</w:t>
            </w:r>
          </w:p>
        </w:tc>
        <w:tc>
          <w:tcPr>
            <w:tcW w:w="836" w:type="dxa"/>
            <w:vAlign w:val="bottom"/>
          </w:tcPr>
          <w:p w:rsidR="00BB49DC" w:rsidRPr="00CC2E95" w:rsidRDefault="00BB49DC" w:rsidP="00767F1B">
            <w:pPr>
              <w:jc w:val="right"/>
            </w:pPr>
            <w:r w:rsidRPr="00CC2E95">
              <w:t>8,6</w:t>
            </w:r>
          </w:p>
        </w:tc>
        <w:tc>
          <w:tcPr>
            <w:tcW w:w="836" w:type="dxa"/>
            <w:vAlign w:val="bottom"/>
          </w:tcPr>
          <w:p w:rsidR="00BB49DC" w:rsidRPr="00CC2E95" w:rsidRDefault="00BB49DC" w:rsidP="00767F1B">
            <w:pPr>
              <w:jc w:val="right"/>
            </w:pPr>
            <w:r w:rsidRPr="00CC2E95">
              <w:t>10,3</w:t>
            </w:r>
          </w:p>
        </w:tc>
        <w:tc>
          <w:tcPr>
            <w:tcW w:w="836" w:type="dxa"/>
            <w:vAlign w:val="bottom"/>
          </w:tcPr>
          <w:p w:rsidR="00BB49DC" w:rsidRPr="00CC2E95" w:rsidRDefault="00BB49DC" w:rsidP="00767F1B">
            <w:pPr>
              <w:jc w:val="right"/>
            </w:pPr>
            <w:r w:rsidRPr="00CC2E95">
              <w:t>10,5</w:t>
            </w:r>
          </w:p>
        </w:tc>
        <w:tc>
          <w:tcPr>
            <w:tcW w:w="836" w:type="dxa"/>
            <w:vAlign w:val="bottom"/>
          </w:tcPr>
          <w:p w:rsidR="00BB49DC" w:rsidRPr="00CC2E95" w:rsidRDefault="00BB49DC" w:rsidP="00767F1B">
            <w:pPr>
              <w:jc w:val="right"/>
            </w:pPr>
            <w:r w:rsidRPr="00CC2E95">
              <w:t>10,2</w:t>
            </w:r>
          </w:p>
        </w:tc>
        <w:tc>
          <w:tcPr>
            <w:tcW w:w="837" w:type="dxa"/>
            <w:tcBorders>
              <w:right w:val="nil"/>
            </w:tcBorders>
            <w:vAlign w:val="bottom"/>
          </w:tcPr>
          <w:p w:rsidR="00BB49DC" w:rsidRPr="00CC2E95" w:rsidRDefault="00BB49DC" w:rsidP="00767F1B">
            <w:pPr>
              <w:jc w:val="right"/>
            </w:pPr>
            <w:r w:rsidRPr="00CC2E95">
              <w:t>10,3</w:t>
            </w:r>
          </w:p>
        </w:tc>
      </w:tr>
      <w:tr w:rsidR="00BB49DC" w:rsidRPr="00CC2E95" w:rsidTr="00767F1B">
        <w:trPr>
          <w:trHeight w:val="283"/>
          <w:jc w:val="center"/>
        </w:trPr>
        <w:tc>
          <w:tcPr>
            <w:tcW w:w="1277" w:type="dxa"/>
            <w:tcBorders>
              <w:left w:val="nil"/>
            </w:tcBorders>
            <w:noWrap/>
            <w:vAlign w:val="bottom"/>
          </w:tcPr>
          <w:p w:rsidR="00BB49DC" w:rsidRPr="00CC2E95" w:rsidRDefault="00BB49DC" w:rsidP="00767F1B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Bilance</w:t>
            </w:r>
          </w:p>
        </w:tc>
        <w:tc>
          <w:tcPr>
            <w:tcW w:w="836" w:type="dxa"/>
            <w:vAlign w:val="bottom"/>
          </w:tcPr>
          <w:p w:rsidR="00BB49DC" w:rsidRPr="00CC2E95" w:rsidRDefault="00BB49DC" w:rsidP="00767F1B">
            <w:pPr>
              <w:jc w:val="right"/>
            </w:pPr>
            <w:r w:rsidRPr="00CC2E95">
              <w:t>-1,8</w:t>
            </w:r>
          </w:p>
        </w:tc>
        <w:tc>
          <w:tcPr>
            <w:tcW w:w="836" w:type="dxa"/>
            <w:vAlign w:val="bottom"/>
          </w:tcPr>
          <w:p w:rsidR="00BB49DC" w:rsidRPr="00CC2E95" w:rsidRDefault="00BB49DC" w:rsidP="00767F1B">
            <w:pPr>
              <w:jc w:val="right"/>
            </w:pPr>
            <w:r w:rsidRPr="00CC2E95">
              <w:t>-1,7</w:t>
            </w:r>
          </w:p>
        </w:tc>
        <w:tc>
          <w:tcPr>
            <w:tcW w:w="836" w:type="dxa"/>
            <w:vAlign w:val="bottom"/>
          </w:tcPr>
          <w:p w:rsidR="00BB49DC" w:rsidRPr="00CC2E95" w:rsidRDefault="00BB49DC" w:rsidP="00767F1B">
            <w:pPr>
              <w:jc w:val="right"/>
            </w:pPr>
            <w:r w:rsidRPr="00CC2E95">
              <w:t>-2,1</w:t>
            </w:r>
          </w:p>
        </w:tc>
        <w:tc>
          <w:tcPr>
            <w:tcW w:w="836" w:type="dxa"/>
            <w:vAlign w:val="bottom"/>
          </w:tcPr>
          <w:p w:rsidR="00BB49DC" w:rsidRPr="00CC2E95" w:rsidRDefault="00BB49DC" w:rsidP="00767F1B">
            <w:pPr>
              <w:jc w:val="right"/>
            </w:pPr>
            <w:r w:rsidRPr="00CC2E95">
              <w:t>-2,6</w:t>
            </w:r>
          </w:p>
        </w:tc>
        <w:tc>
          <w:tcPr>
            <w:tcW w:w="837" w:type="dxa"/>
            <w:vAlign w:val="bottom"/>
          </w:tcPr>
          <w:p w:rsidR="00BB49DC" w:rsidRPr="00CC2E95" w:rsidRDefault="00BB49DC" w:rsidP="00767F1B">
            <w:pPr>
              <w:jc w:val="right"/>
            </w:pPr>
            <w:r w:rsidRPr="00CC2E95">
              <w:t>-2,3</w:t>
            </w:r>
          </w:p>
        </w:tc>
        <w:tc>
          <w:tcPr>
            <w:tcW w:w="836" w:type="dxa"/>
            <w:vAlign w:val="bottom"/>
          </w:tcPr>
          <w:p w:rsidR="00BB49DC" w:rsidRPr="00CC2E95" w:rsidRDefault="00BB49DC" w:rsidP="00767F1B">
            <w:pPr>
              <w:jc w:val="right"/>
            </w:pPr>
            <w:r w:rsidRPr="00CC2E95">
              <w:t>-1,9</w:t>
            </w:r>
          </w:p>
        </w:tc>
        <w:tc>
          <w:tcPr>
            <w:tcW w:w="836" w:type="dxa"/>
            <w:vAlign w:val="bottom"/>
          </w:tcPr>
          <w:p w:rsidR="00BB49DC" w:rsidRPr="00CC2E95" w:rsidRDefault="00BB49DC" w:rsidP="00767F1B">
            <w:pPr>
              <w:jc w:val="right"/>
            </w:pPr>
            <w:r w:rsidRPr="00CC2E95">
              <w:t>-2,0</w:t>
            </w:r>
          </w:p>
        </w:tc>
        <w:tc>
          <w:tcPr>
            <w:tcW w:w="836" w:type="dxa"/>
            <w:vAlign w:val="bottom"/>
          </w:tcPr>
          <w:p w:rsidR="00BB49DC" w:rsidRPr="00CC2E95" w:rsidRDefault="00BB49DC" w:rsidP="00767F1B">
            <w:pPr>
              <w:jc w:val="right"/>
            </w:pPr>
            <w:r w:rsidRPr="00CC2E95">
              <w:t>-1,7</w:t>
            </w:r>
          </w:p>
        </w:tc>
        <w:tc>
          <w:tcPr>
            <w:tcW w:w="836" w:type="dxa"/>
            <w:vAlign w:val="bottom"/>
          </w:tcPr>
          <w:p w:rsidR="00BB49DC" w:rsidRPr="00CC2E95" w:rsidRDefault="00BB49DC" w:rsidP="00767F1B">
            <w:pPr>
              <w:jc w:val="right"/>
            </w:pPr>
            <w:r w:rsidRPr="00CC2E95">
              <w:t>-1,4</w:t>
            </w:r>
          </w:p>
        </w:tc>
        <w:tc>
          <w:tcPr>
            <w:tcW w:w="837" w:type="dxa"/>
            <w:tcBorders>
              <w:right w:val="nil"/>
            </w:tcBorders>
            <w:vAlign w:val="bottom"/>
          </w:tcPr>
          <w:p w:rsidR="00BB49DC" w:rsidRPr="00CC2E95" w:rsidRDefault="00BB49DC" w:rsidP="00767F1B">
            <w:pPr>
              <w:jc w:val="right"/>
            </w:pPr>
            <w:r w:rsidRPr="00CC2E95">
              <w:t>-1,9</w:t>
            </w:r>
          </w:p>
        </w:tc>
      </w:tr>
    </w:tbl>
    <w:p w:rsidR="004845F1" w:rsidRDefault="004845F1">
      <w:pPr>
        <w:rPr>
          <w:sz w:val="20"/>
          <w:szCs w:val="20"/>
        </w:rPr>
      </w:pPr>
    </w:p>
    <w:p w:rsidR="00751FDA" w:rsidRPr="00CC2E95" w:rsidRDefault="00751FDA" w:rsidP="00751FDA">
      <w:pPr>
        <w:shd w:val="clear" w:color="auto" w:fill="DBE5F1"/>
        <w:spacing w:after="80"/>
      </w:pPr>
      <w:r w:rsidRPr="00CC2E95">
        <w:lastRenderedPageBreak/>
        <w:t>Tabulka 2</w:t>
      </w:r>
      <w:r w:rsidR="008D462E">
        <w:t>4</w:t>
      </w:r>
      <w:r w:rsidRPr="00CC2E95">
        <w:tab/>
        <w:t>Vývoz Slovenska do vybraných států</w:t>
      </w:r>
    </w:p>
    <w:tbl>
      <w:tblPr>
        <w:tblW w:w="9638" w:type="dxa"/>
        <w:jc w:val="center"/>
        <w:tblBorders>
          <w:top w:val="single" w:sz="4" w:space="0" w:color="4F81BD" w:themeColor="accent1"/>
          <w:bottom w:val="single" w:sz="4" w:space="0" w:color="4F81BD" w:themeColor="accent1"/>
          <w:insideH w:val="single" w:sz="4" w:space="0" w:color="4F81BD" w:themeColor="accent1"/>
          <w:insideV w:val="single" w:sz="4" w:space="0" w:color="4F81BD" w:themeColor="accent1"/>
        </w:tblBorders>
        <w:tblLayout w:type="fixed"/>
        <w:tblLook w:val="0400"/>
      </w:tblPr>
      <w:tblGrid>
        <w:gridCol w:w="2551"/>
        <w:gridCol w:w="1134"/>
        <w:gridCol w:w="1134"/>
        <w:gridCol w:w="2551"/>
        <w:gridCol w:w="1134"/>
        <w:gridCol w:w="1134"/>
      </w:tblGrid>
      <w:tr w:rsidR="00751FDA" w:rsidRPr="00CC2E95" w:rsidTr="00313CA1">
        <w:trPr>
          <w:trHeight w:val="340"/>
          <w:jc w:val="center"/>
        </w:trPr>
        <w:tc>
          <w:tcPr>
            <w:tcW w:w="2551" w:type="dxa"/>
            <w:vMerge w:val="restart"/>
            <w:tcBorders>
              <w:right w:val="nil"/>
            </w:tcBorders>
            <w:shd w:val="clear" w:color="auto" w:fill="auto"/>
            <w:vAlign w:val="center"/>
          </w:tcPr>
          <w:p w:rsidR="00751FDA" w:rsidRPr="00CC2E95" w:rsidRDefault="00751FDA" w:rsidP="007D2E1B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 w:rsidRPr="00CC2E95">
              <w:rPr>
                <w:rFonts w:eastAsia="Calibri"/>
              </w:rPr>
              <w:t>Stát</w:t>
            </w:r>
          </w:p>
        </w:tc>
        <w:tc>
          <w:tcPr>
            <w:tcW w:w="2268" w:type="dxa"/>
            <w:gridSpan w:val="2"/>
            <w:tcBorders>
              <w:left w:val="nil"/>
            </w:tcBorders>
            <w:shd w:val="clear" w:color="auto" w:fill="auto"/>
            <w:vAlign w:val="center"/>
          </w:tcPr>
          <w:p w:rsidR="00751FDA" w:rsidRPr="00CC2E95" w:rsidRDefault="00751FDA" w:rsidP="007D2E1B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2005</w:t>
            </w:r>
          </w:p>
        </w:tc>
        <w:tc>
          <w:tcPr>
            <w:tcW w:w="2551" w:type="dxa"/>
            <w:vMerge w:val="restart"/>
            <w:tcBorders>
              <w:right w:val="nil"/>
            </w:tcBorders>
            <w:shd w:val="clear" w:color="auto" w:fill="auto"/>
            <w:vAlign w:val="center"/>
          </w:tcPr>
          <w:p w:rsidR="00751FDA" w:rsidRPr="00CC2E95" w:rsidRDefault="00751FDA" w:rsidP="007D2E1B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 w:rsidRPr="00CC2E95">
              <w:rPr>
                <w:rFonts w:eastAsia="Calibri"/>
              </w:rPr>
              <w:t>Stát</w:t>
            </w:r>
          </w:p>
        </w:tc>
        <w:tc>
          <w:tcPr>
            <w:tcW w:w="2268" w:type="dxa"/>
            <w:gridSpan w:val="2"/>
            <w:tcBorders>
              <w:left w:val="nil"/>
            </w:tcBorders>
            <w:shd w:val="clear" w:color="auto" w:fill="auto"/>
            <w:vAlign w:val="center"/>
          </w:tcPr>
          <w:p w:rsidR="00751FDA" w:rsidRPr="00CC2E95" w:rsidRDefault="00751FDA" w:rsidP="00751FDA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2014</w:t>
            </w:r>
          </w:p>
        </w:tc>
      </w:tr>
      <w:tr w:rsidR="00751FDA" w:rsidRPr="00CC2E95" w:rsidTr="00313CA1">
        <w:trPr>
          <w:trHeight w:val="340"/>
          <w:jc w:val="center"/>
        </w:trPr>
        <w:tc>
          <w:tcPr>
            <w:tcW w:w="2551" w:type="dxa"/>
            <w:vMerge/>
            <w:tcBorders>
              <w:bottom w:val="single" w:sz="12" w:space="0" w:color="4F81BD" w:themeColor="accent1"/>
              <w:right w:val="nil"/>
            </w:tcBorders>
            <w:shd w:val="clear" w:color="auto" w:fill="auto"/>
            <w:vAlign w:val="center"/>
          </w:tcPr>
          <w:p w:rsidR="00751FDA" w:rsidRPr="00CC2E95" w:rsidRDefault="00751FDA" w:rsidP="007D2E1B">
            <w:pPr>
              <w:pStyle w:val="Odstavecseseznamem"/>
              <w:spacing w:after="0"/>
              <w:ind w:left="0"/>
              <w:rPr>
                <w:rFonts w:eastAsia="Calibri"/>
              </w:rPr>
            </w:pPr>
          </w:p>
        </w:tc>
        <w:tc>
          <w:tcPr>
            <w:tcW w:w="1134" w:type="dxa"/>
            <w:tcBorders>
              <w:left w:val="nil"/>
              <w:bottom w:val="single" w:sz="12" w:space="0" w:color="4F81BD" w:themeColor="accent1"/>
              <w:right w:val="nil"/>
            </w:tcBorders>
            <w:shd w:val="clear" w:color="auto" w:fill="auto"/>
            <w:vAlign w:val="center"/>
          </w:tcPr>
          <w:p w:rsidR="00751FDA" w:rsidRPr="00CC2E95" w:rsidRDefault="00751FDA" w:rsidP="00751FDA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v mld. EUR</w:t>
            </w:r>
          </w:p>
        </w:tc>
        <w:tc>
          <w:tcPr>
            <w:tcW w:w="1134" w:type="dxa"/>
            <w:tcBorders>
              <w:left w:val="nil"/>
              <w:bottom w:val="single" w:sz="12" w:space="0" w:color="4F81BD" w:themeColor="accent1"/>
            </w:tcBorders>
            <w:shd w:val="clear" w:color="auto" w:fill="auto"/>
            <w:vAlign w:val="center"/>
          </w:tcPr>
          <w:p w:rsidR="00751FDA" w:rsidRPr="00CC2E95" w:rsidRDefault="00751FDA" w:rsidP="007D2E1B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podíl v %</w:t>
            </w:r>
          </w:p>
        </w:tc>
        <w:tc>
          <w:tcPr>
            <w:tcW w:w="2551" w:type="dxa"/>
            <w:vMerge/>
            <w:tcBorders>
              <w:bottom w:val="single" w:sz="12" w:space="0" w:color="4F81BD" w:themeColor="accent1"/>
              <w:right w:val="nil"/>
            </w:tcBorders>
            <w:shd w:val="clear" w:color="auto" w:fill="auto"/>
            <w:vAlign w:val="center"/>
          </w:tcPr>
          <w:p w:rsidR="00751FDA" w:rsidRPr="00CC2E95" w:rsidRDefault="00751FDA" w:rsidP="007D2E1B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</w:p>
        </w:tc>
        <w:tc>
          <w:tcPr>
            <w:tcW w:w="1134" w:type="dxa"/>
            <w:tcBorders>
              <w:left w:val="nil"/>
              <w:bottom w:val="single" w:sz="12" w:space="0" w:color="4F81BD" w:themeColor="accent1"/>
              <w:right w:val="nil"/>
            </w:tcBorders>
            <w:shd w:val="clear" w:color="auto" w:fill="auto"/>
            <w:vAlign w:val="center"/>
          </w:tcPr>
          <w:p w:rsidR="00751FDA" w:rsidRPr="00CC2E95" w:rsidRDefault="00751FDA" w:rsidP="00751FDA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v mld. EUR</w:t>
            </w:r>
          </w:p>
        </w:tc>
        <w:tc>
          <w:tcPr>
            <w:tcW w:w="1134" w:type="dxa"/>
            <w:tcBorders>
              <w:left w:val="nil"/>
              <w:bottom w:val="single" w:sz="12" w:space="0" w:color="4F81BD" w:themeColor="accent1"/>
            </w:tcBorders>
            <w:shd w:val="clear" w:color="auto" w:fill="auto"/>
            <w:vAlign w:val="center"/>
          </w:tcPr>
          <w:p w:rsidR="00751FDA" w:rsidRPr="00CC2E95" w:rsidRDefault="00751FDA" w:rsidP="007D2E1B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podíl v %</w:t>
            </w:r>
          </w:p>
        </w:tc>
      </w:tr>
      <w:tr w:rsidR="00751FDA" w:rsidRPr="00CC2E95" w:rsidTr="00313CA1">
        <w:trPr>
          <w:trHeight w:hRule="exact" w:val="284"/>
          <w:jc w:val="center"/>
        </w:trPr>
        <w:tc>
          <w:tcPr>
            <w:tcW w:w="2551" w:type="dxa"/>
            <w:tcBorders>
              <w:top w:val="single" w:sz="12" w:space="0" w:color="4F81BD" w:themeColor="accent1"/>
              <w:right w:val="nil"/>
            </w:tcBorders>
            <w:noWrap/>
            <w:vAlign w:val="bottom"/>
          </w:tcPr>
          <w:p w:rsidR="00751FDA" w:rsidRPr="00CC2E95" w:rsidRDefault="00751FDA" w:rsidP="007D2E1B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 w:rsidRPr="00CC2E95">
              <w:rPr>
                <w:rFonts w:eastAsia="Calibri"/>
              </w:rPr>
              <w:t xml:space="preserve">Celkem </w:t>
            </w:r>
          </w:p>
        </w:tc>
        <w:tc>
          <w:tcPr>
            <w:tcW w:w="1134" w:type="dxa"/>
            <w:tcBorders>
              <w:top w:val="single" w:sz="12" w:space="0" w:color="4F81BD" w:themeColor="accent1"/>
              <w:left w:val="nil"/>
              <w:right w:val="nil"/>
            </w:tcBorders>
            <w:vAlign w:val="bottom"/>
          </w:tcPr>
          <w:p w:rsidR="00751FDA" w:rsidRPr="00CC2E95" w:rsidRDefault="00471973" w:rsidP="007D2E1B">
            <w:pPr>
              <w:spacing w:after="0"/>
              <w:jc w:val="right"/>
            </w:pPr>
            <w:r w:rsidRPr="00CC2E95">
              <w:t>25,6</w:t>
            </w:r>
          </w:p>
        </w:tc>
        <w:tc>
          <w:tcPr>
            <w:tcW w:w="1134" w:type="dxa"/>
            <w:tcBorders>
              <w:top w:val="single" w:sz="12" w:space="0" w:color="4F81BD" w:themeColor="accent1"/>
              <w:left w:val="nil"/>
            </w:tcBorders>
            <w:vAlign w:val="bottom"/>
          </w:tcPr>
          <w:p w:rsidR="00751FDA" w:rsidRPr="00CC2E95" w:rsidRDefault="00751FDA" w:rsidP="007D2E1B">
            <w:pPr>
              <w:spacing w:after="0"/>
              <w:jc w:val="right"/>
            </w:pPr>
            <w:r w:rsidRPr="00CC2E95">
              <w:t>100,0</w:t>
            </w:r>
          </w:p>
        </w:tc>
        <w:tc>
          <w:tcPr>
            <w:tcW w:w="2551" w:type="dxa"/>
            <w:tcBorders>
              <w:top w:val="single" w:sz="12" w:space="0" w:color="4F81BD" w:themeColor="accent1"/>
              <w:right w:val="nil"/>
            </w:tcBorders>
            <w:vAlign w:val="bottom"/>
          </w:tcPr>
          <w:p w:rsidR="00751FDA" w:rsidRPr="00CC2E95" w:rsidRDefault="00751FDA" w:rsidP="007D2E1B">
            <w:pPr>
              <w:spacing w:after="0"/>
            </w:pPr>
            <w:r w:rsidRPr="00CC2E95">
              <w:t>Celkem</w:t>
            </w:r>
          </w:p>
        </w:tc>
        <w:tc>
          <w:tcPr>
            <w:tcW w:w="1134" w:type="dxa"/>
            <w:tcBorders>
              <w:top w:val="single" w:sz="12" w:space="0" w:color="4F81BD" w:themeColor="accent1"/>
              <w:left w:val="nil"/>
              <w:right w:val="nil"/>
            </w:tcBorders>
            <w:vAlign w:val="bottom"/>
          </w:tcPr>
          <w:p w:rsidR="00751FDA" w:rsidRPr="00CC2E95" w:rsidRDefault="00471973" w:rsidP="007D2E1B">
            <w:pPr>
              <w:spacing w:after="0"/>
              <w:jc w:val="right"/>
            </w:pPr>
            <w:r w:rsidRPr="00CC2E95">
              <w:t>65,2</w:t>
            </w:r>
          </w:p>
        </w:tc>
        <w:tc>
          <w:tcPr>
            <w:tcW w:w="1134" w:type="dxa"/>
            <w:tcBorders>
              <w:top w:val="single" w:sz="12" w:space="0" w:color="4F81BD" w:themeColor="accent1"/>
              <w:left w:val="nil"/>
            </w:tcBorders>
            <w:vAlign w:val="bottom"/>
          </w:tcPr>
          <w:p w:rsidR="00751FDA" w:rsidRPr="00CC2E95" w:rsidRDefault="00751FDA" w:rsidP="007D2E1B">
            <w:pPr>
              <w:spacing w:after="0"/>
              <w:jc w:val="right"/>
            </w:pPr>
            <w:r w:rsidRPr="00CC2E95">
              <w:t>100,0</w:t>
            </w:r>
          </w:p>
        </w:tc>
      </w:tr>
      <w:tr w:rsidR="00751FDA" w:rsidRPr="00CC2E95" w:rsidTr="00313CA1">
        <w:trPr>
          <w:trHeight w:hRule="exact" w:val="284"/>
          <w:jc w:val="center"/>
        </w:trPr>
        <w:tc>
          <w:tcPr>
            <w:tcW w:w="9638" w:type="dxa"/>
            <w:gridSpan w:val="6"/>
            <w:noWrap/>
            <w:vAlign w:val="bottom"/>
          </w:tcPr>
          <w:p w:rsidR="00751FDA" w:rsidRPr="00CC2E95" w:rsidRDefault="00751FDA" w:rsidP="007D2E1B">
            <w:pPr>
              <w:spacing w:after="0"/>
            </w:pPr>
            <w:r w:rsidRPr="00CC2E95">
              <w:t>z toho:</w:t>
            </w:r>
          </w:p>
        </w:tc>
      </w:tr>
      <w:tr w:rsidR="00751FDA" w:rsidRPr="00CC2E95" w:rsidTr="00313CA1">
        <w:trPr>
          <w:trHeight w:hRule="exact" w:val="284"/>
          <w:jc w:val="center"/>
        </w:trPr>
        <w:tc>
          <w:tcPr>
            <w:tcW w:w="2551" w:type="dxa"/>
            <w:tcBorders>
              <w:right w:val="nil"/>
            </w:tcBorders>
            <w:noWrap/>
            <w:vAlign w:val="bottom"/>
          </w:tcPr>
          <w:p w:rsidR="00751FDA" w:rsidRPr="00CC2E95" w:rsidRDefault="00471973" w:rsidP="007D2E1B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 w:rsidRPr="00CC2E95">
              <w:rPr>
                <w:rFonts w:eastAsia="Calibri"/>
              </w:rPr>
              <w:t>Německo</w:t>
            </w:r>
          </w:p>
        </w:tc>
        <w:tc>
          <w:tcPr>
            <w:tcW w:w="1134" w:type="dxa"/>
            <w:tcBorders>
              <w:left w:val="nil"/>
              <w:right w:val="nil"/>
            </w:tcBorders>
            <w:vAlign w:val="bottom"/>
          </w:tcPr>
          <w:p w:rsidR="00751FDA" w:rsidRPr="00CC2E95" w:rsidRDefault="00471973" w:rsidP="007D2E1B">
            <w:pPr>
              <w:spacing w:after="0"/>
              <w:jc w:val="right"/>
            </w:pPr>
            <w:r w:rsidRPr="00CC2E95">
              <w:t>6,6</w:t>
            </w:r>
          </w:p>
        </w:tc>
        <w:tc>
          <w:tcPr>
            <w:tcW w:w="1134" w:type="dxa"/>
            <w:tcBorders>
              <w:left w:val="nil"/>
            </w:tcBorders>
            <w:vAlign w:val="bottom"/>
          </w:tcPr>
          <w:p w:rsidR="00751FDA" w:rsidRPr="00CC2E95" w:rsidRDefault="00471973" w:rsidP="007D2E1B">
            <w:pPr>
              <w:spacing w:after="0"/>
              <w:jc w:val="right"/>
            </w:pPr>
            <w:r w:rsidRPr="00CC2E95">
              <w:t>25,8</w:t>
            </w:r>
          </w:p>
        </w:tc>
        <w:tc>
          <w:tcPr>
            <w:tcW w:w="2551" w:type="dxa"/>
            <w:tcBorders>
              <w:right w:val="nil"/>
            </w:tcBorders>
            <w:vAlign w:val="bottom"/>
          </w:tcPr>
          <w:p w:rsidR="00751FDA" w:rsidRPr="00CC2E95" w:rsidRDefault="002B0843" w:rsidP="007D2E1B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 w:rsidRPr="00CC2E95">
              <w:rPr>
                <w:rFonts w:eastAsia="Calibri"/>
              </w:rPr>
              <w:t>Německo</w:t>
            </w:r>
          </w:p>
        </w:tc>
        <w:tc>
          <w:tcPr>
            <w:tcW w:w="1134" w:type="dxa"/>
            <w:tcBorders>
              <w:left w:val="nil"/>
              <w:right w:val="nil"/>
            </w:tcBorders>
            <w:vAlign w:val="bottom"/>
          </w:tcPr>
          <w:p w:rsidR="00751FDA" w:rsidRPr="00CC2E95" w:rsidRDefault="002B0843" w:rsidP="007D2E1B">
            <w:pPr>
              <w:spacing w:after="0"/>
              <w:jc w:val="right"/>
            </w:pPr>
            <w:r w:rsidRPr="00CC2E95">
              <w:t>14,3</w:t>
            </w:r>
          </w:p>
        </w:tc>
        <w:tc>
          <w:tcPr>
            <w:tcW w:w="1134" w:type="dxa"/>
            <w:tcBorders>
              <w:left w:val="nil"/>
            </w:tcBorders>
            <w:vAlign w:val="bottom"/>
          </w:tcPr>
          <w:p w:rsidR="00751FDA" w:rsidRPr="00CC2E95" w:rsidRDefault="002B0843" w:rsidP="007D2E1B">
            <w:pPr>
              <w:spacing w:after="0"/>
              <w:jc w:val="right"/>
            </w:pPr>
            <w:r w:rsidRPr="00CC2E95">
              <w:t>22,0</w:t>
            </w:r>
          </w:p>
        </w:tc>
      </w:tr>
      <w:tr w:rsidR="00751FDA" w:rsidRPr="00CC2E95" w:rsidTr="00313CA1">
        <w:trPr>
          <w:trHeight w:hRule="exact" w:val="284"/>
          <w:jc w:val="center"/>
        </w:trPr>
        <w:tc>
          <w:tcPr>
            <w:tcW w:w="2551" w:type="dxa"/>
            <w:tcBorders>
              <w:right w:val="nil"/>
            </w:tcBorders>
            <w:noWrap/>
            <w:vAlign w:val="bottom"/>
          </w:tcPr>
          <w:p w:rsidR="00751FDA" w:rsidRPr="00FE76CF" w:rsidRDefault="00471973" w:rsidP="007D2E1B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 w:rsidRPr="00FE76CF">
              <w:rPr>
                <w:rFonts w:eastAsia="Calibri"/>
              </w:rPr>
              <w:t>Česká republika</w:t>
            </w:r>
          </w:p>
        </w:tc>
        <w:tc>
          <w:tcPr>
            <w:tcW w:w="1134" w:type="dxa"/>
            <w:tcBorders>
              <w:left w:val="nil"/>
              <w:right w:val="nil"/>
            </w:tcBorders>
            <w:vAlign w:val="bottom"/>
          </w:tcPr>
          <w:p w:rsidR="00751FDA" w:rsidRPr="00FE76CF" w:rsidRDefault="00471973" w:rsidP="007D2E1B">
            <w:pPr>
              <w:spacing w:after="0"/>
              <w:jc w:val="right"/>
            </w:pPr>
            <w:r w:rsidRPr="00FE76CF">
              <w:t>3,6</w:t>
            </w:r>
          </w:p>
        </w:tc>
        <w:tc>
          <w:tcPr>
            <w:tcW w:w="1134" w:type="dxa"/>
            <w:tcBorders>
              <w:left w:val="nil"/>
            </w:tcBorders>
            <w:vAlign w:val="bottom"/>
          </w:tcPr>
          <w:p w:rsidR="00751FDA" w:rsidRPr="00FE76CF" w:rsidRDefault="00471973" w:rsidP="007D2E1B">
            <w:pPr>
              <w:spacing w:after="0"/>
              <w:jc w:val="right"/>
            </w:pPr>
            <w:r w:rsidRPr="00FE76CF">
              <w:t>14,2</w:t>
            </w:r>
          </w:p>
        </w:tc>
        <w:tc>
          <w:tcPr>
            <w:tcW w:w="2551" w:type="dxa"/>
            <w:tcBorders>
              <w:right w:val="nil"/>
            </w:tcBorders>
            <w:vAlign w:val="bottom"/>
          </w:tcPr>
          <w:p w:rsidR="00751FDA" w:rsidRPr="00FE76CF" w:rsidRDefault="002B0843" w:rsidP="007D2E1B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 w:rsidRPr="00FE76CF">
              <w:rPr>
                <w:rFonts w:eastAsia="Calibri"/>
              </w:rPr>
              <w:t>Česká republika</w:t>
            </w:r>
          </w:p>
        </w:tc>
        <w:tc>
          <w:tcPr>
            <w:tcW w:w="1134" w:type="dxa"/>
            <w:tcBorders>
              <w:left w:val="nil"/>
              <w:right w:val="nil"/>
            </w:tcBorders>
            <w:vAlign w:val="bottom"/>
          </w:tcPr>
          <w:p w:rsidR="00751FDA" w:rsidRPr="00FE76CF" w:rsidRDefault="002B0843" w:rsidP="007D2E1B">
            <w:pPr>
              <w:spacing w:after="0"/>
              <w:jc w:val="right"/>
            </w:pPr>
            <w:r w:rsidRPr="00FE76CF">
              <w:t>8,4</w:t>
            </w:r>
          </w:p>
        </w:tc>
        <w:tc>
          <w:tcPr>
            <w:tcW w:w="1134" w:type="dxa"/>
            <w:tcBorders>
              <w:left w:val="nil"/>
            </w:tcBorders>
            <w:vAlign w:val="bottom"/>
          </w:tcPr>
          <w:p w:rsidR="00751FDA" w:rsidRPr="00FE76CF" w:rsidRDefault="002B0843" w:rsidP="007D2E1B">
            <w:pPr>
              <w:spacing w:after="0"/>
              <w:jc w:val="right"/>
            </w:pPr>
            <w:r w:rsidRPr="00FE76CF">
              <w:t>12,8</w:t>
            </w:r>
          </w:p>
        </w:tc>
      </w:tr>
      <w:tr w:rsidR="00751FDA" w:rsidRPr="00CC2E95" w:rsidTr="00313CA1">
        <w:trPr>
          <w:trHeight w:hRule="exact" w:val="284"/>
          <w:jc w:val="center"/>
        </w:trPr>
        <w:tc>
          <w:tcPr>
            <w:tcW w:w="2551" w:type="dxa"/>
            <w:tcBorders>
              <w:right w:val="nil"/>
            </w:tcBorders>
            <w:noWrap/>
            <w:vAlign w:val="bottom"/>
          </w:tcPr>
          <w:p w:rsidR="00751FDA" w:rsidRPr="00FE76CF" w:rsidRDefault="00471973" w:rsidP="007D2E1B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 w:rsidRPr="00FE76CF">
              <w:rPr>
                <w:rFonts w:eastAsia="Calibri"/>
              </w:rPr>
              <w:t>Rakousko</w:t>
            </w:r>
          </w:p>
        </w:tc>
        <w:tc>
          <w:tcPr>
            <w:tcW w:w="1134" w:type="dxa"/>
            <w:tcBorders>
              <w:left w:val="nil"/>
              <w:right w:val="nil"/>
            </w:tcBorders>
            <w:vAlign w:val="bottom"/>
          </w:tcPr>
          <w:p w:rsidR="00751FDA" w:rsidRPr="00FE76CF" w:rsidRDefault="00471973" w:rsidP="007D2E1B">
            <w:pPr>
              <w:spacing w:after="0"/>
              <w:jc w:val="right"/>
            </w:pPr>
            <w:r w:rsidRPr="00FE76CF">
              <w:t>1,8</w:t>
            </w:r>
          </w:p>
        </w:tc>
        <w:tc>
          <w:tcPr>
            <w:tcW w:w="1134" w:type="dxa"/>
            <w:tcBorders>
              <w:left w:val="nil"/>
            </w:tcBorders>
            <w:vAlign w:val="bottom"/>
          </w:tcPr>
          <w:p w:rsidR="00751FDA" w:rsidRPr="00FE76CF" w:rsidRDefault="00471973" w:rsidP="007D2E1B">
            <w:pPr>
              <w:spacing w:after="0"/>
              <w:jc w:val="right"/>
            </w:pPr>
            <w:r w:rsidRPr="00FE76CF">
              <w:t>7,1</w:t>
            </w:r>
          </w:p>
        </w:tc>
        <w:tc>
          <w:tcPr>
            <w:tcW w:w="2551" w:type="dxa"/>
            <w:tcBorders>
              <w:right w:val="nil"/>
            </w:tcBorders>
            <w:vAlign w:val="bottom"/>
          </w:tcPr>
          <w:p w:rsidR="00751FDA" w:rsidRPr="00FE76CF" w:rsidRDefault="002B0843" w:rsidP="007D2E1B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 w:rsidRPr="00FE76CF">
              <w:rPr>
                <w:rFonts w:eastAsia="Calibri"/>
              </w:rPr>
              <w:t>Polsko</w:t>
            </w:r>
          </w:p>
        </w:tc>
        <w:tc>
          <w:tcPr>
            <w:tcW w:w="1134" w:type="dxa"/>
            <w:tcBorders>
              <w:left w:val="nil"/>
              <w:right w:val="nil"/>
            </w:tcBorders>
            <w:vAlign w:val="bottom"/>
          </w:tcPr>
          <w:p w:rsidR="00751FDA" w:rsidRPr="00FE76CF" w:rsidRDefault="002B0843" w:rsidP="007D2E1B">
            <w:pPr>
              <w:spacing w:after="0"/>
              <w:jc w:val="right"/>
            </w:pPr>
            <w:r w:rsidRPr="00FE76CF">
              <w:t>5,5</w:t>
            </w:r>
          </w:p>
        </w:tc>
        <w:tc>
          <w:tcPr>
            <w:tcW w:w="1134" w:type="dxa"/>
            <w:tcBorders>
              <w:left w:val="nil"/>
            </w:tcBorders>
            <w:vAlign w:val="bottom"/>
          </w:tcPr>
          <w:p w:rsidR="00751FDA" w:rsidRPr="00FE76CF" w:rsidRDefault="002B0843" w:rsidP="007D2E1B">
            <w:pPr>
              <w:spacing w:after="0"/>
              <w:jc w:val="right"/>
            </w:pPr>
            <w:r w:rsidRPr="00FE76CF">
              <w:t>8,4</w:t>
            </w:r>
          </w:p>
        </w:tc>
      </w:tr>
      <w:tr w:rsidR="00751FDA" w:rsidRPr="00CC2E95" w:rsidTr="00313CA1">
        <w:trPr>
          <w:trHeight w:hRule="exact" w:val="284"/>
          <w:jc w:val="center"/>
        </w:trPr>
        <w:tc>
          <w:tcPr>
            <w:tcW w:w="2551" w:type="dxa"/>
            <w:tcBorders>
              <w:right w:val="nil"/>
            </w:tcBorders>
            <w:noWrap/>
            <w:vAlign w:val="bottom"/>
          </w:tcPr>
          <w:p w:rsidR="00751FDA" w:rsidRPr="00FE76CF" w:rsidRDefault="00471973" w:rsidP="007D2E1B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 w:rsidRPr="00FE76CF">
              <w:rPr>
                <w:rFonts w:eastAsia="Calibri"/>
              </w:rPr>
              <w:t>Itálie</w:t>
            </w:r>
          </w:p>
        </w:tc>
        <w:tc>
          <w:tcPr>
            <w:tcW w:w="1134" w:type="dxa"/>
            <w:tcBorders>
              <w:left w:val="nil"/>
              <w:right w:val="nil"/>
            </w:tcBorders>
            <w:vAlign w:val="bottom"/>
          </w:tcPr>
          <w:p w:rsidR="00751FDA" w:rsidRPr="00FE76CF" w:rsidRDefault="00471973" w:rsidP="007D2E1B">
            <w:pPr>
              <w:spacing w:after="0"/>
              <w:jc w:val="right"/>
            </w:pPr>
            <w:r w:rsidRPr="00FE76CF">
              <w:t>1,7</w:t>
            </w:r>
          </w:p>
        </w:tc>
        <w:tc>
          <w:tcPr>
            <w:tcW w:w="1134" w:type="dxa"/>
            <w:tcBorders>
              <w:left w:val="nil"/>
            </w:tcBorders>
            <w:vAlign w:val="bottom"/>
          </w:tcPr>
          <w:p w:rsidR="00751FDA" w:rsidRPr="00FE76CF" w:rsidRDefault="00471973" w:rsidP="007D2E1B">
            <w:pPr>
              <w:spacing w:after="0"/>
              <w:jc w:val="right"/>
            </w:pPr>
            <w:r w:rsidRPr="00FE76CF">
              <w:t>6,6</w:t>
            </w:r>
          </w:p>
        </w:tc>
        <w:tc>
          <w:tcPr>
            <w:tcW w:w="2551" w:type="dxa"/>
            <w:tcBorders>
              <w:right w:val="nil"/>
            </w:tcBorders>
            <w:vAlign w:val="bottom"/>
          </w:tcPr>
          <w:p w:rsidR="00751FDA" w:rsidRPr="00FE76CF" w:rsidRDefault="002B0843" w:rsidP="00471973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 w:rsidRPr="00FE76CF">
              <w:rPr>
                <w:rFonts w:eastAsia="Calibri"/>
              </w:rPr>
              <w:t>Maďarsko</w:t>
            </w:r>
          </w:p>
        </w:tc>
        <w:tc>
          <w:tcPr>
            <w:tcW w:w="1134" w:type="dxa"/>
            <w:tcBorders>
              <w:left w:val="nil"/>
              <w:right w:val="nil"/>
            </w:tcBorders>
            <w:vAlign w:val="bottom"/>
          </w:tcPr>
          <w:p w:rsidR="00751FDA" w:rsidRPr="00FE76CF" w:rsidRDefault="002B0843" w:rsidP="007D2E1B">
            <w:pPr>
              <w:spacing w:after="0"/>
              <w:jc w:val="right"/>
            </w:pPr>
            <w:r w:rsidRPr="00FE76CF">
              <w:t>4,1</w:t>
            </w:r>
          </w:p>
        </w:tc>
        <w:tc>
          <w:tcPr>
            <w:tcW w:w="1134" w:type="dxa"/>
            <w:tcBorders>
              <w:left w:val="nil"/>
            </w:tcBorders>
            <w:vAlign w:val="bottom"/>
          </w:tcPr>
          <w:p w:rsidR="00751FDA" w:rsidRPr="00FE76CF" w:rsidRDefault="002B0843" w:rsidP="007D2E1B">
            <w:pPr>
              <w:spacing w:after="0"/>
              <w:jc w:val="right"/>
            </w:pPr>
            <w:r w:rsidRPr="00FE76CF">
              <w:t>6,3</w:t>
            </w:r>
          </w:p>
        </w:tc>
      </w:tr>
      <w:tr w:rsidR="00751FDA" w:rsidRPr="00CC2E95" w:rsidTr="00313CA1">
        <w:trPr>
          <w:trHeight w:hRule="exact" w:val="284"/>
          <w:jc w:val="center"/>
        </w:trPr>
        <w:tc>
          <w:tcPr>
            <w:tcW w:w="2551" w:type="dxa"/>
            <w:tcBorders>
              <w:right w:val="nil"/>
            </w:tcBorders>
            <w:noWrap/>
            <w:vAlign w:val="bottom"/>
          </w:tcPr>
          <w:p w:rsidR="00751FDA" w:rsidRPr="00FE76CF" w:rsidRDefault="00471973" w:rsidP="007D2E1B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 w:rsidRPr="00FE76CF">
              <w:rPr>
                <w:rFonts w:eastAsia="Calibri"/>
              </w:rPr>
              <w:t>Polsko</w:t>
            </w:r>
          </w:p>
        </w:tc>
        <w:tc>
          <w:tcPr>
            <w:tcW w:w="1134" w:type="dxa"/>
            <w:tcBorders>
              <w:left w:val="nil"/>
              <w:right w:val="nil"/>
            </w:tcBorders>
            <w:vAlign w:val="bottom"/>
          </w:tcPr>
          <w:p w:rsidR="00751FDA" w:rsidRPr="00FE76CF" w:rsidRDefault="00471973" w:rsidP="007D2E1B">
            <w:pPr>
              <w:spacing w:after="0"/>
              <w:jc w:val="right"/>
            </w:pPr>
            <w:r w:rsidRPr="00FE76CF">
              <w:t>1,6</w:t>
            </w:r>
          </w:p>
        </w:tc>
        <w:tc>
          <w:tcPr>
            <w:tcW w:w="1134" w:type="dxa"/>
            <w:tcBorders>
              <w:left w:val="nil"/>
            </w:tcBorders>
            <w:vAlign w:val="bottom"/>
          </w:tcPr>
          <w:p w:rsidR="00751FDA" w:rsidRPr="00FE76CF" w:rsidRDefault="00471973" w:rsidP="007D2E1B">
            <w:pPr>
              <w:spacing w:after="0"/>
              <w:jc w:val="right"/>
            </w:pPr>
            <w:r w:rsidRPr="00FE76CF">
              <w:t>6,3</w:t>
            </w:r>
          </w:p>
        </w:tc>
        <w:tc>
          <w:tcPr>
            <w:tcW w:w="2551" w:type="dxa"/>
            <w:tcBorders>
              <w:right w:val="nil"/>
            </w:tcBorders>
            <w:vAlign w:val="bottom"/>
          </w:tcPr>
          <w:p w:rsidR="00751FDA" w:rsidRPr="00FE76CF" w:rsidRDefault="002B0843" w:rsidP="007D2E1B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 w:rsidRPr="00FE76CF">
              <w:rPr>
                <w:rFonts w:eastAsia="Calibri"/>
              </w:rPr>
              <w:t>Rakousko</w:t>
            </w:r>
          </w:p>
        </w:tc>
        <w:tc>
          <w:tcPr>
            <w:tcW w:w="1134" w:type="dxa"/>
            <w:tcBorders>
              <w:left w:val="nil"/>
              <w:right w:val="nil"/>
            </w:tcBorders>
            <w:vAlign w:val="bottom"/>
          </w:tcPr>
          <w:p w:rsidR="00751FDA" w:rsidRPr="00FE76CF" w:rsidRDefault="002B0843" w:rsidP="007D2E1B">
            <w:pPr>
              <w:spacing w:after="0"/>
              <w:jc w:val="right"/>
            </w:pPr>
            <w:r w:rsidRPr="00FE76CF">
              <w:t>4,0</w:t>
            </w:r>
          </w:p>
        </w:tc>
        <w:tc>
          <w:tcPr>
            <w:tcW w:w="1134" w:type="dxa"/>
            <w:tcBorders>
              <w:left w:val="nil"/>
            </w:tcBorders>
            <w:vAlign w:val="bottom"/>
          </w:tcPr>
          <w:p w:rsidR="00751FDA" w:rsidRPr="00FE76CF" w:rsidRDefault="002B0843" w:rsidP="007D2E1B">
            <w:pPr>
              <w:spacing w:after="0"/>
              <w:jc w:val="right"/>
            </w:pPr>
            <w:r w:rsidRPr="00FE76CF">
              <w:t>6,1</w:t>
            </w:r>
          </w:p>
        </w:tc>
      </w:tr>
      <w:tr w:rsidR="00751FDA" w:rsidRPr="00CC2E95" w:rsidTr="00313CA1">
        <w:trPr>
          <w:trHeight w:hRule="exact" w:val="284"/>
          <w:jc w:val="center"/>
        </w:trPr>
        <w:tc>
          <w:tcPr>
            <w:tcW w:w="2551" w:type="dxa"/>
            <w:tcBorders>
              <w:right w:val="nil"/>
            </w:tcBorders>
            <w:noWrap/>
            <w:vAlign w:val="bottom"/>
          </w:tcPr>
          <w:p w:rsidR="00751FDA" w:rsidRPr="00FE76CF" w:rsidRDefault="00471973" w:rsidP="007D2E1B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 w:rsidRPr="00FE76CF">
              <w:rPr>
                <w:rFonts w:eastAsia="Calibri"/>
              </w:rPr>
              <w:t>Maďarsko</w:t>
            </w:r>
          </w:p>
        </w:tc>
        <w:tc>
          <w:tcPr>
            <w:tcW w:w="1134" w:type="dxa"/>
            <w:tcBorders>
              <w:left w:val="nil"/>
              <w:right w:val="nil"/>
            </w:tcBorders>
            <w:vAlign w:val="bottom"/>
          </w:tcPr>
          <w:p w:rsidR="00751FDA" w:rsidRPr="00FE76CF" w:rsidRDefault="00471973" w:rsidP="007D2E1B">
            <w:pPr>
              <w:spacing w:after="0"/>
              <w:jc w:val="right"/>
            </w:pPr>
            <w:r w:rsidRPr="00FE76CF">
              <w:t>1,5</w:t>
            </w:r>
          </w:p>
        </w:tc>
        <w:tc>
          <w:tcPr>
            <w:tcW w:w="1134" w:type="dxa"/>
            <w:tcBorders>
              <w:left w:val="nil"/>
            </w:tcBorders>
            <w:vAlign w:val="bottom"/>
          </w:tcPr>
          <w:p w:rsidR="00751FDA" w:rsidRPr="00FE76CF" w:rsidRDefault="00471973" w:rsidP="007D2E1B">
            <w:pPr>
              <w:spacing w:after="0"/>
              <w:jc w:val="right"/>
            </w:pPr>
            <w:r w:rsidRPr="00FE76CF">
              <w:t>5,9</w:t>
            </w:r>
          </w:p>
        </w:tc>
        <w:tc>
          <w:tcPr>
            <w:tcW w:w="2551" w:type="dxa"/>
            <w:tcBorders>
              <w:right w:val="nil"/>
            </w:tcBorders>
            <w:vAlign w:val="bottom"/>
          </w:tcPr>
          <w:p w:rsidR="00751FDA" w:rsidRPr="00FE76CF" w:rsidRDefault="002B0843" w:rsidP="007D2E1B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 w:rsidRPr="00FE76CF">
              <w:rPr>
                <w:rFonts w:eastAsia="Calibri"/>
              </w:rPr>
              <w:t>Spojené království</w:t>
            </w:r>
          </w:p>
        </w:tc>
        <w:tc>
          <w:tcPr>
            <w:tcW w:w="1134" w:type="dxa"/>
            <w:tcBorders>
              <w:left w:val="nil"/>
              <w:right w:val="nil"/>
            </w:tcBorders>
            <w:vAlign w:val="bottom"/>
          </w:tcPr>
          <w:p w:rsidR="00751FDA" w:rsidRPr="00FE76CF" w:rsidRDefault="002B0843" w:rsidP="007D2E1B">
            <w:pPr>
              <w:spacing w:after="0"/>
              <w:jc w:val="right"/>
            </w:pPr>
            <w:r w:rsidRPr="00FE76CF">
              <w:t>3,3</w:t>
            </w:r>
          </w:p>
        </w:tc>
        <w:tc>
          <w:tcPr>
            <w:tcW w:w="1134" w:type="dxa"/>
            <w:tcBorders>
              <w:left w:val="nil"/>
            </w:tcBorders>
            <w:vAlign w:val="bottom"/>
          </w:tcPr>
          <w:p w:rsidR="00751FDA" w:rsidRPr="00FE76CF" w:rsidRDefault="002B0843" w:rsidP="007D2E1B">
            <w:pPr>
              <w:spacing w:after="0"/>
              <w:jc w:val="right"/>
            </w:pPr>
            <w:r w:rsidRPr="00FE76CF">
              <w:t>5,1</w:t>
            </w:r>
          </w:p>
        </w:tc>
      </w:tr>
      <w:tr w:rsidR="00751FDA" w:rsidRPr="00CC2E95" w:rsidTr="00313CA1">
        <w:trPr>
          <w:trHeight w:hRule="exact" w:val="284"/>
          <w:jc w:val="center"/>
        </w:trPr>
        <w:tc>
          <w:tcPr>
            <w:tcW w:w="2551" w:type="dxa"/>
            <w:tcBorders>
              <w:right w:val="nil"/>
            </w:tcBorders>
            <w:noWrap/>
            <w:vAlign w:val="bottom"/>
          </w:tcPr>
          <w:p w:rsidR="00751FDA" w:rsidRPr="00FE76CF" w:rsidRDefault="00471973" w:rsidP="007D2E1B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 w:rsidRPr="00FE76CF">
              <w:rPr>
                <w:rFonts w:eastAsia="Calibri"/>
              </w:rPr>
              <w:t>Francie</w:t>
            </w:r>
          </w:p>
        </w:tc>
        <w:tc>
          <w:tcPr>
            <w:tcW w:w="1134" w:type="dxa"/>
            <w:tcBorders>
              <w:left w:val="nil"/>
              <w:right w:val="nil"/>
            </w:tcBorders>
            <w:vAlign w:val="bottom"/>
          </w:tcPr>
          <w:p w:rsidR="00751FDA" w:rsidRPr="00FE76CF" w:rsidRDefault="00471973" w:rsidP="007D2E1B">
            <w:pPr>
              <w:spacing w:after="0"/>
              <w:jc w:val="right"/>
            </w:pPr>
            <w:r w:rsidRPr="00FE76CF">
              <w:t>1,0</w:t>
            </w:r>
          </w:p>
        </w:tc>
        <w:tc>
          <w:tcPr>
            <w:tcW w:w="1134" w:type="dxa"/>
            <w:tcBorders>
              <w:left w:val="nil"/>
            </w:tcBorders>
            <w:vAlign w:val="bottom"/>
          </w:tcPr>
          <w:p w:rsidR="00751FDA" w:rsidRPr="00FE76CF" w:rsidRDefault="00471973" w:rsidP="007D2E1B">
            <w:pPr>
              <w:spacing w:after="0"/>
              <w:jc w:val="right"/>
            </w:pPr>
            <w:r w:rsidRPr="00FE76CF">
              <w:t>3,9</w:t>
            </w:r>
          </w:p>
        </w:tc>
        <w:tc>
          <w:tcPr>
            <w:tcW w:w="2551" w:type="dxa"/>
            <w:tcBorders>
              <w:right w:val="nil"/>
            </w:tcBorders>
            <w:vAlign w:val="bottom"/>
          </w:tcPr>
          <w:p w:rsidR="00751FDA" w:rsidRPr="00FE76CF" w:rsidRDefault="002B0843" w:rsidP="007D2E1B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 w:rsidRPr="00FE76CF">
              <w:rPr>
                <w:rFonts w:eastAsia="Calibri"/>
              </w:rPr>
              <w:t>Francie</w:t>
            </w:r>
          </w:p>
        </w:tc>
        <w:tc>
          <w:tcPr>
            <w:tcW w:w="1134" w:type="dxa"/>
            <w:tcBorders>
              <w:left w:val="nil"/>
              <w:right w:val="nil"/>
            </w:tcBorders>
            <w:vAlign w:val="bottom"/>
          </w:tcPr>
          <w:p w:rsidR="00751FDA" w:rsidRPr="00FE76CF" w:rsidRDefault="002B0843" w:rsidP="007D2E1B">
            <w:pPr>
              <w:spacing w:after="0"/>
              <w:jc w:val="right"/>
            </w:pPr>
            <w:r w:rsidRPr="00FE76CF">
              <w:t>3,2</w:t>
            </w:r>
          </w:p>
        </w:tc>
        <w:tc>
          <w:tcPr>
            <w:tcW w:w="1134" w:type="dxa"/>
            <w:tcBorders>
              <w:left w:val="nil"/>
            </w:tcBorders>
            <w:vAlign w:val="bottom"/>
          </w:tcPr>
          <w:p w:rsidR="00751FDA" w:rsidRPr="00FE76CF" w:rsidRDefault="002B0843" w:rsidP="007D2E1B">
            <w:pPr>
              <w:spacing w:after="0"/>
              <w:jc w:val="right"/>
            </w:pPr>
            <w:r w:rsidRPr="00FE76CF">
              <w:t>4,9</w:t>
            </w:r>
          </w:p>
        </w:tc>
      </w:tr>
      <w:tr w:rsidR="00751FDA" w:rsidRPr="00CC2E95" w:rsidTr="00313CA1">
        <w:trPr>
          <w:trHeight w:hRule="exact" w:val="284"/>
          <w:jc w:val="center"/>
        </w:trPr>
        <w:tc>
          <w:tcPr>
            <w:tcW w:w="2551" w:type="dxa"/>
            <w:tcBorders>
              <w:right w:val="nil"/>
            </w:tcBorders>
            <w:noWrap/>
            <w:vAlign w:val="bottom"/>
          </w:tcPr>
          <w:p w:rsidR="00751FDA" w:rsidRPr="00FE76CF" w:rsidRDefault="00471973" w:rsidP="007D2E1B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 w:rsidRPr="00FE76CF">
              <w:rPr>
                <w:rFonts w:eastAsia="Calibri"/>
              </w:rPr>
              <w:t>Nizozemsko</w:t>
            </w:r>
          </w:p>
        </w:tc>
        <w:tc>
          <w:tcPr>
            <w:tcW w:w="1134" w:type="dxa"/>
            <w:tcBorders>
              <w:left w:val="nil"/>
              <w:right w:val="nil"/>
            </w:tcBorders>
            <w:vAlign w:val="bottom"/>
          </w:tcPr>
          <w:p w:rsidR="00751FDA" w:rsidRPr="00FE76CF" w:rsidRDefault="00471973" w:rsidP="007D2E1B">
            <w:pPr>
              <w:spacing w:after="0"/>
              <w:jc w:val="right"/>
            </w:pPr>
            <w:r w:rsidRPr="00FE76CF">
              <w:t>0,9</w:t>
            </w:r>
          </w:p>
        </w:tc>
        <w:tc>
          <w:tcPr>
            <w:tcW w:w="1134" w:type="dxa"/>
            <w:tcBorders>
              <w:left w:val="nil"/>
            </w:tcBorders>
            <w:vAlign w:val="bottom"/>
          </w:tcPr>
          <w:p w:rsidR="00751FDA" w:rsidRPr="00FE76CF" w:rsidRDefault="00471973" w:rsidP="007D2E1B">
            <w:pPr>
              <w:spacing w:after="0"/>
              <w:jc w:val="right"/>
            </w:pPr>
            <w:r w:rsidRPr="00FE76CF">
              <w:t>3,4</w:t>
            </w:r>
          </w:p>
        </w:tc>
        <w:tc>
          <w:tcPr>
            <w:tcW w:w="2551" w:type="dxa"/>
            <w:tcBorders>
              <w:right w:val="nil"/>
            </w:tcBorders>
            <w:vAlign w:val="bottom"/>
          </w:tcPr>
          <w:p w:rsidR="00751FDA" w:rsidRPr="00FE76CF" w:rsidRDefault="002B0843" w:rsidP="007D2E1B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 w:rsidRPr="00FE76CF">
              <w:rPr>
                <w:rFonts w:eastAsia="Calibri"/>
              </w:rPr>
              <w:t>Itálie</w:t>
            </w:r>
          </w:p>
        </w:tc>
        <w:tc>
          <w:tcPr>
            <w:tcW w:w="1134" w:type="dxa"/>
            <w:tcBorders>
              <w:left w:val="nil"/>
              <w:right w:val="nil"/>
            </w:tcBorders>
            <w:vAlign w:val="bottom"/>
          </w:tcPr>
          <w:p w:rsidR="00751FDA" w:rsidRPr="00FE76CF" w:rsidRDefault="002B0843" w:rsidP="007D2E1B">
            <w:pPr>
              <w:spacing w:after="0"/>
              <w:jc w:val="right"/>
            </w:pPr>
            <w:r w:rsidRPr="00FE76CF">
              <w:t>3,0</w:t>
            </w:r>
          </w:p>
        </w:tc>
        <w:tc>
          <w:tcPr>
            <w:tcW w:w="1134" w:type="dxa"/>
            <w:tcBorders>
              <w:left w:val="nil"/>
            </w:tcBorders>
            <w:vAlign w:val="bottom"/>
          </w:tcPr>
          <w:p w:rsidR="00751FDA" w:rsidRPr="00FE76CF" w:rsidRDefault="002B0843" w:rsidP="007D2E1B">
            <w:pPr>
              <w:spacing w:after="0"/>
              <w:jc w:val="right"/>
            </w:pPr>
            <w:r w:rsidRPr="00FE76CF">
              <w:t>4,5</w:t>
            </w:r>
          </w:p>
        </w:tc>
      </w:tr>
      <w:tr w:rsidR="00751FDA" w:rsidRPr="00CC2E95" w:rsidTr="00313CA1">
        <w:trPr>
          <w:trHeight w:hRule="exact" w:val="284"/>
          <w:jc w:val="center"/>
        </w:trPr>
        <w:tc>
          <w:tcPr>
            <w:tcW w:w="2551" w:type="dxa"/>
            <w:tcBorders>
              <w:right w:val="nil"/>
            </w:tcBorders>
            <w:noWrap/>
            <w:vAlign w:val="bottom"/>
          </w:tcPr>
          <w:p w:rsidR="00751FDA" w:rsidRPr="00FE76CF" w:rsidRDefault="00471973" w:rsidP="007D2E1B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 w:rsidRPr="00FE76CF">
              <w:rPr>
                <w:rFonts w:eastAsia="Calibri"/>
              </w:rPr>
              <w:t>Spojené státy</w:t>
            </w:r>
          </w:p>
        </w:tc>
        <w:tc>
          <w:tcPr>
            <w:tcW w:w="1134" w:type="dxa"/>
            <w:tcBorders>
              <w:left w:val="nil"/>
              <w:right w:val="nil"/>
            </w:tcBorders>
            <w:vAlign w:val="bottom"/>
          </w:tcPr>
          <w:p w:rsidR="00751FDA" w:rsidRPr="00FE76CF" w:rsidRDefault="00471973" w:rsidP="007D2E1B">
            <w:pPr>
              <w:spacing w:after="0"/>
              <w:jc w:val="right"/>
            </w:pPr>
            <w:r w:rsidRPr="00FE76CF">
              <w:t>0,8</w:t>
            </w:r>
          </w:p>
        </w:tc>
        <w:tc>
          <w:tcPr>
            <w:tcW w:w="1134" w:type="dxa"/>
            <w:tcBorders>
              <w:left w:val="nil"/>
            </w:tcBorders>
            <w:vAlign w:val="bottom"/>
          </w:tcPr>
          <w:p w:rsidR="00751FDA" w:rsidRPr="00FE76CF" w:rsidRDefault="00471973" w:rsidP="007D2E1B">
            <w:pPr>
              <w:spacing w:after="0"/>
              <w:jc w:val="right"/>
            </w:pPr>
            <w:r w:rsidRPr="00FE76CF">
              <w:t>3,2</w:t>
            </w:r>
          </w:p>
        </w:tc>
        <w:tc>
          <w:tcPr>
            <w:tcW w:w="2551" w:type="dxa"/>
            <w:tcBorders>
              <w:right w:val="nil"/>
            </w:tcBorders>
            <w:vAlign w:val="bottom"/>
          </w:tcPr>
          <w:p w:rsidR="00751FDA" w:rsidRPr="00FE76CF" w:rsidRDefault="002B0843" w:rsidP="007D2E1B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 w:rsidRPr="00FE76CF">
              <w:rPr>
                <w:rFonts w:eastAsia="Calibri"/>
              </w:rPr>
              <w:t>Ruská federace</w:t>
            </w:r>
          </w:p>
        </w:tc>
        <w:tc>
          <w:tcPr>
            <w:tcW w:w="1134" w:type="dxa"/>
            <w:tcBorders>
              <w:left w:val="nil"/>
              <w:right w:val="nil"/>
            </w:tcBorders>
            <w:vAlign w:val="bottom"/>
          </w:tcPr>
          <w:p w:rsidR="00751FDA" w:rsidRPr="00FE76CF" w:rsidRDefault="002B0843" w:rsidP="007D2E1B">
            <w:pPr>
              <w:spacing w:after="0"/>
              <w:jc w:val="right"/>
            </w:pPr>
            <w:r w:rsidRPr="00FE76CF">
              <w:t>2,1</w:t>
            </w:r>
          </w:p>
        </w:tc>
        <w:tc>
          <w:tcPr>
            <w:tcW w:w="1134" w:type="dxa"/>
            <w:tcBorders>
              <w:left w:val="nil"/>
            </w:tcBorders>
            <w:vAlign w:val="bottom"/>
          </w:tcPr>
          <w:p w:rsidR="00751FDA" w:rsidRPr="00FE76CF" w:rsidRDefault="002B0843" w:rsidP="007D2E1B">
            <w:pPr>
              <w:spacing w:after="0"/>
              <w:jc w:val="right"/>
            </w:pPr>
            <w:r w:rsidRPr="00FE76CF">
              <w:t>3,3</w:t>
            </w:r>
          </w:p>
        </w:tc>
      </w:tr>
      <w:tr w:rsidR="00751FDA" w:rsidRPr="00CC2E95" w:rsidTr="00313CA1">
        <w:trPr>
          <w:trHeight w:hRule="exact" w:val="284"/>
          <w:jc w:val="center"/>
        </w:trPr>
        <w:tc>
          <w:tcPr>
            <w:tcW w:w="2551" w:type="dxa"/>
            <w:tcBorders>
              <w:right w:val="nil"/>
            </w:tcBorders>
            <w:noWrap/>
            <w:vAlign w:val="bottom"/>
          </w:tcPr>
          <w:p w:rsidR="00751FDA" w:rsidRPr="00CC2E95" w:rsidRDefault="00471973" w:rsidP="007D2E1B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 w:rsidRPr="00CC2E95">
              <w:rPr>
                <w:rFonts w:eastAsia="Calibri"/>
              </w:rPr>
              <w:t>Spojené království</w:t>
            </w:r>
          </w:p>
        </w:tc>
        <w:tc>
          <w:tcPr>
            <w:tcW w:w="1134" w:type="dxa"/>
            <w:tcBorders>
              <w:left w:val="nil"/>
              <w:right w:val="nil"/>
            </w:tcBorders>
            <w:vAlign w:val="bottom"/>
          </w:tcPr>
          <w:p w:rsidR="00751FDA" w:rsidRPr="00CC2E95" w:rsidRDefault="00471973" w:rsidP="007D2E1B">
            <w:pPr>
              <w:spacing w:after="0"/>
              <w:jc w:val="right"/>
            </w:pPr>
            <w:r w:rsidRPr="00CC2E95">
              <w:t>0,8</w:t>
            </w:r>
          </w:p>
        </w:tc>
        <w:tc>
          <w:tcPr>
            <w:tcW w:w="1134" w:type="dxa"/>
            <w:tcBorders>
              <w:left w:val="nil"/>
            </w:tcBorders>
            <w:vAlign w:val="bottom"/>
          </w:tcPr>
          <w:p w:rsidR="00751FDA" w:rsidRPr="00CC2E95" w:rsidRDefault="00471973" w:rsidP="007D2E1B">
            <w:pPr>
              <w:spacing w:after="0"/>
              <w:jc w:val="right"/>
            </w:pPr>
            <w:r w:rsidRPr="00CC2E95">
              <w:t>3,1</w:t>
            </w:r>
          </w:p>
        </w:tc>
        <w:tc>
          <w:tcPr>
            <w:tcW w:w="2551" w:type="dxa"/>
            <w:tcBorders>
              <w:right w:val="nil"/>
            </w:tcBorders>
            <w:vAlign w:val="bottom"/>
          </w:tcPr>
          <w:p w:rsidR="00751FDA" w:rsidRPr="00CC2E95" w:rsidRDefault="002B0843" w:rsidP="007D2E1B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 w:rsidRPr="00CC2E95">
              <w:rPr>
                <w:rFonts w:eastAsia="Calibri"/>
              </w:rPr>
              <w:t>Nizozemsko</w:t>
            </w:r>
          </w:p>
        </w:tc>
        <w:tc>
          <w:tcPr>
            <w:tcW w:w="1134" w:type="dxa"/>
            <w:tcBorders>
              <w:left w:val="nil"/>
              <w:right w:val="nil"/>
            </w:tcBorders>
            <w:vAlign w:val="bottom"/>
          </w:tcPr>
          <w:p w:rsidR="00751FDA" w:rsidRPr="00CC2E95" w:rsidRDefault="002B0843" w:rsidP="007D2E1B">
            <w:pPr>
              <w:spacing w:after="0"/>
              <w:jc w:val="right"/>
            </w:pPr>
            <w:r w:rsidRPr="00CC2E95">
              <w:t>1,6</w:t>
            </w:r>
          </w:p>
        </w:tc>
        <w:tc>
          <w:tcPr>
            <w:tcW w:w="1134" w:type="dxa"/>
            <w:tcBorders>
              <w:left w:val="nil"/>
            </w:tcBorders>
            <w:vAlign w:val="bottom"/>
          </w:tcPr>
          <w:p w:rsidR="00751FDA" w:rsidRPr="00CC2E95" w:rsidRDefault="002B0843" w:rsidP="007D2E1B">
            <w:pPr>
              <w:spacing w:after="0"/>
              <w:jc w:val="right"/>
            </w:pPr>
            <w:r w:rsidRPr="00CC2E95">
              <w:t>2,5</w:t>
            </w:r>
          </w:p>
        </w:tc>
      </w:tr>
    </w:tbl>
    <w:p w:rsidR="009A21A6" w:rsidRPr="00CC2E95" w:rsidRDefault="009A21A6" w:rsidP="009A21A6">
      <w:pPr>
        <w:spacing w:before="120" w:after="0"/>
        <w:rPr>
          <w:sz w:val="20"/>
          <w:szCs w:val="20"/>
        </w:rPr>
      </w:pPr>
    </w:p>
    <w:p w:rsidR="009A21A6" w:rsidRPr="00CC2E95" w:rsidRDefault="009A21A6" w:rsidP="009A21A6">
      <w:pPr>
        <w:shd w:val="clear" w:color="auto" w:fill="DBE5F1"/>
        <w:tabs>
          <w:tab w:val="left" w:pos="851"/>
          <w:tab w:val="left" w:pos="1418"/>
        </w:tabs>
        <w:spacing w:after="80"/>
        <w:jc w:val="both"/>
      </w:pPr>
      <w:r w:rsidRPr="00CC2E95">
        <w:t xml:space="preserve">Graf </w:t>
      </w:r>
      <w:r w:rsidR="00710919">
        <w:t>1</w:t>
      </w:r>
      <w:r w:rsidR="001F7780">
        <w:t>6</w:t>
      </w:r>
      <w:r w:rsidRPr="00CC2E95">
        <w:tab/>
      </w:r>
      <w:r w:rsidRPr="00CC2E95">
        <w:tab/>
        <w:t>Zahraniční obchod Slovenska s vybranými státy v roce 2014 (v mld. EUR)</w:t>
      </w:r>
    </w:p>
    <w:p w:rsidR="009A21A6" w:rsidRPr="00CC2E95" w:rsidRDefault="00FE0629" w:rsidP="00223878">
      <w:pPr>
        <w:spacing w:after="240"/>
        <w:rPr>
          <w:sz w:val="8"/>
          <w:szCs w:val="8"/>
        </w:rPr>
      </w:pPr>
      <w:r w:rsidRPr="00A6156C">
        <w:rPr>
          <w:sz w:val="20"/>
          <w:szCs w:val="20"/>
        </w:rPr>
        <w:pict>
          <v:shape id="_x0000_i1044" type="#_x0000_t75" style="width:482.25pt;height:174.55pt">
            <v:imagedata r:id="rId27" o:title=""/>
          </v:shape>
        </w:pict>
      </w:r>
    </w:p>
    <w:p w:rsidR="000F4006" w:rsidRPr="00CC2E95" w:rsidRDefault="000F4006" w:rsidP="00313CA1">
      <w:pPr>
        <w:shd w:val="clear" w:color="auto" w:fill="DBE5F1"/>
        <w:spacing w:before="360" w:after="80"/>
      </w:pPr>
      <w:r w:rsidRPr="00CC2E95">
        <w:t>Tabulka 2</w:t>
      </w:r>
      <w:r w:rsidR="008D462E">
        <w:t>5</w:t>
      </w:r>
      <w:r w:rsidRPr="00CC2E95">
        <w:tab/>
        <w:t>Dovoz Slovenska z vybraných států</w:t>
      </w:r>
    </w:p>
    <w:tbl>
      <w:tblPr>
        <w:tblW w:w="9638" w:type="dxa"/>
        <w:jc w:val="center"/>
        <w:tblBorders>
          <w:top w:val="single" w:sz="4" w:space="0" w:color="4F81BD" w:themeColor="accent1"/>
          <w:bottom w:val="single" w:sz="4" w:space="0" w:color="4F81BD" w:themeColor="accent1"/>
          <w:insideH w:val="single" w:sz="4" w:space="0" w:color="4F81BD" w:themeColor="accent1"/>
        </w:tblBorders>
        <w:tblLayout w:type="fixed"/>
        <w:tblLook w:val="0400"/>
      </w:tblPr>
      <w:tblGrid>
        <w:gridCol w:w="2551"/>
        <w:gridCol w:w="1134"/>
        <w:gridCol w:w="1134"/>
        <w:gridCol w:w="2551"/>
        <w:gridCol w:w="1134"/>
        <w:gridCol w:w="1134"/>
      </w:tblGrid>
      <w:tr w:rsidR="00A173E4" w:rsidRPr="00CC2E95" w:rsidTr="00313CA1">
        <w:trPr>
          <w:trHeight w:val="340"/>
          <w:jc w:val="center"/>
        </w:trPr>
        <w:tc>
          <w:tcPr>
            <w:tcW w:w="2551" w:type="dxa"/>
            <w:vMerge w:val="restart"/>
            <w:shd w:val="clear" w:color="auto" w:fill="auto"/>
            <w:vAlign w:val="center"/>
          </w:tcPr>
          <w:p w:rsidR="00A173E4" w:rsidRPr="00CC2E95" w:rsidRDefault="00A173E4" w:rsidP="00255306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 w:rsidRPr="00CC2E95">
              <w:rPr>
                <w:rFonts w:eastAsia="Calibri"/>
              </w:rPr>
              <w:t>Stát</w:t>
            </w:r>
          </w:p>
        </w:tc>
        <w:tc>
          <w:tcPr>
            <w:tcW w:w="2268" w:type="dxa"/>
            <w:gridSpan w:val="2"/>
            <w:tcBorders>
              <w:right w:val="single" w:sz="4" w:space="0" w:color="4F81BD" w:themeColor="accent1"/>
            </w:tcBorders>
            <w:shd w:val="clear" w:color="auto" w:fill="auto"/>
            <w:vAlign w:val="center"/>
          </w:tcPr>
          <w:p w:rsidR="00A173E4" w:rsidRPr="00CC2E95" w:rsidRDefault="00A173E4" w:rsidP="00255306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2005</w:t>
            </w:r>
          </w:p>
        </w:tc>
        <w:tc>
          <w:tcPr>
            <w:tcW w:w="2551" w:type="dxa"/>
            <w:vMerge w:val="restart"/>
            <w:tcBorders>
              <w:left w:val="single" w:sz="4" w:space="0" w:color="4F81BD" w:themeColor="accent1"/>
            </w:tcBorders>
            <w:shd w:val="clear" w:color="auto" w:fill="auto"/>
            <w:vAlign w:val="center"/>
          </w:tcPr>
          <w:p w:rsidR="00A173E4" w:rsidRPr="00CC2E95" w:rsidRDefault="00A173E4" w:rsidP="00255306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 w:rsidRPr="00CC2E95">
              <w:rPr>
                <w:rFonts w:eastAsia="Calibri"/>
              </w:rPr>
              <w:t>Stát</w:t>
            </w:r>
          </w:p>
        </w:tc>
        <w:tc>
          <w:tcPr>
            <w:tcW w:w="2268" w:type="dxa"/>
            <w:gridSpan w:val="2"/>
            <w:shd w:val="clear" w:color="auto" w:fill="auto"/>
            <w:vAlign w:val="center"/>
          </w:tcPr>
          <w:p w:rsidR="00A173E4" w:rsidRPr="00CC2E95" w:rsidRDefault="00A173E4" w:rsidP="00255306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2014</w:t>
            </w:r>
          </w:p>
        </w:tc>
      </w:tr>
      <w:tr w:rsidR="00A173E4" w:rsidRPr="00CC2E95" w:rsidTr="00313CA1">
        <w:trPr>
          <w:trHeight w:val="340"/>
          <w:jc w:val="center"/>
        </w:trPr>
        <w:tc>
          <w:tcPr>
            <w:tcW w:w="2551" w:type="dxa"/>
            <w:vMerge/>
            <w:tcBorders>
              <w:bottom w:val="single" w:sz="12" w:space="0" w:color="4F81BD" w:themeColor="accent1"/>
            </w:tcBorders>
            <w:shd w:val="clear" w:color="auto" w:fill="auto"/>
            <w:vAlign w:val="center"/>
          </w:tcPr>
          <w:p w:rsidR="00A173E4" w:rsidRPr="00CC2E95" w:rsidRDefault="00A173E4" w:rsidP="00255306">
            <w:pPr>
              <w:pStyle w:val="Odstavecseseznamem"/>
              <w:spacing w:after="0"/>
              <w:ind w:left="0"/>
              <w:rPr>
                <w:rFonts w:eastAsia="Calibri"/>
              </w:rPr>
            </w:pPr>
          </w:p>
        </w:tc>
        <w:tc>
          <w:tcPr>
            <w:tcW w:w="1134" w:type="dxa"/>
            <w:tcBorders>
              <w:bottom w:val="single" w:sz="12" w:space="0" w:color="4F81BD" w:themeColor="accent1"/>
            </w:tcBorders>
            <w:shd w:val="clear" w:color="auto" w:fill="auto"/>
            <w:vAlign w:val="center"/>
          </w:tcPr>
          <w:p w:rsidR="00A173E4" w:rsidRPr="00CC2E95" w:rsidRDefault="00A173E4" w:rsidP="00255306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v mld. EUR</w:t>
            </w:r>
          </w:p>
        </w:tc>
        <w:tc>
          <w:tcPr>
            <w:tcW w:w="1134" w:type="dxa"/>
            <w:tcBorders>
              <w:bottom w:val="single" w:sz="12" w:space="0" w:color="4F81BD" w:themeColor="accent1"/>
              <w:right w:val="single" w:sz="4" w:space="0" w:color="4F81BD" w:themeColor="accent1"/>
            </w:tcBorders>
            <w:shd w:val="clear" w:color="auto" w:fill="auto"/>
            <w:vAlign w:val="center"/>
          </w:tcPr>
          <w:p w:rsidR="00A173E4" w:rsidRPr="00CC2E95" w:rsidRDefault="00A173E4" w:rsidP="00255306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podíl v %</w:t>
            </w:r>
          </w:p>
        </w:tc>
        <w:tc>
          <w:tcPr>
            <w:tcW w:w="2551" w:type="dxa"/>
            <w:vMerge/>
            <w:tcBorders>
              <w:left w:val="single" w:sz="4" w:space="0" w:color="4F81BD" w:themeColor="accent1"/>
              <w:bottom w:val="single" w:sz="12" w:space="0" w:color="4F81BD" w:themeColor="accent1"/>
            </w:tcBorders>
            <w:shd w:val="clear" w:color="auto" w:fill="auto"/>
            <w:vAlign w:val="center"/>
          </w:tcPr>
          <w:p w:rsidR="00A173E4" w:rsidRPr="00CC2E95" w:rsidRDefault="00A173E4" w:rsidP="00255306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</w:p>
        </w:tc>
        <w:tc>
          <w:tcPr>
            <w:tcW w:w="1134" w:type="dxa"/>
            <w:tcBorders>
              <w:bottom w:val="single" w:sz="12" w:space="0" w:color="4F81BD" w:themeColor="accent1"/>
            </w:tcBorders>
            <w:shd w:val="clear" w:color="auto" w:fill="auto"/>
            <w:vAlign w:val="center"/>
          </w:tcPr>
          <w:p w:rsidR="00A173E4" w:rsidRPr="00CC2E95" w:rsidRDefault="00A173E4" w:rsidP="00255306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v mld. EUR</w:t>
            </w:r>
          </w:p>
        </w:tc>
        <w:tc>
          <w:tcPr>
            <w:tcW w:w="1134" w:type="dxa"/>
            <w:tcBorders>
              <w:bottom w:val="single" w:sz="12" w:space="0" w:color="4F81BD" w:themeColor="accent1"/>
            </w:tcBorders>
            <w:shd w:val="clear" w:color="auto" w:fill="auto"/>
            <w:vAlign w:val="center"/>
          </w:tcPr>
          <w:p w:rsidR="00A173E4" w:rsidRPr="00CC2E95" w:rsidRDefault="00A173E4" w:rsidP="00255306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podíl v %</w:t>
            </w:r>
          </w:p>
        </w:tc>
      </w:tr>
      <w:tr w:rsidR="00A173E4" w:rsidRPr="00CC2E95" w:rsidTr="00313CA1">
        <w:trPr>
          <w:trHeight w:hRule="exact" w:val="284"/>
          <w:jc w:val="center"/>
        </w:trPr>
        <w:tc>
          <w:tcPr>
            <w:tcW w:w="2551" w:type="dxa"/>
            <w:tcBorders>
              <w:top w:val="single" w:sz="12" w:space="0" w:color="4F81BD" w:themeColor="accent1"/>
            </w:tcBorders>
            <w:noWrap/>
            <w:vAlign w:val="bottom"/>
          </w:tcPr>
          <w:p w:rsidR="00A173E4" w:rsidRPr="00CC2E95" w:rsidRDefault="00A173E4" w:rsidP="00255306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 w:rsidRPr="00CC2E95">
              <w:rPr>
                <w:rFonts w:eastAsia="Calibri"/>
              </w:rPr>
              <w:t xml:space="preserve">Celkem </w:t>
            </w:r>
          </w:p>
        </w:tc>
        <w:tc>
          <w:tcPr>
            <w:tcW w:w="1134" w:type="dxa"/>
            <w:tcBorders>
              <w:top w:val="single" w:sz="12" w:space="0" w:color="4F81BD" w:themeColor="accent1"/>
            </w:tcBorders>
            <w:vAlign w:val="bottom"/>
          </w:tcPr>
          <w:p w:rsidR="00A173E4" w:rsidRPr="00CC2E95" w:rsidRDefault="00A173E4" w:rsidP="00255306">
            <w:pPr>
              <w:spacing w:after="0"/>
              <w:jc w:val="right"/>
            </w:pPr>
            <w:r w:rsidRPr="00CC2E95">
              <w:t>27,9</w:t>
            </w:r>
          </w:p>
        </w:tc>
        <w:tc>
          <w:tcPr>
            <w:tcW w:w="1134" w:type="dxa"/>
            <w:tcBorders>
              <w:top w:val="single" w:sz="12" w:space="0" w:color="4F81BD" w:themeColor="accent1"/>
              <w:right w:val="single" w:sz="4" w:space="0" w:color="4F81BD" w:themeColor="accent1"/>
            </w:tcBorders>
            <w:vAlign w:val="bottom"/>
          </w:tcPr>
          <w:p w:rsidR="00A173E4" w:rsidRPr="00CC2E95" w:rsidRDefault="00A173E4" w:rsidP="00255306">
            <w:pPr>
              <w:spacing w:after="0"/>
              <w:jc w:val="right"/>
            </w:pPr>
            <w:r w:rsidRPr="00CC2E95">
              <w:t>100,0</w:t>
            </w:r>
          </w:p>
        </w:tc>
        <w:tc>
          <w:tcPr>
            <w:tcW w:w="2551" w:type="dxa"/>
            <w:tcBorders>
              <w:top w:val="single" w:sz="12" w:space="0" w:color="4F81BD" w:themeColor="accent1"/>
              <w:left w:val="single" w:sz="4" w:space="0" w:color="4F81BD" w:themeColor="accent1"/>
            </w:tcBorders>
            <w:vAlign w:val="bottom"/>
          </w:tcPr>
          <w:p w:rsidR="00A173E4" w:rsidRPr="00CC2E95" w:rsidRDefault="00A173E4" w:rsidP="00255306">
            <w:pPr>
              <w:spacing w:after="0"/>
            </w:pPr>
            <w:r w:rsidRPr="00CC2E95">
              <w:t>Celkem</w:t>
            </w:r>
          </w:p>
        </w:tc>
        <w:tc>
          <w:tcPr>
            <w:tcW w:w="1134" w:type="dxa"/>
            <w:tcBorders>
              <w:top w:val="single" w:sz="12" w:space="0" w:color="4F81BD" w:themeColor="accent1"/>
            </w:tcBorders>
            <w:vAlign w:val="bottom"/>
          </w:tcPr>
          <w:p w:rsidR="00A173E4" w:rsidRPr="00CC2E95" w:rsidRDefault="00A173E4" w:rsidP="00255306">
            <w:pPr>
              <w:spacing w:after="0"/>
              <w:jc w:val="right"/>
            </w:pPr>
            <w:r w:rsidRPr="00CC2E95">
              <w:t>61,8</w:t>
            </w:r>
          </w:p>
        </w:tc>
        <w:tc>
          <w:tcPr>
            <w:tcW w:w="1134" w:type="dxa"/>
            <w:tcBorders>
              <w:top w:val="single" w:sz="12" w:space="0" w:color="4F81BD" w:themeColor="accent1"/>
            </w:tcBorders>
            <w:vAlign w:val="bottom"/>
          </w:tcPr>
          <w:p w:rsidR="00A173E4" w:rsidRPr="00CC2E95" w:rsidRDefault="00A173E4" w:rsidP="00255306">
            <w:pPr>
              <w:spacing w:after="0"/>
              <w:jc w:val="right"/>
            </w:pPr>
            <w:r w:rsidRPr="00CC2E95">
              <w:t>100,0</w:t>
            </w:r>
          </w:p>
        </w:tc>
      </w:tr>
      <w:tr w:rsidR="00A173E4" w:rsidRPr="00CC2E95" w:rsidTr="00313CA1">
        <w:trPr>
          <w:trHeight w:hRule="exact" w:val="284"/>
          <w:jc w:val="center"/>
        </w:trPr>
        <w:tc>
          <w:tcPr>
            <w:tcW w:w="9638" w:type="dxa"/>
            <w:gridSpan w:val="6"/>
            <w:tcBorders>
              <w:left w:val="nil"/>
            </w:tcBorders>
            <w:noWrap/>
            <w:vAlign w:val="bottom"/>
          </w:tcPr>
          <w:p w:rsidR="00A173E4" w:rsidRPr="00CC2E95" w:rsidRDefault="00A173E4" w:rsidP="00255306">
            <w:pPr>
              <w:spacing w:after="0"/>
            </w:pPr>
            <w:r w:rsidRPr="00CC2E95">
              <w:t>z toho:</w:t>
            </w:r>
          </w:p>
        </w:tc>
      </w:tr>
      <w:tr w:rsidR="00A173E4" w:rsidRPr="00CC2E95" w:rsidTr="00313CA1">
        <w:trPr>
          <w:trHeight w:hRule="exact" w:val="284"/>
          <w:jc w:val="center"/>
        </w:trPr>
        <w:tc>
          <w:tcPr>
            <w:tcW w:w="2551" w:type="dxa"/>
            <w:noWrap/>
            <w:vAlign w:val="bottom"/>
          </w:tcPr>
          <w:p w:rsidR="00A173E4" w:rsidRPr="00FE76CF" w:rsidRDefault="00A173E4" w:rsidP="00255306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 w:rsidRPr="00FE76CF">
              <w:rPr>
                <w:rFonts w:eastAsia="Calibri"/>
              </w:rPr>
              <w:t>Německo</w:t>
            </w:r>
          </w:p>
        </w:tc>
        <w:tc>
          <w:tcPr>
            <w:tcW w:w="1134" w:type="dxa"/>
            <w:vAlign w:val="bottom"/>
          </w:tcPr>
          <w:p w:rsidR="00A173E4" w:rsidRPr="00FE76CF" w:rsidRDefault="00A173E4" w:rsidP="00255306">
            <w:pPr>
              <w:spacing w:after="0"/>
              <w:jc w:val="right"/>
            </w:pPr>
            <w:r w:rsidRPr="00FE76CF">
              <w:t>6,7</w:t>
            </w:r>
          </w:p>
        </w:tc>
        <w:tc>
          <w:tcPr>
            <w:tcW w:w="1134" w:type="dxa"/>
            <w:tcBorders>
              <w:right w:val="single" w:sz="4" w:space="0" w:color="4F81BD" w:themeColor="accent1"/>
            </w:tcBorders>
            <w:vAlign w:val="bottom"/>
          </w:tcPr>
          <w:p w:rsidR="00A173E4" w:rsidRPr="00FE76CF" w:rsidRDefault="00A173E4" w:rsidP="00255306">
            <w:pPr>
              <w:spacing w:after="0"/>
              <w:jc w:val="right"/>
            </w:pPr>
            <w:r w:rsidRPr="00FE76CF">
              <w:t>24,2</w:t>
            </w:r>
          </w:p>
        </w:tc>
        <w:tc>
          <w:tcPr>
            <w:tcW w:w="2551" w:type="dxa"/>
            <w:tcBorders>
              <w:left w:val="single" w:sz="4" w:space="0" w:color="4F81BD" w:themeColor="accent1"/>
            </w:tcBorders>
            <w:vAlign w:val="bottom"/>
          </w:tcPr>
          <w:p w:rsidR="00A173E4" w:rsidRPr="00FE76CF" w:rsidRDefault="00A173E4" w:rsidP="00255306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 w:rsidRPr="00FE76CF">
              <w:rPr>
                <w:rFonts w:eastAsia="Calibri"/>
              </w:rPr>
              <w:t>Německo</w:t>
            </w:r>
          </w:p>
        </w:tc>
        <w:tc>
          <w:tcPr>
            <w:tcW w:w="1134" w:type="dxa"/>
            <w:vAlign w:val="bottom"/>
          </w:tcPr>
          <w:p w:rsidR="00A173E4" w:rsidRPr="00FE76CF" w:rsidRDefault="00A173E4" w:rsidP="00255306">
            <w:pPr>
              <w:spacing w:after="0"/>
              <w:jc w:val="right"/>
            </w:pPr>
            <w:r w:rsidRPr="00FE76CF">
              <w:t>11,6</w:t>
            </w:r>
          </w:p>
        </w:tc>
        <w:tc>
          <w:tcPr>
            <w:tcW w:w="1134" w:type="dxa"/>
            <w:vAlign w:val="bottom"/>
          </w:tcPr>
          <w:p w:rsidR="00A173E4" w:rsidRPr="00FE76CF" w:rsidRDefault="00A173E4" w:rsidP="00255306">
            <w:pPr>
              <w:spacing w:after="0"/>
              <w:jc w:val="right"/>
            </w:pPr>
            <w:r w:rsidRPr="00FE76CF">
              <w:t>18,7</w:t>
            </w:r>
          </w:p>
        </w:tc>
      </w:tr>
      <w:tr w:rsidR="00A173E4" w:rsidRPr="00CC2E95" w:rsidTr="00313CA1">
        <w:trPr>
          <w:trHeight w:hRule="exact" w:val="284"/>
          <w:jc w:val="center"/>
        </w:trPr>
        <w:tc>
          <w:tcPr>
            <w:tcW w:w="2551" w:type="dxa"/>
            <w:noWrap/>
            <w:vAlign w:val="bottom"/>
          </w:tcPr>
          <w:p w:rsidR="00A173E4" w:rsidRPr="00FE76CF" w:rsidRDefault="00A173E4" w:rsidP="00255306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 w:rsidRPr="00FE76CF">
              <w:rPr>
                <w:rFonts w:eastAsia="Calibri"/>
              </w:rPr>
              <w:t>Česká republika</w:t>
            </w:r>
          </w:p>
        </w:tc>
        <w:tc>
          <w:tcPr>
            <w:tcW w:w="1134" w:type="dxa"/>
            <w:vAlign w:val="bottom"/>
          </w:tcPr>
          <w:p w:rsidR="00A173E4" w:rsidRPr="00FE76CF" w:rsidRDefault="00A173E4" w:rsidP="00255306">
            <w:pPr>
              <w:spacing w:after="0"/>
              <w:jc w:val="right"/>
            </w:pPr>
            <w:r w:rsidRPr="00FE76CF">
              <w:t>5,5</w:t>
            </w:r>
          </w:p>
        </w:tc>
        <w:tc>
          <w:tcPr>
            <w:tcW w:w="1134" w:type="dxa"/>
            <w:tcBorders>
              <w:right w:val="single" w:sz="4" w:space="0" w:color="4F81BD" w:themeColor="accent1"/>
            </w:tcBorders>
            <w:vAlign w:val="bottom"/>
          </w:tcPr>
          <w:p w:rsidR="00A173E4" w:rsidRPr="00FE76CF" w:rsidRDefault="00A173E4" w:rsidP="00255306">
            <w:pPr>
              <w:spacing w:after="0"/>
              <w:jc w:val="right"/>
            </w:pPr>
            <w:r w:rsidRPr="00FE76CF">
              <w:t>19,6</w:t>
            </w:r>
          </w:p>
        </w:tc>
        <w:tc>
          <w:tcPr>
            <w:tcW w:w="2551" w:type="dxa"/>
            <w:tcBorders>
              <w:left w:val="single" w:sz="4" w:space="0" w:color="4F81BD" w:themeColor="accent1"/>
            </w:tcBorders>
            <w:vAlign w:val="bottom"/>
          </w:tcPr>
          <w:p w:rsidR="00A173E4" w:rsidRPr="00FE76CF" w:rsidRDefault="00A173E4" w:rsidP="00255306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 w:rsidRPr="00FE76CF">
              <w:rPr>
                <w:rFonts w:eastAsia="Calibri"/>
              </w:rPr>
              <w:t>Česká republika</w:t>
            </w:r>
          </w:p>
        </w:tc>
        <w:tc>
          <w:tcPr>
            <w:tcW w:w="1134" w:type="dxa"/>
            <w:vAlign w:val="bottom"/>
          </w:tcPr>
          <w:p w:rsidR="00A173E4" w:rsidRPr="00FE76CF" w:rsidRDefault="00A173E4" w:rsidP="00255306">
            <w:pPr>
              <w:spacing w:after="0"/>
              <w:jc w:val="right"/>
            </w:pPr>
            <w:r w:rsidRPr="00FE76CF">
              <w:t>10,3</w:t>
            </w:r>
          </w:p>
        </w:tc>
        <w:tc>
          <w:tcPr>
            <w:tcW w:w="1134" w:type="dxa"/>
            <w:vAlign w:val="bottom"/>
          </w:tcPr>
          <w:p w:rsidR="00A173E4" w:rsidRPr="00FE76CF" w:rsidRDefault="00A173E4" w:rsidP="00255306">
            <w:pPr>
              <w:spacing w:after="0"/>
              <w:jc w:val="right"/>
            </w:pPr>
            <w:r w:rsidRPr="00FE76CF">
              <w:t>16,6</w:t>
            </w:r>
          </w:p>
        </w:tc>
      </w:tr>
      <w:tr w:rsidR="00A173E4" w:rsidRPr="00CC2E95" w:rsidTr="00313CA1">
        <w:trPr>
          <w:trHeight w:hRule="exact" w:val="284"/>
          <w:jc w:val="center"/>
        </w:trPr>
        <w:tc>
          <w:tcPr>
            <w:tcW w:w="2551" w:type="dxa"/>
            <w:noWrap/>
            <w:vAlign w:val="bottom"/>
          </w:tcPr>
          <w:p w:rsidR="00A173E4" w:rsidRPr="00FE76CF" w:rsidRDefault="00A173E4" w:rsidP="00255306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 w:rsidRPr="00FE76CF">
              <w:rPr>
                <w:rFonts w:eastAsia="Calibri"/>
              </w:rPr>
              <w:t>Ruská federace</w:t>
            </w:r>
          </w:p>
        </w:tc>
        <w:tc>
          <w:tcPr>
            <w:tcW w:w="1134" w:type="dxa"/>
            <w:vAlign w:val="bottom"/>
          </w:tcPr>
          <w:p w:rsidR="00A173E4" w:rsidRPr="00FE76CF" w:rsidRDefault="00A173E4" w:rsidP="00255306">
            <w:pPr>
              <w:spacing w:after="0"/>
              <w:jc w:val="right"/>
            </w:pPr>
            <w:r w:rsidRPr="00FE76CF">
              <w:t>3,0</w:t>
            </w:r>
          </w:p>
        </w:tc>
        <w:tc>
          <w:tcPr>
            <w:tcW w:w="1134" w:type="dxa"/>
            <w:tcBorders>
              <w:right w:val="single" w:sz="4" w:space="0" w:color="4F81BD" w:themeColor="accent1"/>
            </w:tcBorders>
            <w:vAlign w:val="bottom"/>
          </w:tcPr>
          <w:p w:rsidR="00A173E4" w:rsidRPr="00FE76CF" w:rsidRDefault="00A173E4" w:rsidP="00255306">
            <w:pPr>
              <w:spacing w:after="0"/>
              <w:jc w:val="right"/>
            </w:pPr>
            <w:r w:rsidRPr="00FE76CF">
              <w:t>10,7</w:t>
            </w:r>
          </w:p>
        </w:tc>
        <w:tc>
          <w:tcPr>
            <w:tcW w:w="2551" w:type="dxa"/>
            <w:tcBorders>
              <w:left w:val="single" w:sz="4" w:space="0" w:color="4F81BD" w:themeColor="accent1"/>
            </w:tcBorders>
            <w:vAlign w:val="bottom"/>
          </w:tcPr>
          <w:p w:rsidR="00A173E4" w:rsidRPr="00FE76CF" w:rsidRDefault="00A173E4" w:rsidP="00255306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 w:rsidRPr="00FE76CF">
              <w:rPr>
                <w:rFonts w:eastAsia="Calibri"/>
              </w:rPr>
              <w:t>Rakousko</w:t>
            </w:r>
          </w:p>
        </w:tc>
        <w:tc>
          <w:tcPr>
            <w:tcW w:w="1134" w:type="dxa"/>
            <w:vAlign w:val="bottom"/>
          </w:tcPr>
          <w:p w:rsidR="00A173E4" w:rsidRPr="00FE76CF" w:rsidRDefault="00A173E4" w:rsidP="00255306">
            <w:pPr>
              <w:spacing w:after="0"/>
              <w:jc w:val="right"/>
            </w:pPr>
            <w:r w:rsidRPr="00FE76CF">
              <w:t>5,7</w:t>
            </w:r>
          </w:p>
        </w:tc>
        <w:tc>
          <w:tcPr>
            <w:tcW w:w="1134" w:type="dxa"/>
            <w:vAlign w:val="bottom"/>
          </w:tcPr>
          <w:p w:rsidR="00A173E4" w:rsidRPr="00FE76CF" w:rsidRDefault="00A173E4" w:rsidP="00255306">
            <w:pPr>
              <w:spacing w:after="0"/>
              <w:jc w:val="right"/>
            </w:pPr>
            <w:r w:rsidRPr="00FE76CF">
              <w:t>9,2</w:t>
            </w:r>
          </w:p>
        </w:tc>
      </w:tr>
      <w:tr w:rsidR="00A173E4" w:rsidRPr="00CC2E95" w:rsidTr="00313CA1">
        <w:trPr>
          <w:trHeight w:hRule="exact" w:val="284"/>
          <w:jc w:val="center"/>
        </w:trPr>
        <w:tc>
          <w:tcPr>
            <w:tcW w:w="2551" w:type="dxa"/>
            <w:noWrap/>
            <w:vAlign w:val="bottom"/>
          </w:tcPr>
          <w:p w:rsidR="00A173E4" w:rsidRPr="00FE76CF" w:rsidRDefault="00A173E4" w:rsidP="00255306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 w:rsidRPr="00FE76CF">
              <w:rPr>
                <w:rFonts w:eastAsia="Calibri"/>
              </w:rPr>
              <w:t>Rakousko</w:t>
            </w:r>
          </w:p>
        </w:tc>
        <w:tc>
          <w:tcPr>
            <w:tcW w:w="1134" w:type="dxa"/>
            <w:vAlign w:val="bottom"/>
          </w:tcPr>
          <w:p w:rsidR="00A173E4" w:rsidRPr="00FE76CF" w:rsidRDefault="00A173E4" w:rsidP="00255306">
            <w:pPr>
              <w:spacing w:after="0"/>
              <w:jc w:val="right"/>
            </w:pPr>
            <w:r w:rsidRPr="00FE76CF">
              <w:t>1,7</w:t>
            </w:r>
          </w:p>
        </w:tc>
        <w:tc>
          <w:tcPr>
            <w:tcW w:w="1134" w:type="dxa"/>
            <w:tcBorders>
              <w:right w:val="single" w:sz="4" w:space="0" w:color="4F81BD" w:themeColor="accent1"/>
            </w:tcBorders>
            <w:vAlign w:val="bottom"/>
          </w:tcPr>
          <w:p w:rsidR="00A173E4" w:rsidRPr="00FE76CF" w:rsidRDefault="00A173E4" w:rsidP="00255306">
            <w:pPr>
              <w:spacing w:after="0"/>
              <w:jc w:val="right"/>
            </w:pPr>
            <w:r w:rsidRPr="00FE76CF">
              <w:t>6,2</w:t>
            </w:r>
          </w:p>
        </w:tc>
        <w:tc>
          <w:tcPr>
            <w:tcW w:w="2551" w:type="dxa"/>
            <w:tcBorders>
              <w:left w:val="single" w:sz="4" w:space="0" w:color="4F81BD" w:themeColor="accent1"/>
            </w:tcBorders>
            <w:vAlign w:val="bottom"/>
          </w:tcPr>
          <w:p w:rsidR="00A173E4" w:rsidRPr="00FE76CF" w:rsidRDefault="00A173E4" w:rsidP="00255306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 w:rsidRPr="00FE76CF">
              <w:rPr>
                <w:rFonts w:eastAsia="Calibri"/>
              </w:rPr>
              <w:t>Ruská federace</w:t>
            </w:r>
          </w:p>
        </w:tc>
        <w:tc>
          <w:tcPr>
            <w:tcW w:w="1134" w:type="dxa"/>
            <w:vAlign w:val="bottom"/>
          </w:tcPr>
          <w:p w:rsidR="00A173E4" w:rsidRPr="00FE76CF" w:rsidRDefault="00A173E4" w:rsidP="00255306">
            <w:pPr>
              <w:spacing w:after="0"/>
              <w:jc w:val="right"/>
            </w:pPr>
            <w:r w:rsidRPr="00FE76CF">
              <w:t>4,8</w:t>
            </w:r>
          </w:p>
        </w:tc>
        <w:tc>
          <w:tcPr>
            <w:tcW w:w="1134" w:type="dxa"/>
            <w:vAlign w:val="bottom"/>
          </w:tcPr>
          <w:p w:rsidR="00A173E4" w:rsidRPr="00FE76CF" w:rsidRDefault="00A173E4" w:rsidP="00255306">
            <w:pPr>
              <w:spacing w:after="0"/>
              <w:jc w:val="right"/>
            </w:pPr>
            <w:r w:rsidRPr="00FE76CF">
              <w:t>7,7</w:t>
            </w:r>
          </w:p>
        </w:tc>
      </w:tr>
      <w:tr w:rsidR="00A173E4" w:rsidRPr="00CC2E95" w:rsidTr="00313CA1">
        <w:trPr>
          <w:trHeight w:hRule="exact" w:val="284"/>
          <w:jc w:val="center"/>
        </w:trPr>
        <w:tc>
          <w:tcPr>
            <w:tcW w:w="2551" w:type="dxa"/>
            <w:noWrap/>
            <w:vAlign w:val="bottom"/>
          </w:tcPr>
          <w:p w:rsidR="00A173E4" w:rsidRPr="00FE76CF" w:rsidRDefault="00A173E4" w:rsidP="00255306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 w:rsidRPr="00FE76CF">
              <w:rPr>
                <w:rFonts w:eastAsia="Calibri"/>
              </w:rPr>
              <w:t>Polsko</w:t>
            </w:r>
          </w:p>
        </w:tc>
        <w:tc>
          <w:tcPr>
            <w:tcW w:w="1134" w:type="dxa"/>
            <w:vAlign w:val="bottom"/>
          </w:tcPr>
          <w:p w:rsidR="00A173E4" w:rsidRPr="00FE76CF" w:rsidRDefault="00A173E4" w:rsidP="00255306">
            <w:pPr>
              <w:spacing w:after="0"/>
              <w:jc w:val="right"/>
            </w:pPr>
            <w:r w:rsidRPr="00FE76CF">
              <w:t>1,3</w:t>
            </w:r>
          </w:p>
        </w:tc>
        <w:tc>
          <w:tcPr>
            <w:tcW w:w="1134" w:type="dxa"/>
            <w:tcBorders>
              <w:right w:val="single" w:sz="4" w:space="0" w:color="4F81BD" w:themeColor="accent1"/>
            </w:tcBorders>
            <w:vAlign w:val="bottom"/>
          </w:tcPr>
          <w:p w:rsidR="00A173E4" w:rsidRPr="00FE76CF" w:rsidRDefault="00A173E4" w:rsidP="00255306">
            <w:pPr>
              <w:spacing w:after="0"/>
              <w:jc w:val="right"/>
            </w:pPr>
            <w:r w:rsidRPr="00FE76CF">
              <w:t>4,7</w:t>
            </w:r>
          </w:p>
        </w:tc>
        <w:tc>
          <w:tcPr>
            <w:tcW w:w="2551" w:type="dxa"/>
            <w:tcBorders>
              <w:left w:val="single" w:sz="4" w:space="0" w:color="4F81BD" w:themeColor="accent1"/>
            </w:tcBorders>
            <w:vAlign w:val="bottom"/>
          </w:tcPr>
          <w:p w:rsidR="00A173E4" w:rsidRPr="00FE76CF" w:rsidRDefault="00A173E4" w:rsidP="00255306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 w:rsidRPr="00FE76CF">
              <w:rPr>
                <w:rFonts w:eastAsia="Calibri"/>
              </w:rPr>
              <w:t>Maďarsko</w:t>
            </w:r>
          </w:p>
        </w:tc>
        <w:tc>
          <w:tcPr>
            <w:tcW w:w="1134" w:type="dxa"/>
            <w:vAlign w:val="bottom"/>
          </w:tcPr>
          <w:p w:rsidR="00A173E4" w:rsidRPr="00FE76CF" w:rsidRDefault="00A173E4" w:rsidP="00255306">
            <w:pPr>
              <w:spacing w:after="0"/>
              <w:jc w:val="right"/>
            </w:pPr>
            <w:r w:rsidRPr="00FE76CF">
              <w:t>3,8</w:t>
            </w:r>
          </w:p>
        </w:tc>
        <w:tc>
          <w:tcPr>
            <w:tcW w:w="1134" w:type="dxa"/>
            <w:vAlign w:val="bottom"/>
          </w:tcPr>
          <w:p w:rsidR="00A173E4" w:rsidRPr="00FE76CF" w:rsidRDefault="00A173E4" w:rsidP="00255306">
            <w:pPr>
              <w:spacing w:after="0"/>
              <w:jc w:val="right"/>
            </w:pPr>
            <w:r w:rsidRPr="00FE76CF">
              <w:t>6,1</w:t>
            </w:r>
          </w:p>
        </w:tc>
      </w:tr>
      <w:tr w:rsidR="00A173E4" w:rsidRPr="00CC2E95" w:rsidTr="00313CA1">
        <w:trPr>
          <w:trHeight w:hRule="exact" w:val="284"/>
          <w:jc w:val="center"/>
        </w:trPr>
        <w:tc>
          <w:tcPr>
            <w:tcW w:w="2551" w:type="dxa"/>
            <w:noWrap/>
            <w:vAlign w:val="bottom"/>
          </w:tcPr>
          <w:p w:rsidR="00A173E4" w:rsidRPr="00FE76CF" w:rsidRDefault="00A173E4" w:rsidP="00255306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 w:rsidRPr="00FE76CF">
              <w:rPr>
                <w:rFonts w:eastAsia="Calibri"/>
              </w:rPr>
              <w:t>Maďarsko</w:t>
            </w:r>
          </w:p>
        </w:tc>
        <w:tc>
          <w:tcPr>
            <w:tcW w:w="1134" w:type="dxa"/>
            <w:vAlign w:val="bottom"/>
          </w:tcPr>
          <w:p w:rsidR="00A173E4" w:rsidRPr="00FE76CF" w:rsidRDefault="00A173E4" w:rsidP="00255306">
            <w:pPr>
              <w:spacing w:after="0"/>
              <w:jc w:val="right"/>
            </w:pPr>
            <w:r w:rsidRPr="00FE76CF">
              <w:t>1,3</w:t>
            </w:r>
          </w:p>
        </w:tc>
        <w:tc>
          <w:tcPr>
            <w:tcW w:w="1134" w:type="dxa"/>
            <w:tcBorders>
              <w:right w:val="single" w:sz="4" w:space="0" w:color="4F81BD" w:themeColor="accent1"/>
            </w:tcBorders>
            <w:vAlign w:val="bottom"/>
          </w:tcPr>
          <w:p w:rsidR="00A173E4" w:rsidRPr="00FE76CF" w:rsidRDefault="00A173E4" w:rsidP="00255306">
            <w:pPr>
              <w:spacing w:after="0"/>
              <w:jc w:val="right"/>
            </w:pPr>
            <w:r w:rsidRPr="00FE76CF">
              <w:t>4,6</w:t>
            </w:r>
          </w:p>
        </w:tc>
        <w:tc>
          <w:tcPr>
            <w:tcW w:w="2551" w:type="dxa"/>
            <w:tcBorders>
              <w:left w:val="single" w:sz="4" w:space="0" w:color="4F81BD" w:themeColor="accent1"/>
            </w:tcBorders>
            <w:vAlign w:val="bottom"/>
          </w:tcPr>
          <w:p w:rsidR="00A173E4" w:rsidRPr="00FE76CF" w:rsidRDefault="00A173E4" w:rsidP="00255306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 w:rsidRPr="00FE76CF">
              <w:rPr>
                <w:rFonts w:eastAsia="Calibri"/>
              </w:rPr>
              <w:t>Polsko</w:t>
            </w:r>
          </w:p>
        </w:tc>
        <w:tc>
          <w:tcPr>
            <w:tcW w:w="1134" w:type="dxa"/>
            <w:vAlign w:val="bottom"/>
          </w:tcPr>
          <w:p w:rsidR="00A173E4" w:rsidRPr="00FE76CF" w:rsidRDefault="00A173E4" w:rsidP="00255306">
            <w:pPr>
              <w:spacing w:after="0"/>
              <w:jc w:val="right"/>
            </w:pPr>
            <w:r w:rsidRPr="00FE76CF">
              <w:t>3,8</w:t>
            </w:r>
          </w:p>
        </w:tc>
        <w:tc>
          <w:tcPr>
            <w:tcW w:w="1134" w:type="dxa"/>
            <w:vAlign w:val="bottom"/>
          </w:tcPr>
          <w:p w:rsidR="00A173E4" w:rsidRPr="00FE76CF" w:rsidRDefault="00A173E4" w:rsidP="00255306">
            <w:pPr>
              <w:spacing w:after="0"/>
              <w:jc w:val="right"/>
            </w:pPr>
            <w:r w:rsidRPr="00FE76CF">
              <w:t>6,1</w:t>
            </w:r>
          </w:p>
        </w:tc>
      </w:tr>
      <w:tr w:rsidR="00A173E4" w:rsidRPr="00CC2E95" w:rsidTr="00313CA1">
        <w:trPr>
          <w:trHeight w:hRule="exact" w:val="284"/>
          <w:jc w:val="center"/>
        </w:trPr>
        <w:tc>
          <w:tcPr>
            <w:tcW w:w="2551" w:type="dxa"/>
            <w:noWrap/>
            <w:vAlign w:val="bottom"/>
          </w:tcPr>
          <w:p w:rsidR="00A173E4" w:rsidRPr="00FE76CF" w:rsidRDefault="00A173E4" w:rsidP="00255306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 w:rsidRPr="00FE76CF">
              <w:rPr>
                <w:rFonts w:eastAsia="Calibri"/>
              </w:rPr>
              <w:t>Itálie</w:t>
            </w:r>
          </w:p>
        </w:tc>
        <w:tc>
          <w:tcPr>
            <w:tcW w:w="1134" w:type="dxa"/>
            <w:vAlign w:val="bottom"/>
          </w:tcPr>
          <w:p w:rsidR="00A173E4" w:rsidRPr="00FE76CF" w:rsidRDefault="00A173E4" w:rsidP="00255306">
            <w:pPr>
              <w:spacing w:after="0"/>
              <w:jc w:val="right"/>
            </w:pPr>
            <w:r w:rsidRPr="00FE76CF">
              <w:t>1,3</w:t>
            </w:r>
          </w:p>
        </w:tc>
        <w:tc>
          <w:tcPr>
            <w:tcW w:w="1134" w:type="dxa"/>
            <w:tcBorders>
              <w:right w:val="single" w:sz="4" w:space="0" w:color="4F81BD" w:themeColor="accent1"/>
            </w:tcBorders>
            <w:vAlign w:val="bottom"/>
          </w:tcPr>
          <w:p w:rsidR="00A173E4" w:rsidRPr="00FE76CF" w:rsidRDefault="00A173E4" w:rsidP="00255306">
            <w:pPr>
              <w:spacing w:after="0"/>
              <w:jc w:val="right"/>
            </w:pPr>
            <w:r w:rsidRPr="00FE76CF">
              <w:t>4,5</w:t>
            </w:r>
          </w:p>
        </w:tc>
        <w:tc>
          <w:tcPr>
            <w:tcW w:w="2551" w:type="dxa"/>
            <w:tcBorders>
              <w:left w:val="single" w:sz="4" w:space="0" w:color="4F81BD" w:themeColor="accent1"/>
            </w:tcBorders>
            <w:vAlign w:val="bottom"/>
          </w:tcPr>
          <w:p w:rsidR="00A173E4" w:rsidRPr="00FE76CF" w:rsidRDefault="00A173E4" w:rsidP="00255306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 w:rsidRPr="00FE76CF">
              <w:rPr>
                <w:rFonts w:eastAsia="Calibri"/>
              </w:rPr>
              <w:t>Korejská republika</w:t>
            </w:r>
          </w:p>
        </w:tc>
        <w:tc>
          <w:tcPr>
            <w:tcW w:w="1134" w:type="dxa"/>
            <w:vAlign w:val="bottom"/>
          </w:tcPr>
          <w:p w:rsidR="00A173E4" w:rsidRPr="00FE76CF" w:rsidRDefault="00A173E4" w:rsidP="00255306">
            <w:pPr>
              <w:spacing w:after="0"/>
              <w:jc w:val="right"/>
            </w:pPr>
            <w:r w:rsidRPr="00FE76CF">
              <w:t>3,5</w:t>
            </w:r>
          </w:p>
        </w:tc>
        <w:tc>
          <w:tcPr>
            <w:tcW w:w="1134" w:type="dxa"/>
            <w:vAlign w:val="bottom"/>
          </w:tcPr>
          <w:p w:rsidR="00A173E4" w:rsidRPr="00FE76CF" w:rsidRDefault="00A173E4" w:rsidP="00255306">
            <w:pPr>
              <w:spacing w:after="0"/>
              <w:jc w:val="right"/>
            </w:pPr>
            <w:r w:rsidRPr="00FE76CF">
              <w:t>5,6</w:t>
            </w:r>
          </w:p>
        </w:tc>
      </w:tr>
      <w:tr w:rsidR="00A173E4" w:rsidRPr="00CC2E95" w:rsidTr="00313CA1">
        <w:trPr>
          <w:trHeight w:hRule="exact" w:val="284"/>
          <w:jc w:val="center"/>
        </w:trPr>
        <w:tc>
          <w:tcPr>
            <w:tcW w:w="2551" w:type="dxa"/>
            <w:noWrap/>
            <w:vAlign w:val="bottom"/>
          </w:tcPr>
          <w:p w:rsidR="00A173E4" w:rsidRPr="00FE76CF" w:rsidRDefault="00A173E4" w:rsidP="00255306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 w:rsidRPr="00FE76CF">
              <w:rPr>
                <w:rFonts w:eastAsia="Calibri"/>
              </w:rPr>
              <w:t>Francie</w:t>
            </w:r>
          </w:p>
        </w:tc>
        <w:tc>
          <w:tcPr>
            <w:tcW w:w="1134" w:type="dxa"/>
            <w:vAlign w:val="bottom"/>
          </w:tcPr>
          <w:p w:rsidR="00A173E4" w:rsidRPr="00FE76CF" w:rsidRDefault="00A173E4" w:rsidP="00255306">
            <w:pPr>
              <w:spacing w:after="0"/>
              <w:jc w:val="right"/>
            </w:pPr>
            <w:r w:rsidRPr="00FE76CF">
              <w:t>0,9</w:t>
            </w:r>
          </w:p>
        </w:tc>
        <w:tc>
          <w:tcPr>
            <w:tcW w:w="1134" w:type="dxa"/>
            <w:tcBorders>
              <w:right w:val="single" w:sz="4" w:space="0" w:color="4F81BD" w:themeColor="accent1"/>
            </w:tcBorders>
            <w:vAlign w:val="bottom"/>
          </w:tcPr>
          <w:p w:rsidR="00A173E4" w:rsidRPr="00FE76CF" w:rsidRDefault="00A173E4" w:rsidP="00255306">
            <w:pPr>
              <w:spacing w:after="0"/>
              <w:jc w:val="right"/>
            </w:pPr>
            <w:r w:rsidRPr="00FE76CF">
              <w:t>3,2</w:t>
            </w:r>
          </w:p>
        </w:tc>
        <w:tc>
          <w:tcPr>
            <w:tcW w:w="2551" w:type="dxa"/>
            <w:tcBorders>
              <w:left w:val="single" w:sz="4" w:space="0" w:color="4F81BD" w:themeColor="accent1"/>
            </w:tcBorders>
            <w:vAlign w:val="bottom"/>
          </w:tcPr>
          <w:p w:rsidR="00A173E4" w:rsidRPr="00FE76CF" w:rsidRDefault="00A173E4" w:rsidP="00255306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 w:rsidRPr="00FE76CF">
              <w:rPr>
                <w:rFonts w:eastAsia="Calibri"/>
              </w:rPr>
              <w:t>Čína</w:t>
            </w:r>
          </w:p>
        </w:tc>
        <w:tc>
          <w:tcPr>
            <w:tcW w:w="1134" w:type="dxa"/>
            <w:vAlign w:val="bottom"/>
          </w:tcPr>
          <w:p w:rsidR="00A173E4" w:rsidRPr="00FE76CF" w:rsidRDefault="00A173E4" w:rsidP="00255306">
            <w:pPr>
              <w:spacing w:after="0"/>
              <w:jc w:val="right"/>
            </w:pPr>
            <w:r w:rsidRPr="00FE76CF">
              <w:t>2,5</w:t>
            </w:r>
          </w:p>
        </w:tc>
        <w:tc>
          <w:tcPr>
            <w:tcW w:w="1134" w:type="dxa"/>
            <w:vAlign w:val="bottom"/>
          </w:tcPr>
          <w:p w:rsidR="00A173E4" w:rsidRPr="00FE76CF" w:rsidRDefault="00A173E4" w:rsidP="00255306">
            <w:pPr>
              <w:spacing w:after="0"/>
              <w:jc w:val="right"/>
            </w:pPr>
            <w:r w:rsidRPr="00FE76CF">
              <w:t>4,0</w:t>
            </w:r>
          </w:p>
        </w:tc>
      </w:tr>
      <w:tr w:rsidR="00A173E4" w:rsidRPr="00CC2E95" w:rsidTr="00313CA1">
        <w:trPr>
          <w:trHeight w:hRule="exact" w:val="284"/>
          <w:jc w:val="center"/>
        </w:trPr>
        <w:tc>
          <w:tcPr>
            <w:tcW w:w="2551" w:type="dxa"/>
            <w:noWrap/>
            <w:vAlign w:val="bottom"/>
          </w:tcPr>
          <w:p w:rsidR="00A173E4" w:rsidRPr="00FE76CF" w:rsidRDefault="00A173E4" w:rsidP="00255306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 w:rsidRPr="00FE76CF">
              <w:rPr>
                <w:rFonts w:eastAsia="Calibri"/>
              </w:rPr>
              <w:t>Nizozemsko</w:t>
            </w:r>
          </w:p>
        </w:tc>
        <w:tc>
          <w:tcPr>
            <w:tcW w:w="1134" w:type="dxa"/>
            <w:vAlign w:val="bottom"/>
          </w:tcPr>
          <w:p w:rsidR="00A173E4" w:rsidRPr="00FE76CF" w:rsidRDefault="00A173E4" w:rsidP="00255306">
            <w:pPr>
              <w:spacing w:after="0"/>
              <w:jc w:val="right"/>
            </w:pPr>
            <w:r w:rsidRPr="00FE76CF">
              <w:t>0,7</w:t>
            </w:r>
          </w:p>
        </w:tc>
        <w:tc>
          <w:tcPr>
            <w:tcW w:w="1134" w:type="dxa"/>
            <w:tcBorders>
              <w:right w:val="single" w:sz="4" w:space="0" w:color="4F81BD" w:themeColor="accent1"/>
            </w:tcBorders>
            <w:vAlign w:val="bottom"/>
          </w:tcPr>
          <w:p w:rsidR="00A173E4" w:rsidRPr="00FE76CF" w:rsidRDefault="00A173E4" w:rsidP="00255306">
            <w:pPr>
              <w:spacing w:after="0"/>
              <w:jc w:val="right"/>
            </w:pPr>
            <w:r w:rsidRPr="00FE76CF">
              <w:t>2,4</w:t>
            </w:r>
          </w:p>
        </w:tc>
        <w:tc>
          <w:tcPr>
            <w:tcW w:w="2551" w:type="dxa"/>
            <w:tcBorders>
              <w:left w:val="single" w:sz="4" w:space="0" w:color="4F81BD" w:themeColor="accent1"/>
            </w:tcBorders>
            <w:vAlign w:val="bottom"/>
          </w:tcPr>
          <w:p w:rsidR="00A173E4" w:rsidRPr="00FE76CF" w:rsidRDefault="00A173E4" w:rsidP="00255306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 w:rsidRPr="00FE76CF">
              <w:rPr>
                <w:rFonts w:eastAsia="Calibri"/>
              </w:rPr>
              <w:t>Francie</w:t>
            </w:r>
          </w:p>
        </w:tc>
        <w:tc>
          <w:tcPr>
            <w:tcW w:w="1134" w:type="dxa"/>
            <w:vAlign w:val="bottom"/>
          </w:tcPr>
          <w:p w:rsidR="00A173E4" w:rsidRPr="00FE76CF" w:rsidRDefault="00A173E4" w:rsidP="00255306">
            <w:pPr>
              <w:spacing w:after="0"/>
              <w:jc w:val="right"/>
            </w:pPr>
            <w:r w:rsidRPr="00FE76CF">
              <w:t>2,2</w:t>
            </w:r>
          </w:p>
        </w:tc>
        <w:tc>
          <w:tcPr>
            <w:tcW w:w="1134" w:type="dxa"/>
            <w:vAlign w:val="bottom"/>
          </w:tcPr>
          <w:p w:rsidR="00A173E4" w:rsidRPr="00FE76CF" w:rsidRDefault="00A173E4" w:rsidP="00255306">
            <w:pPr>
              <w:spacing w:after="0"/>
              <w:jc w:val="right"/>
            </w:pPr>
            <w:r w:rsidRPr="00FE76CF">
              <w:t>3,5</w:t>
            </w:r>
          </w:p>
        </w:tc>
      </w:tr>
      <w:tr w:rsidR="00A173E4" w:rsidRPr="00CC2E95" w:rsidTr="00313CA1">
        <w:trPr>
          <w:trHeight w:hRule="exact" w:val="284"/>
          <w:jc w:val="center"/>
        </w:trPr>
        <w:tc>
          <w:tcPr>
            <w:tcW w:w="2551" w:type="dxa"/>
            <w:noWrap/>
            <w:vAlign w:val="bottom"/>
          </w:tcPr>
          <w:p w:rsidR="00A173E4" w:rsidRPr="00CC2E95" w:rsidRDefault="00A173E4" w:rsidP="00255306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 w:rsidRPr="00CC2E95">
              <w:rPr>
                <w:rFonts w:eastAsia="Calibri"/>
              </w:rPr>
              <w:t>Korejská republika</w:t>
            </w:r>
          </w:p>
        </w:tc>
        <w:tc>
          <w:tcPr>
            <w:tcW w:w="1134" w:type="dxa"/>
            <w:vAlign w:val="bottom"/>
          </w:tcPr>
          <w:p w:rsidR="00A173E4" w:rsidRPr="00CC2E95" w:rsidRDefault="00A173E4" w:rsidP="00255306">
            <w:pPr>
              <w:spacing w:after="0"/>
              <w:jc w:val="right"/>
            </w:pPr>
            <w:r w:rsidRPr="00CC2E95">
              <w:t>0,6</w:t>
            </w:r>
          </w:p>
        </w:tc>
        <w:tc>
          <w:tcPr>
            <w:tcW w:w="1134" w:type="dxa"/>
            <w:tcBorders>
              <w:right w:val="single" w:sz="4" w:space="0" w:color="4F81BD" w:themeColor="accent1"/>
            </w:tcBorders>
            <w:vAlign w:val="bottom"/>
          </w:tcPr>
          <w:p w:rsidR="00A173E4" w:rsidRPr="00CC2E95" w:rsidRDefault="00A173E4" w:rsidP="00255306">
            <w:pPr>
              <w:spacing w:after="0"/>
              <w:jc w:val="right"/>
            </w:pPr>
            <w:r w:rsidRPr="00CC2E95">
              <w:t>2,3</w:t>
            </w:r>
          </w:p>
        </w:tc>
        <w:tc>
          <w:tcPr>
            <w:tcW w:w="2551" w:type="dxa"/>
            <w:tcBorders>
              <w:left w:val="single" w:sz="4" w:space="0" w:color="4F81BD" w:themeColor="accent1"/>
            </w:tcBorders>
            <w:vAlign w:val="bottom"/>
          </w:tcPr>
          <w:p w:rsidR="00A173E4" w:rsidRPr="00CC2E95" w:rsidRDefault="00A173E4" w:rsidP="00255306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 w:rsidRPr="00CC2E95">
              <w:rPr>
                <w:rFonts w:eastAsia="Calibri"/>
              </w:rPr>
              <w:t>Itálie</w:t>
            </w:r>
          </w:p>
        </w:tc>
        <w:tc>
          <w:tcPr>
            <w:tcW w:w="1134" w:type="dxa"/>
            <w:vAlign w:val="bottom"/>
          </w:tcPr>
          <w:p w:rsidR="00A173E4" w:rsidRPr="00CC2E95" w:rsidRDefault="00A173E4" w:rsidP="00255306">
            <w:pPr>
              <w:spacing w:after="0"/>
              <w:jc w:val="right"/>
            </w:pPr>
            <w:r w:rsidRPr="00CC2E95">
              <w:t>2,1</w:t>
            </w:r>
          </w:p>
        </w:tc>
        <w:tc>
          <w:tcPr>
            <w:tcW w:w="1134" w:type="dxa"/>
            <w:vAlign w:val="bottom"/>
          </w:tcPr>
          <w:p w:rsidR="00A173E4" w:rsidRPr="00CC2E95" w:rsidRDefault="00A173E4" w:rsidP="00255306">
            <w:pPr>
              <w:spacing w:after="0"/>
              <w:jc w:val="right"/>
            </w:pPr>
            <w:r w:rsidRPr="00CC2E95">
              <w:t>3,4</w:t>
            </w:r>
          </w:p>
        </w:tc>
      </w:tr>
    </w:tbl>
    <w:p w:rsidR="00A173E4" w:rsidRDefault="00A173E4">
      <w:pPr>
        <w:rPr>
          <w:b/>
          <w:sz w:val="20"/>
          <w:szCs w:val="20"/>
        </w:rPr>
      </w:pPr>
      <w:r>
        <w:rPr>
          <w:b/>
          <w:sz w:val="20"/>
          <w:szCs w:val="20"/>
        </w:rPr>
        <w:br w:type="page"/>
      </w:r>
    </w:p>
    <w:p w:rsidR="00DA7D36" w:rsidRDefault="00751FDA" w:rsidP="003C2FD9">
      <w:pPr>
        <w:pStyle w:val="Odstavecseseznamem"/>
        <w:numPr>
          <w:ilvl w:val="0"/>
          <w:numId w:val="16"/>
        </w:numPr>
        <w:spacing w:before="120" w:after="480"/>
        <w:ind w:left="851" w:hanging="851"/>
        <w:rPr>
          <w:b/>
          <w:sz w:val="20"/>
          <w:szCs w:val="20"/>
        </w:rPr>
      </w:pPr>
      <w:r w:rsidRPr="00CC2E95">
        <w:rPr>
          <w:b/>
          <w:sz w:val="20"/>
          <w:szCs w:val="20"/>
        </w:rPr>
        <w:lastRenderedPageBreak/>
        <w:t>Zbožová struktura zahraničního obchodu České republiky se Slovenskem</w:t>
      </w:r>
    </w:p>
    <w:p w:rsidR="00255306" w:rsidRDefault="003C2FD9" w:rsidP="00E10F30">
      <w:pPr>
        <w:pStyle w:val="Odstavecseseznamem"/>
        <w:numPr>
          <w:ilvl w:val="1"/>
          <w:numId w:val="16"/>
        </w:numPr>
        <w:spacing w:before="240"/>
        <w:ind w:left="851" w:hanging="851"/>
        <w:rPr>
          <w:b/>
          <w:sz w:val="20"/>
          <w:szCs w:val="20"/>
        </w:rPr>
      </w:pPr>
      <w:r>
        <w:rPr>
          <w:b/>
          <w:sz w:val="20"/>
          <w:szCs w:val="20"/>
        </w:rPr>
        <w:t>Zbožová struktura vývozu na Slovensko podle tříd SITC</w:t>
      </w:r>
      <w:r>
        <w:rPr>
          <w:rStyle w:val="Znakapoznpodarou"/>
          <w:b/>
          <w:sz w:val="20"/>
          <w:szCs w:val="20"/>
        </w:rPr>
        <w:footnoteReference w:id="9"/>
      </w:r>
    </w:p>
    <w:p w:rsidR="00B71871" w:rsidRPr="00B71871" w:rsidRDefault="00B71871" w:rsidP="00031D66">
      <w:pPr>
        <w:spacing w:after="120"/>
        <w:jc w:val="both"/>
      </w:pPr>
      <w:r w:rsidRPr="00B71871">
        <w:t xml:space="preserve">V období 2005 až 2014 zaznamenaly všech třídy SITC ve vývozu České republiky na Slovensko růst, z čehož nejvýraznější pozici v rámci zbožové struktury si udržely </w:t>
      </w:r>
      <w:r w:rsidRPr="00B71871">
        <w:rPr>
          <w:b/>
        </w:rPr>
        <w:t>stroje a dopravní prostředky</w:t>
      </w:r>
      <w:r w:rsidRPr="00B71871">
        <w:t>, které dlouhodobě tvoří zhruba třetinu celkového českého vývozu na Slovensko. Z pohledu celkového vývozu této komodity z České republiky je Slovensko dovozcem pouze 5 až 6 %</w:t>
      </w:r>
      <w:r w:rsidR="001B49E5">
        <w:t>,</w:t>
      </w:r>
      <w:r w:rsidRPr="00B71871">
        <w:t xml:space="preserve"> a tento podíl má spíše klesající tendenci (5,2 % v roce oproti 5,7 % v roce 2005). </w:t>
      </w:r>
    </w:p>
    <w:p w:rsidR="00B71871" w:rsidRPr="00B71871" w:rsidRDefault="00B71871" w:rsidP="00031D66">
      <w:pPr>
        <w:spacing w:after="120"/>
        <w:jc w:val="both"/>
      </w:pPr>
      <w:r w:rsidRPr="00B71871">
        <w:t>Vývoz strojů a dopravních prostředků z ČR na Slovensko se ve sledovaném období téměř zdvojnásobil a v roce 2014 dosáhl 103,4 mld. Kč, z čehož největší díl (42,8 % v roce 2014) připadá dlouhodobě na silniční vozidla.  Dalšími významnými komoditami jsou elektrická zařízení, přístroje a spotřebiče (s</w:t>
      </w:r>
      <w:r w:rsidR="00F43960">
        <w:t xml:space="preserve"> podílem 16,0 %)</w:t>
      </w:r>
      <w:r w:rsidR="001B49E5">
        <w:t>, stroje a zařízení všeobecně užívané v průmyslu (11,2 %)</w:t>
      </w:r>
      <w:r w:rsidR="00F43960">
        <w:t xml:space="preserve"> a zařízení pro </w:t>
      </w:r>
      <w:r w:rsidRPr="00B71871">
        <w:t>telekomunikace a pro záznam a reprodukci zvuku (10,4 %).</w:t>
      </w:r>
    </w:p>
    <w:p w:rsidR="00B71871" w:rsidRDefault="00B71871" w:rsidP="00AF257E">
      <w:pPr>
        <w:spacing w:after="280"/>
        <w:jc w:val="both"/>
      </w:pPr>
      <w:r w:rsidRPr="00D919D3">
        <w:rPr>
          <w:spacing w:val="-2"/>
        </w:rPr>
        <w:t>Druhou největší položkou vývozu Č</w:t>
      </w:r>
      <w:r w:rsidR="00D919D3">
        <w:rPr>
          <w:spacing w:val="-2"/>
        </w:rPr>
        <w:t>eské republiky</w:t>
      </w:r>
      <w:r w:rsidRPr="00D919D3">
        <w:rPr>
          <w:spacing w:val="-2"/>
        </w:rPr>
        <w:t xml:space="preserve"> na Slovensko (se zhruba pětinovým podílem) představují </w:t>
      </w:r>
      <w:r w:rsidR="00D919D3">
        <w:rPr>
          <w:b/>
          <w:spacing w:val="-2"/>
        </w:rPr>
        <w:t>polotovary a </w:t>
      </w:r>
      <w:r w:rsidRPr="00D919D3">
        <w:rPr>
          <w:b/>
          <w:spacing w:val="-2"/>
        </w:rPr>
        <w:t>materiály</w:t>
      </w:r>
      <w:r w:rsidR="00D919D3" w:rsidRPr="00D919D3">
        <w:rPr>
          <w:rStyle w:val="Znakapoznpodarou"/>
          <w:spacing w:val="-2"/>
        </w:rPr>
        <w:footnoteReference w:id="10"/>
      </w:r>
      <w:r w:rsidR="00D919D3">
        <w:rPr>
          <w:spacing w:val="-2"/>
        </w:rPr>
        <w:t xml:space="preserve"> </w:t>
      </w:r>
      <w:r w:rsidRPr="00D919D3">
        <w:rPr>
          <w:spacing w:val="-2"/>
        </w:rPr>
        <w:t>(</w:t>
      </w:r>
      <w:r w:rsidRPr="00B71871">
        <w:t>SITC 6), jejichž vývoz se sice oproti roku 2005 zvýšil o více než polovinu avšak dynamika růstu této třídy dlouhodobě klesá</w:t>
      </w:r>
      <w:r w:rsidR="00BE5ABD">
        <w:t>. V</w:t>
      </w:r>
      <w:r w:rsidRPr="00B71871">
        <w:t xml:space="preserve"> roce 2014 zde došlo až ke stagnaci a zároveň ke snížení pozi</w:t>
      </w:r>
      <w:r w:rsidR="00D919D3">
        <w:t>ce jak na celkovém vývozu ČR na </w:t>
      </w:r>
      <w:r w:rsidRPr="00B71871">
        <w:t xml:space="preserve">Slovensko, tak v podílu na celkovém vývozu této třídy z ČR.  K nejdůležitějším komoditám v rámci vývozu této třídy dlouhodobě patří </w:t>
      </w:r>
      <w:r w:rsidR="00334300">
        <w:t>"</w:t>
      </w:r>
      <w:r w:rsidRPr="00B71871">
        <w:t>kovové výrobky</w:t>
      </w:r>
      <w:r w:rsidR="00334300">
        <w:t>"</w:t>
      </w:r>
      <w:r w:rsidRPr="00B71871">
        <w:t xml:space="preserve"> a </w:t>
      </w:r>
      <w:r w:rsidR="00334300">
        <w:t>"</w:t>
      </w:r>
      <w:r w:rsidRPr="00B71871">
        <w:t>železo a ocel</w:t>
      </w:r>
      <w:r w:rsidR="00334300">
        <w:t>"</w:t>
      </w:r>
      <w:r w:rsidRPr="00B71871">
        <w:t xml:space="preserve"> (se zhruba stejným čtvrtinovým podílem) a také</w:t>
      </w:r>
      <w:r w:rsidR="00334300">
        <w:t xml:space="preserve"> výrobky z </w:t>
      </w:r>
      <w:r w:rsidR="00F43960">
        <w:t>nekovových nerostů a </w:t>
      </w:r>
      <w:r w:rsidRPr="00B71871">
        <w:t>neželezné kovy.</w:t>
      </w:r>
    </w:p>
    <w:p w:rsidR="00C20BE0" w:rsidRPr="00CC2E95" w:rsidRDefault="00C20BE0" w:rsidP="00C20BE0">
      <w:pPr>
        <w:shd w:val="clear" w:color="auto" w:fill="DBE5F1"/>
        <w:tabs>
          <w:tab w:val="left" w:pos="851"/>
          <w:tab w:val="left" w:pos="1418"/>
        </w:tabs>
        <w:spacing w:after="80"/>
        <w:jc w:val="both"/>
      </w:pPr>
      <w:r>
        <w:t xml:space="preserve">Graf </w:t>
      </w:r>
      <w:r w:rsidR="00710919">
        <w:t>1</w:t>
      </w:r>
      <w:r w:rsidR="001F7780">
        <w:t>7</w:t>
      </w:r>
      <w:r>
        <w:tab/>
      </w:r>
      <w:r>
        <w:tab/>
        <w:t xml:space="preserve">Vývoz ČR na Slovensko podle SITC v roce </w:t>
      </w:r>
      <w:r w:rsidRPr="00E53A04">
        <w:t>2005 a 2014</w:t>
      </w:r>
      <w:r w:rsidR="006A4653" w:rsidRPr="00E53A04">
        <w:t xml:space="preserve"> </w:t>
      </w:r>
      <w:r w:rsidRPr="00E53A04">
        <w:t>(v mld</w:t>
      </w:r>
      <w:r w:rsidRPr="00CC2E95">
        <w:t xml:space="preserve">. </w:t>
      </w:r>
      <w:r>
        <w:t>K</w:t>
      </w:r>
      <w:r w:rsidR="00EA2EA3">
        <w:t>č</w:t>
      </w:r>
      <w:r w:rsidRPr="00CC2E95">
        <w:t>)</w:t>
      </w:r>
    </w:p>
    <w:p w:rsidR="001744A4" w:rsidRDefault="00FE0629">
      <w:pPr>
        <w:rPr>
          <w:b/>
          <w:sz w:val="20"/>
          <w:szCs w:val="20"/>
        </w:rPr>
      </w:pPr>
      <w:r w:rsidRPr="00A6156C">
        <w:rPr>
          <w:b/>
          <w:sz w:val="20"/>
          <w:szCs w:val="20"/>
        </w:rPr>
        <w:pict>
          <v:shape id="_x0000_i1045" type="#_x0000_t75" style="width:480.9pt;height:213.95pt">
            <v:imagedata r:id="rId28" o:title=""/>
          </v:shape>
        </w:pict>
      </w:r>
    </w:p>
    <w:p w:rsidR="00F43960" w:rsidRDefault="00031D66" w:rsidP="00D919D3">
      <w:pPr>
        <w:spacing w:before="240" w:after="120"/>
        <w:jc w:val="both"/>
      </w:pPr>
      <w:r>
        <w:t xml:space="preserve">Třetí nejvýznamnější položkou vývozu České republiky na Slovensko jsou </w:t>
      </w:r>
      <w:r w:rsidRPr="007B6623">
        <w:rPr>
          <w:b/>
        </w:rPr>
        <w:t>minerální paliva a maziva</w:t>
      </w:r>
      <w:r w:rsidR="003962A4">
        <w:t>, jejichž podíl na </w:t>
      </w:r>
      <w:r>
        <w:t xml:space="preserve">celkovém českém vývozu na Slovensko není příliš vysoký (kolem 10 %), zato tvoří více než třetinu z celkového českého vývozu této třídy (36,4 % v roce 2014). Ve sledovaném období vývoz minerálních paliv z Česka na Slovensko vzrostl téměř 2,5krát na </w:t>
      </w:r>
      <w:r w:rsidR="00AE3FBE">
        <w:t>36,0</w:t>
      </w:r>
      <w:r>
        <w:t xml:space="preserve"> mld. Kč v roce 2014. </w:t>
      </w:r>
    </w:p>
    <w:p w:rsidR="00031D66" w:rsidRDefault="00031D66" w:rsidP="00031D66">
      <w:pPr>
        <w:spacing w:after="120"/>
        <w:jc w:val="both"/>
        <w:rPr>
          <w:rFonts w:eastAsia="Times New Roman"/>
          <w:color w:val="000000"/>
          <w:lang w:eastAsia="cs-CZ"/>
        </w:rPr>
      </w:pPr>
      <w:r>
        <w:rPr>
          <w:rFonts w:eastAsia="Times New Roman"/>
          <w:color w:val="000000"/>
          <w:lang w:eastAsia="cs-CZ"/>
        </w:rPr>
        <w:t xml:space="preserve">Další důležitou položkou vývozu ČR na Slovensko je třída </w:t>
      </w:r>
      <w:r w:rsidRPr="007B6623">
        <w:rPr>
          <w:rFonts w:eastAsia="Times New Roman"/>
          <w:b/>
          <w:color w:val="000000"/>
          <w:lang w:eastAsia="cs-CZ"/>
        </w:rPr>
        <w:t>potraviny a živá zvířata</w:t>
      </w:r>
      <w:r>
        <w:rPr>
          <w:rFonts w:eastAsia="Times New Roman"/>
          <w:color w:val="000000"/>
          <w:lang w:eastAsia="cs-CZ"/>
        </w:rPr>
        <w:t>, která je zastoupena na celkovém českém vývozu na Slovensko zhruba jednou desetinou a vyznačuje se stabilním vzestu</w:t>
      </w:r>
      <w:r w:rsidR="00F43960">
        <w:rPr>
          <w:rFonts w:eastAsia="Times New Roman"/>
          <w:color w:val="000000"/>
          <w:lang w:eastAsia="cs-CZ"/>
        </w:rPr>
        <w:t xml:space="preserve">pem, který byl přerušen </w:t>
      </w:r>
      <w:r w:rsidR="002E5F23">
        <w:rPr>
          <w:rFonts w:eastAsia="Times New Roman"/>
          <w:color w:val="000000"/>
          <w:lang w:eastAsia="cs-CZ"/>
        </w:rPr>
        <w:t>pouze</w:t>
      </w:r>
      <w:r w:rsidR="00F43960">
        <w:rPr>
          <w:rFonts w:eastAsia="Times New Roman"/>
          <w:color w:val="000000"/>
          <w:lang w:eastAsia="cs-CZ"/>
        </w:rPr>
        <w:t xml:space="preserve"> v </w:t>
      </w:r>
      <w:r w:rsidR="002E5F23">
        <w:rPr>
          <w:rFonts w:eastAsia="Times New Roman"/>
          <w:color w:val="000000"/>
          <w:lang w:eastAsia="cs-CZ"/>
        </w:rPr>
        <w:t>roce</w:t>
      </w:r>
      <w:r>
        <w:rPr>
          <w:rFonts w:eastAsia="Times New Roman"/>
          <w:color w:val="000000"/>
          <w:lang w:eastAsia="cs-CZ"/>
        </w:rPr>
        <w:t xml:space="preserve"> 2009. Oproti roku 2005 stoupl vývoz potravin a živých zvíř</w:t>
      </w:r>
      <w:r w:rsidR="00F43960">
        <w:rPr>
          <w:rFonts w:eastAsia="Times New Roman"/>
          <w:color w:val="000000"/>
          <w:lang w:eastAsia="cs-CZ"/>
        </w:rPr>
        <w:t>at více než dvojnásobně na 34,2 </w:t>
      </w:r>
      <w:r>
        <w:rPr>
          <w:rFonts w:eastAsia="Times New Roman"/>
          <w:color w:val="000000"/>
          <w:lang w:eastAsia="cs-CZ"/>
        </w:rPr>
        <w:t>mld. Kč. Pro Č</w:t>
      </w:r>
      <w:r w:rsidR="00B53005">
        <w:rPr>
          <w:rFonts w:eastAsia="Times New Roman"/>
          <w:color w:val="000000"/>
          <w:lang w:eastAsia="cs-CZ"/>
        </w:rPr>
        <w:t>esko</w:t>
      </w:r>
      <w:r>
        <w:rPr>
          <w:rFonts w:eastAsia="Times New Roman"/>
          <w:color w:val="000000"/>
          <w:lang w:eastAsia="cs-CZ"/>
        </w:rPr>
        <w:t xml:space="preserve"> představuje Slovensko destinaci pro zhruba čtvrtinu celkového vývozu této třídy SITC.</w:t>
      </w:r>
    </w:p>
    <w:p w:rsidR="00031D66" w:rsidRDefault="00031D66" w:rsidP="00AF257E">
      <w:pPr>
        <w:spacing w:after="320"/>
        <w:jc w:val="both"/>
        <w:rPr>
          <w:rFonts w:eastAsia="Times New Roman"/>
          <w:color w:val="000000"/>
          <w:lang w:eastAsia="cs-CZ"/>
        </w:rPr>
      </w:pPr>
      <w:r>
        <w:rPr>
          <w:rFonts w:eastAsia="Times New Roman"/>
          <w:color w:val="000000"/>
          <w:lang w:eastAsia="cs-CZ"/>
        </w:rPr>
        <w:t xml:space="preserve">Vývoz </w:t>
      </w:r>
      <w:r w:rsidRPr="0027217E">
        <w:rPr>
          <w:rFonts w:eastAsia="Times New Roman"/>
          <w:b/>
          <w:color w:val="000000"/>
          <w:lang w:eastAsia="cs-CZ"/>
        </w:rPr>
        <w:t>průmyslového spotřebního zboží</w:t>
      </w:r>
      <w:r>
        <w:rPr>
          <w:rFonts w:eastAsia="Times New Roman"/>
          <w:color w:val="000000"/>
          <w:lang w:eastAsia="cs-CZ"/>
        </w:rPr>
        <w:t xml:space="preserve"> (s podílem 10,9 % na celkovém vývozu ČR v roce 2014) na Slovensko se ve sledovaném období zvýšil dvojnásobně na 33,1 mld. Kč a vývoz </w:t>
      </w:r>
      <w:r w:rsidRPr="00450068">
        <w:rPr>
          <w:rFonts w:eastAsia="Times New Roman"/>
          <w:b/>
          <w:color w:val="000000"/>
          <w:lang w:eastAsia="cs-CZ"/>
        </w:rPr>
        <w:t>chemických výrobků</w:t>
      </w:r>
      <w:r>
        <w:rPr>
          <w:rFonts w:eastAsia="Times New Roman"/>
          <w:color w:val="000000"/>
          <w:lang w:eastAsia="cs-CZ"/>
        </w:rPr>
        <w:t xml:space="preserve"> (s podílem 8,6 % v roce 2014) stoupl od roku 2005 z 16,</w:t>
      </w:r>
      <w:r w:rsidR="00D060B5">
        <w:rPr>
          <w:rFonts w:eastAsia="Times New Roman"/>
          <w:color w:val="000000"/>
          <w:lang w:eastAsia="cs-CZ"/>
        </w:rPr>
        <w:t>7</w:t>
      </w:r>
      <w:r>
        <w:rPr>
          <w:rFonts w:eastAsia="Times New Roman"/>
          <w:color w:val="000000"/>
          <w:lang w:eastAsia="cs-CZ"/>
        </w:rPr>
        <w:t xml:space="preserve"> mld. Kč na </w:t>
      </w:r>
      <w:r w:rsidR="00D060B5">
        <w:rPr>
          <w:rFonts w:eastAsia="Times New Roman"/>
          <w:color w:val="000000"/>
          <w:lang w:eastAsia="cs-CZ"/>
        </w:rPr>
        <w:t>26,2</w:t>
      </w:r>
      <w:r>
        <w:rPr>
          <w:rFonts w:eastAsia="Times New Roman"/>
          <w:color w:val="000000"/>
          <w:lang w:eastAsia="cs-CZ"/>
        </w:rPr>
        <w:t xml:space="preserve"> mld. Kč v roce 2014.</w:t>
      </w:r>
    </w:p>
    <w:p w:rsidR="00143337" w:rsidRDefault="00143337" w:rsidP="00AF257E">
      <w:pPr>
        <w:pStyle w:val="Odstavecseseznamem"/>
        <w:numPr>
          <w:ilvl w:val="1"/>
          <w:numId w:val="16"/>
        </w:numPr>
        <w:spacing w:after="120"/>
        <w:ind w:hanging="574"/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>Zbožová struktura dovozu ze Slovenska podle tříd SITC</w:t>
      </w:r>
    </w:p>
    <w:p w:rsidR="00EF76F2" w:rsidRDefault="00EF76F2" w:rsidP="00EF76F2">
      <w:pPr>
        <w:spacing w:after="120"/>
        <w:jc w:val="both"/>
        <w:rPr>
          <w:rFonts w:eastAsia="Times New Roman"/>
          <w:color w:val="000000"/>
          <w:lang w:eastAsia="cs-CZ"/>
        </w:rPr>
      </w:pPr>
      <w:r>
        <w:rPr>
          <w:rFonts w:eastAsia="Times New Roman"/>
          <w:color w:val="000000"/>
          <w:lang w:eastAsia="cs-CZ"/>
        </w:rPr>
        <w:t>V dovozu z</w:t>
      </w:r>
      <w:r w:rsidR="00DB43B2">
        <w:rPr>
          <w:rFonts w:eastAsia="Times New Roman"/>
          <w:color w:val="000000"/>
          <w:lang w:eastAsia="cs-CZ"/>
        </w:rPr>
        <w:t>e Slovenska do</w:t>
      </w:r>
      <w:r>
        <w:rPr>
          <w:rFonts w:eastAsia="Times New Roman"/>
          <w:color w:val="000000"/>
          <w:lang w:eastAsia="cs-CZ"/>
        </w:rPr>
        <w:t xml:space="preserve"> České republiky vykázaly ve sledovaném období přírůstek všechny třídy SITC, přičemž nejvýraznější změna byla patrná u </w:t>
      </w:r>
      <w:r w:rsidRPr="00BC00B1">
        <w:rPr>
          <w:rFonts w:eastAsia="Times New Roman"/>
          <w:b/>
          <w:color w:val="000000"/>
          <w:lang w:eastAsia="cs-CZ"/>
        </w:rPr>
        <w:t>strojů a dopravních prostředků</w:t>
      </w:r>
      <w:r>
        <w:rPr>
          <w:rFonts w:eastAsia="Times New Roman"/>
          <w:color w:val="000000"/>
          <w:lang w:eastAsia="cs-CZ"/>
        </w:rPr>
        <w:t xml:space="preserve">, jejichž dovoz ze Slovenska do ČR se zvýšil třiapůlkrát a také jejich pozice na celkovém </w:t>
      </w:r>
      <w:r w:rsidR="00DB43B2">
        <w:rPr>
          <w:rFonts w:eastAsia="Times New Roman"/>
          <w:color w:val="000000"/>
          <w:lang w:eastAsia="cs-CZ"/>
        </w:rPr>
        <w:t xml:space="preserve">českém </w:t>
      </w:r>
      <w:r>
        <w:rPr>
          <w:rFonts w:eastAsia="Times New Roman"/>
          <w:color w:val="000000"/>
          <w:lang w:eastAsia="cs-CZ"/>
        </w:rPr>
        <w:t xml:space="preserve">dovozu </w:t>
      </w:r>
      <w:r w:rsidR="00DB43B2">
        <w:rPr>
          <w:rFonts w:eastAsia="Times New Roman"/>
          <w:color w:val="000000"/>
          <w:lang w:eastAsia="cs-CZ"/>
        </w:rPr>
        <w:t>ze</w:t>
      </w:r>
      <w:r>
        <w:rPr>
          <w:rFonts w:eastAsia="Times New Roman"/>
          <w:color w:val="000000"/>
          <w:lang w:eastAsia="cs-CZ"/>
        </w:rPr>
        <w:t xml:space="preserve"> Slovensk</w:t>
      </w:r>
      <w:r w:rsidR="00DB43B2">
        <w:rPr>
          <w:rFonts w:eastAsia="Times New Roman"/>
          <w:color w:val="000000"/>
          <w:lang w:eastAsia="cs-CZ"/>
        </w:rPr>
        <w:t>a</w:t>
      </w:r>
      <w:r>
        <w:rPr>
          <w:rFonts w:eastAsia="Times New Roman"/>
          <w:color w:val="000000"/>
          <w:lang w:eastAsia="cs-CZ"/>
        </w:rPr>
        <w:t xml:space="preserve"> vzrostla z 14,9 % na 31,0 %. Z pohledu celkového českého dovozu této třídy se slovenský dovoz podílel 2,0 % v roce 2005 a 3,8 % v roce 2014. </w:t>
      </w:r>
    </w:p>
    <w:p w:rsidR="00EF76F2" w:rsidRDefault="00EF76F2" w:rsidP="00EF76F2">
      <w:pPr>
        <w:spacing w:after="120"/>
        <w:jc w:val="both"/>
        <w:rPr>
          <w:rFonts w:eastAsia="Times New Roman"/>
          <w:color w:val="000000"/>
          <w:lang w:eastAsia="cs-CZ"/>
        </w:rPr>
      </w:pPr>
      <w:r>
        <w:rPr>
          <w:rFonts w:eastAsia="Times New Roman"/>
          <w:color w:val="000000"/>
          <w:lang w:eastAsia="cs-CZ"/>
        </w:rPr>
        <w:t>Dovoz strojů a dopravních prostředků ze Slovenska vzrostl v roce 2014 meziročně o 11,6 % na 52,4 mld. Kč, přičemž nejvyšší relativní přírůstek o 40 % (o 7,</w:t>
      </w:r>
      <w:r w:rsidR="00DB43B2">
        <w:rPr>
          <w:rFonts w:eastAsia="Times New Roman"/>
          <w:color w:val="000000"/>
          <w:lang w:eastAsia="cs-CZ"/>
        </w:rPr>
        <w:t>5</w:t>
      </w:r>
      <w:r>
        <w:rPr>
          <w:rFonts w:eastAsia="Times New Roman"/>
          <w:color w:val="000000"/>
          <w:lang w:eastAsia="cs-CZ"/>
        </w:rPr>
        <w:t xml:space="preserve"> mld. Kč) byl zaznamenán v roce 2007. </w:t>
      </w:r>
    </w:p>
    <w:p w:rsidR="00EF76F2" w:rsidRDefault="00EF76F2" w:rsidP="00EF76F2">
      <w:pPr>
        <w:spacing w:after="120"/>
        <w:jc w:val="both"/>
        <w:rPr>
          <w:rFonts w:eastAsia="Times New Roman"/>
          <w:color w:val="000000"/>
          <w:lang w:eastAsia="cs-CZ"/>
        </w:rPr>
      </w:pPr>
      <w:r>
        <w:rPr>
          <w:rFonts w:eastAsia="Times New Roman"/>
          <w:color w:val="000000"/>
          <w:lang w:eastAsia="cs-CZ"/>
        </w:rPr>
        <w:t xml:space="preserve">V rámci třídy strojů a dopravních prostředků je dlouhodobě nejvýrazněji zastoupen dovoz silničních vozidel, jehož podíl na celkovém dovozu této třídy z ČR na Slovensko vzrostl z 25 % v roce 2005 na 31,9 % v roce 2014 (z 3,8 mld. Kč </w:t>
      </w:r>
      <w:r w:rsidRPr="00EF76F2">
        <w:t>na</w:t>
      </w:r>
      <w:r>
        <w:t> </w:t>
      </w:r>
      <w:r w:rsidRPr="00EF76F2">
        <w:t>16</w:t>
      </w:r>
      <w:r>
        <w:rPr>
          <w:rFonts w:eastAsia="Times New Roman"/>
          <w:color w:val="000000"/>
          <w:lang w:eastAsia="cs-CZ"/>
        </w:rPr>
        <w:t xml:space="preserve">,7 mld. Kč). Nejvyšší absolutní přírůstek ve sledovaném období byl patrný u strojů a zařízení k výrobě energie (zejména vratné a vznětové motory), jejichž dovoz do ČR vzrostl z 0,6 mld. Kč v roce 2005 na 12,1 mld. Kč (podíl 23,1 %). </w:t>
      </w:r>
    </w:p>
    <w:p w:rsidR="00EF76F2" w:rsidRDefault="00EF76F2" w:rsidP="00EF76F2">
      <w:pPr>
        <w:spacing w:after="360"/>
        <w:jc w:val="both"/>
        <w:rPr>
          <w:rFonts w:eastAsia="Times New Roman"/>
          <w:color w:val="000000"/>
          <w:lang w:eastAsia="cs-CZ"/>
        </w:rPr>
      </w:pPr>
      <w:r>
        <w:rPr>
          <w:rFonts w:eastAsia="Times New Roman"/>
          <w:color w:val="000000"/>
          <w:lang w:eastAsia="cs-CZ"/>
        </w:rPr>
        <w:t>K dalším komoditám s významným podílem na dovozu strojů a dopravních prostředků patřily v roce 2014 elektrická zařízení, přístroje a spotřebiče (16,3 %), stroje a zařízení všeobecně užívané v p</w:t>
      </w:r>
      <w:r w:rsidR="003563F4">
        <w:rPr>
          <w:rFonts w:eastAsia="Times New Roman"/>
          <w:color w:val="000000"/>
          <w:lang w:eastAsia="cs-CZ"/>
        </w:rPr>
        <w:t xml:space="preserve">růmyslu (13,2 %) a zařízení </w:t>
      </w:r>
      <w:r w:rsidR="003563F4" w:rsidRPr="003563F4">
        <w:t>pro</w:t>
      </w:r>
      <w:r w:rsidR="003563F4">
        <w:t> </w:t>
      </w:r>
      <w:r w:rsidRPr="003563F4">
        <w:t>telekomunikace</w:t>
      </w:r>
      <w:r>
        <w:rPr>
          <w:rFonts w:eastAsia="Times New Roman"/>
          <w:color w:val="000000"/>
          <w:lang w:eastAsia="cs-CZ"/>
        </w:rPr>
        <w:t xml:space="preserve"> a pro záznam a reprodukci zvuku (6,5 %).</w:t>
      </w:r>
    </w:p>
    <w:p w:rsidR="00971EC9" w:rsidRPr="00CC2E95" w:rsidRDefault="00971EC9" w:rsidP="00971EC9">
      <w:pPr>
        <w:shd w:val="clear" w:color="auto" w:fill="DBE5F1"/>
        <w:tabs>
          <w:tab w:val="left" w:pos="851"/>
          <w:tab w:val="left" w:pos="1418"/>
        </w:tabs>
        <w:spacing w:after="80"/>
        <w:jc w:val="both"/>
      </w:pPr>
      <w:r>
        <w:t xml:space="preserve">Graf </w:t>
      </w:r>
      <w:r w:rsidR="00710919">
        <w:t>1</w:t>
      </w:r>
      <w:r w:rsidR="00E53A04">
        <w:t>8</w:t>
      </w:r>
      <w:r>
        <w:tab/>
      </w:r>
      <w:r>
        <w:tab/>
        <w:t xml:space="preserve">Dovoz ČR ze Slovenska podle </w:t>
      </w:r>
      <w:r w:rsidRPr="00FE76CF">
        <w:t>SITC v roce 2005 a 2014</w:t>
      </w:r>
      <w:r>
        <w:t xml:space="preserve"> </w:t>
      </w:r>
      <w:r w:rsidRPr="00CC2E95">
        <w:t xml:space="preserve">(v mld. </w:t>
      </w:r>
      <w:r>
        <w:t>Kč</w:t>
      </w:r>
      <w:r w:rsidRPr="00CC2E95">
        <w:t>)</w:t>
      </w:r>
    </w:p>
    <w:p w:rsidR="00EF76F2" w:rsidRDefault="00FE0629" w:rsidP="00971EC9">
      <w:pPr>
        <w:rPr>
          <w:b/>
          <w:sz w:val="20"/>
          <w:szCs w:val="20"/>
        </w:rPr>
      </w:pPr>
      <w:r w:rsidRPr="00A6156C">
        <w:rPr>
          <w:b/>
          <w:sz w:val="20"/>
          <w:szCs w:val="20"/>
        </w:rPr>
        <w:pict>
          <v:shape id="_x0000_i1046" type="#_x0000_t75" style="width:480.9pt;height:220.75pt">
            <v:imagedata r:id="rId29" o:title=""/>
          </v:shape>
        </w:pict>
      </w:r>
    </w:p>
    <w:p w:rsidR="00EF76F2" w:rsidRDefault="00EF76F2" w:rsidP="00EF76F2">
      <w:pPr>
        <w:spacing w:before="240" w:after="120"/>
        <w:jc w:val="both"/>
        <w:rPr>
          <w:rFonts w:eastAsia="Times New Roman"/>
          <w:color w:val="000000"/>
          <w:lang w:eastAsia="cs-CZ"/>
        </w:rPr>
      </w:pPr>
      <w:r>
        <w:rPr>
          <w:rFonts w:eastAsia="Times New Roman"/>
          <w:color w:val="000000"/>
          <w:lang w:eastAsia="cs-CZ"/>
        </w:rPr>
        <w:t xml:space="preserve">Druhou nejvýznamnější třídou dovozu ze Slovenska do České republiky jsou </w:t>
      </w:r>
      <w:r w:rsidRPr="005773DA">
        <w:rPr>
          <w:rFonts w:eastAsia="Times New Roman"/>
          <w:b/>
          <w:color w:val="000000"/>
          <w:lang w:eastAsia="cs-CZ"/>
        </w:rPr>
        <w:t>polotovary a materiály</w:t>
      </w:r>
      <w:r>
        <w:rPr>
          <w:rFonts w:eastAsia="Times New Roman"/>
          <w:color w:val="000000"/>
          <w:lang w:eastAsia="cs-CZ"/>
        </w:rPr>
        <w:t>, kterých se v roce 2014 dovezlo za 42,3 mld. Kč oproti 34,8 mld. Kč v roce 2005. Jejich zastoupení na celkovém dovozu ze Slovenska však z dlouhodobého hlediska oslabuje (z 34,9 % v roce 2005 na 24,9 % v roce 2014) a v posledních letech klesá také dovoz v absolutním i relativním vyjádření (o 6,2 % v roce 2013 a o 1,6 % v roce 2014). Stejně jako u vývozu jsou zde nejvíce zastoupeny komodity železo a ocel, kovové výrobky a neželezné kovy.</w:t>
      </w:r>
    </w:p>
    <w:p w:rsidR="003563F4" w:rsidRDefault="003563F4" w:rsidP="003563F4">
      <w:pPr>
        <w:spacing w:after="120"/>
        <w:jc w:val="both"/>
        <w:rPr>
          <w:rFonts w:eastAsia="Times New Roman"/>
          <w:color w:val="000000"/>
          <w:lang w:eastAsia="cs-CZ"/>
        </w:rPr>
      </w:pPr>
      <w:r w:rsidRPr="00CE7B23">
        <w:rPr>
          <w:rFonts w:eastAsia="Times New Roman"/>
          <w:b/>
          <w:color w:val="000000"/>
          <w:lang w:eastAsia="cs-CZ"/>
        </w:rPr>
        <w:t>Minerální paliva a maziva</w:t>
      </w:r>
      <w:r>
        <w:rPr>
          <w:rFonts w:eastAsia="Times New Roman"/>
          <w:color w:val="000000"/>
          <w:lang w:eastAsia="cs-CZ"/>
        </w:rPr>
        <w:t xml:space="preserve"> jsou třetí nejsilnější třídou SITC dovozu České republiky ze Slovenska. Na celkovém českém dovozu z této sousední země se dlouhodobě podílejí v rozmezí 15 % až 20 % a tvoří zhruba desetinu celkového dovozu minerálních paliv do ČR. V roce 2014 vzrostl jejich dovoz o 4,8 % na 25,7 mld. Kč. Hlavní položku představuje ropa a ropné výrobky, která se podílí na dovozu této komodity zhruba 80 % a elektrický proud s podílem kolem 15 %.</w:t>
      </w:r>
    </w:p>
    <w:p w:rsidR="003563F4" w:rsidRDefault="003563F4" w:rsidP="003563F4">
      <w:pPr>
        <w:spacing w:after="120"/>
        <w:jc w:val="both"/>
        <w:rPr>
          <w:rFonts w:eastAsia="Times New Roman"/>
          <w:color w:val="000000"/>
          <w:lang w:eastAsia="cs-CZ"/>
        </w:rPr>
      </w:pPr>
      <w:r>
        <w:rPr>
          <w:rFonts w:eastAsia="Times New Roman"/>
          <w:color w:val="000000"/>
          <w:lang w:eastAsia="cs-CZ"/>
        </w:rPr>
        <w:t xml:space="preserve">Další důležitou třídou dovozu ze Slovenska jsou </w:t>
      </w:r>
      <w:r>
        <w:rPr>
          <w:rFonts w:eastAsia="Times New Roman"/>
          <w:b/>
          <w:color w:val="000000"/>
          <w:lang w:eastAsia="cs-CZ"/>
        </w:rPr>
        <w:t>chemikálie a příbuzné výrobky</w:t>
      </w:r>
      <w:r>
        <w:rPr>
          <w:rFonts w:eastAsia="Times New Roman"/>
          <w:color w:val="000000"/>
          <w:lang w:eastAsia="cs-CZ"/>
        </w:rPr>
        <w:t xml:space="preserve"> s podílem na celkovém dovozu do ČR 9,6 % v roce 2014, což představuje mírné oslabení pozice ve srovnání s rokem 2005 (10,0 %). V roce 2014 stoupl meziročně dovoz chemických výrobků ze Slovenska do Česka o 8,3 % a dosáhl hodnoty 16,2 mld. Kč, což bylo o 6,2 mld. Kč více než v roce 2005. Dovážejí se především plasty v prvotních a neprvotních formách, léčiva a farmaceutické výrobky a umělá hnojiva.</w:t>
      </w:r>
    </w:p>
    <w:p w:rsidR="003563F4" w:rsidRDefault="003563F4" w:rsidP="003563F4">
      <w:pPr>
        <w:spacing w:after="0"/>
        <w:jc w:val="both"/>
        <w:rPr>
          <w:rFonts w:eastAsia="Times New Roman"/>
          <w:color w:val="000000"/>
          <w:lang w:eastAsia="cs-CZ"/>
        </w:rPr>
      </w:pPr>
      <w:r w:rsidRPr="00565AD6">
        <w:rPr>
          <w:rFonts w:eastAsia="Times New Roman"/>
          <w:b/>
          <w:color w:val="000000"/>
          <w:lang w:eastAsia="cs-CZ"/>
        </w:rPr>
        <w:t>Potraviny a živá zvířata</w:t>
      </w:r>
      <w:r>
        <w:rPr>
          <w:rFonts w:eastAsia="Times New Roman"/>
          <w:color w:val="000000"/>
          <w:lang w:eastAsia="cs-CZ"/>
        </w:rPr>
        <w:t xml:space="preserve"> tvoří zhruba 6 až 7 % celkového českého dovozu ze Slovenska. Dovoz této třídy dosáhl v roce 2014 více než 11 mld. Kč ve srovnání se 7,3 mld. Kč v roce 2005. Z komodit jsou zastoupeny nejvíce mléčné výrobky, vejce a obiloviny. Dovoz </w:t>
      </w:r>
      <w:r w:rsidRPr="002F3D43">
        <w:rPr>
          <w:rFonts w:eastAsia="Times New Roman"/>
          <w:b/>
          <w:color w:val="000000"/>
          <w:lang w:eastAsia="cs-CZ"/>
        </w:rPr>
        <w:t>průmyslového spotřebního zboží</w:t>
      </w:r>
      <w:r>
        <w:rPr>
          <w:rFonts w:eastAsia="Times New Roman"/>
          <w:color w:val="000000"/>
          <w:lang w:eastAsia="cs-CZ"/>
        </w:rPr>
        <w:t xml:space="preserve"> ze Slovenska se ve sledovaném období zvýšil o 31,8 % a dosáhl v roce 2014 hodnoty 10,7 mld. Kč.</w:t>
      </w:r>
    </w:p>
    <w:p w:rsidR="00255306" w:rsidRDefault="00143337" w:rsidP="003563F4">
      <w:pPr>
        <w:pStyle w:val="Odstavecseseznamem"/>
        <w:numPr>
          <w:ilvl w:val="1"/>
          <w:numId w:val="16"/>
        </w:numPr>
        <w:spacing w:before="120" w:after="240"/>
        <w:ind w:hanging="574"/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>Zahraniční obchod s potravinami a živými zvířaty</w:t>
      </w:r>
    </w:p>
    <w:p w:rsidR="005E34BB" w:rsidRPr="009E40DE" w:rsidRDefault="003563F4" w:rsidP="003E3204">
      <w:pPr>
        <w:spacing w:after="120"/>
      </w:pPr>
      <w:r>
        <w:rPr>
          <w:rFonts w:eastAsia="Times New Roman"/>
          <w:color w:val="000000"/>
          <w:lang w:eastAsia="cs-CZ"/>
        </w:rPr>
        <w:t>Z celkového českého vývozu třídy potraviny a živá zvířata se na Slovensko dlouhodobě vyváží více než její jedna čtvrtina (26,2 % v roce 2014). Jde především o maso a masné výrobky, zeleninu a ovoce, mléčné výrobky a vejce.</w:t>
      </w:r>
    </w:p>
    <w:p w:rsidR="00143337" w:rsidRPr="00CC2E95" w:rsidRDefault="00143337" w:rsidP="00143337">
      <w:pPr>
        <w:shd w:val="clear" w:color="auto" w:fill="DBE5F1"/>
        <w:tabs>
          <w:tab w:val="left" w:pos="851"/>
          <w:tab w:val="left" w:pos="1418"/>
          <w:tab w:val="left" w:pos="1701"/>
        </w:tabs>
        <w:spacing w:after="80"/>
        <w:jc w:val="both"/>
      </w:pPr>
      <w:r w:rsidRPr="00CC2E95">
        <w:t xml:space="preserve">Tabulka </w:t>
      </w:r>
      <w:r w:rsidR="00577CFE">
        <w:t>2</w:t>
      </w:r>
      <w:r w:rsidR="008D462E">
        <w:t>6</w:t>
      </w:r>
      <w:r w:rsidRPr="00CC2E95">
        <w:tab/>
      </w:r>
      <w:r w:rsidRPr="00CC2E95">
        <w:tab/>
      </w:r>
      <w:r>
        <w:t>Vývoz potravin a živých zvířat</w:t>
      </w:r>
      <w:r w:rsidR="0001211B">
        <w:t xml:space="preserve"> (SITC 0)</w:t>
      </w:r>
    </w:p>
    <w:tbl>
      <w:tblPr>
        <w:tblStyle w:val="Svtlseznamzvraznn11"/>
        <w:tblW w:w="9639" w:type="dxa"/>
        <w:jc w:val="center"/>
        <w:tblBorders>
          <w:top w:val="single" w:sz="4" w:space="0" w:color="4F81BD" w:themeColor="accent1"/>
          <w:left w:val="none" w:sz="0" w:space="0" w:color="auto"/>
          <w:bottom w:val="single" w:sz="4" w:space="0" w:color="4F81BD" w:themeColor="accent1"/>
          <w:right w:val="none" w:sz="0" w:space="0" w:color="auto"/>
          <w:insideH w:val="single" w:sz="4" w:space="0" w:color="4F81BD" w:themeColor="accent1"/>
        </w:tblBorders>
        <w:tblLayout w:type="fixed"/>
        <w:tblLook w:val="0400"/>
      </w:tblPr>
      <w:tblGrid>
        <w:gridCol w:w="1419"/>
        <w:gridCol w:w="822"/>
        <w:gridCol w:w="822"/>
        <w:gridCol w:w="822"/>
        <w:gridCol w:w="822"/>
        <w:gridCol w:w="822"/>
        <w:gridCol w:w="822"/>
        <w:gridCol w:w="822"/>
        <w:gridCol w:w="822"/>
        <w:gridCol w:w="822"/>
        <w:gridCol w:w="822"/>
      </w:tblGrid>
      <w:tr w:rsidR="00143337" w:rsidRPr="00CC2E95" w:rsidTr="00313CA1">
        <w:trPr>
          <w:cnfStyle w:val="000000100000"/>
          <w:trHeight w:val="340"/>
          <w:jc w:val="center"/>
        </w:trPr>
        <w:tc>
          <w:tcPr>
            <w:tcW w:w="1419" w:type="dxa"/>
            <w:vMerge w:val="restart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:rsidR="00143337" w:rsidRPr="00CC2E95" w:rsidRDefault="00143337" w:rsidP="00E356A4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143337" w:rsidRPr="00CC2E95" w:rsidRDefault="00143337" w:rsidP="00E356A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2005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143337" w:rsidRPr="00CC2E95" w:rsidRDefault="00143337" w:rsidP="00E356A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2006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143337" w:rsidRPr="00CC2E95" w:rsidRDefault="00143337" w:rsidP="00E356A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2007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143337" w:rsidRPr="00CC2E95" w:rsidRDefault="00143337" w:rsidP="00E356A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2008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143337" w:rsidRPr="00CC2E95" w:rsidRDefault="00143337" w:rsidP="00E356A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2009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143337" w:rsidRPr="00CC2E95" w:rsidRDefault="00143337" w:rsidP="00E356A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2010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143337" w:rsidRPr="00CC2E95" w:rsidRDefault="00143337" w:rsidP="00E356A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2011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143337" w:rsidRPr="00CC2E95" w:rsidRDefault="00143337" w:rsidP="00E356A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2012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143337" w:rsidRPr="00CC2E95" w:rsidRDefault="00143337" w:rsidP="00E356A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2013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143337" w:rsidRPr="00CC2E95" w:rsidRDefault="00143337" w:rsidP="00E356A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2014</w:t>
            </w:r>
          </w:p>
        </w:tc>
      </w:tr>
      <w:tr w:rsidR="00143337" w:rsidRPr="00CC2E95" w:rsidTr="00313CA1">
        <w:trPr>
          <w:trHeight w:val="340"/>
          <w:jc w:val="center"/>
        </w:trPr>
        <w:tc>
          <w:tcPr>
            <w:tcW w:w="1419" w:type="dxa"/>
            <w:vMerge/>
            <w:tcBorders>
              <w:bottom w:val="single" w:sz="12" w:space="0" w:color="4F81BD" w:themeColor="accent1"/>
            </w:tcBorders>
          </w:tcPr>
          <w:p w:rsidR="00143337" w:rsidRPr="00CC2E95" w:rsidRDefault="00143337" w:rsidP="00E356A4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220" w:type="dxa"/>
            <w:gridSpan w:val="10"/>
            <w:tcBorders>
              <w:bottom w:val="single" w:sz="12" w:space="0" w:color="4F81BD" w:themeColor="accent1"/>
            </w:tcBorders>
            <w:vAlign w:val="center"/>
          </w:tcPr>
          <w:p w:rsidR="00143337" w:rsidRPr="00CC2E95" w:rsidRDefault="00143337" w:rsidP="00E356A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v mld. Kč</w:t>
            </w:r>
          </w:p>
        </w:tc>
      </w:tr>
      <w:tr w:rsidR="00143337" w:rsidRPr="00CC2E95" w:rsidTr="00313CA1">
        <w:trPr>
          <w:cnfStyle w:val="000000100000"/>
          <w:trHeight w:hRule="exact" w:val="284"/>
          <w:jc w:val="center"/>
        </w:trPr>
        <w:tc>
          <w:tcPr>
            <w:tcW w:w="1419" w:type="dxa"/>
            <w:tcBorders>
              <w:top w:val="single" w:sz="12" w:space="0" w:color="4F81BD" w:themeColor="accent1"/>
              <w:left w:val="none" w:sz="0" w:space="0" w:color="auto"/>
              <w:bottom w:val="none" w:sz="0" w:space="0" w:color="auto"/>
            </w:tcBorders>
            <w:noWrap/>
            <w:vAlign w:val="bottom"/>
          </w:tcPr>
          <w:p w:rsidR="00143337" w:rsidRPr="00CC2E95" w:rsidRDefault="00143337" w:rsidP="00E356A4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ČR celkem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143337" w:rsidRPr="00CC2E95" w:rsidRDefault="00DA2214" w:rsidP="00E356A4">
            <w:pPr>
              <w:jc w:val="right"/>
            </w:pPr>
            <w:r>
              <w:t>61,1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143337" w:rsidRPr="00CC2E95" w:rsidRDefault="00DA2214" w:rsidP="00E356A4">
            <w:pPr>
              <w:jc w:val="right"/>
            </w:pPr>
            <w:r>
              <w:t>62,0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143337" w:rsidRPr="00CC2E95" w:rsidRDefault="00DA2214" w:rsidP="00E356A4">
            <w:pPr>
              <w:jc w:val="right"/>
            </w:pPr>
            <w:r>
              <w:t>71,9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143337" w:rsidRPr="00CC2E95" w:rsidRDefault="00DA2214" w:rsidP="00E356A4">
            <w:pPr>
              <w:jc w:val="right"/>
            </w:pPr>
            <w:r>
              <w:t>77,9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143337" w:rsidRPr="00CC2E95" w:rsidRDefault="00DA2214" w:rsidP="00E356A4">
            <w:pPr>
              <w:jc w:val="right"/>
            </w:pPr>
            <w:r>
              <w:t>73,9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143337" w:rsidRPr="00CC2E95" w:rsidRDefault="00DA2214" w:rsidP="00E356A4">
            <w:pPr>
              <w:jc w:val="right"/>
            </w:pPr>
            <w:r>
              <w:t>76,3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143337" w:rsidRPr="00CC2E95" w:rsidRDefault="00DA2214" w:rsidP="00E356A4">
            <w:pPr>
              <w:jc w:val="right"/>
            </w:pPr>
            <w:r>
              <w:t>91,4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143337" w:rsidRPr="00CC2E95" w:rsidRDefault="00DA2214" w:rsidP="00E356A4">
            <w:pPr>
              <w:jc w:val="right"/>
            </w:pPr>
            <w:r>
              <w:t>108,1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143337" w:rsidRPr="00CC2E95" w:rsidRDefault="00DA2214" w:rsidP="00E356A4">
            <w:pPr>
              <w:jc w:val="right"/>
            </w:pPr>
            <w:r>
              <w:t>116,1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  <w:right w:val="none" w:sz="0" w:space="0" w:color="auto"/>
            </w:tcBorders>
            <w:vAlign w:val="bottom"/>
          </w:tcPr>
          <w:p w:rsidR="00143337" w:rsidRPr="00CC2E95" w:rsidRDefault="00DA2214" w:rsidP="00E356A4">
            <w:pPr>
              <w:jc w:val="right"/>
            </w:pPr>
            <w:r>
              <w:t>130,4</w:t>
            </w:r>
          </w:p>
        </w:tc>
      </w:tr>
      <w:tr w:rsidR="00143337" w:rsidRPr="00CC2E95" w:rsidTr="00313CA1">
        <w:trPr>
          <w:trHeight w:hRule="exact" w:val="284"/>
          <w:jc w:val="center"/>
        </w:trPr>
        <w:tc>
          <w:tcPr>
            <w:tcW w:w="1419" w:type="dxa"/>
            <w:noWrap/>
            <w:vAlign w:val="bottom"/>
          </w:tcPr>
          <w:p w:rsidR="00143337" w:rsidRPr="00CC2E95" w:rsidRDefault="00143337" w:rsidP="00143337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 xml:space="preserve">  na Slovensko</w:t>
            </w:r>
          </w:p>
        </w:tc>
        <w:tc>
          <w:tcPr>
            <w:tcW w:w="822" w:type="dxa"/>
            <w:vAlign w:val="bottom"/>
          </w:tcPr>
          <w:p w:rsidR="00143337" w:rsidRPr="00CC2E95" w:rsidRDefault="00DA2214" w:rsidP="00E356A4">
            <w:pPr>
              <w:jc w:val="right"/>
            </w:pPr>
            <w:r>
              <w:t>15,0</w:t>
            </w:r>
          </w:p>
        </w:tc>
        <w:tc>
          <w:tcPr>
            <w:tcW w:w="822" w:type="dxa"/>
            <w:vAlign w:val="bottom"/>
          </w:tcPr>
          <w:p w:rsidR="00143337" w:rsidRPr="00CC2E95" w:rsidRDefault="00DA2214" w:rsidP="00E356A4">
            <w:pPr>
              <w:jc w:val="right"/>
            </w:pPr>
            <w:r>
              <w:t>16,3</w:t>
            </w:r>
          </w:p>
        </w:tc>
        <w:tc>
          <w:tcPr>
            <w:tcW w:w="822" w:type="dxa"/>
            <w:vAlign w:val="bottom"/>
          </w:tcPr>
          <w:p w:rsidR="00143337" w:rsidRPr="00CC2E95" w:rsidRDefault="00DA2214" w:rsidP="00E356A4">
            <w:pPr>
              <w:jc w:val="right"/>
            </w:pPr>
            <w:r>
              <w:t>19,6</w:t>
            </w:r>
          </w:p>
        </w:tc>
        <w:tc>
          <w:tcPr>
            <w:tcW w:w="822" w:type="dxa"/>
            <w:vAlign w:val="bottom"/>
          </w:tcPr>
          <w:p w:rsidR="00143337" w:rsidRPr="00CC2E95" w:rsidRDefault="00DA2214" w:rsidP="00E356A4">
            <w:pPr>
              <w:jc w:val="right"/>
            </w:pPr>
            <w:r>
              <w:t>22,4</w:t>
            </w:r>
          </w:p>
        </w:tc>
        <w:tc>
          <w:tcPr>
            <w:tcW w:w="822" w:type="dxa"/>
            <w:vAlign w:val="bottom"/>
          </w:tcPr>
          <w:p w:rsidR="00143337" w:rsidRPr="00CC2E95" w:rsidRDefault="00DA2214" w:rsidP="00E356A4">
            <w:pPr>
              <w:jc w:val="right"/>
            </w:pPr>
            <w:r>
              <w:t>20,4</w:t>
            </w:r>
          </w:p>
        </w:tc>
        <w:tc>
          <w:tcPr>
            <w:tcW w:w="822" w:type="dxa"/>
            <w:vAlign w:val="bottom"/>
          </w:tcPr>
          <w:p w:rsidR="00143337" w:rsidRPr="00CC2E95" w:rsidRDefault="00DA2214" w:rsidP="00E356A4">
            <w:pPr>
              <w:jc w:val="right"/>
            </w:pPr>
            <w:r>
              <w:t>21,9</w:t>
            </w:r>
          </w:p>
        </w:tc>
        <w:tc>
          <w:tcPr>
            <w:tcW w:w="822" w:type="dxa"/>
            <w:vAlign w:val="bottom"/>
          </w:tcPr>
          <w:p w:rsidR="00143337" w:rsidRPr="00CC2E95" w:rsidRDefault="00DA2214" w:rsidP="00E356A4">
            <w:pPr>
              <w:jc w:val="right"/>
            </w:pPr>
            <w:r>
              <w:t>26,2</w:t>
            </w:r>
          </w:p>
        </w:tc>
        <w:tc>
          <w:tcPr>
            <w:tcW w:w="822" w:type="dxa"/>
            <w:vAlign w:val="bottom"/>
          </w:tcPr>
          <w:p w:rsidR="00143337" w:rsidRPr="00CC2E95" w:rsidRDefault="00DA2214" w:rsidP="00E356A4">
            <w:pPr>
              <w:jc w:val="right"/>
            </w:pPr>
            <w:r>
              <w:t>29,9</w:t>
            </w:r>
          </w:p>
        </w:tc>
        <w:tc>
          <w:tcPr>
            <w:tcW w:w="822" w:type="dxa"/>
            <w:vAlign w:val="bottom"/>
          </w:tcPr>
          <w:p w:rsidR="00143337" w:rsidRPr="00CC2E95" w:rsidRDefault="00DA2214" w:rsidP="00E356A4">
            <w:pPr>
              <w:jc w:val="right"/>
            </w:pPr>
            <w:r>
              <w:t>32,4</w:t>
            </w:r>
          </w:p>
        </w:tc>
        <w:tc>
          <w:tcPr>
            <w:tcW w:w="822" w:type="dxa"/>
            <w:vAlign w:val="bottom"/>
          </w:tcPr>
          <w:p w:rsidR="00143337" w:rsidRPr="00CC2E95" w:rsidRDefault="00DA2214" w:rsidP="00E356A4">
            <w:pPr>
              <w:jc w:val="right"/>
            </w:pPr>
            <w:r>
              <w:t>34,2</w:t>
            </w:r>
          </w:p>
        </w:tc>
      </w:tr>
      <w:tr w:rsidR="00DA2214" w:rsidRPr="00CC2E95" w:rsidTr="00313CA1">
        <w:trPr>
          <w:cnfStyle w:val="000000100000"/>
          <w:trHeight w:hRule="exact" w:val="284"/>
          <w:jc w:val="center"/>
        </w:trPr>
        <w:tc>
          <w:tcPr>
            <w:tcW w:w="1419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noWrap/>
            <w:vAlign w:val="bottom"/>
          </w:tcPr>
          <w:p w:rsidR="00DA2214" w:rsidRPr="00CC2E95" w:rsidRDefault="00DA2214" w:rsidP="00143337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 xml:space="preserve">  podíl v %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DA2214" w:rsidRPr="00CC2E95" w:rsidRDefault="00DA2214" w:rsidP="00E356A4">
            <w:pPr>
              <w:jc w:val="right"/>
            </w:pPr>
            <w:r>
              <w:t>24,6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DA2214" w:rsidRPr="00CC2E95" w:rsidRDefault="00DA2214" w:rsidP="00E356A4">
            <w:pPr>
              <w:jc w:val="right"/>
            </w:pPr>
            <w:r>
              <w:t>26,3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DA2214" w:rsidRPr="00CC2E95" w:rsidRDefault="00DA2214" w:rsidP="00E356A4">
            <w:pPr>
              <w:jc w:val="right"/>
            </w:pPr>
            <w:r>
              <w:t>27,3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DA2214" w:rsidRPr="00CC2E95" w:rsidRDefault="00DA2214" w:rsidP="00E356A4">
            <w:pPr>
              <w:jc w:val="right"/>
            </w:pPr>
            <w:r>
              <w:t>28,7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DA2214" w:rsidRPr="00CC2E95" w:rsidRDefault="00DA2214" w:rsidP="00E356A4">
            <w:pPr>
              <w:jc w:val="right"/>
            </w:pPr>
            <w:r>
              <w:t>27,6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DA2214" w:rsidRPr="00CC2E95" w:rsidRDefault="00DA2214" w:rsidP="00E356A4">
            <w:pPr>
              <w:jc w:val="right"/>
            </w:pPr>
            <w:r>
              <w:t>28,8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DA2214" w:rsidRPr="00CC2E95" w:rsidRDefault="00DA2214" w:rsidP="00E356A4">
            <w:pPr>
              <w:jc w:val="right"/>
            </w:pPr>
            <w:r>
              <w:t>28,6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DA2214" w:rsidRPr="00CC2E95" w:rsidRDefault="00DA2214" w:rsidP="00C378CB">
            <w:pPr>
              <w:jc w:val="right"/>
            </w:pPr>
            <w:r>
              <w:t>27,7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DA2214" w:rsidRPr="00CC2E95" w:rsidRDefault="00DA2214" w:rsidP="00C378CB">
            <w:pPr>
              <w:jc w:val="right"/>
            </w:pPr>
            <w:r>
              <w:t>27,9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bottom"/>
          </w:tcPr>
          <w:p w:rsidR="00DA2214" w:rsidRPr="00CC2E95" w:rsidRDefault="00DA2214" w:rsidP="00E356A4">
            <w:pPr>
              <w:jc w:val="right"/>
            </w:pPr>
            <w:r>
              <w:t>26,2</w:t>
            </w:r>
          </w:p>
        </w:tc>
      </w:tr>
    </w:tbl>
    <w:p w:rsidR="003563F4" w:rsidRDefault="003563F4" w:rsidP="003563F4">
      <w:pPr>
        <w:spacing w:before="240"/>
        <w:jc w:val="both"/>
        <w:rPr>
          <w:rFonts w:eastAsia="Times New Roman"/>
          <w:color w:val="000000"/>
          <w:lang w:eastAsia="cs-CZ"/>
        </w:rPr>
      </w:pPr>
      <w:r>
        <w:rPr>
          <w:rFonts w:eastAsia="Times New Roman"/>
          <w:color w:val="000000"/>
          <w:lang w:eastAsia="cs-CZ"/>
        </w:rPr>
        <w:t>Vývoz masa a masných výrobků na Slovensko se ve sledovaném období (2005 – 201</w:t>
      </w:r>
      <w:r w:rsidR="003E3204">
        <w:rPr>
          <w:rFonts w:eastAsia="Times New Roman"/>
          <w:color w:val="000000"/>
          <w:lang w:eastAsia="cs-CZ"/>
        </w:rPr>
        <w:t>4) ztrojnásobil a dosáhl v roce </w:t>
      </w:r>
      <w:r>
        <w:rPr>
          <w:rFonts w:eastAsia="Times New Roman"/>
          <w:color w:val="000000"/>
          <w:lang w:eastAsia="cs-CZ"/>
        </w:rPr>
        <w:t>2014 hodnoty 7,3 mld. Kč.</w:t>
      </w:r>
      <w:r w:rsidR="003E3204">
        <w:rPr>
          <w:rFonts w:eastAsia="Times New Roman"/>
          <w:color w:val="000000"/>
          <w:lang w:eastAsia="cs-CZ"/>
        </w:rPr>
        <w:t xml:space="preserve"> Necelá třetina obchodu připadla na čerstvé nebo chlazené vepřové maso.</w:t>
      </w:r>
    </w:p>
    <w:p w:rsidR="00D357B7" w:rsidRPr="00CC2E95" w:rsidRDefault="00D357B7" w:rsidP="00D357B7">
      <w:pPr>
        <w:shd w:val="clear" w:color="auto" w:fill="DBE5F1"/>
        <w:spacing w:after="80"/>
      </w:pPr>
      <w:r w:rsidRPr="00CC2E95">
        <w:t>Tabulka 2</w:t>
      </w:r>
      <w:r w:rsidR="008D462E">
        <w:t>7</w:t>
      </w:r>
      <w:r w:rsidRPr="00CC2E95">
        <w:tab/>
        <w:t xml:space="preserve">Vývoz </w:t>
      </w:r>
      <w:r w:rsidR="00194873">
        <w:t>vybraných</w:t>
      </w:r>
      <w:r>
        <w:t xml:space="preserve"> druhů zboží na Slovensko</w:t>
      </w:r>
    </w:p>
    <w:tbl>
      <w:tblPr>
        <w:tblW w:w="9639" w:type="dxa"/>
        <w:jc w:val="center"/>
        <w:tblBorders>
          <w:top w:val="single" w:sz="4" w:space="0" w:color="4F81BD" w:themeColor="accent1"/>
          <w:bottom w:val="single" w:sz="4" w:space="0" w:color="4F81BD" w:themeColor="accent1"/>
          <w:insideH w:val="single" w:sz="4" w:space="0" w:color="4F81BD" w:themeColor="accent1"/>
        </w:tblBorders>
        <w:tblLayout w:type="fixed"/>
        <w:tblLook w:val="0400"/>
      </w:tblPr>
      <w:tblGrid>
        <w:gridCol w:w="852"/>
        <w:gridCol w:w="4961"/>
        <w:gridCol w:w="1913"/>
        <w:gridCol w:w="1913"/>
      </w:tblGrid>
      <w:tr w:rsidR="0046338A" w:rsidRPr="00CC2E95" w:rsidTr="00313CA1">
        <w:trPr>
          <w:trHeight w:val="340"/>
          <w:jc w:val="center"/>
        </w:trPr>
        <w:tc>
          <w:tcPr>
            <w:tcW w:w="5813" w:type="dxa"/>
            <w:gridSpan w:val="2"/>
            <w:vMerge w:val="restart"/>
            <w:shd w:val="clear" w:color="auto" w:fill="auto"/>
            <w:vAlign w:val="center"/>
          </w:tcPr>
          <w:p w:rsidR="0046338A" w:rsidRPr="00CC2E95" w:rsidRDefault="0046338A" w:rsidP="00E356A4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SITC</w:t>
            </w:r>
          </w:p>
        </w:tc>
        <w:tc>
          <w:tcPr>
            <w:tcW w:w="3826" w:type="dxa"/>
            <w:gridSpan w:val="2"/>
            <w:shd w:val="clear" w:color="auto" w:fill="auto"/>
            <w:vAlign w:val="center"/>
          </w:tcPr>
          <w:p w:rsidR="0046338A" w:rsidRPr="00CC2E95" w:rsidRDefault="0046338A" w:rsidP="00E356A4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2014</w:t>
            </w:r>
          </w:p>
        </w:tc>
      </w:tr>
      <w:tr w:rsidR="0046338A" w:rsidRPr="00CC2E95" w:rsidTr="00313CA1">
        <w:trPr>
          <w:trHeight w:val="340"/>
          <w:jc w:val="center"/>
        </w:trPr>
        <w:tc>
          <w:tcPr>
            <w:tcW w:w="5813" w:type="dxa"/>
            <w:gridSpan w:val="2"/>
            <w:vMerge/>
            <w:tcBorders>
              <w:bottom w:val="single" w:sz="12" w:space="0" w:color="4F81BD" w:themeColor="accent1"/>
            </w:tcBorders>
            <w:shd w:val="clear" w:color="auto" w:fill="auto"/>
            <w:vAlign w:val="center"/>
          </w:tcPr>
          <w:p w:rsidR="0046338A" w:rsidRPr="00CC2E95" w:rsidRDefault="0046338A" w:rsidP="00E356A4">
            <w:pPr>
              <w:pStyle w:val="Odstavecseseznamem"/>
              <w:spacing w:after="0"/>
              <w:ind w:left="0"/>
              <w:rPr>
                <w:rFonts w:eastAsia="Calibri"/>
              </w:rPr>
            </w:pPr>
          </w:p>
        </w:tc>
        <w:tc>
          <w:tcPr>
            <w:tcW w:w="1913" w:type="dxa"/>
            <w:tcBorders>
              <w:bottom w:val="single" w:sz="12" w:space="0" w:color="4F81BD" w:themeColor="accent1"/>
            </w:tcBorders>
            <w:shd w:val="clear" w:color="auto" w:fill="auto"/>
            <w:vAlign w:val="center"/>
          </w:tcPr>
          <w:p w:rsidR="0046338A" w:rsidRPr="00CC2E95" w:rsidRDefault="0046338A" w:rsidP="00AD7517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v m</w:t>
            </w:r>
            <w:r w:rsidR="00AD7517">
              <w:rPr>
                <w:rFonts w:eastAsia="Calibri"/>
              </w:rPr>
              <w:t>il</w:t>
            </w:r>
            <w:r w:rsidRPr="00CC2E95">
              <w:rPr>
                <w:rFonts w:eastAsia="Calibri"/>
              </w:rPr>
              <w:t xml:space="preserve">. </w:t>
            </w:r>
            <w:r w:rsidR="00AD7517">
              <w:rPr>
                <w:rFonts w:eastAsia="Calibri"/>
              </w:rPr>
              <w:t>Kč</w:t>
            </w:r>
          </w:p>
        </w:tc>
        <w:tc>
          <w:tcPr>
            <w:tcW w:w="1913" w:type="dxa"/>
            <w:tcBorders>
              <w:bottom w:val="single" w:sz="12" w:space="0" w:color="4F81BD" w:themeColor="accent1"/>
            </w:tcBorders>
            <w:shd w:val="clear" w:color="auto" w:fill="auto"/>
            <w:vAlign w:val="center"/>
          </w:tcPr>
          <w:p w:rsidR="0046338A" w:rsidRPr="00CC2E95" w:rsidRDefault="0046338A" w:rsidP="00626B62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podíl v %</w:t>
            </w:r>
            <w:r w:rsidR="00626B62">
              <w:rPr>
                <w:rFonts w:eastAsia="Calibri"/>
              </w:rPr>
              <w:t xml:space="preserve"> </w:t>
            </w:r>
            <w:r w:rsidR="00626B62">
              <w:rPr>
                <w:rStyle w:val="Znakapoznpodarou"/>
                <w:rFonts w:eastAsia="Calibri"/>
              </w:rPr>
              <w:footnoteReference w:id="11"/>
            </w:r>
          </w:p>
        </w:tc>
      </w:tr>
      <w:tr w:rsidR="00AD7517" w:rsidRPr="00CC2E95" w:rsidTr="00313CA1">
        <w:trPr>
          <w:trHeight w:hRule="exact" w:val="284"/>
          <w:jc w:val="center"/>
        </w:trPr>
        <w:tc>
          <w:tcPr>
            <w:tcW w:w="852" w:type="dxa"/>
            <w:tcBorders>
              <w:top w:val="single" w:sz="12" w:space="0" w:color="4F81BD" w:themeColor="accent1"/>
            </w:tcBorders>
            <w:noWrap/>
            <w:vAlign w:val="bottom"/>
          </w:tcPr>
          <w:p w:rsidR="00AD7517" w:rsidRPr="00E356A4" w:rsidRDefault="00AD7517" w:rsidP="00E164D1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 w:rsidRPr="00E356A4">
              <w:rPr>
                <w:rFonts w:eastAsia="Calibri"/>
              </w:rPr>
              <w:t>01221</w:t>
            </w:r>
          </w:p>
        </w:tc>
        <w:tc>
          <w:tcPr>
            <w:tcW w:w="4961" w:type="dxa"/>
            <w:tcBorders>
              <w:top w:val="single" w:sz="12" w:space="0" w:color="4F81BD" w:themeColor="accent1"/>
            </w:tcBorders>
            <w:vAlign w:val="bottom"/>
          </w:tcPr>
          <w:p w:rsidR="00AD7517" w:rsidRPr="00E356A4" w:rsidRDefault="00AD7517" w:rsidP="00D357B7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 w:rsidRPr="00E356A4">
              <w:rPr>
                <w:rFonts w:eastAsia="Calibri"/>
              </w:rPr>
              <w:t>vepřové maso, čerstvé nebo chlazené</w:t>
            </w:r>
          </w:p>
        </w:tc>
        <w:tc>
          <w:tcPr>
            <w:tcW w:w="1913" w:type="dxa"/>
            <w:tcBorders>
              <w:top w:val="single" w:sz="12" w:space="0" w:color="4F81BD" w:themeColor="accent1"/>
            </w:tcBorders>
            <w:vAlign w:val="bottom"/>
          </w:tcPr>
          <w:p w:rsidR="00AD7517" w:rsidRPr="00CC2E95" w:rsidRDefault="00AD7517" w:rsidP="00E164D1">
            <w:pPr>
              <w:spacing w:after="0"/>
              <w:jc w:val="right"/>
            </w:pPr>
            <w:r>
              <w:t xml:space="preserve">1 977 </w:t>
            </w:r>
          </w:p>
        </w:tc>
        <w:tc>
          <w:tcPr>
            <w:tcW w:w="1913" w:type="dxa"/>
            <w:tcBorders>
              <w:top w:val="single" w:sz="12" w:space="0" w:color="4F81BD" w:themeColor="accent1"/>
            </w:tcBorders>
            <w:vAlign w:val="bottom"/>
          </w:tcPr>
          <w:p w:rsidR="00AD7517" w:rsidRPr="00CC2E95" w:rsidRDefault="00AD7517" w:rsidP="00E164D1">
            <w:pPr>
              <w:spacing w:after="0"/>
              <w:jc w:val="right"/>
            </w:pPr>
            <w:r>
              <w:t>83,4</w:t>
            </w:r>
          </w:p>
        </w:tc>
      </w:tr>
      <w:tr w:rsidR="00AD7517" w:rsidRPr="00CC2E95" w:rsidTr="00313CA1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AD7517" w:rsidRPr="00E356A4" w:rsidRDefault="00B10315" w:rsidP="00E164D1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 w:rsidRPr="00E356A4">
              <w:rPr>
                <w:rFonts w:eastAsia="Calibri"/>
              </w:rPr>
              <w:t>0172</w:t>
            </w:r>
          </w:p>
        </w:tc>
        <w:tc>
          <w:tcPr>
            <w:tcW w:w="4961" w:type="dxa"/>
            <w:vAlign w:val="bottom"/>
          </w:tcPr>
          <w:p w:rsidR="00AD7517" w:rsidRPr="00E356A4" w:rsidRDefault="00E164D1" w:rsidP="00E164D1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 w:rsidRPr="00E356A4">
              <w:rPr>
                <w:rFonts w:eastAsia="Calibri"/>
              </w:rPr>
              <w:t>uzeniny nebo podobné výrobky z masa</w:t>
            </w:r>
          </w:p>
        </w:tc>
        <w:tc>
          <w:tcPr>
            <w:tcW w:w="1913" w:type="dxa"/>
            <w:vAlign w:val="bottom"/>
          </w:tcPr>
          <w:p w:rsidR="00AD7517" w:rsidRPr="00CC2E95" w:rsidRDefault="00E164D1" w:rsidP="00E164D1">
            <w:pPr>
              <w:pStyle w:val="Odstavecseseznamem"/>
              <w:spacing w:after="0"/>
              <w:jc w:val="right"/>
            </w:pPr>
            <w:r>
              <w:t>1 452</w:t>
            </w:r>
          </w:p>
        </w:tc>
        <w:tc>
          <w:tcPr>
            <w:tcW w:w="1913" w:type="dxa"/>
            <w:vAlign w:val="bottom"/>
          </w:tcPr>
          <w:p w:rsidR="00AD7517" w:rsidRPr="00CC2E95" w:rsidRDefault="00E164D1" w:rsidP="00E164D1">
            <w:pPr>
              <w:spacing w:after="0"/>
              <w:jc w:val="right"/>
            </w:pPr>
            <w:r>
              <w:t>65,1</w:t>
            </w:r>
          </w:p>
        </w:tc>
      </w:tr>
      <w:tr w:rsidR="00AD7517" w:rsidRPr="00CC2E95" w:rsidTr="00313CA1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AD7517" w:rsidRPr="00E356A4" w:rsidRDefault="00E356A4" w:rsidP="00E164D1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 w:rsidRPr="00E356A4">
              <w:rPr>
                <w:rFonts w:eastAsia="Calibri"/>
              </w:rPr>
              <w:t>0573</w:t>
            </w:r>
          </w:p>
        </w:tc>
        <w:tc>
          <w:tcPr>
            <w:tcW w:w="4961" w:type="dxa"/>
            <w:vAlign w:val="bottom"/>
          </w:tcPr>
          <w:p w:rsidR="00AD7517" w:rsidRPr="00E356A4" w:rsidRDefault="00E356A4" w:rsidP="00E164D1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banány</w:t>
            </w:r>
          </w:p>
        </w:tc>
        <w:tc>
          <w:tcPr>
            <w:tcW w:w="1913" w:type="dxa"/>
            <w:vAlign w:val="bottom"/>
          </w:tcPr>
          <w:p w:rsidR="00AD7517" w:rsidRPr="00CC2E95" w:rsidRDefault="00E356A4" w:rsidP="00E164D1">
            <w:pPr>
              <w:pStyle w:val="Odstavecseseznamem"/>
              <w:spacing w:after="0"/>
              <w:jc w:val="right"/>
            </w:pPr>
            <w:r>
              <w:t>709</w:t>
            </w:r>
          </w:p>
        </w:tc>
        <w:tc>
          <w:tcPr>
            <w:tcW w:w="1913" w:type="dxa"/>
            <w:vAlign w:val="bottom"/>
          </w:tcPr>
          <w:p w:rsidR="00AD7517" w:rsidRPr="00CC2E95" w:rsidRDefault="00E356A4" w:rsidP="00E164D1">
            <w:pPr>
              <w:spacing w:after="0"/>
              <w:jc w:val="right"/>
            </w:pPr>
            <w:r>
              <w:t>68,3</w:t>
            </w:r>
          </w:p>
        </w:tc>
      </w:tr>
      <w:tr w:rsidR="00CE4616" w:rsidRPr="00CC2E95" w:rsidTr="00313CA1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CE4616" w:rsidRPr="00E356A4" w:rsidRDefault="00CE4616" w:rsidP="00E164D1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048</w:t>
            </w:r>
          </w:p>
        </w:tc>
        <w:tc>
          <w:tcPr>
            <w:tcW w:w="4961" w:type="dxa"/>
            <w:vAlign w:val="bottom"/>
          </w:tcPr>
          <w:p w:rsidR="00CE4616" w:rsidRDefault="003B1424" w:rsidP="003B1424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v</w:t>
            </w:r>
            <w:r w:rsidR="00CE4616">
              <w:rPr>
                <w:rFonts w:eastAsia="Calibri"/>
              </w:rPr>
              <w:t>ýrobky z obilnin a z mouky nebo škrobu z ovoce, zeleniny</w:t>
            </w:r>
          </w:p>
        </w:tc>
        <w:tc>
          <w:tcPr>
            <w:tcW w:w="1913" w:type="dxa"/>
            <w:vAlign w:val="bottom"/>
          </w:tcPr>
          <w:p w:rsidR="00CE4616" w:rsidRDefault="00CE4616" w:rsidP="00E164D1">
            <w:pPr>
              <w:pStyle w:val="Odstavecseseznamem"/>
              <w:spacing w:after="0"/>
              <w:jc w:val="right"/>
            </w:pPr>
            <w:r>
              <w:t>2 865</w:t>
            </w:r>
          </w:p>
        </w:tc>
        <w:tc>
          <w:tcPr>
            <w:tcW w:w="1913" w:type="dxa"/>
            <w:vAlign w:val="bottom"/>
          </w:tcPr>
          <w:p w:rsidR="00CE4616" w:rsidRDefault="00CE4616" w:rsidP="00E164D1">
            <w:pPr>
              <w:spacing w:after="0"/>
              <w:jc w:val="right"/>
            </w:pPr>
            <w:r>
              <w:t>21,9</w:t>
            </w:r>
          </w:p>
        </w:tc>
      </w:tr>
      <w:tr w:rsidR="00AD7517" w:rsidRPr="00CC2E95" w:rsidTr="00313CA1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AD7517" w:rsidRPr="00E356A4" w:rsidRDefault="00E356A4" w:rsidP="00E164D1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073</w:t>
            </w:r>
          </w:p>
        </w:tc>
        <w:tc>
          <w:tcPr>
            <w:tcW w:w="4961" w:type="dxa"/>
            <w:vAlign w:val="bottom"/>
          </w:tcPr>
          <w:p w:rsidR="00AD7517" w:rsidRPr="00E356A4" w:rsidRDefault="00E356A4" w:rsidP="00E356A4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čokoláda a ostatní potravinářské výrobky</w:t>
            </w:r>
          </w:p>
        </w:tc>
        <w:tc>
          <w:tcPr>
            <w:tcW w:w="1913" w:type="dxa"/>
            <w:vAlign w:val="bottom"/>
          </w:tcPr>
          <w:p w:rsidR="00AD7517" w:rsidRPr="00CC2E95" w:rsidRDefault="00E356A4" w:rsidP="00E164D1">
            <w:pPr>
              <w:pStyle w:val="Odstavecseseznamem"/>
              <w:spacing w:after="0"/>
              <w:jc w:val="right"/>
            </w:pPr>
            <w:r>
              <w:t>2 158</w:t>
            </w:r>
          </w:p>
        </w:tc>
        <w:tc>
          <w:tcPr>
            <w:tcW w:w="1913" w:type="dxa"/>
            <w:vAlign w:val="bottom"/>
          </w:tcPr>
          <w:p w:rsidR="00AD7517" w:rsidRPr="00CC2E95" w:rsidRDefault="00A26539" w:rsidP="00E164D1">
            <w:pPr>
              <w:spacing w:after="0"/>
              <w:jc w:val="right"/>
            </w:pPr>
            <w:r>
              <w:t>32,4</w:t>
            </w:r>
          </w:p>
        </w:tc>
      </w:tr>
      <w:tr w:rsidR="00AD7517" w:rsidRPr="00CC2E95" w:rsidTr="00313CA1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AD7517" w:rsidRPr="00E356A4" w:rsidRDefault="00A26539" w:rsidP="00E164D1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081</w:t>
            </w:r>
            <w:r w:rsidR="00CE4616">
              <w:rPr>
                <w:rFonts w:eastAsia="Calibri"/>
              </w:rPr>
              <w:t>99</w:t>
            </w:r>
          </w:p>
        </w:tc>
        <w:tc>
          <w:tcPr>
            <w:tcW w:w="4961" w:type="dxa"/>
            <w:vAlign w:val="bottom"/>
          </w:tcPr>
          <w:p w:rsidR="00AD7517" w:rsidRPr="00E356A4" w:rsidRDefault="00CE4616" w:rsidP="00E164D1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Přípravky užívané jako krmivo pro zvířectvo</w:t>
            </w:r>
          </w:p>
        </w:tc>
        <w:tc>
          <w:tcPr>
            <w:tcW w:w="1913" w:type="dxa"/>
            <w:vAlign w:val="bottom"/>
          </w:tcPr>
          <w:p w:rsidR="00AD7517" w:rsidRPr="00CC2E95" w:rsidRDefault="00CE4616" w:rsidP="00E164D1">
            <w:pPr>
              <w:pStyle w:val="Odstavecseseznamem"/>
              <w:spacing w:after="0"/>
              <w:jc w:val="right"/>
            </w:pPr>
            <w:r>
              <w:t>1 315</w:t>
            </w:r>
          </w:p>
        </w:tc>
        <w:tc>
          <w:tcPr>
            <w:tcW w:w="1913" w:type="dxa"/>
            <w:vAlign w:val="bottom"/>
          </w:tcPr>
          <w:p w:rsidR="00AD7517" w:rsidRPr="00CC2E95" w:rsidRDefault="00CE4616" w:rsidP="00E164D1">
            <w:pPr>
              <w:spacing w:after="0"/>
              <w:jc w:val="right"/>
            </w:pPr>
            <w:r>
              <w:t>59,9</w:t>
            </w:r>
          </w:p>
        </w:tc>
      </w:tr>
    </w:tbl>
    <w:p w:rsidR="00D357B7" w:rsidRDefault="00E356A4" w:rsidP="003E3204">
      <w:pPr>
        <w:spacing w:before="240" w:after="0"/>
        <w:jc w:val="both"/>
      </w:pPr>
      <w:r w:rsidRPr="00E356A4">
        <w:t xml:space="preserve">V </w:t>
      </w:r>
      <w:r>
        <w:t>roce 2014 se vyvezly na Slovensko mléčné výrobky v hodnotě 4,8 mld. Kč, z čehož největší část tvořilo mléko</w:t>
      </w:r>
      <w:r w:rsidR="00A26539">
        <w:t xml:space="preserve">, </w:t>
      </w:r>
      <w:r>
        <w:t>smetana</w:t>
      </w:r>
      <w:r w:rsidR="00A26539">
        <w:t>, sýry a tvaroh. Z České republiky tak směřovalo více než 20 % tohoto zboží do sousedního státu.</w:t>
      </w:r>
    </w:p>
    <w:p w:rsidR="00DA2214" w:rsidRDefault="00DA2214" w:rsidP="003E3204">
      <w:pPr>
        <w:spacing w:after="0"/>
        <w:jc w:val="both"/>
        <w:rPr>
          <w:b/>
          <w:sz w:val="20"/>
          <w:szCs w:val="20"/>
        </w:rPr>
      </w:pPr>
    </w:p>
    <w:p w:rsidR="00143337" w:rsidRPr="00CC2E95" w:rsidRDefault="00143337" w:rsidP="00143337">
      <w:pPr>
        <w:shd w:val="clear" w:color="auto" w:fill="DBE5F1"/>
        <w:tabs>
          <w:tab w:val="left" w:pos="851"/>
          <w:tab w:val="left" w:pos="1418"/>
          <w:tab w:val="left" w:pos="1701"/>
        </w:tabs>
        <w:spacing w:after="80"/>
        <w:jc w:val="both"/>
      </w:pPr>
      <w:r w:rsidRPr="00CC2E95">
        <w:t xml:space="preserve">Tabulka </w:t>
      </w:r>
      <w:r w:rsidR="00577CFE">
        <w:t>2</w:t>
      </w:r>
      <w:r w:rsidR="008D462E">
        <w:t>8</w:t>
      </w:r>
      <w:r w:rsidRPr="00CC2E95">
        <w:tab/>
      </w:r>
      <w:r w:rsidRPr="00CC2E95">
        <w:tab/>
      </w:r>
      <w:r>
        <w:t>Dovoz potravin a živých zvířat</w:t>
      </w:r>
    </w:p>
    <w:tbl>
      <w:tblPr>
        <w:tblStyle w:val="Svtlseznamzvraznn11"/>
        <w:tblW w:w="9639" w:type="dxa"/>
        <w:jc w:val="center"/>
        <w:tblLayout w:type="fixed"/>
        <w:tblLook w:val="0400"/>
      </w:tblPr>
      <w:tblGrid>
        <w:gridCol w:w="1419"/>
        <w:gridCol w:w="822"/>
        <w:gridCol w:w="822"/>
        <w:gridCol w:w="822"/>
        <w:gridCol w:w="822"/>
        <w:gridCol w:w="822"/>
        <w:gridCol w:w="822"/>
        <w:gridCol w:w="822"/>
        <w:gridCol w:w="822"/>
        <w:gridCol w:w="822"/>
        <w:gridCol w:w="822"/>
      </w:tblGrid>
      <w:tr w:rsidR="00143337" w:rsidRPr="00CC2E95" w:rsidTr="00E356A4">
        <w:trPr>
          <w:cnfStyle w:val="000000100000"/>
          <w:trHeight w:val="340"/>
          <w:jc w:val="center"/>
        </w:trPr>
        <w:tc>
          <w:tcPr>
            <w:tcW w:w="1419" w:type="dxa"/>
            <w:vMerge w:val="restart"/>
            <w:tcBorders>
              <w:left w:val="nil"/>
            </w:tcBorders>
          </w:tcPr>
          <w:p w:rsidR="00143337" w:rsidRPr="00CC2E95" w:rsidRDefault="00143337" w:rsidP="00E356A4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22" w:type="dxa"/>
            <w:vAlign w:val="center"/>
          </w:tcPr>
          <w:p w:rsidR="00143337" w:rsidRPr="00CC2E95" w:rsidRDefault="00143337" w:rsidP="00E356A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2005</w:t>
            </w:r>
          </w:p>
        </w:tc>
        <w:tc>
          <w:tcPr>
            <w:tcW w:w="822" w:type="dxa"/>
            <w:vAlign w:val="center"/>
          </w:tcPr>
          <w:p w:rsidR="00143337" w:rsidRPr="00CC2E95" w:rsidRDefault="00143337" w:rsidP="00E356A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2006</w:t>
            </w:r>
          </w:p>
        </w:tc>
        <w:tc>
          <w:tcPr>
            <w:tcW w:w="822" w:type="dxa"/>
            <w:vAlign w:val="center"/>
          </w:tcPr>
          <w:p w:rsidR="00143337" w:rsidRPr="00CC2E95" w:rsidRDefault="00143337" w:rsidP="00E356A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2007</w:t>
            </w:r>
          </w:p>
        </w:tc>
        <w:tc>
          <w:tcPr>
            <w:tcW w:w="822" w:type="dxa"/>
            <w:vAlign w:val="center"/>
          </w:tcPr>
          <w:p w:rsidR="00143337" w:rsidRPr="00CC2E95" w:rsidRDefault="00143337" w:rsidP="00E356A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2008</w:t>
            </w:r>
          </w:p>
        </w:tc>
        <w:tc>
          <w:tcPr>
            <w:tcW w:w="822" w:type="dxa"/>
            <w:vAlign w:val="center"/>
          </w:tcPr>
          <w:p w:rsidR="00143337" w:rsidRPr="00CC2E95" w:rsidRDefault="00143337" w:rsidP="00E356A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2009</w:t>
            </w:r>
          </w:p>
        </w:tc>
        <w:tc>
          <w:tcPr>
            <w:tcW w:w="822" w:type="dxa"/>
            <w:vAlign w:val="center"/>
          </w:tcPr>
          <w:p w:rsidR="00143337" w:rsidRPr="00CC2E95" w:rsidRDefault="00143337" w:rsidP="00E356A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2010</w:t>
            </w:r>
          </w:p>
        </w:tc>
        <w:tc>
          <w:tcPr>
            <w:tcW w:w="822" w:type="dxa"/>
            <w:vAlign w:val="center"/>
          </w:tcPr>
          <w:p w:rsidR="00143337" w:rsidRPr="00CC2E95" w:rsidRDefault="00143337" w:rsidP="00E356A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2011</w:t>
            </w:r>
          </w:p>
        </w:tc>
        <w:tc>
          <w:tcPr>
            <w:tcW w:w="822" w:type="dxa"/>
            <w:vAlign w:val="center"/>
          </w:tcPr>
          <w:p w:rsidR="00143337" w:rsidRPr="00CC2E95" w:rsidRDefault="00143337" w:rsidP="00E356A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2012</w:t>
            </w:r>
          </w:p>
        </w:tc>
        <w:tc>
          <w:tcPr>
            <w:tcW w:w="822" w:type="dxa"/>
            <w:vAlign w:val="center"/>
          </w:tcPr>
          <w:p w:rsidR="00143337" w:rsidRPr="00CC2E95" w:rsidRDefault="00143337" w:rsidP="00E356A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2013</w:t>
            </w:r>
          </w:p>
        </w:tc>
        <w:tc>
          <w:tcPr>
            <w:tcW w:w="822" w:type="dxa"/>
            <w:tcBorders>
              <w:right w:val="nil"/>
            </w:tcBorders>
            <w:vAlign w:val="center"/>
          </w:tcPr>
          <w:p w:rsidR="00143337" w:rsidRPr="00CC2E95" w:rsidRDefault="00143337" w:rsidP="00E356A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2014</w:t>
            </w:r>
          </w:p>
        </w:tc>
      </w:tr>
      <w:tr w:rsidR="00143337" w:rsidRPr="00CC2E95" w:rsidTr="00E356A4">
        <w:trPr>
          <w:trHeight w:val="340"/>
          <w:jc w:val="center"/>
        </w:trPr>
        <w:tc>
          <w:tcPr>
            <w:tcW w:w="1419" w:type="dxa"/>
            <w:vMerge/>
            <w:tcBorders>
              <w:left w:val="nil"/>
              <w:bottom w:val="single" w:sz="12" w:space="0" w:color="4F81BD" w:themeColor="accent1"/>
            </w:tcBorders>
          </w:tcPr>
          <w:p w:rsidR="00143337" w:rsidRPr="00CC2E95" w:rsidRDefault="00143337" w:rsidP="00E356A4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220" w:type="dxa"/>
            <w:gridSpan w:val="10"/>
            <w:tcBorders>
              <w:bottom w:val="single" w:sz="12" w:space="0" w:color="4F81BD" w:themeColor="accent1"/>
              <w:right w:val="nil"/>
            </w:tcBorders>
            <w:vAlign w:val="center"/>
          </w:tcPr>
          <w:p w:rsidR="00143337" w:rsidRPr="00CC2E95" w:rsidRDefault="00143337" w:rsidP="00E356A4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v mld. Kč</w:t>
            </w:r>
          </w:p>
        </w:tc>
      </w:tr>
      <w:tr w:rsidR="00143337" w:rsidRPr="00CC2E95" w:rsidTr="00E356A4">
        <w:trPr>
          <w:cnfStyle w:val="000000100000"/>
          <w:trHeight w:val="283"/>
          <w:jc w:val="center"/>
        </w:trPr>
        <w:tc>
          <w:tcPr>
            <w:tcW w:w="1419" w:type="dxa"/>
            <w:tcBorders>
              <w:top w:val="single" w:sz="12" w:space="0" w:color="4F81BD" w:themeColor="accent1"/>
              <w:left w:val="nil"/>
            </w:tcBorders>
            <w:noWrap/>
            <w:vAlign w:val="bottom"/>
          </w:tcPr>
          <w:p w:rsidR="00143337" w:rsidRPr="00CC2E95" w:rsidRDefault="00143337" w:rsidP="00E356A4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ČR celkem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143337" w:rsidRPr="00CC2E95" w:rsidRDefault="0064441D" w:rsidP="00E356A4">
            <w:pPr>
              <w:jc w:val="right"/>
            </w:pPr>
            <w:r>
              <w:t>81,6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143337" w:rsidRPr="00CC2E95" w:rsidRDefault="0064441D" w:rsidP="00E356A4">
            <w:pPr>
              <w:jc w:val="right"/>
            </w:pPr>
            <w:r>
              <w:t>89,0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143337" w:rsidRPr="00CC2E95" w:rsidRDefault="0064441D" w:rsidP="00E356A4">
            <w:pPr>
              <w:jc w:val="right"/>
            </w:pPr>
            <w:r>
              <w:t>102,9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143337" w:rsidRPr="00CC2E95" w:rsidRDefault="0064441D" w:rsidP="00E356A4">
            <w:pPr>
              <w:jc w:val="right"/>
            </w:pPr>
            <w:r>
              <w:t>105,2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143337" w:rsidRPr="00CC2E95" w:rsidRDefault="0064441D" w:rsidP="00E356A4">
            <w:pPr>
              <w:jc w:val="right"/>
            </w:pPr>
            <w:r>
              <w:t>106,9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143337" w:rsidRPr="00CC2E95" w:rsidRDefault="0064441D" w:rsidP="00E356A4">
            <w:pPr>
              <w:jc w:val="right"/>
            </w:pPr>
            <w:r>
              <w:t>112,6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143337" w:rsidRPr="00CC2E95" w:rsidRDefault="0064441D" w:rsidP="00E356A4">
            <w:pPr>
              <w:jc w:val="right"/>
            </w:pPr>
            <w:r>
              <w:t>123,2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143337" w:rsidRPr="00CC2E95" w:rsidRDefault="0064441D" w:rsidP="00E356A4">
            <w:pPr>
              <w:jc w:val="right"/>
            </w:pPr>
            <w:r>
              <w:t>136,8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143337" w:rsidRPr="00CC2E95" w:rsidRDefault="0064441D" w:rsidP="00E356A4">
            <w:pPr>
              <w:jc w:val="right"/>
            </w:pPr>
            <w:r>
              <w:t>145,8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right w:val="nil"/>
            </w:tcBorders>
            <w:vAlign w:val="bottom"/>
          </w:tcPr>
          <w:p w:rsidR="00143337" w:rsidRPr="00CC2E95" w:rsidRDefault="0064441D" w:rsidP="00E356A4">
            <w:pPr>
              <w:jc w:val="right"/>
            </w:pPr>
            <w:r>
              <w:t>158,6</w:t>
            </w:r>
          </w:p>
        </w:tc>
      </w:tr>
      <w:tr w:rsidR="00143337" w:rsidRPr="00CC2E95" w:rsidTr="00E356A4">
        <w:trPr>
          <w:trHeight w:val="283"/>
          <w:jc w:val="center"/>
        </w:trPr>
        <w:tc>
          <w:tcPr>
            <w:tcW w:w="1419" w:type="dxa"/>
            <w:tcBorders>
              <w:left w:val="nil"/>
            </w:tcBorders>
            <w:noWrap/>
            <w:vAlign w:val="bottom"/>
          </w:tcPr>
          <w:p w:rsidR="00143337" w:rsidRPr="00CC2E95" w:rsidRDefault="00143337" w:rsidP="00143337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 xml:space="preserve">  ze Slovenska</w:t>
            </w:r>
          </w:p>
        </w:tc>
        <w:tc>
          <w:tcPr>
            <w:tcW w:w="822" w:type="dxa"/>
            <w:vAlign w:val="bottom"/>
          </w:tcPr>
          <w:p w:rsidR="00143337" w:rsidRPr="00CC2E95" w:rsidRDefault="0064441D" w:rsidP="00E356A4">
            <w:pPr>
              <w:jc w:val="right"/>
            </w:pPr>
            <w:r>
              <w:t>7,3</w:t>
            </w:r>
          </w:p>
        </w:tc>
        <w:tc>
          <w:tcPr>
            <w:tcW w:w="822" w:type="dxa"/>
            <w:vAlign w:val="bottom"/>
          </w:tcPr>
          <w:p w:rsidR="00143337" w:rsidRPr="00CC2E95" w:rsidRDefault="0064441D" w:rsidP="00E356A4">
            <w:pPr>
              <w:jc w:val="right"/>
            </w:pPr>
            <w:r>
              <w:t>8,8</w:t>
            </w:r>
          </w:p>
        </w:tc>
        <w:tc>
          <w:tcPr>
            <w:tcW w:w="822" w:type="dxa"/>
            <w:vAlign w:val="bottom"/>
          </w:tcPr>
          <w:p w:rsidR="00143337" w:rsidRPr="00CC2E95" w:rsidRDefault="0064441D" w:rsidP="00E356A4">
            <w:pPr>
              <w:jc w:val="right"/>
            </w:pPr>
            <w:r>
              <w:t>9,6</w:t>
            </w:r>
          </w:p>
        </w:tc>
        <w:tc>
          <w:tcPr>
            <w:tcW w:w="822" w:type="dxa"/>
            <w:vAlign w:val="bottom"/>
          </w:tcPr>
          <w:p w:rsidR="00143337" w:rsidRPr="00CC2E95" w:rsidRDefault="0064441D" w:rsidP="00E356A4">
            <w:pPr>
              <w:jc w:val="right"/>
            </w:pPr>
            <w:r>
              <w:t>8,6</w:t>
            </w:r>
          </w:p>
        </w:tc>
        <w:tc>
          <w:tcPr>
            <w:tcW w:w="822" w:type="dxa"/>
            <w:vAlign w:val="bottom"/>
          </w:tcPr>
          <w:p w:rsidR="00143337" w:rsidRPr="00CC2E95" w:rsidRDefault="0064441D" w:rsidP="00E356A4">
            <w:pPr>
              <w:jc w:val="right"/>
            </w:pPr>
            <w:r>
              <w:t>8,0</w:t>
            </w:r>
          </w:p>
        </w:tc>
        <w:tc>
          <w:tcPr>
            <w:tcW w:w="822" w:type="dxa"/>
            <w:vAlign w:val="bottom"/>
          </w:tcPr>
          <w:p w:rsidR="00143337" w:rsidRPr="00CC2E95" w:rsidRDefault="0064441D" w:rsidP="00E356A4">
            <w:pPr>
              <w:jc w:val="right"/>
            </w:pPr>
            <w:r>
              <w:t>8,0</w:t>
            </w:r>
          </w:p>
        </w:tc>
        <w:tc>
          <w:tcPr>
            <w:tcW w:w="822" w:type="dxa"/>
            <w:vAlign w:val="bottom"/>
          </w:tcPr>
          <w:p w:rsidR="00143337" w:rsidRPr="00CC2E95" w:rsidRDefault="0064441D" w:rsidP="00E356A4">
            <w:pPr>
              <w:jc w:val="right"/>
            </w:pPr>
            <w:r>
              <w:t>9,3</w:t>
            </w:r>
          </w:p>
        </w:tc>
        <w:tc>
          <w:tcPr>
            <w:tcW w:w="822" w:type="dxa"/>
            <w:vAlign w:val="bottom"/>
          </w:tcPr>
          <w:p w:rsidR="00143337" w:rsidRPr="00CC2E95" w:rsidRDefault="0064441D" w:rsidP="00E356A4">
            <w:pPr>
              <w:jc w:val="right"/>
            </w:pPr>
            <w:r>
              <w:t>10,7</w:t>
            </w:r>
          </w:p>
        </w:tc>
        <w:tc>
          <w:tcPr>
            <w:tcW w:w="822" w:type="dxa"/>
            <w:vAlign w:val="bottom"/>
          </w:tcPr>
          <w:p w:rsidR="00143337" w:rsidRPr="00CC2E95" w:rsidRDefault="0064441D" w:rsidP="00E356A4">
            <w:pPr>
              <w:jc w:val="right"/>
            </w:pPr>
            <w:r>
              <w:t>10,5</w:t>
            </w:r>
          </w:p>
        </w:tc>
        <w:tc>
          <w:tcPr>
            <w:tcW w:w="822" w:type="dxa"/>
            <w:tcBorders>
              <w:right w:val="nil"/>
            </w:tcBorders>
            <w:vAlign w:val="bottom"/>
          </w:tcPr>
          <w:p w:rsidR="00143337" w:rsidRPr="00CC2E95" w:rsidRDefault="0064441D" w:rsidP="00E356A4">
            <w:pPr>
              <w:jc w:val="right"/>
            </w:pPr>
            <w:r>
              <w:t>11,2</w:t>
            </w:r>
          </w:p>
        </w:tc>
      </w:tr>
      <w:tr w:rsidR="00143337" w:rsidRPr="00CC2E95" w:rsidTr="00E356A4">
        <w:trPr>
          <w:cnfStyle w:val="000000100000"/>
          <w:trHeight w:val="283"/>
          <w:jc w:val="center"/>
        </w:trPr>
        <w:tc>
          <w:tcPr>
            <w:tcW w:w="1419" w:type="dxa"/>
            <w:tcBorders>
              <w:left w:val="nil"/>
            </w:tcBorders>
            <w:noWrap/>
            <w:vAlign w:val="bottom"/>
          </w:tcPr>
          <w:p w:rsidR="00143337" w:rsidRPr="00CC2E95" w:rsidRDefault="00143337" w:rsidP="00E356A4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 xml:space="preserve">  podíl v %</w:t>
            </w:r>
          </w:p>
        </w:tc>
        <w:tc>
          <w:tcPr>
            <w:tcW w:w="822" w:type="dxa"/>
            <w:vAlign w:val="bottom"/>
          </w:tcPr>
          <w:p w:rsidR="00143337" w:rsidRPr="00CC2E95" w:rsidRDefault="0064441D" w:rsidP="00E356A4">
            <w:pPr>
              <w:jc w:val="right"/>
            </w:pPr>
            <w:r>
              <w:t>9,0</w:t>
            </w:r>
          </w:p>
        </w:tc>
        <w:tc>
          <w:tcPr>
            <w:tcW w:w="822" w:type="dxa"/>
            <w:vAlign w:val="bottom"/>
          </w:tcPr>
          <w:p w:rsidR="00143337" w:rsidRPr="00CC2E95" w:rsidRDefault="0064441D" w:rsidP="00E356A4">
            <w:pPr>
              <w:jc w:val="right"/>
            </w:pPr>
            <w:r>
              <w:t>9,9</w:t>
            </w:r>
          </w:p>
        </w:tc>
        <w:tc>
          <w:tcPr>
            <w:tcW w:w="822" w:type="dxa"/>
            <w:vAlign w:val="bottom"/>
          </w:tcPr>
          <w:p w:rsidR="00143337" w:rsidRPr="00CC2E95" w:rsidRDefault="0064441D" w:rsidP="00E356A4">
            <w:pPr>
              <w:jc w:val="right"/>
            </w:pPr>
            <w:r>
              <w:t>9,4</w:t>
            </w:r>
          </w:p>
        </w:tc>
        <w:tc>
          <w:tcPr>
            <w:tcW w:w="822" w:type="dxa"/>
            <w:vAlign w:val="bottom"/>
          </w:tcPr>
          <w:p w:rsidR="00143337" w:rsidRPr="00CC2E95" w:rsidRDefault="0064441D" w:rsidP="00E356A4">
            <w:pPr>
              <w:jc w:val="right"/>
            </w:pPr>
            <w:r>
              <w:t>8,2</w:t>
            </w:r>
          </w:p>
        </w:tc>
        <w:tc>
          <w:tcPr>
            <w:tcW w:w="822" w:type="dxa"/>
            <w:vAlign w:val="bottom"/>
          </w:tcPr>
          <w:p w:rsidR="00143337" w:rsidRPr="00CC2E95" w:rsidRDefault="0064441D" w:rsidP="00E356A4">
            <w:pPr>
              <w:jc w:val="right"/>
            </w:pPr>
            <w:r>
              <w:t>7,5</w:t>
            </w:r>
          </w:p>
        </w:tc>
        <w:tc>
          <w:tcPr>
            <w:tcW w:w="822" w:type="dxa"/>
            <w:vAlign w:val="bottom"/>
          </w:tcPr>
          <w:p w:rsidR="00143337" w:rsidRPr="00CC2E95" w:rsidRDefault="0064441D" w:rsidP="00E356A4">
            <w:pPr>
              <w:jc w:val="right"/>
            </w:pPr>
            <w:r>
              <w:t>7,1</w:t>
            </w:r>
          </w:p>
        </w:tc>
        <w:tc>
          <w:tcPr>
            <w:tcW w:w="822" w:type="dxa"/>
            <w:vAlign w:val="bottom"/>
          </w:tcPr>
          <w:p w:rsidR="00143337" w:rsidRPr="00CC2E95" w:rsidRDefault="0064441D" w:rsidP="00E356A4">
            <w:pPr>
              <w:jc w:val="right"/>
            </w:pPr>
            <w:r>
              <w:t>7,5</w:t>
            </w:r>
          </w:p>
        </w:tc>
        <w:tc>
          <w:tcPr>
            <w:tcW w:w="822" w:type="dxa"/>
            <w:vAlign w:val="bottom"/>
          </w:tcPr>
          <w:p w:rsidR="00143337" w:rsidRPr="00CC2E95" w:rsidRDefault="0064441D" w:rsidP="00E356A4">
            <w:pPr>
              <w:jc w:val="right"/>
            </w:pPr>
            <w:r>
              <w:t>7,9</w:t>
            </w:r>
          </w:p>
        </w:tc>
        <w:tc>
          <w:tcPr>
            <w:tcW w:w="822" w:type="dxa"/>
            <w:vAlign w:val="bottom"/>
          </w:tcPr>
          <w:p w:rsidR="00143337" w:rsidRPr="00CC2E95" w:rsidRDefault="0064441D" w:rsidP="00E356A4">
            <w:pPr>
              <w:jc w:val="right"/>
            </w:pPr>
            <w:r>
              <w:t>7,2</w:t>
            </w:r>
          </w:p>
        </w:tc>
        <w:tc>
          <w:tcPr>
            <w:tcW w:w="822" w:type="dxa"/>
            <w:tcBorders>
              <w:right w:val="nil"/>
            </w:tcBorders>
            <w:vAlign w:val="bottom"/>
          </w:tcPr>
          <w:p w:rsidR="00143337" w:rsidRPr="00CC2E95" w:rsidRDefault="0064441D" w:rsidP="00E356A4">
            <w:pPr>
              <w:jc w:val="right"/>
            </w:pPr>
            <w:r>
              <w:t>7,1</w:t>
            </w:r>
          </w:p>
        </w:tc>
      </w:tr>
    </w:tbl>
    <w:p w:rsidR="00143337" w:rsidRDefault="00143337" w:rsidP="003E3204">
      <w:pPr>
        <w:spacing w:after="0"/>
        <w:rPr>
          <w:b/>
          <w:sz w:val="20"/>
          <w:szCs w:val="20"/>
        </w:rPr>
      </w:pPr>
    </w:p>
    <w:p w:rsidR="003E3204" w:rsidRDefault="003E3204" w:rsidP="003E3204">
      <w:pPr>
        <w:jc w:val="both"/>
        <w:rPr>
          <w:rFonts w:eastAsia="Times New Roman"/>
          <w:color w:val="000000"/>
          <w:lang w:eastAsia="cs-CZ"/>
        </w:rPr>
      </w:pPr>
      <w:r>
        <w:rPr>
          <w:rFonts w:eastAsia="Times New Roman"/>
          <w:color w:val="000000"/>
          <w:lang w:eastAsia="cs-CZ"/>
        </w:rPr>
        <w:t>Na dovozu slovenských potravin a živých zvířat do ČR jsou dlouhodobě zastoupeny zhruba jednou pětinou obiloviny a obilné výrobky. V roce jich bylo dovezeno za 2,3 mld. Kč, z čehož polovinu tvořily c</w:t>
      </w:r>
      <w:r w:rsidRPr="00863F12">
        <w:rPr>
          <w:rFonts w:eastAsia="Times New Roman"/>
          <w:color w:val="000000"/>
          <w:lang w:eastAsia="cs-CZ"/>
        </w:rPr>
        <w:t xml:space="preserve">hléb, pečivo, koláče a </w:t>
      </w:r>
      <w:r>
        <w:rPr>
          <w:rFonts w:eastAsia="Times New Roman"/>
          <w:color w:val="000000"/>
          <w:lang w:eastAsia="cs-CZ"/>
        </w:rPr>
        <w:t>ostatní pekařské</w:t>
      </w:r>
      <w:r w:rsidRPr="00863F12">
        <w:rPr>
          <w:rFonts w:eastAsia="Times New Roman"/>
          <w:color w:val="000000"/>
          <w:lang w:eastAsia="cs-CZ"/>
        </w:rPr>
        <w:t xml:space="preserve"> výrobky</w:t>
      </w:r>
      <w:r>
        <w:rPr>
          <w:rFonts w:eastAsia="Times New Roman"/>
          <w:color w:val="000000"/>
          <w:lang w:eastAsia="cs-CZ"/>
        </w:rPr>
        <w:t>.</w:t>
      </w:r>
    </w:p>
    <w:p w:rsidR="0001211B" w:rsidRPr="00CC2E95" w:rsidRDefault="0001211B" w:rsidP="0001211B">
      <w:pPr>
        <w:shd w:val="clear" w:color="auto" w:fill="DBE5F1"/>
        <w:spacing w:after="80"/>
      </w:pPr>
      <w:r w:rsidRPr="00CC2E95">
        <w:t>Tabulka 2</w:t>
      </w:r>
      <w:r w:rsidR="008D462E">
        <w:t>9</w:t>
      </w:r>
      <w:r w:rsidRPr="00CC2E95">
        <w:tab/>
      </w:r>
      <w:r>
        <w:t>Do</w:t>
      </w:r>
      <w:r w:rsidRPr="00CC2E95">
        <w:t xml:space="preserve">voz </w:t>
      </w:r>
      <w:r>
        <w:t>vybraných druhů zboží ze Slovenska</w:t>
      </w:r>
    </w:p>
    <w:tbl>
      <w:tblPr>
        <w:tblW w:w="9639" w:type="dxa"/>
        <w:jc w:val="center"/>
        <w:tblBorders>
          <w:top w:val="single" w:sz="4" w:space="0" w:color="4F81BD" w:themeColor="accent1"/>
          <w:bottom w:val="single" w:sz="4" w:space="0" w:color="4F81BD" w:themeColor="accent1"/>
          <w:insideH w:val="single" w:sz="4" w:space="0" w:color="4F81BD" w:themeColor="accent1"/>
        </w:tblBorders>
        <w:tblLayout w:type="fixed"/>
        <w:tblLook w:val="0400"/>
      </w:tblPr>
      <w:tblGrid>
        <w:gridCol w:w="852"/>
        <w:gridCol w:w="4961"/>
        <w:gridCol w:w="1913"/>
        <w:gridCol w:w="1913"/>
      </w:tblGrid>
      <w:tr w:rsidR="0001211B" w:rsidRPr="00CC2E95" w:rsidTr="00313CA1">
        <w:trPr>
          <w:trHeight w:val="340"/>
          <w:jc w:val="center"/>
        </w:trPr>
        <w:tc>
          <w:tcPr>
            <w:tcW w:w="5813" w:type="dxa"/>
            <w:gridSpan w:val="2"/>
            <w:vMerge w:val="restart"/>
            <w:shd w:val="clear" w:color="auto" w:fill="auto"/>
            <w:vAlign w:val="center"/>
          </w:tcPr>
          <w:p w:rsidR="0001211B" w:rsidRPr="00CC2E95" w:rsidRDefault="0001211B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SITC</w:t>
            </w:r>
          </w:p>
        </w:tc>
        <w:tc>
          <w:tcPr>
            <w:tcW w:w="3826" w:type="dxa"/>
            <w:gridSpan w:val="2"/>
            <w:shd w:val="clear" w:color="auto" w:fill="auto"/>
            <w:vAlign w:val="center"/>
          </w:tcPr>
          <w:p w:rsidR="0001211B" w:rsidRPr="00CC2E95" w:rsidRDefault="0001211B" w:rsidP="005C3D42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2014</w:t>
            </w:r>
          </w:p>
        </w:tc>
      </w:tr>
      <w:tr w:rsidR="0001211B" w:rsidRPr="00CC2E95" w:rsidTr="00313CA1">
        <w:trPr>
          <w:trHeight w:val="340"/>
          <w:jc w:val="center"/>
        </w:trPr>
        <w:tc>
          <w:tcPr>
            <w:tcW w:w="5813" w:type="dxa"/>
            <w:gridSpan w:val="2"/>
            <w:vMerge/>
            <w:tcBorders>
              <w:bottom w:val="single" w:sz="12" w:space="0" w:color="4F81BD" w:themeColor="accent1"/>
            </w:tcBorders>
            <w:shd w:val="clear" w:color="auto" w:fill="auto"/>
            <w:vAlign w:val="center"/>
          </w:tcPr>
          <w:p w:rsidR="0001211B" w:rsidRPr="00CC2E95" w:rsidRDefault="0001211B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</w:p>
        </w:tc>
        <w:tc>
          <w:tcPr>
            <w:tcW w:w="1913" w:type="dxa"/>
            <w:tcBorders>
              <w:bottom w:val="single" w:sz="12" w:space="0" w:color="4F81BD" w:themeColor="accent1"/>
            </w:tcBorders>
            <w:shd w:val="clear" w:color="auto" w:fill="auto"/>
            <w:vAlign w:val="center"/>
          </w:tcPr>
          <w:p w:rsidR="0001211B" w:rsidRPr="00CC2E95" w:rsidRDefault="0001211B" w:rsidP="005C3D42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v m</w:t>
            </w:r>
            <w:r>
              <w:rPr>
                <w:rFonts w:eastAsia="Calibri"/>
              </w:rPr>
              <w:t>il</w:t>
            </w:r>
            <w:r w:rsidRPr="00CC2E95">
              <w:rPr>
                <w:rFonts w:eastAsia="Calibri"/>
              </w:rPr>
              <w:t xml:space="preserve">. </w:t>
            </w:r>
            <w:r>
              <w:rPr>
                <w:rFonts w:eastAsia="Calibri"/>
              </w:rPr>
              <w:t>Kč</w:t>
            </w:r>
          </w:p>
        </w:tc>
        <w:tc>
          <w:tcPr>
            <w:tcW w:w="1913" w:type="dxa"/>
            <w:tcBorders>
              <w:bottom w:val="single" w:sz="12" w:space="0" w:color="4F81BD" w:themeColor="accent1"/>
            </w:tcBorders>
            <w:shd w:val="clear" w:color="auto" w:fill="auto"/>
            <w:vAlign w:val="center"/>
          </w:tcPr>
          <w:p w:rsidR="0001211B" w:rsidRPr="00CC2E95" w:rsidRDefault="0001211B" w:rsidP="005C3D42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podíl v %</w:t>
            </w:r>
            <w:r w:rsidR="006002F3">
              <w:rPr>
                <w:rFonts w:eastAsia="Calibri"/>
              </w:rPr>
              <w:t xml:space="preserve"> </w:t>
            </w:r>
            <w:r w:rsidR="006002F3">
              <w:rPr>
                <w:rStyle w:val="Znakapoznpodarou"/>
                <w:rFonts w:eastAsia="Calibri"/>
              </w:rPr>
              <w:footnoteReference w:id="12"/>
            </w:r>
          </w:p>
        </w:tc>
      </w:tr>
      <w:tr w:rsidR="0001211B" w:rsidRPr="00CC2E95" w:rsidTr="00313CA1">
        <w:trPr>
          <w:trHeight w:hRule="exact" w:val="284"/>
          <w:jc w:val="center"/>
        </w:trPr>
        <w:tc>
          <w:tcPr>
            <w:tcW w:w="852" w:type="dxa"/>
            <w:tcBorders>
              <w:top w:val="single" w:sz="12" w:space="0" w:color="4F81BD" w:themeColor="accent1"/>
            </w:tcBorders>
            <w:noWrap/>
            <w:vAlign w:val="bottom"/>
          </w:tcPr>
          <w:p w:rsidR="0001211B" w:rsidRPr="00E356A4" w:rsidRDefault="003B1424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00149</w:t>
            </w:r>
          </w:p>
        </w:tc>
        <w:tc>
          <w:tcPr>
            <w:tcW w:w="4961" w:type="dxa"/>
            <w:tcBorders>
              <w:top w:val="single" w:sz="12" w:space="0" w:color="4F81BD" w:themeColor="accent1"/>
            </w:tcBorders>
            <w:vAlign w:val="bottom"/>
          </w:tcPr>
          <w:p w:rsidR="0001211B" w:rsidRPr="00E356A4" w:rsidRDefault="005E34BB" w:rsidP="005E34BB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ž</w:t>
            </w:r>
            <w:r w:rsidR="003B1424">
              <w:rPr>
                <w:rFonts w:eastAsia="Calibri"/>
              </w:rPr>
              <w:t>ivá drůbež, o hmotnosti nad 185 g</w:t>
            </w:r>
          </w:p>
        </w:tc>
        <w:tc>
          <w:tcPr>
            <w:tcW w:w="1913" w:type="dxa"/>
            <w:tcBorders>
              <w:top w:val="single" w:sz="12" w:space="0" w:color="4F81BD" w:themeColor="accent1"/>
            </w:tcBorders>
            <w:vAlign w:val="bottom"/>
          </w:tcPr>
          <w:p w:rsidR="0001211B" w:rsidRPr="00CC2E95" w:rsidRDefault="003B1424" w:rsidP="005C3D42">
            <w:pPr>
              <w:spacing w:after="0"/>
              <w:jc w:val="right"/>
            </w:pPr>
            <w:r>
              <w:t>120</w:t>
            </w:r>
          </w:p>
        </w:tc>
        <w:tc>
          <w:tcPr>
            <w:tcW w:w="1913" w:type="dxa"/>
            <w:tcBorders>
              <w:top w:val="single" w:sz="12" w:space="0" w:color="4F81BD" w:themeColor="accent1"/>
            </w:tcBorders>
            <w:vAlign w:val="bottom"/>
          </w:tcPr>
          <w:p w:rsidR="0001211B" w:rsidRPr="00CC2E95" w:rsidRDefault="003B1424" w:rsidP="005C3D42">
            <w:pPr>
              <w:spacing w:after="0"/>
              <w:jc w:val="right"/>
            </w:pPr>
            <w:r>
              <w:t>78,3</w:t>
            </w:r>
          </w:p>
        </w:tc>
      </w:tr>
      <w:tr w:rsidR="003B1424" w:rsidRPr="00CC2E95" w:rsidTr="00313CA1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3B1424" w:rsidRPr="00E356A4" w:rsidRDefault="003B1424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022</w:t>
            </w:r>
          </w:p>
        </w:tc>
        <w:tc>
          <w:tcPr>
            <w:tcW w:w="4961" w:type="dxa"/>
            <w:vAlign w:val="bottom"/>
          </w:tcPr>
          <w:p w:rsidR="003B1424" w:rsidRPr="00E356A4" w:rsidRDefault="005E34BB" w:rsidP="005E34BB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m</w:t>
            </w:r>
            <w:r w:rsidR="003B1424">
              <w:rPr>
                <w:rFonts w:eastAsia="Calibri"/>
              </w:rPr>
              <w:t>léko, smetana a mléčné výrobky</w:t>
            </w:r>
          </w:p>
        </w:tc>
        <w:tc>
          <w:tcPr>
            <w:tcW w:w="1913" w:type="dxa"/>
            <w:vAlign w:val="bottom"/>
          </w:tcPr>
          <w:p w:rsidR="003B1424" w:rsidRPr="00CC2E95" w:rsidRDefault="003B1424" w:rsidP="005C3D42">
            <w:pPr>
              <w:spacing w:after="0"/>
              <w:jc w:val="right"/>
            </w:pPr>
            <w:r>
              <w:t>891</w:t>
            </w:r>
          </w:p>
        </w:tc>
        <w:tc>
          <w:tcPr>
            <w:tcW w:w="1913" w:type="dxa"/>
            <w:vAlign w:val="bottom"/>
          </w:tcPr>
          <w:p w:rsidR="003B1424" w:rsidRPr="00CC2E95" w:rsidRDefault="003B1424" w:rsidP="005C3D42">
            <w:pPr>
              <w:spacing w:after="0"/>
              <w:jc w:val="right"/>
            </w:pPr>
            <w:r>
              <w:t>18,3</w:t>
            </w:r>
          </w:p>
        </w:tc>
      </w:tr>
      <w:tr w:rsidR="003B1424" w:rsidRPr="00CC2E95" w:rsidTr="00313CA1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3B1424" w:rsidRPr="00E356A4" w:rsidRDefault="003B1424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024</w:t>
            </w:r>
          </w:p>
        </w:tc>
        <w:tc>
          <w:tcPr>
            <w:tcW w:w="4961" w:type="dxa"/>
            <w:vAlign w:val="bottom"/>
          </w:tcPr>
          <w:p w:rsidR="003B1424" w:rsidRPr="00E356A4" w:rsidRDefault="005E34BB" w:rsidP="005E34BB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s</w:t>
            </w:r>
            <w:r w:rsidR="003B1424">
              <w:rPr>
                <w:rFonts w:eastAsia="Calibri"/>
              </w:rPr>
              <w:t>ýry a tvaroh</w:t>
            </w:r>
          </w:p>
        </w:tc>
        <w:tc>
          <w:tcPr>
            <w:tcW w:w="1913" w:type="dxa"/>
            <w:vAlign w:val="bottom"/>
          </w:tcPr>
          <w:p w:rsidR="003B1424" w:rsidRPr="00CC2E95" w:rsidRDefault="003B1424" w:rsidP="005C3D42">
            <w:pPr>
              <w:pStyle w:val="Odstavecseseznamem"/>
              <w:spacing w:after="0"/>
              <w:jc w:val="right"/>
            </w:pPr>
            <w:r>
              <w:t>701</w:t>
            </w:r>
          </w:p>
        </w:tc>
        <w:tc>
          <w:tcPr>
            <w:tcW w:w="1913" w:type="dxa"/>
            <w:vAlign w:val="bottom"/>
          </w:tcPr>
          <w:p w:rsidR="003B1424" w:rsidRPr="00CC2E95" w:rsidRDefault="003B1424" w:rsidP="005C3D42">
            <w:pPr>
              <w:spacing w:after="0"/>
              <w:jc w:val="right"/>
            </w:pPr>
            <w:r>
              <w:t>8,4</w:t>
            </w:r>
          </w:p>
        </w:tc>
      </w:tr>
      <w:tr w:rsidR="003B1424" w:rsidRPr="00CC2E95" w:rsidTr="00313CA1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3B1424" w:rsidRPr="00E356A4" w:rsidRDefault="003B1424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048</w:t>
            </w:r>
          </w:p>
        </w:tc>
        <w:tc>
          <w:tcPr>
            <w:tcW w:w="4961" w:type="dxa"/>
            <w:vAlign w:val="bottom"/>
          </w:tcPr>
          <w:p w:rsidR="003B1424" w:rsidRPr="00E356A4" w:rsidRDefault="003B1424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výrobky z obilnin a z mouky nebo škrobu z ovoce, zeleniny</w:t>
            </w:r>
          </w:p>
        </w:tc>
        <w:tc>
          <w:tcPr>
            <w:tcW w:w="1913" w:type="dxa"/>
            <w:vAlign w:val="bottom"/>
          </w:tcPr>
          <w:p w:rsidR="003B1424" w:rsidRPr="00CC2E95" w:rsidRDefault="003B1424" w:rsidP="005C3D42">
            <w:pPr>
              <w:pStyle w:val="Odstavecseseznamem"/>
              <w:spacing w:after="0"/>
              <w:jc w:val="right"/>
            </w:pPr>
            <w:r>
              <w:t xml:space="preserve"> 1 286</w:t>
            </w:r>
          </w:p>
        </w:tc>
        <w:tc>
          <w:tcPr>
            <w:tcW w:w="1913" w:type="dxa"/>
            <w:vAlign w:val="bottom"/>
          </w:tcPr>
          <w:p w:rsidR="003B1424" w:rsidRPr="00CC2E95" w:rsidRDefault="003B1424" w:rsidP="005C3D42">
            <w:pPr>
              <w:spacing w:after="0"/>
              <w:jc w:val="right"/>
            </w:pPr>
            <w:r>
              <w:t>11,6</w:t>
            </w:r>
          </w:p>
        </w:tc>
      </w:tr>
      <w:tr w:rsidR="003B1424" w:rsidRPr="00CC2E95" w:rsidTr="00313CA1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3B1424" w:rsidRPr="00E356A4" w:rsidRDefault="003B1424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061</w:t>
            </w:r>
          </w:p>
        </w:tc>
        <w:tc>
          <w:tcPr>
            <w:tcW w:w="4961" w:type="dxa"/>
            <w:vAlign w:val="bottom"/>
          </w:tcPr>
          <w:p w:rsidR="003B1424" w:rsidRDefault="003B1424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cukr, melasa a med</w:t>
            </w:r>
          </w:p>
        </w:tc>
        <w:tc>
          <w:tcPr>
            <w:tcW w:w="1913" w:type="dxa"/>
            <w:vAlign w:val="bottom"/>
          </w:tcPr>
          <w:p w:rsidR="003B1424" w:rsidRDefault="003B1424" w:rsidP="005C3D42">
            <w:pPr>
              <w:pStyle w:val="Odstavecseseznamem"/>
              <w:spacing w:after="0"/>
              <w:jc w:val="right"/>
            </w:pPr>
            <w:r>
              <w:t>1 351</w:t>
            </w:r>
          </w:p>
        </w:tc>
        <w:tc>
          <w:tcPr>
            <w:tcW w:w="1913" w:type="dxa"/>
            <w:vAlign w:val="bottom"/>
          </w:tcPr>
          <w:p w:rsidR="003B1424" w:rsidRDefault="003B1424" w:rsidP="005C3D42">
            <w:pPr>
              <w:spacing w:after="0"/>
              <w:jc w:val="right"/>
            </w:pPr>
            <w:r>
              <w:t>30,9</w:t>
            </w:r>
          </w:p>
        </w:tc>
      </w:tr>
    </w:tbl>
    <w:p w:rsidR="00DA2214" w:rsidRDefault="00DA2214" w:rsidP="003E3204">
      <w:pPr>
        <w:pStyle w:val="Odstavecseseznamem"/>
        <w:numPr>
          <w:ilvl w:val="1"/>
          <w:numId w:val="16"/>
        </w:numPr>
        <w:spacing w:before="120" w:after="240"/>
        <w:ind w:hanging="574"/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>Zahraniční obchod s nápoji a tabákem</w:t>
      </w:r>
    </w:p>
    <w:p w:rsidR="003E3204" w:rsidRDefault="003E3204" w:rsidP="003E3204">
      <w:pPr>
        <w:jc w:val="both"/>
        <w:rPr>
          <w:rFonts w:eastAsia="Times New Roman"/>
          <w:color w:val="000000"/>
          <w:lang w:eastAsia="cs-CZ"/>
        </w:rPr>
      </w:pPr>
      <w:r>
        <w:rPr>
          <w:rFonts w:eastAsia="Times New Roman"/>
          <w:color w:val="000000"/>
          <w:lang w:eastAsia="cs-CZ"/>
        </w:rPr>
        <w:t>Nápoje a tabák byly na českém vývozu na Slovensko v letech 2005 až 2014 zastoupeny pouze v rozmezí 1 až 3 %.  V rámci českého vývozu této třídy SITC jako celku však Slovensko představovalo významnou destinaci s podílem, který od roku 2005 postupně klesal ze 45,0 % na 22,1 % v roce 2014. V roce 2005 měly nápoje a tabák na českém vývozu na Slovensko zhruba stejný podíl, v roce 2014 tvořily nápoje dvě třetiny (4,0 mld. Kč) a tabák jednu třetinu (2,0 mld. Kč) tohoto vývozu.</w:t>
      </w:r>
    </w:p>
    <w:p w:rsidR="00DA2214" w:rsidRPr="00CC2E95" w:rsidRDefault="00DA2214" w:rsidP="00DA2214">
      <w:pPr>
        <w:shd w:val="clear" w:color="auto" w:fill="DBE5F1"/>
        <w:tabs>
          <w:tab w:val="left" w:pos="851"/>
          <w:tab w:val="left" w:pos="1418"/>
          <w:tab w:val="left" w:pos="1701"/>
        </w:tabs>
        <w:spacing w:after="80"/>
        <w:jc w:val="both"/>
      </w:pPr>
      <w:r w:rsidRPr="00CC2E95">
        <w:t xml:space="preserve">Tabulka </w:t>
      </w:r>
      <w:r w:rsidR="008D462E">
        <w:t>30</w:t>
      </w:r>
      <w:r w:rsidRPr="00CC2E95">
        <w:tab/>
      </w:r>
      <w:r w:rsidRPr="00CC2E95">
        <w:tab/>
      </w:r>
      <w:r>
        <w:t>Vývoz nápojů a tabáku</w:t>
      </w:r>
      <w:r w:rsidR="005C3D42">
        <w:t xml:space="preserve"> (SITC 1)</w:t>
      </w:r>
    </w:p>
    <w:tbl>
      <w:tblPr>
        <w:tblStyle w:val="Svtlseznamzvraznn11"/>
        <w:tblW w:w="9639" w:type="dxa"/>
        <w:jc w:val="center"/>
        <w:tblLayout w:type="fixed"/>
        <w:tblLook w:val="0400"/>
      </w:tblPr>
      <w:tblGrid>
        <w:gridCol w:w="1419"/>
        <w:gridCol w:w="822"/>
        <w:gridCol w:w="822"/>
        <w:gridCol w:w="822"/>
        <w:gridCol w:w="822"/>
        <w:gridCol w:w="822"/>
        <w:gridCol w:w="822"/>
        <w:gridCol w:w="822"/>
        <w:gridCol w:w="822"/>
        <w:gridCol w:w="822"/>
        <w:gridCol w:w="822"/>
      </w:tblGrid>
      <w:tr w:rsidR="00DA2214" w:rsidRPr="00CC2E95" w:rsidTr="00C378CB">
        <w:trPr>
          <w:cnfStyle w:val="000000100000"/>
          <w:trHeight w:val="340"/>
          <w:jc w:val="center"/>
        </w:trPr>
        <w:tc>
          <w:tcPr>
            <w:tcW w:w="1419" w:type="dxa"/>
            <w:vMerge w:val="restart"/>
            <w:tcBorders>
              <w:left w:val="nil"/>
            </w:tcBorders>
          </w:tcPr>
          <w:p w:rsidR="00DA2214" w:rsidRPr="00CC2E95" w:rsidRDefault="00DA2214" w:rsidP="00C378CB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22" w:type="dxa"/>
            <w:vAlign w:val="center"/>
          </w:tcPr>
          <w:p w:rsidR="00DA2214" w:rsidRPr="00CC2E95" w:rsidRDefault="00DA2214" w:rsidP="00C378CB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2005</w:t>
            </w:r>
          </w:p>
        </w:tc>
        <w:tc>
          <w:tcPr>
            <w:tcW w:w="822" w:type="dxa"/>
            <w:vAlign w:val="center"/>
          </w:tcPr>
          <w:p w:rsidR="00DA2214" w:rsidRPr="00CC2E95" w:rsidRDefault="00DA2214" w:rsidP="00C378CB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2006</w:t>
            </w:r>
          </w:p>
        </w:tc>
        <w:tc>
          <w:tcPr>
            <w:tcW w:w="822" w:type="dxa"/>
            <w:vAlign w:val="center"/>
          </w:tcPr>
          <w:p w:rsidR="00DA2214" w:rsidRPr="00CC2E95" w:rsidRDefault="00DA2214" w:rsidP="00C378CB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2007</w:t>
            </w:r>
          </w:p>
        </w:tc>
        <w:tc>
          <w:tcPr>
            <w:tcW w:w="822" w:type="dxa"/>
            <w:vAlign w:val="center"/>
          </w:tcPr>
          <w:p w:rsidR="00DA2214" w:rsidRPr="00CC2E95" w:rsidRDefault="00DA2214" w:rsidP="00C378CB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2008</w:t>
            </w:r>
          </w:p>
        </w:tc>
        <w:tc>
          <w:tcPr>
            <w:tcW w:w="822" w:type="dxa"/>
            <w:vAlign w:val="center"/>
          </w:tcPr>
          <w:p w:rsidR="00DA2214" w:rsidRPr="00CC2E95" w:rsidRDefault="00DA2214" w:rsidP="00C378CB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2009</w:t>
            </w:r>
          </w:p>
        </w:tc>
        <w:tc>
          <w:tcPr>
            <w:tcW w:w="822" w:type="dxa"/>
            <w:vAlign w:val="center"/>
          </w:tcPr>
          <w:p w:rsidR="00DA2214" w:rsidRPr="00CC2E95" w:rsidRDefault="00DA2214" w:rsidP="00C378CB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2010</w:t>
            </w:r>
          </w:p>
        </w:tc>
        <w:tc>
          <w:tcPr>
            <w:tcW w:w="822" w:type="dxa"/>
            <w:vAlign w:val="center"/>
          </w:tcPr>
          <w:p w:rsidR="00DA2214" w:rsidRPr="00CC2E95" w:rsidRDefault="00DA2214" w:rsidP="00C378CB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2011</w:t>
            </w:r>
          </w:p>
        </w:tc>
        <w:tc>
          <w:tcPr>
            <w:tcW w:w="822" w:type="dxa"/>
            <w:vAlign w:val="center"/>
          </w:tcPr>
          <w:p w:rsidR="00DA2214" w:rsidRPr="00CC2E95" w:rsidRDefault="00DA2214" w:rsidP="00C378CB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2012</w:t>
            </w:r>
          </w:p>
        </w:tc>
        <w:tc>
          <w:tcPr>
            <w:tcW w:w="822" w:type="dxa"/>
            <w:vAlign w:val="center"/>
          </w:tcPr>
          <w:p w:rsidR="00DA2214" w:rsidRPr="00CC2E95" w:rsidRDefault="00DA2214" w:rsidP="00C378CB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2013</w:t>
            </w:r>
          </w:p>
        </w:tc>
        <w:tc>
          <w:tcPr>
            <w:tcW w:w="822" w:type="dxa"/>
            <w:tcBorders>
              <w:right w:val="nil"/>
            </w:tcBorders>
            <w:vAlign w:val="center"/>
          </w:tcPr>
          <w:p w:rsidR="00DA2214" w:rsidRPr="00CC2E95" w:rsidRDefault="00DA2214" w:rsidP="00C378CB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2014</w:t>
            </w:r>
          </w:p>
        </w:tc>
      </w:tr>
      <w:tr w:rsidR="00DA2214" w:rsidRPr="00CC2E95" w:rsidTr="00C378CB">
        <w:trPr>
          <w:trHeight w:val="340"/>
          <w:jc w:val="center"/>
        </w:trPr>
        <w:tc>
          <w:tcPr>
            <w:tcW w:w="1419" w:type="dxa"/>
            <w:vMerge/>
            <w:tcBorders>
              <w:left w:val="nil"/>
              <w:bottom w:val="single" w:sz="12" w:space="0" w:color="4F81BD" w:themeColor="accent1"/>
            </w:tcBorders>
          </w:tcPr>
          <w:p w:rsidR="00DA2214" w:rsidRPr="00CC2E95" w:rsidRDefault="00DA2214" w:rsidP="00C378CB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220" w:type="dxa"/>
            <w:gridSpan w:val="10"/>
            <w:tcBorders>
              <w:bottom w:val="single" w:sz="12" w:space="0" w:color="4F81BD" w:themeColor="accent1"/>
              <w:right w:val="nil"/>
            </w:tcBorders>
            <w:vAlign w:val="center"/>
          </w:tcPr>
          <w:p w:rsidR="00DA2214" w:rsidRPr="00CC2E95" w:rsidRDefault="00DA2214" w:rsidP="00C378CB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v mld. Kč</w:t>
            </w:r>
          </w:p>
        </w:tc>
      </w:tr>
      <w:tr w:rsidR="00DA2214" w:rsidRPr="00CC2E95" w:rsidTr="00C378CB">
        <w:trPr>
          <w:cnfStyle w:val="000000100000"/>
          <w:trHeight w:val="283"/>
          <w:jc w:val="center"/>
        </w:trPr>
        <w:tc>
          <w:tcPr>
            <w:tcW w:w="1419" w:type="dxa"/>
            <w:tcBorders>
              <w:top w:val="single" w:sz="12" w:space="0" w:color="4F81BD" w:themeColor="accent1"/>
              <w:left w:val="nil"/>
            </w:tcBorders>
            <w:noWrap/>
            <w:vAlign w:val="bottom"/>
          </w:tcPr>
          <w:p w:rsidR="00DA2214" w:rsidRPr="00CC2E95" w:rsidRDefault="00DA2214" w:rsidP="00C378CB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ČR celkem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DA2214" w:rsidRPr="00CC2E95" w:rsidRDefault="00DA2214" w:rsidP="00C378CB">
            <w:pPr>
              <w:jc w:val="right"/>
            </w:pPr>
            <w:r>
              <w:t>10,6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DA2214" w:rsidRPr="00CC2E95" w:rsidRDefault="00DA2214" w:rsidP="00C378CB">
            <w:pPr>
              <w:jc w:val="right"/>
            </w:pPr>
            <w:r>
              <w:t>10,7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DA2214" w:rsidRPr="00CC2E95" w:rsidRDefault="00DA2214" w:rsidP="00C378CB">
            <w:pPr>
              <w:jc w:val="right"/>
            </w:pPr>
            <w:r>
              <w:t>14,5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DA2214" w:rsidRPr="00CC2E95" w:rsidRDefault="00DA2214" w:rsidP="00C378CB">
            <w:pPr>
              <w:jc w:val="right"/>
            </w:pPr>
            <w:r>
              <w:t>16,4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DA2214" w:rsidRPr="00CC2E95" w:rsidRDefault="00DA2214" w:rsidP="00C378CB">
            <w:pPr>
              <w:jc w:val="right"/>
            </w:pPr>
            <w:r>
              <w:t>16,2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DA2214" w:rsidRPr="00CC2E95" w:rsidRDefault="00DA2214" w:rsidP="00C378CB">
            <w:pPr>
              <w:jc w:val="right"/>
            </w:pPr>
            <w:r>
              <w:t>16,8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DA2214" w:rsidRPr="00CC2E95" w:rsidRDefault="00DA2214" w:rsidP="00C378CB">
            <w:pPr>
              <w:jc w:val="right"/>
            </w:pPr>
            <w:r>
              <w:t>17,1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DA2214" w:rsidRPr="00CC2E95" w:rsidRDefault="00DA2214" w:rsidP="00C378CB">
            <w:pPr>
              <w:jc w:val="right"/>
            </w:pPr>
            <w:r>
              <w:t>19,9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DA2214" w:rsidRPr="00CC2E95" w:rsidRDefault="00DA2214" w:rsidP="00C378CB">
            <w:pPr>
              <w:jc w:val="right"/>
            </w:pPr>
            <w:r>
              <w:t>22,6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right w:val="nil"/>
            </w:tcBorders>
            <w:vAlign w:val="bottom"/>
          </w:tcPr>
          <w:p w:rsidR="00DA2214" w:rsidRPr="00CC2E95" w:rsidRDefault="00DA2214" w:rsidP="00C378CB">
            <w:pPr>
              <w:jc w:val="right"/>
            </w:pPr>
            <w:r>
              <w:t>27,4</w:t>
            </w:r>
          </w:p>
        </w:tc>
      </w:tr>
      <w:tr w:rsidR="00DA2214" w:rsidRPr="00CC2E95" w:rsidTr="00C378CB">
        <w:trPr>
          <w:trHeight w:val="283"/>
          <w:jc w:val="center"/>
        </w:trPr>
        <w:tc>
          <w:tcPr>
            <w:tcW w:w="1419" w:type="dxa"/>
            <w:tcBorders>
              <w:left w:val="nil"/>
            </w:tcBorders>
            <w:noWrap/>
            <w:vAlign w:val="bottom"/>
          </w:tcPr>
          <w:p w:rsidR="00DA2214" w:rsidRPr="00CC2E95" w:rsidRDefault="00DA2214" w:rsidP="00C378CB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 xml:space="preserve">  na Slovensko</w:t>
            </w:r>
          </w:p>
        </w:tc>
        <w:tc>
          <w:tcPr>
            <w:tcW w:w="822" w:type="dxa"/>
            <w:vAlign w:val="bottom"/>
          </w:tcPr>
          <w:p w:rsidR="00DA2214" w:rsidRPr="00CC2E95" w:rsidRDefault="006002F3" w:rsidP="00C378CB">
            <w:pPr>
              <w:jc w:val="right"/>
            </w:pPr>
            <w:r>
              <w:t>4</w:t>
            </w:r>
            <w:r w:rsidR="00DA2214">
              <w:t>,8</w:t>
            </w:r>
          </w:p>
        </w:tc>
        <w:tc>
          <w:tcPr>
            <w:tcW w:w="822" w:type="dxa"/>
            <w:vAlign w:val="bottom"/>
          </w:tcPr>
          <w:p w:rsidR="00DA2214" w:rsidRPr="00CC2E95" w:rsidRDefault="00DA2214" w:rsidP="00C378CB">
            <w:pPr>
              <w:jc w:val="right"/>
            </w:pPr>
            <w:r>
              <w:t>3,5</w:t>
            </w:r>
          </w:p>
        </w:tc>
        <w:tc>
          <w:tcPr>
            <w:tcW w:w="822" w:type="dxa"/>
            <w:vAlign w:val="bottom"/>
          </w:tcPr>
          <w:p w:rsidR="00DA2214" w:rsidRPr="00CC2E95" w:rsidRDefault="00DA2214" w:rsidP="00C378CB">
            <w:pPr>
              <w:jc w:val="right"/>
            </w:pPr>
            <w:r>
              <w:t>5,5</w:t>
            </w:r>
          </w:p>
        </w:tc>
        <w:tc>
          <w:tcPr>
            <w:tcW w:w="822" w:type="dxa"/>
            <w:vAlign w:val="bottom"/>
          </w:tcPr>
          <w:p w:rsidR="00DA2214" w:rsidRPr="00CC2E95" w:rsidRDefault="00DA2214" w:rsidP="00C378CB">
            <w:pPr>
              <w:jc w:val="right"/>
            </w:pPr>
            <w:r>
              <w:t>4,0</w:t>
            </w:r>
          </w:p>
        </w:tc>
        <w:tc>
          <w:tcPr>
            <w:tcW w:w="822" w:type="dxa"/>
            <w:vAlign w:val="bottom"/>
          </w:tcPr>
          <w:p w:rsidR="00DA2214" w:rsidRPr="00CC2E95" w:rsidRDefault="00DA2214" w:rsidP="00C378CB">
            <w:pPr>
              <w:jc w:val="right"/>
            </w:pPr>
            <w:r>
              <w:t>3,9</w:t>
            </w:r>
          </w:p>
        </w:tc>
        <w:tc>
          <w:tcPr>
            <w:tcW w:w="822" w:type="dxa"/>
            <w:vAlign w:val="bottom"/>
          </w:tcPr>
          <w:p w:rsidR="00DA2214" w:rsidRPr="00CC2E95" w:rsidRDefault="00DA2214" w:rsidP="00C378CB">
            <w:pPr>
              <w:jc w:val="right"/>
            </w:pPr>
            <w:r>
              <w:t>4,5</w:t>
            </w:r>
          </w:p>
        </w:tc>
        <w:tc>
          <w:tcPr>
            <w:tcW w:w="822" w:type="dxa"/>
            <w:vAlign w:val="bottom"/>
          </w:tcPr>
          <w:p w:rsidR="00DA2214" w:rsidRPr="00CC2E95" w:rsidRDefault="00DA2214" w:rsidP="00C378CB">
            <w:pPr>
              <w:jc w:val="right"/>
            </w:pPr>
            <w:r>
              <w:t>4,5</w:t>
            </w:r>
          </w:p>
        </w:tc>
        <w:tc>
          <w:tcPr>
            <w:tcW w:w="822" w:type="dxa"/>
            <w:vAlign w:val="bottom"/>
          </w:tcPr>
          <w:p w:rsidR="00DA2214" w:rsidRPr="00CC2E95" w:rsidRDefault="00DA2214" w:rsidP="00C378CB">
            <w:pPr>
              <w:jc w:val="right"/>
            </w:pPr>
            <w:r>
              <w:t>4,6</w:t>
            </w:r>
          </w:p>
        </w:tc>
        <w:tc>
          <w:tcPr>
            <w:tcW w:w="822" w:type="dxa"/>
            <w:vAlign w:val="bottom"/>
          </w:tcPr>
          <w:p w:rsidR="00DA2214" w:rsidRPr="00CC2E95" w:rsidRDefault="00DA2214" w:rsidP="00C378CB">
            <w:pPr>
              <w:jc w:val="right"/>
            </w:pPr>
            <w:r>
              <w:t>5,1</w:t>
            </w:r>
          </w:p>
        </w:tc>
        <w:tc>
          <w:tcPr>
            <w:tcW w:w="822" w:type="dxa"/>
            <w:tcBorders>
              <w:right w:val="nil"/>
            </w:tcBorders>
            <w:vAlign w:val="bottom"/>
          </w:tcPr>
          <w:p w:rsidR="00DA2214" w:rsidRPr="00CC2E95" w:rsidRDefault="00DA2214" w:rsidP="00C378CB">
            <w:pPr>
              <w:jc w:val="right"/>
            </w:pPr>
            <w:r>
              <w:t>6,0</w:t>
            </w:r>
          </w:p>
        </w:tc>
      </w:tr>
      <w:tr w:rsidR="00DA2214" w:rsidRPr="00CC2E95" w:rsidTr="00C378CB">
        <w:trPr>
          <w:cnfStyle w:val="000000100000"/>
          <w:trHeight w:val="283"/>
          <w:jc w:val="center"/>
        </w:trPr>
        <w:tc>
          <w:tcPr>
            <w:tcW w:w="1419" w:type="dxa"/>
            <w:tcBorders>
              <w:left w:val="nil"/>
            </w:tcBorders>
            <w:noWrap/>
            <w:vAlign w:val="bottom"/>
          </w:tcPr>
          <w:p w:rsidR="00DA2214" w:rsidRPr="00CC2E95" w:rsidRDefault="00DA2214" w:rsidP="00C378CB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 xml:space="preserve">  podíl v %</w:t>
            </w:r>
          </w:p>
        </w:tc>
        <w:tc>
          <w:tcPr>
            <w:tcW w:w="822" w:type="dxa"/>
            <w:vAlign w:val="bottom"/>
          </w:tcPr>
          <w:p w:rsidR="00DA2214" w:rsidRPr="00CC2E95" w:rsidRDefault="00DA2214" w:rsidP="00C378CB">
            <w:pPr>
              <w:jc w:val="right"/>
            </w:pPr>
            <w:r>
              <w:t>45,0</w:t>
            </w:r>
          </w:p>
        </w:tc>
        <w:tc>
          <w:tcPr>
            <w:tcW w:w="822" w:type="dxa"/>
            <w:vAlign w:val="bottom"/>
          </w:tcPr>
          <w:p w:rsidR="00DA2214" w:rsidRPr="00CC2E95" w:rsidRDefault="00DA2214" w:rsidP="00C378CB">
            <w:pPr>
              <w:jc w:val="right"/>
            </w:pPr>
            <w:r>
              <w:t>32,3</w:t>
            </w:r>
          </w:p>
        </w:tc>
        <w:tc>
          <w:tcPr>
            <w:tcW w:w="822" w:type="dxa"/>
            <w:vAlign w:val="bottom"/>
          </w:tcPr>
          <w:p w:rsidR="00DA2214" w:rsidRPr="00CC2E95" w:rsidRDefault="00DA2214" w:rsidP="00C378CB">
            <w:pPr>
              <w:jc w:val="right"/>
            </w:pPr>
            <w:r>
              <w:t>37,7</w:t>
            </w:r>
          </w:p>
        </w:tc>
        <w:tc>
          <w:tcPr>
            <w:tcW w:w="822" w:type="dxa"/>
            <w:vAlign w:val="bottom"/>
          </w:tcPr>
          <w:p w:rsidR="00DA2214" w:rsidRPr="00CC2E95" w:rsidRDefault="00DA2214" w:rsidP="00C378CB">
            <w:pPr>
              <w:jc w:val="right"/>
            </w:pPr>
            <w:r>
              <w:t>24,6</w:t>
            </w:r>
          </w:p>
        </w:tc>
        <w:tc>
          <w:tcPr>
            <w:tcW w:w="822" w:type="dxa"/>
            <w:vAlign w:val="bottom"/>
          </w:tcPr>
          <w:p w:rsidR="00DA2214" w:rsidRPr="00CC2E95" w:rsidRDefault="00DA2214" w:rsidP="00C378CB">
            <w:pPr>
              <w:jc w:val="right"/>
            </w:pPr>
            <w:r>
              <w:t>24,0</w:t>
            </w:r>
          </w:p>
        </w:tc>
        <w:tc>
          <w:tcPr>
            <w:tcW w:w="822" w:type="dxa"/>
            <w:vAlign w:val="bottom"/>
          </w:tcPr>
          <w:p w:rsidR="00DA2214" w:rsidRPr="00CC2E95" w:rsidRDefault="00DA2214" w:rsidP="00C378CB">
            <w:pPr>
              <w:jc w:val="right"/>
            </w:pPr>
            <w:r>
              <w:t>26,8</w:t>
            </w:r>
          </w:p>
        </w:tc>
        <w:tc>
          <w:tcPr>
            <w:tcW w:w="822" w:type="dxa"/>
            <w:vAlign w:val="bottom"/>
          </w:tcPr>
          <w:p w:rsidR="00DA2214" w:rsidRPr="00CC2E95" w:rsidRDefault="00DA2214" w:rsidP="00C378CB">
            <w:pPr>
              <w:jc w:val="right"/>
            </w:pPr>
            <w:r>
              <w:t>26,4</w:t>
            </w:r>
          </w:p>
        </w:tc>
        <w:tc>
          <w:tcPr>
            <w:tcW w:w="822" w:type="dxa"/>
            <w:vAlign w:val="bottom"/>
          </w:tcPr>
          <w:p w:rsidR="00DA2214" w:rsidRPr="00CC2E95" w:rsidRDefault="00DA2214" w:rsidP="00C378CB">
            <w:pPr>
              <w:jc w:val="right"/>
            </w:pPr>
            <w:r>
              <w:t>23,3</w:t>
            </w:r>
          </w:p>
        </w:tc>
        <w:tc>
          <w:tcPr>
            <w:tcW w:w="822" w:type="dxa"/>
            <w:vAlign w:val="bottom"/>
          </w:tcPr>
          <w:p w:rsidR="00DA2214" w:rsidRPr="00CC2E95" w:rsidRDefault="00DA2214" w:rsidP="00C378CB">
            <w:pPr>
              <w:jc w:val="right"/>
            </w:pPr>
            <w:r>
              <w:t>22,4</w:t>
            </w:r>
          </w:p>
        </w:tc>
        <w:tc>
          <w:tcPr>
            <w:tcW w:w="822" w:type="dxa"/>
            <w:tcBorders>
              <w:right w:val="nil"/>
            </w:tcBorders>
            <w:vAlign w:val="bottom"/>
          </w:tcPr>
          <w:p w:rsidR="00DA2214" w:rsidRPr="00CC2E95" w:rsidRDefault="00DA2214" w:rsidP="00C378CB">
            <w:pPr>
              <w:jc w:val="right"/>
            </w:pPr>
            <w:r>
              <w:t>22,1</w:t>
            </w:r>
          </w:p>
        </w:tc>
      </w:tr>
    </w:tbl>
    <w:p w:rsidR="00DA2214" w:rsidRDefault="00DA2214" w:rsidP="003E3204">
      <w:pPr>
        <w:spacing w:after="0"/>
        <w:rPr>
          <w:b/>
          <w:sz w:val="20"/>
          <w:szCs w:val="20"/>
        </w:rPr>
      </w:pPr>
    </w:p>
    <w:p w:rsidR="00DA2214" w:rsidRPr="00CC2E95" w:rsidRDefault="00DA2214" w:rsidP="00DA2214">
      <w:pPr>
        <w:shd w:val="clear" w:color="auto" w:fill="DBE5F1"/>
        <w:spacing w:after="80"/>
      </w:pPr>
      <w:r w:rsidRPr="00CC2E95">
        <w:t xml:space="preserve">Tabulka </w:t>
      </w:r>
      <w:r w:rsidR="008D462E">
        <w:t>31</w:t>
      </w:r>
      <w:r w:rsidRPr="00CC2E95">
        <w:tab/>
        <w:t xml:space="preserve">Vývoz </w:t>
      </w:r>
      <w:r>
        <w:t>vybraných druhů zboží na Slovensko</w:t>
      </w:r>
    </w:p>
    <w:tbl>
      <w:tblPr>
        <w:tblW w:w="9639" w:type="dxa"/>
        <w:jc w:val="center"/>
        <w:tblBorders>
          <w:top w:val="single" w:sz="4" w:space="0" w:color="4F81BD" w:themeColor="accent1"/>
          <w:bottom w:val="single" w:sz="4" w:space="0" w:color="4F81BD" w:themeColor="accent1"/>
          <w:insideH w:val="single" w:sz="4" w:space="0" w:color="4F81BD" w:themeColor="accent1"/>
        </w:tblBorders>
        <w:tblLayout w:type="fixed"/>
        <w:tblLook w:val="0400"/>
      </w:tblPr>
      <w:tblGrid>
        <w:gridCol w:w="852"/>
        <w:gridCol w:w="4961"/>
        <w:gridCol w:w="1913"/>
        <w:gridCol w:w="1913"/>
      </w:tblGrid>
      <w:tr w:rsidR="00DA2214" w:rsidRPr="00CC2E95" w:rsidTr="00313CA1">
        <w:trPr>
          <w:trHeight w:hRule="exact" w:val="340"/>
          <w:jc w:val="center"/>
        </w:trPr>
        <w:tc>
          <w:tcPr>
            <w:tcW w:w="5813" w:type="dxa"/>
            <w:gridSpan w:val="2"/>
            <w:vMerge w:val="restart"/>
            <w:shd w:val="clear" w:color="auto" w:fill="auto"/>
            <w:vAlign w:val="center"/>
          </w:tcPr>
          <w:p w:rsidR="00DA2214" w:rsidRPr="00CC2E95" w:rsidRDefault="00DA2214" w:rsidP="00C378CB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SITC</w:t>
            </w:r>
          </w:p>
        </w:tc>
        <w:tc>
          <w:tcPr>
            <w:tcW w:w="3826" w:type="dxa"/>
            <w:gridSpan w:val="2"/>
            <w:shd w:val="clear" w:color="auto" w:fill="auto"/>
            <w:vAlign w:val="center"/>
          </w:tcPr>
          <w:p w:rsidR="00DA2214" w:rsidRPr="00CC2E95" w:rsidRDefault="00DA2214" w:rsidP="00C378CB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2014</w:t>
            </w:r>
          </w:p>
        </w:tc>
      </w:tr>
      <w:tr w:rsidR="00DA2214" w:rsidRPr="00CC2E95" w:rsidTr="00313CA1">
        <w:trPr>
          <w:trHeight w:hRule="exact" w:val="340"/>
          <w:jc w:val="center"/>
        </w:trPr>
        <w:tc>
          <w:tcPr>
            <w:tcW w:w="5813" w:type="dxa"/>
            <w:gridSpan w:val="2"/>
            <w:vMerge/>
            <w:tcBorders>
              <w:bottom w:val="single" w:sz="12" w:space="0" w:color="4F81BD" w:themeColor="accent1"/>
            </w:tcBorders>
            <w:shd w:val="clear" w:color="auto" w:fill="auto"/>
            <w:vAlign w:val="center"/>
          </w:tcPr>
          <w:p w:rsidR="00DA2214" w:rsidRPr="00CC2E95" w:rsidRDefault="00DA2214" w:rsidP="00C378CB">
            <w:pPr>
              <w:pStyle w:val="Odstavecseseznamem"/>
              <w:spacing w:after="0"/>
              <w:ind w:left="0"/>
              <w:rPr>
                <w:rFonts w:eastAsia="Calibri"/>
              </w:rPr>
            </w:pPr>
          </w:p>
        </w:tc>
        <w:tc>
          <w:tcPr>
            <w:tcW w:w="1913" w:type="dxa"/>
            <w:tcBorders>
              <w:bottom w:val="single" w:sz="12" w:space="0" w:color="4F81BD" w:themeColor="accent1"/>
            </w:tcBorders>
            <w:shd w:val="clear" w:color="auto" w:fill="auto"/>
            <w:vAlign w:val="center"/>
          </w:tcPr>
          <w:p w:rsidR="00DA2214" w:rsidRPr="00CC2E95" w:rsidRDefault="00DA2214" w:rsidP="00C378CB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v m</w:t>
            </w:r>
            <w:r>
              <w:rPr>
                <w:rFonts w:eastAsia="Calibri"/>
              </w:rPr>
              <w:t>il</w:t>
            </w:r>
            <w:r w:rsidRPr="00CC2E95">
              <w:rPr>
                <w:rFonts w:eastAsia="Calibri"/>
              </w:rPr>
              <w:t xml:space="preserve">. </w:t>
            </w:r>
            <w:r>
              <w:rPr>
                <w:rFonts w:eastAsia="Calibri"/>
              </w:rPr>
              <w:t>Kč</w:t>
            </w:r>
          </w:p>
        </w:tc>
        <w:tc>
          <w:tcPr>
            <w:tcW w:w="1913" w:type="dxa"/>
            <w:tcBorders>
              <w:bottom w:val="single" w:sz="12" w:space="0" w:color="4F81BD" w:themeColor="accent1"/>
            </w:tcBorders>
            <w:shd w:val="clear" w:color="auto" w:fill="auto"/>
            <w:vAlign w:val="center"/>
          </w:tcPr>
          <w:p w:rsidR="00DA2214" w:rsidRPr="00CC2E95" w:rsidRDefault="00DA2214" w:rsidP="007736A5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podíl v %</w:t>
            </w:r>
            <w:r w:rsidR="007736A5">
              <w:rPr>
                <w:rFonts w:eastAsia="Calibri"/>
              </w:rPr>
              <w:t xml:space="preserve"> </w:t>
            </w:r>
            <w:r w:rsidR="007736A5">
              <w:rPr>
                <w:rStyle w:val="Znakapoznpodarou"/>
                <w:rFonts w:eastAsia="Calibri"/>
              </w:rPr>
              <w:footnoteReference w:id="13"/>
            </w:r>
          </w:p>
        </w:tc>
      </w:tr>
      <w:tr w:rsidR="00DA2214" w:rsidRPr="00CC2E95" w:rsidTr="00313CA1">
        <w:trPr>
          <w:trHeight w:hRule="exact" w:val="284"/>
          <w:jc w:val="center"/>
        </w:trPr>
        <w:tc>
          <w:tcPr>
            <w:tcW w:w="852" w:type="dxa"/>
            <w:tcBorders>
              <w:top w:val="single" w:sz="12" w:space="0" w:color="4F81BD" w:themeColor="accent1"/>
            </w:tcBorders>
            <w:noWrap/>
            <w:vAlign w:val="bottom"/>
          </w:tcPr>
          <w:p w:rsidR="00DA2214" w:rsidRPr="00E356A4" w:rsidRDefault="00BB43B6" w:rsidP="00C378CB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11102</w:t>
            </w:r>
          </w:p>
        </w:tc>
        <w:tc>
          <w:tcPr>
            <w:tcW w:w="4961" w:type="dxa"/>
            <w:tcBorders>
              <w:top w:val="single" w:sz="12" w:space="0" w:color="4F81BD" w:themeColor="accent1"/>
            </w:tcBorders>
            <w:vAlign w:val="bottom"/>
          </w:tcPr>
          <w:p w:rsidR="00DA2214" w:rsidRPr="00E356A4" w:rsidRDefault="00BB43B6" w:rsidP="00BB43B6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vody (vč. minerálních) s přísadou cukru, sladidel</w:t>
            </w:r>
          </w:p>
        </w:tc>
        <w:tc>
          <w:tcPr>
            <w:tcW w:w="1913" w:type="dxa"/>
            <w:tcBorders>
              <w:top w:val="single" w:sz="12" w:space="0" w:color="4F81BD" w:themeColor="accent1"/>
            </w:tcBorders>
            <w:vAlign w:val="bottom"/>
          </w:tcPr>
          <w:p w:rsidR="00DA2214" w:rsidRPr="00CC2E95" w:rsidRDefault="00BB43B6" w:rsidP="00C378CB">
            <w:pPr>
              <w:spacing w:after="0"/>
              <w:jc w:val="right"/>
            </w:pPr>
            <w:r>
              <w:t>1 360</w:t>
            </w:r>
          </w:p>
        </w:tc>
        <w:tc>
          <w:tcPr>
            <w:tcW w:w="1913" w:type="dxa"/>
            <w:tcBorders>
              <w:top w:val="single" w:sz="12" w:space="0" w:color="4F81BD" w:themeColor="accent1"/>
            </w:tcBorders>
            <w:vAlign w:val="bottom"/>
          </w:tcPr>
          <w:p w:rsidR="00DA2214" w:rsidRPr="00CC2E95" w:rsidRDefault="00BB43B6" w:rsidP="00C378CB">
            <w:pPr>
              <w:spacing w:after="0"/>
              <w:jc w:val="right"/>
            </w:pPr>
            <w:r>
              <w:t>31,6</w:t>
            </w:r>
          </w:p>
        </w:tc>
      </w:tr>
      <w:tr w:rsidR="00DA2214" w:rsidRPr="00CC2E95" w:rsidTr="00313CA1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DA2214" w:rsidRPr="00E356A4" w:rsidRDefault="00BB43B6" w:rsidP="00C378CB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11217</w:t>
            </w:r>
          </w:p>
        </w:tc>
        <w:tc>
          <w:tcPr>
            <w:tcW w:w="4961" w:type="dxa"/>
            <w:vAlign w:val="bottom"/>
          </w:tcPr>
          <w:p w:rsidR="00DA2214" w:rsidRPr="00E356A4" w:rsidRDefault="00BB43B6" w:rsidP="00BB43B6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víno z čerstvých hroznů (ne perlivé), vinný mošt</w:t>
            </w:r>
          </w:p>
        </w:tc>
        <w:tc>
          <w:tcPr>
            <w:tcW w:w="1913" w:type="dxa"/>
            <w:vAlign w:val="bottom"/>
          </w:tcPr>
          <w:p w:rsidR="00DA2214" w:rsidRPr="00CC2E95" w:rsidRDefault="00BB43B6" w:rsidP="00C378CB">
            <w:pPr>
              <w:pStyle w:val="Odstavecseseznamem"/>
              <w:spacing w:after="0"/>
              <w:jc w:val="right"/>
            </w:pPr>
            <w:r>
              <w:t>577</w:t>
            </w:r>
          </w:p>
        </w:tc>
        <w:tc>
          <w:tcPr>
            <w:tcW w:w="1913" w:type="dxa"/>
            <w:vAlign w:val="bottom"/>
          </w:tcPr>
          <w:p w:rsidR="00DA2214" w:rsidRPr="00CC2E95" w:rsidRDefault="00BB43B6" w:rsidP="00C378CB">
            <w:pPr>
              <w:spacing w:after="0"/>
              <w:jc w:val="right"/>
            </w:pPr>
            <w:r>
              <w:t>72,8</w:t>
            </w:r>
          </w:p>
        </w:tc>
      </w:tr>
      <w:tr w:rsidR="00DA2214" w:rsidRPr="00CC2E95" w:rsidTr="00313CA1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DA2214" w:rsidRPr="00E356A4" w:rsidRDefault="00BB43B6" w:rsidP="00C378CB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1123</w:t>
            </w:r>
          </w:p>
        </w:tc>
        <w:tc>
          <w:tcPr>
            <w:tcW w:w="4961" w:type="dxa"/>
            <w:vAlign w:val="bottom"/>
          </w:tcPr>
          <w:p w:rsidR="00DA2214" w:rsidRPr="00E356A4" w:rsidRDefault="00BB43B6" w:rsidP="00BB43B6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pivo vyrobené ze sladu</w:t>
            </w:r>
          </w:p>
        </w:tc>
        <w:tc>
          <w:tcPr>
            <w:tcW w:w="1913" w:type="dxa"/>
            <w:vAlign w:val="bottom"/>
          </w:tcPr>
          <w:p w:rsidR="00DA2214" w:rsidRPr="00CC2E95" w:rsidRDefault="00BB43B6" w:rsidP="00C378CB">
            <w:pPr>
              <w:pStyle w:val="Odstavecseseznamem"/>
              <w:spacing w:after="0"/>
              <w:jc w:val="right"/>
            </w:pPr>
            <w:r>
              <w:t>912</w:t>
            </w:r>
          </w:p>
        </w:tc>
        <w:tc>
          <w:tcPr>
            <w:tcW w:w="1913" w:type="dxa"/>
            <w:vAlign w:val="bottom"/>
          </w:tcPr>
          <w:p w:rsidR="00DA2214" w:rsidRPr="00CC2E95" w:rsidRDefault="00BB43B6" w:rsidP="00C378CB">
            <w:pPr>
              <w:spacing w:after="0"/>
              <w:jc w:val="right"/>
            </w:pPr>
            <w:r>
              <w:t>15,9</w:t>
            </w:r>
          </w:p>
        </w:tc>
      </w:tr>
      <w:tr w:rsidR="00754981" w:rsidRPr="00CC2E95" w:rsidTr="00313CA1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754981" w:rsidRDefault="00754981" w:rsidP="00C378CB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11241</w:t>
            </w:r>
          </w:p>
        </w:tc>
        <w:tc>
          <w:tcPr>
            <w:tcW w:w="4961" w:type="dxa"/>
            <w:vAlign w:val="bottom"/>
          </w:tcPr>
          <w:p w:rsidR="00754981" w:rsidRDefault="00754981" w:rsidP="00BB43B6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whisky</w:t>
            </w:r>
          </w:p>
        </w:tc>
        <w:tc>
          <w:tcPr>
            <w:tcW w:w="1913" w:type="dxa"/>
            <w:vAlign w:val="bottom"/>
          </w:tcPr>
          <w:p w:rsidR="00754981" w:rsidRDefault="00754981" w:rsidP="00C378CB">
            <w:pPr>
              <w:pStyle w:val="Odstavecseseznamem"/>
              <w:spacing w:after="0"/>
              <w:jc w:val="right"/>
            </w:pPr>
            <w:r>
              <w:t>143</w:t>
            </w:r>
          </w:p>
        </w:tc>
        <w:tc>
          <w:tcPr>
            <w:tcW w:w="1913" w:type="dxa"/>
            <w:vAlign w:val="bottom"/>
          </w:tcPr>
          <w:p w:rsidR="00754981" w:rsidRDefault="00754981" w:rsidP="00C378CB">
            <w:pPr>
              <w:spacing w:after="0"/>
              <w:jc w:val="right"/>
            </w:pPr>
            <w:r>
              <w:t>73,8</w:t>
            </w:r>
          </w:p>
        </w:tc>
      </w:tr>
      <w:tr w:rsidR="003E3204" w:rsidRPr="00CC2E95" w:rsidTr="00313CA1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3E3204" w:rsidRDefault="002B6647" w:rsidP="00C378CB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11244</w:t>
            </w:r>
          </w:p>
        </w:tc>
        <w:tc>
          <w:tcPr>
            <w:tcW w:w="4961" w:type="dxa"/>
            <w:vAlign w:val="bottom"/>
          </w:tcPr>
          <w:p w:rsidR="003E3204" w:rsidRDefault="002B6647" w:rsidP="00BB43B6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rum a západoindický rum</w:t>
            </w:r>
          </w:p>
        </w:tc>
        <w:tc>
          <w:tcPr>
            <w:tcW w:w="1913" w:type="dxa"/>
            <w:vAlign w:val="bottom"/>
          </w:tcPr>
          <w:p w:rsidR="003E3204" w:rsidRDefault="002B6647" w:rsidP="00C378CB">
            <w:pPr>
              <w:pStyle w:val="Odstavecseseznamem"/>
              <w:spacing w:after="0"/>
              <w:jc w:val="right"/>
            </w:pPr>
            <w:r>
              <w:t>42</w:t>
            </w:r>
          </w:p>
        </w:tc>
        <w:tc>
          <w:tcPr>
            <w:tcW w:w="1913" w:type="dxa"/>
            <w:vAlign w:val="bottom"/>
          </w:tcPr>
          <w:p w:rsidR="003E3204" w:rsidRDefault="002B6647" w:rsidP="00C378CB">
            <w:pPr>
              <w:spacing w:after="0"/>
              <w:jc w:val="right"/>
            </w:pPr>
            <w:r>
              <w:t>83,8</w:t>
            </w:r>
          </w:p>
        </w:tc>
      </w:tr>
      <w:tr w:rsidR="003E3204" w:rsidRPr="00CC2E95" w:rsidTr="00313CA1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3E3204" w:rsidRDefault="003E3204" w:rsidP="00C378CB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11249</w:t>
            </w:r>
          </w:p>
        </w:tc>
        <w:tc>
          <w:tcPr>
            <w:tcW w:w="4961" w:type="dxa"/>
            <w:vAlign w:val="bottom"/>
          </w:tcPr>
          <w:p w:rsidR="003E3204" w:rsidRDefault="003E3204" w:rsidP="00BB43B6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lihoviny a destilované alkoholické nápoje</w:t>
            </w:r>
          </w:p>
        </w:tc>
        <w:tc>
          <w:tcPr>
            <w:tcW w:w="1913" w:type="dxa"/>
            <w:vAlign w:val="bottom"/>
          </w:tcPr>
          <w:p w:rsidR="003E3204" w:rsidRDefault="003E3204" w:rsidP="00C378CB">
            <w:pPr>
              <w:pStyle w:val="Odstavecseseznamem"/>
              <w:spacing w:after="0"/>
              <w:jc w:val="right"/>
            </w:pPr>
            <w:r>
              <w:t>520</w:t>
            </w:r>
          </w:p>
        </w:tc>
        <w:tc>
          <w:tcPr>
            <w:tcW w:w="1913" w:type="dxa"/>
            <w:vAlign w:val="bottom"/>
          </w:tcPr>
          <w:p w:rsidR="003E3204" w:rsidRDefault="003E3204" w:rsidP="00C378CB">
            <w:pPr>
              <w:spacing w:after="0"/>
              <w:jc w:val="right"/>
            </w:pPr>
            <w:r>
              <w:t>37,7</w:t>
            </w:r>
          </w:p>
        </w:tc>
      </w:tr>
      <w:tr w:rsidR="00DA2214" w:rsidRPr="00CC2E95" w:rsidTr="00313CA1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DA2214" w:rsidRPr="00E356A4" w:rsidRDefault="00BB43B6" w:rsidP="00C378CB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1222</w:t>
            </w:r>
          </w:p>
        </w:tc>
        <w:tc>
          <w:tcPr>
            <w:tcW w:w="4961" w:type="dxa"/>
            <w:vAlign w:val="bottom"/>
          </w:tcPr>
          <w:p w:rsidR="00DA2214" w:rsidRDefault="00BB43B6" w:rsidP="00C378CB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cigarety</w:t>
            </w:r>
          </w:p>
        </w:tc>
        <w:tc>
          <w:tcPr>
            <w:tcW w:w="1913" w:type="dxa"/>
            <w:vAlign w:val="bottom"/>
          </w:tcPr>
          <w:p w:rsidR="00DA2214" w:rsidRDefault="00BB43B6" w:rsidP="00C378CB">
            <w:pPr>
              <w:pStyle w:val="Odstavecseseznamem"/>
              <w:spacing w:after="0"/>
              <w:jc w:val="right"/>
            </w:pPr>
            <w:r>
              <w:t>1 968</w:t>
            </w:r>
          </w:p>
        </w:tc>
        <w:tc>
          <w:tcPr>
            <w:tcW w:w="1913" w:type="dxa"/>
            <w:vAlign w:val="bottom"/>
          </w:tcPr>
          <w:p w:rsidR="00DA2214" w:rsidRDefault="00BB43B6" w:rsidP="00C378CB">
            <w:pPr>
              <w:spacing w:after="0"/>
              <w:jc w:val="right"/>
            </w:pPr>
            <w:r>
              <w:t>17,0</w:t>
            </w:r>
          </w:p>
        </w:tc>
      </w:tr>
    </w:tbl>
    <w:p w:rsidR="00DA2214" w:rsidRDefault="00DA2214" w:rsidP="007736A5">
      <w:pPr>
        <w:spacing w:after="0"/>
        <w:rPr>
          <w:b/>
          <w:sz w:val="20"/>
          <w:szCs w:val="20"/>
        </w:rPr>
      </w:pPr>
    </w:p>
    <w:p w:rsidR="003E3204" w:rsidRPr="00863F12" w:rsidRDefault="003E3204" w:rsidP="003E3204">
      <w:pPr>
        <w:spacing w:after="240"/>
        <w:jc w:val="both"/>
        <w:rPr>
          <w:rFonts w:eastAsia="Times New Roman"/>
          <w:color w:val="000000"/>
          <w:lang w:eastAsia="cs-CZ"/>
        </w:rPr>
      </w:pPr>
      <w:r>
        <w:rPr>
          <w:rFonts w:eastAsia="Times New Roman"/>
          <w:color w:val="000000"/>
          <w:lang w:eastAsia="cs-CZ"/>
        </w:rPr>
        <w:t>Podíl nápojů a tabáku na celkovém dovozu České republiky ze Slovenska ve sledovaném období osciloval kolem jednoho procenta. Na dovozu této třídy do ČR by</w:t>
      </w:r>
      <w:r w:rsidR="005128A3">
        <w:rPr>
          <w:rFonts w:eastAsia="Times New Roman"/>
          <w:color w:val="000000"/>
          <w:lang w:eastAsia="cs-CZ"/>
        </w:rPr>
        <w:t>l</w:t>
      </w:r>
      <w:r>
        <w:rPr>
          <w:rFonts w:eastAsia="Times New Roman"/>
          <w:color w:val="000000"/>
          <w:lang w:eastAsia="cs-CZ"/>
        </w:rPr>
        <w:t xml:space="preserve"> tento podíl vyšší a pohyboval se mezi sedmi a desíti procenty.  Významný byl pouze dovoz nápojů (více než 90% podíl), kde dominovaly vody be</w:t>
      </w:r>
      <w:r w:rsidR="00754981">
        <w:rPr>
          <w:rFonts w:eastAsia="Times New Roman"/>
          <w:color w:val="000000"/>
          <w:lang w:eastAsia="cs-CZ"/>
        </w:rPr>
        <w:t>z přísad a s přísadami a víno z </w:t>
      </w:r>
      <w:r>
        <w:rPr>
          <w:rFonts w:eastAsia="Times New Roman"/>
          <w:color w:val="000000"/>
          <w:lang w:eastAsia="cs-CZ"/>
        </w:rPr>
        <w:t>čerstvých hroznů. V roce 2014 dovoz nápojů a tabáku meziročně vzrostl o 7,3 % na 1,5 mld. Kč.</w:t>
      </w:r>
    </w:p>
    <w:p w:rsidR="0064441D" w:rsidRPr="00CC2E95" w:rsidRDefault="0064441D" w:rsidP="0064441D">
      <w:pPr>
        <w:shd w:val="clear" w:color="auto" w:fill="DBE5F1"/>
        <w:tabs>
          <w:tab w:val="left" w:pos="851"/>
          <w:tab w:val="left" w:pos="1418"/>
          <w:tab w:val="left" w:pos="1701"/>
        </w:tabs>
        <w:spacing w:after="80"/>
        <w:jc w:val="both"/>
      </w:pPr>
      <w:r w:rsidRPr="00CC2E95">
        <w:t xml:space="preserve">Tabulka </w:t>
      </w:r>
      <w:r w:rsidR="00577CFE">
        <w:t>3</w:t>
      </w:r>
      <w:r w:rsidR="008D462E">
        <w:t>2</w:t>
      </w:r>
      <w:r w:rsidRPr="00CC2E95">
        <w:tab/>
      </w:r>
      <w:r w:rsidRPr="00CC2E95">
        <w:tab/>
      </w:r>
      <w:r>
        <w:t>Dovoz nápojů a tabáku</w:t>
      </w:r>
    </w:p>
    <w:tbl>
      <w:tblPr>
        <w:tblStyle w:val="Svtlseznamzvraznn11"/>
        <w:tblW w:w="9639" w:type="dxa"/>
        <w:jc w:val="center"/>
        <w:tblBorders>
          <w:top w:val="single" w:sz="4" w:space="0" w:color="4F81BD" w:themeColor="accent1"/>
          <w:left w:val="none" w:sz="0" w:space="0" w:color="auto"/>
          <w:bottom w:val="single" w:sz="4" w:space="0" w:color="4F81BD" w:themeColor="accent1"/>
          <w:right w:val="none" w:sz="0" w:space="0" w:color="auto"/>
          <w:insideH w:val="single" w:sz="4" w:space="0" w:color="4F81BD" w:themeColor="accent1"/>
        </w:tblBorders>
        <w:tblLayout w:type="fixed"/>
        <w:tblLook w:val="0400"/>
      </w:tblPr>
      <w:tblGrid>
        <w:gridCol w:w="1419"/>
        <w:gridCol w:w="822"/>
        <w:gridCol w:w="822"/>
        <w:gridCol w:w="822"/>
        <w:gridCol w:w="822"/>
        <w:gridCol w:w="822"/>
        <w:gridCol w:w="822"/>
        <w:gridCol w:w="822"/>
        <w:gridCol w:w="822"/>
        <w:gridCol w:w="822"/>
        <w:gridCol w:w="822"/>
      </w:tblGrid>
      <w:tr w:rsidR="0064441D" w:rsidRPr="00CC2E95" w:rsidTr="00313CA1">
        <w:trPr>
          <w:cnfStyle w:val="000000100000"/>
          <w:trHeight w:val="340"/>
          <w:jc w:val="center"/>
        </w:trPr>
        <w:tc>
          <w:tcPr>
            <w:tcW w:w="1419" w:type="dxa"/>
            <w:vMerge w:val="restart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:rsidR="0064441D" w:rsidRPr="00CC2E95" w:rsidRDefault="0064441D" w:rsidP="006A4653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64441D" w:rsidRPr="00CC2E95" w:rsidRDefault="0064441D" w:rsidP="006A4653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2005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64441D" w:rsidRPr="00CC2E95" w:rsidRDefault="0064441D" w:rsidP="006A4653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2006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64441D" w:rsidRPr="00CC2E95" w:rsidRDefault="0064441D" w:rsidP="006A4653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2007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64441D" w:rsidRPr="00CC2E95" w:rsidRDefault="0064441D" w:rsidP="006A4653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2008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64441D" w:rsidRPr="00CC2E95" w:rsidRDefault="0064441D" w:rsidP="006A4653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2009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64441D" w:rsidRPr="00CC2E95" w:rsidRDefault="0064441D" w:rsidP="006A4653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2010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64441D" w:rsidRPr="00CC2E95" w:rsidRDefault="0064441D" w:rsidP="006A4653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2011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64441D" w:rsidRPr="00CC2E95" w:rsidRDefault="0064441D" w:rsidP="006A4653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2012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64441D" w:rsidRPr="00CC2E95" w:rsidRDefault="0064441D" w:rsidP="006A4653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2013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64441D" w:rsidRPr="00CC2E95" w:rsidRDefault="0064441D" w:rsidP="006A4653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2014</w:t>
            </w:r>
          </w:p>
        </w:tc>
      </w:tr>
      <w:tr w:rsidR="0064441D" w:rsidRPr="00CC2E95" w:rsidTr="00313CA1">
        <w:trPr>
          <w:trHeight w:val="340"/>
          <w:jc w:val="center"/>
        </w:trPr>
        <w:tc>
          <w:tcPr>
            <w:tcW w:w="1419" w:type="dxa"/>
            <w:vMerge/>
            <w:tcBorders>
              <w:bottom w:val="single" w:sz="12" w:space="0" w:color="4F81BD" w:themeColor="accent1"/>
            </w:tcBorders>
          </w:tcPr>
          <w:p w:rsidR="0064441D" w:rsidRPr="00CC2E95" w:rsidRDefault="0064441D" w:rsidP="006A4653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220" w:type="dxa"/>
            <w:gridSpan w:val="10"/>
            <w:tcBorders>
              <w:bottom w:val="single" w:sz="12" w:space="0" w:color="4F81BD" w:themeColor="accent1"/>
            </w:tcBorders>
            <w:vAlign w:val="center"/>
          </w:tcPr>
          <w:p w:rsidR="0064441D" w:rsidRPr="00CC2E95" w:rsidRDefault="0064441D" w:rsidP="006A4653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v mld. Kč</w:t>
            </w:r>
          </w:p>
        </w:tc>
      </w:tr>
      <w:tr w:rsidR="0064441D" w:rsidRPr="00CC2E95" w:rsidTr="00313CA1">
        <w:trPr>
          <w:cnfStyle w:val="000000100000"/>
          <w:trHeight w:hRule="exact" w:val="284"/>
          <w:jc w:val="center"/>
        </w:trPr>
        <w:tc>
          <w:tcPr>
            <w:tcW w:w="1419" w:type="dxa"/>
            <w:tcBorders>
              <w:top w:val="single" w:sz="12" w:space="0" w:color="4F81BD" w:themeColor="accent1"/>
              <w:left w:val="none" w:sz="0" w:space="0" w:color="auto"/>
              <w:bottom w:val="none" w:sz="0" w:space="0" w:color="auto"/>
            </w:tcBorders>
            <w:noWrap/>
            <w:vAlign w:val="bottom"/>
          </w:tcPr>
          <w:p w:rsidR="0064441D" w:rsidRPr="00CC2E95" w:rsidRDefault="0064441D" w:rsidP="006A4653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ČR celkem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64441D" w:rsidRPr="00CC2E95" w:rsidRDefault="0064441D" w:rsidP="006A4653">
            <w:pPr>
              <w:jc w:val="right"/>
            </w:pPr>
            <w:r>
              <w:t>11,8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64441D" w:rsidRPr="00CC2E95" w:rsidRDefault="0064441D" w:rsidP="0064441D">
            <w:pPr>
              <w:jc w:val="right"/>
            </w:pPr>
            <w:r>
              <w:t>13,0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64441D" w:rsidRPr="00CC2E95" w:rsidRDefault="0064441D" w:rsidP="006A4653">
            <w:pPr>
              <w:jc w:val="right"/>
            </w:pPr>
            <w:r>
              <w:t>15,7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64441D" w:rsidRPr="00CC2E95" w:rsidRDefault="0064441D" w:rsidP="006A4653">
            <w:pPr>
              <w:jc w:val="right"/>
            </w:pPr>
            <w:r>
              <w:t>12,7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64441D" w:rsidRPr="00CC2E95" w:rsidRDefault="0064441D" w:rsidP="006A4653">
            <w:pPr>
              <w:jc w:val="right"/>
            </w:pPr>
            <w:r>
              <w:t>13,5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64441D" w:rsidRPr="00CC2E95" w:rsidRDefault="0064441D" w:rsidP="006A4653">
            <w:pPr>
              <w:jc w:val="right"/>
            </w:pPr>
            <w:r>
              <w:t>14,4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64441D" w:rsidRPr="00CC2E95" w:rsidRDefault="0064441D" w:rsidP="006A4653">
            <w:pPr>
              <w:jc w:val="right"/>
            </w:pPr>
            <w:r>
              <w:t>16,3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64441D" w:rsidRPr="00CC2E95" w:rsidRDefault="0064441D" w:rsidP="006A4653">
            <w:pPr>
              <w:jc w:val="right"/>
            </w:pPr>
            <w:r>
              <w:t>18,5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64441D" w:rsidRPr="00CC2E95" w:rsidRDefault="0064441D" w:rsidP="006A4653">
            <w:pPr>
              <w:jc w:val="right"/>
            </w:pPr>
            <w:r>
              <w:t>19,8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  <w:right w:val="none" w:sz="0" w:space="0" w:color="auto"/>
            </w:tcBorders>
            <w:vAlign w:val="bottom"/>
          </w:tcPr>
          <w:p w:rsidR="0064441D" w:rsidRPr="00CC2E95" w:rsidRDefault="0064441D" w:rsidP="006A4653">
            <w:pPr>
              <w:jc w:val="right"/>
            </w:pPr>
            <w:r>
              <w:t>19,8</w:t>
            </w:r>
          </w:p>
        </w:tc>
      </w:tr>
      <w:tr w:rsidR="0064441D" w:rsidRPr="00CC2E95" w:rsidTr="00313CA1">
        <w:trPr>
          <w:trHeight w:hRule="exact" w:val="284"/>
          <w:jc w:val="center"/>
        </w:trPr>
        <w:tc>
          <w:tcPr>
            <w:tcW w:w="1419" w:type="dxa"/>
            <w:noWrap/>
            <w:vAlign w:val="bottom"/>
          </w:tcPr>
          <w:p w:rsidR="0064441D" w:rsidRPr="00CC2E95" w:rsidRDefault="0064441D" w:rsidP="0064441D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 xml:space="preserve">  ze Slovenska</w:t>
            </w:r>
          </w:p>
        </w:tc>
        <w:tc>
          <w:tcPr>
            <w:tcW w:w="822" w:type="dxa"/>
            <w:vAlign w:val="bottom"/>
          </w:tcPr>
          <w:p w:rsidR="0064441D" w:rsidRPr="00CC2E95" w:rsidRDefault="0064441D" w:rsidP="006A4653">
            <w:pPr>
              <w:jc w:val="right"/>
            </w:pPr>
            <w:r>
              <w:t>0,9</w:t>
            </w:r>
          </w:p>
        </w:tc>
        <w:tc>
          <w:tcPr>
            <w:tcW w:w="822" w:type="dxa"/>
            <w:vAlign w:val="bottom"/>
          </w:tcPr>
          <w:p w:rsidR="0064441D" w:rsidRPr="00CC2E95" w:rsidRDefault="0064441D" w:rsidP="006A4653">
            <w:pPr>
              <w:jc w:val="right"/>
            </w:pPr>
            <w:r>
              <w:t>0,9</w:t>
            </w:r>
          </w:p>
        </w:tc>
        <w:tc>
          <w:tcPr>
            <w:tcW w:w="822" w:type="dxa"/>
            <w:vAlign w:val="bottom"/>
          </w:tcPr>
          <w:p w:rsidR="0064441D" w:rsidRPr="00CC2E95" w:rsidRDefault="0064441D" w:rsidP="006A4653">
            <w:pPr>
              <w:jc w:val="right"/>
            </w:pPr>
            <w:r>
              <w:t>1,2</w:t>
            </w:r>
          </w:p>
        </w:tc>
        <w:tc>
          <w:tcPr>
            <w:tcW w:w="822" w:type="dxa"/>
            <w:vAlign w:val="bottom"/>
          </w:tcPr>
          <w:p w:rsidR="0064441D" w:rsidRPr="00CC2E95" w:rsidRDefault="0064441D" w:rsidP="006A4653">
            <w:pPr>
              <w:jc w:val="right"/>
            </w:pPr>
            <w:r>
              <w:t>1,2</w:t>
            </w:r>
          </w:p>
        </w:tc>
        <w:tc>
          <w:tcPr>
            <w:tcW w:w="822" w:type="dxa"/>
            <w:vAlign w:val="bottom"/>
          </w:tcPr>
          <w:p w:rsidR="0064441D" w:rsidRPr="00CC2E95" w:rsidRDefault="0064441D" w:rsidP="006A4653">
            <w:pPr>
              <w:jc w:val="right"/>
            </w:pPr>
            <w:r>
              <w:t>1,4</w:t>
            </w:r>
          </w:p>
        </w:tc>
        <w:tc>
          <w:tcPr>
            <w:tcW w:w="822" w:type="dxa"/>
            <w:vAlign w:val="bottom"/>
          </w:tcPr>
          <w:p w:rsidR="0064441D" w:rsidRPr="00CC2E95" w:rsidRDefault="0064441D" w:rsidP="006A4653">
            <w:pPr>
              <w:jc w:val="right"/>
            </w:pPr>
            <w:r>
              <w:t>1,2</w:t>
            </w:r>
          </w:p>
        </w:tc>
        <w:tc>
          <w:tcPr>
            <w:tcW w:w="822" w:type="dxa"/>
            <w:vAlign w:val="bottom"/>
          </w:tcPr>
          <w:p w:rsidR="0064441D" w:rsidRPr="00CC2E95" w:rsidRDefault="0064441D" w:rsidP="006A4653">
            <w:pPr>
              <w:jc w:val="right"/>
            </w:pPr>
            <w:r>
              <w:t>1,2</w:t>
            </w:r>
          </w:p>
        </w:tc>
        <w:tc>
          <w:tcPr>
            <w:tcW w:w="822" w:type="dxa"/>
            <w:vAlign w:val="bottom"/>
          </w:tcPr>
          <w:p w:rsidR="0064441D" w:rsidRPr="00CC2E95" w:rsidRDefault="0064441D" w:rsidP="006A4653">
            <w:pPr>
              <w:jc w:val="right"/>
            </w:pPr>
            <w:r>
              <w:t>1,3</w:t>
            </w:r>
          </w:p>
        </w:tc>
        <w:tc>
          <w:tcPr>
            <w:tcW w:w="822" w:type="dxa"/>
            <w:vAlign w:val="bottom"/>
          </w:tcPr>
          <w:p w:rsidR="0064441D" w:rsidRPr="00CC2E95" w:rsidRDefault="0064441D" w:rsidP="006A4653">
            <w:pPr>
              <w:jc w:val="right"/>
            </w:pPr>
            <w:r>
              <w:t>1,4</w:t>
            </w:r>
          </w:p>
        </w:tc>
        <w:tc>
          <w:tcPr>
            <w:tcW w:w="822" w:type="dxa"/>
            <w:vAlign w:val="bottom"/>
          </w:tcPr>
          <w:p w:rsidR="0064441D" w:rsidRPr="00CC2E95" w:rsidRDefault="0064441D" w:rsidP="006A4653">
            <w:pPr>
              <w:jc w:val="right"/>
            </w:pPr>
            <w:r>
              <w:t>1,5</w:t>
            </w:r>
          </w:p>
        </w:tc>
      </w:tr>
      <w:tr w:rsidR="0064441D" w:rsidRPr="00CC2E95" w:rsidTr="00313CA1">
        <w:trPr>
          <w:cnfStyle w:val="000000100000"/>
          <w:trHeight w:hRule="exact" w:val="284"/>
          <w:jc w:val="center"/>
        </w:trPr>
        <w:tc>
          <w:tcPr>
            <w:tcW w:w="1419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noWrap/>
            <w:vAlign w:val="bottom"/>
          </w:tcPr>
          <w:p w:rsidR="0064441D" w:rsidRPr="00CC2E95" w:rsidRDefault="0064441D" w:rsidP="006A4653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 xml:space="preserve">  podíl v %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64441D" w:rsidRPr="00CC2E95" w:rsidRDefault="0064441D" w:rsidP="006A4653">
            <w:pPr>
              <w:jc w:val="right"/>
            </w:pPr>
            <w:r>
              <w:t>7,7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64441D" w:rsidRPr="00CC2E95" w:rsidRDefault="0064441D" w:rsidP="006A4653">
            <w:pPr>
              <w:jc w:val="right"/>
            </w:pPr>
            <w:r>
              <w:t>7,0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64441D" w:rsidRPr="00CC2E95" w:rsidRDefault="0064441D" w:rsidP="006A4653">
            <w:pPr>
              <w:jc w:val="right"/>
            </w:pPr>
            <w:r>
              <w:t>7,4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64441D" w:rsidRPr="00CC2E95" w:rsidRDefault="0064441D" w:rsidP="006A4653">
            <w:pPr>
              <w:jc w:val="right"/>
            </w:pPr>
            <w:r>
              <w:t>9,5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64441D" w:rsidRPr="00CC2E95" w:rsidRDefault="0064441D" w:rsidP="006A4653">
            <w:pPr>
              <w:jc w:val="right"/>
            </w:pPr>
            <w:r>
              <w:t>10,1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64441D" w:rsidRPr="00CC2E95" w:rsidRDefault="0064441D" w:rsidP="006A4653">
            <w:pPr>
              <w:jc w:val="right"/>
            </w:pPr>
            <w:r>
              <w:t>8,4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64441D" w:rsidRPr="00CC2E95" w:rsidRDefault="0064441D" w:rsidP="006A4653">
            <w:pPr>
              <w:jc w:val="right"/>
            </w:pPr>
            <w:r>
              <w:t>7,6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64441D" w:rsidRPr="00CC2E95" w:rsidRDefault="0064441D" w:rsidP="006A4653">
            <w:pPr>
              <w:jc w:val="right"/>
            </w:pPr>
            <w:r>
              <w:t>7,1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64441D" w:rsidRPr="00CC2E95" w:rsidRDefault="0064441D" w:rsidP="006A4653">
            <w:pPr>
              <w:jc w:val="right"/>
            </w:pPr>
            <w:r>
              <w:t>7,3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bottom"/>
          </w:tcPr>
          <w:p w:rsidR="0064441D" w:rsidRPr="00CC2E95" w:rsidRDefault="0064441D" w:rsidP="006A4653">
            <w:pPr>
              <w:jc w:val="right"/>
            </w:pPr>
            <w:r>
              <w:t>7,8</w:t>
            </w:r>
          </w:p>
        </w:tc>
      </w:tr>
    </w:tbl>
    <w:p w:rsidR="0064441D" w:rsidRDefault="0064441D" w:rsidP="007736A5">
      <w:pPr>
        <w:spacing w:after="0"/>
        <w:rPr>
          <w:b/>
          <w:sz w:val="20"/>
          <w:szCs w:val="20"/>
        </w:rPr>
      </w:pPr>
    </w:p>
    <w:p w:rsidR="009B593D" w:rsidRPr="00CC2E95" w:rsidRDefault="00577CFE" w:rsidP="009B593D">
      <w:pPr>
        <w:shd w:val="clear" w:color="auto" w:fill="DBE5F1"/>
        <w:spacing w:after="80"/>
      </w:pPr>
      <w:r>
        <w:t>Tabulka 3</w:t>
      </w:r>
      <w:r w:rsidR="008D462E">
        <w:t>3</w:t>
      </w:r>
      <w:r w:rsidR="009B593D" w:rsidRPr="00CC2E95">
        <w:tab/>
      </w:r>
      <w:r w:rsidR="009B593D">
        <w:t>Do</w:t>
      </w:r>
      <w:r w:rsidR="009B593D" w:rsidRPr="00CC2E95">
        <w:t xml:space="preserve">voz </w:t>
      </w:r>
      <w:r w:rsidR="009B593D">
        <w:t xml:space="preserve">vybraných druhů zboží </w:t>
      </w:r>
      <w:r w:rsidR="005C3D42">
        <w:t>ze</w:t>
      </w:r>
      <w:r w:rsidR="009B593D">
        <w:t xml:space="preserve"> Slovensk</w:t>
      </w:r>
      <w:r w:rsidR="005C3D42">
        <w:t>a</w:t>
      </w:r>
    </w:p>
    <w:tbl>
      <w:tblPr>
        <w:tblW w:w="9639" w:type="dxa"/>
        <w:jc w:val="center"/>
        <w:tblBorders>
          <w:top w:val="single" w:sz="4" w:space="0" w:color="4F81BD" w:themeColor="accent1"/>
          <w:bottom w:val="single" w:sz="4" w:space="0" w:color="4F81BD" w:themeColor="accent1"/>
          <w:insideH w:val="single" w:sz="4" w:space="0" w:color="4F81BD" w:themeColor="accent1"/>
        </w:tblBorders>
        <w:tblLayout w:type="fixed"/>
        <w:tblLook w:val="0400"/>
      </w:tblPr>
      <w:tblGrid>
        <w:gridCol w:w="852"/>
        <w:gridCol w:w="4961"/>
        <w:gridCol w:w="1913"/>
        <w:gridCol w:w="1913"/>
      </w:tblGrid>
      <w:tr w:rsidR="009B593D" w:rsidRPr="00CC2E95" w:rsidTr="00313CA1">
        <w:trPr>
          <w:trHeight w:val="340"/>
          <w:jc w:val="center"/>
        </w:trPr>
        <w:tc>
          <w:tcPr>
            <w:tcW w:w="5813" w:type="dxa"/>
            <w:gridSpan w:val="2"/>
            <w:vMerge w:val="restart"/>
            <w:shd w:val="clear" w:color="auto" w:fill="auto"/>
            <w:vAlign w:val="center"/>
          </w:tcPr>
          <w:p w:rsidR="009B593D" w:rsidRPr="00CC2E95" w:rsidRDefault="009B593D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SITC</w:t>
            </w:r>
          </w:p>
        </w:tc>
        <w:tc>
          <w:tcPr>
            <w:tcW w:w="3826" w:type="dxa"/>
            <w:gridSpan w:val="2"/>
            <w:shd w:val="clear" w:color="auto" w:fill="auto"/>
            <w:vAlign w:val="center"/>
          </w:tcPr>
          <w:p w:rsidR="009B593D" w:rsidRPr="00CC2E95" w:rsidRDefault="009B593D" w:rsidP="005C3D42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2014</w:t>
            </w:r>
          </w:p>
        </w:tc>
      </w:tr>
      <w:tr w:rsidR="009B593D" w:rsidRPr="00CC2E95" w:rsidTr="00313CA1">
        <w:trPr>
          <w:trHeight w:val="340"/>
          <w:jc w:val="center"/>
        </w:trPr>
        <w:tc>
          <w:tcPr>
            <w:tcW w:w="5813" w:type="dxa"/>
            <w:gridSpan w:val="2"/>
            <w:vMerge/>
            <w:tcBorders>
              <w:bottom w:val="single" w:sz="12" w:space="0" w:color="4F81BD" w:themeColor="accent1"/>
            </w:tcBorders>
            <w:shd w:val="clear" w:color="auto" w:fill="auto"/>
            <w:vAlign w:val="center"/>
          </w:tcPr>
          <w:p w:rsidR="009B593D" w:rsidRPr="00CC2E95" w:rsidRDefault="009B593D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</w:p>
        </w:tc>
        <w:tc>
          <w:tcPr>
            <w:tcW w:w="1913" w:type="dxa"/>
            <w:tcBorders>
              <w:bottom w:val="single" w:sz="12" w:space="0" w:color="4F81BD" w:themeColor="accent1"/>
            </w:tcBorders>
            <w:shd w:val="clear" w:color="auto" w:fill="auto"/>
            <w:vAlign w:val="center"/>
          </w:tcPr>
          <w:p w:rsidR="009B593D" w:rsidRPr="00CC2E95" w:rsidRDefault="009B593D" w:rsidP="005C3D42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v m</w:t>
            </w:r>
            <w:r>
              <w:rPr>
                <w:rFonts w:eastAsia="Calibri"/>
              </w:rPr>
              <w:t>il</w:t>
            </w:r>
            <w:r w:rsidRPr="00CC2E95">
              <w:rPr>
                <w:rFonts w:eastAsia="Calibri"/>
              </w:rPr>
              <w:t xml:space="preserve">. </w:t>
            </w:r>
            <w:r>
              <w:rPr>
                <w:rFonts w:eastAsia="Calibri"/>
              </w:rPr>
              <w:t>Kč</w:t>
            </w:r>
          </w:p>
        </w:tc>
        <w:tc>
          <w:tcPr>
            <w:tcW w:w="1913" w:type="dxa"/>
            <w:tcBorders>
              <w:bottom w:val="single" w:sz="12" w:space="0" w:color="4F81BD" w:themeColor="accent1"/>
            </w:tcBorders>
            <w:shd w:val="clear" w:color="auto" w:fill="auto"/>
            <w:vAlign w:val="center"/>
          </w:tcPr>
          <w:p w:rsidR="009B593D" w:rsidRPr="00CC2E95" w:rsidRDefault="009B593D" w:rsidP="005C3D42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podíl v %</w:t>
            </w:r>
            <w:r w:rsidR="007736A5">
              <w:rPr>
                <w:rFonts w:eastAsia="Calibri"/>
              </w:rPr>
              <w:t xml:space="preserve"> </w:t>
            </w:r>
            <w:r w:rsidR="007736A5">
              <w:rPr>
                <w:rStyle w:val="Znakapoznpodarou"/>
                <w:rFonts w:eastAsia="Calibri"/>
              </w:rPr>
              <w:footnoteReference w:id="14"/>
            </w:r>
          </w:p>
        </w:tc>
      </w:tr>
      <w:tr w:rsidR="009B593D" w:rsidRPr="00CC2E95" w:rsidTr="00313CA1">
        <w:trPr>
          <w:trHeight w:val="283"/>
          <w:jc w:val="center"/>
        </w:trPr>
        <w:tc>
          <w:tcPr>
            <w:tcW w:w="852" w:type="dxa"/>
            <w:tcBorders>
              <w:top w:val="single" w:sz="12" w:space="0" w:color="4F81BD" w:themeColor="accent1"/>
            </w:tcBorders>
            <w:noWrap/>
            <w:vAlign w:val="bottom"/>
          </w:tcPr>
          <w:p w:rsidR="009B593D" w:rsidRPr="00E356A4" w:rsidRDefault="009B593D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11101</w:t>
            </w:r>
          </w:p>
        </w:tc>
        <w:tc>
          <w:tcPr>
            <w:tcW w:w="4961" w:type="dxa"/>
            <w:tcBorders>
              <w:top w:val="single" w:sz="12" w:space="0" w:color="4F81BD" w:themeColor="accent1"/>
            </w:tcBorders>
            <w:vAlign w:val="bottom"/>
          </w:tcPr>
          <w:p w:rsidR="009B593D" w:rsidRPr="00E356A4" w:rsidRDefault="008726DE" w:rsidP="008726DE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v</w:t>
            </w:r>
            <w:r w:rsidR="009B593D">
              <w:rPr>
                <w:rFonts w:eastAsia="Calibri"/>
              </w:rPr>
              <w:t xml:space="preserve">ody </w:t>
            </w:r>
            <w:r>
              <w:rPr>
                <w:rFonts w:eastAsia="Calibri"/>
              </w:rPr>
              <w:t>bez přísad cukru, sladidel ani příchuti</w:t>
            </w:r>
          </w:p>
        </w:tc>
        <w:tc>
          <w:tcPr>
            <w:tcW w:w="1913" w:type="dxa"/>
            <w:tcBorders>
              <w:top w:val="single" w:sz="12" w:space="0" w:color="4F81BD" w:themeColor="accent1"/>
            </w:tcBorders>
            <w:vAlign w:val="bottom"/>
          </w:tcPr>
          <w:p w:rsidR="009B593D" w:rsidRPr="00CC2E95" w:rsidRDefault="008726DE" w:rsidP="005C3D42">
            <w:pPr>
              <w:spacing w:after="0"/>
              <w:jc w:val="right"/>
            </w:pPr>
            <w:r>
              <w:t>265</w:t>
            </w:r>
          </w:p>
        </w:tc>
        <w:tc>
          <w:tcPr>
            <w:tcW w:w="1913" w:type="dxa"/>
            <w:tcBorders>
              <w:top w:val="single" w:sz="12" w:space="0" w:color="4F81BD" w:themeColor="accent1"/>
            </w:tcBorders>
            <w:vAlign w:val="bottom"/>
          </w:tcPr>
          <w:p w:rsidR="009B593D" w:rsidRPr="00CC2E95" w:rsidRDefault="008726DE" w:rsidP="005C3D42">
            <w:pPr>
              <w:spacing w:after="0"/>
              <w:jc w:val="right"/>
            </w:pPr>
            <w:r>
              <w:t>56,4</w:t>
            </w:r>
          </w:p>
        </w:tc>
      </w:tr>
      <w:tr w:rsidR="008726DE" w:rsidRPr="00CC2E95" w:rsidTr="00313CA1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8726DE" w:rsidRPr="00E356A4" w:rsidRDefault="008726DE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11102</w:t>
            </w:r>
          </w:p>
        </w:tc>
        <w:tc>
          <w:tcPr>
            <w:tcW w:w="4961" w:type="dxa"/>
            <w:vAlign w:val="bottom"/>
          </w:tcPr>
          <w:p w:rsidR="008726DE" w:rsidRPr="00E356A4" w:rsidRDefault="008726DE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vody (vč. minerálních) s přísadou cukru, sladidel</w:t>
            </w:r>
          </w:p>
        </w:tc>
        <w:tc>
          <w:tcPr>
            <w:tcW w:w="1913" w:type="dxa"/>
            <w:vAlign w:val="bottom"/>
          </w:tcPr>
          <w:p w:rsidR="008726DE" w:rsidRPr="00CC2E95" w:rsidRDefault="008726DE" w:rsidP="005C3D42">
            <w:pPr>
              <w:pStyle w:val="Odstavecseseznamem"/>
              <w:spacing w:after="0"/>
              <w:jc w:val="right"/>
            </w:pPr>
            <w:r>
              <w:t>718</w:t>
            </w:r>
          </w:p>
        </w:tc>
        <w:tc>
          <w:tcPr>
            <w:tcW w:w="1913" w:type="dxa"/>
            <w:vAlign w:val="bottom"/>
          </w:tcPr>
          <w:p w:rsidR="008726DE" w:rsidRPr="00CC2E95" w:rsidRDefault="008726DE" w:rsidP="005C3D42">
            <w:pPr>
              <w:spacing w:after="0"/>
              <w:jc w:val="right"/>
            </w:pPr>
            <w:r>
              <w:t>18,0</w:t>
            </w:r>
          </w:p>
        </w:tc>
      </w:tr>
      <w:tr w:rsidR="008726DE" w:rsidRPr="00CC2E95" w:rsidTr="00313CA1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8726DE" w:rsidRPr="00E356A4" w:rsidRDefault="008726DE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11217</w:t>
            </w:r>
          </w:p>
        </w:tc>
        <w:tc>
          <w:tcPr>
            <w:tcW w:w="4961" w:type="dxa"/>
            <w:vAlign w:val="bottom"/>
          </w:tcPr>
          <w:p w:rsidR="008726DE" w:rsidRPr="00E356A4" w:rsidRDefault="008726DE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víno z čerstvých hroznů (ne perlivé), vinný mošt</w:t>
            </w:r>
          </w:p>
        </w:tc>
        <w:tc>
          <w:tcPr>
            <w:tcW w:w="1913" w:type="dxa"/>
            <w:vAlign w:val="bottom"/>
          </w:tcPr>
          <w:p w:rsidR="008726DE" w:rsidRPr="00CC2E95" w:rsidRDefault="008726DE" w:rsidP="005C3D42">
            <w:pPr>
              <w:pStyle w:val="Odstavecseseznamem"/>
              <w:spacing w:after="0"/>
              <w:jc w:val="right"/>
            </w:pPr>
            <w:r>
              <w:t>289</w:t>
            </w:r>
          </w:p>
        </w:tc>
        <w:tc>
          <w:tcPr>
            <w:tcW w:w="1913" w:type="dxa"/>
            <w:vAlign w:val="bottom"/>
          </w:tcPr>
          <w:p w:rsidR="008726DE" w:rsidRPr="00CC2E95" w:rsidRDefault="008726DE" w:rsidP="005C3D42">
            <w:pPr>
              <w:spacing w:after="0"/>
              <w:jc w:val="right"/>
            </w:pPr>
            <w:r>
              <w:t>6,9</w:t>
            </w:r>
          </w:p>
        </w:tc>
      </w:tr>
      <w:tr w:rsidR="008726DE" w:rsidRPr="00CC2E95" w:rsidTr="00313CA1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8726DE" w:rsidRPr="00E356A4" w:rsidRDefault="008726DE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11249</w:t>
            </w:r>
          </w:p>
        </w:tc>
        <w:tc>
          <w:tcPr>
            <w:tcW w:w="4961" w:type="dxa"/>
            <w:vAlign w:val="bottom"/>
          </w:tcPr>
          <w:p w:rsidR="008726DE" w:rsidRDefault="00754981" w:rsidP="00754981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l</w:t>
            </w:r>
            <w:r w:rsidR="008726DE">
              <w:rPr>
                <w:rFonts w:eastAsia="Calibri"/>
              </w:rPr>
              <w:t>ihoviny a destilované alkoholické nápoje</w:t>
            </w:r>
          </w:p>
        </w:tc>
        <w:tc>
          <w:tcPr>
            <w:tcW w:w="1913" w:type="dxa"/>
            <w:vAlign w:val="bottom"/>
          </w:tcPr>
          <w:p w:rsidR="008726DE" w:rsidRDefault="008726DE" w:rsidP="005C3D42">
            <w:pPr>
              <w:pStyle w:val="Odstavecseseznamem"/>
              <w:spacing w:after="0"/>
              <w:jc w:val="right"/>
            </w:pPr>
            <w:r>
              <w:t>129</w:t>
            </w:r>
          </w:p>
        </w:tc>
        <w:tc>
          <w:tcPr>
            <w:tcW w:w="1913" w:type="dxa"/>
            <w:vAlign w:val="bottom"/>
          </w:tcPr>
          <w:p w:rsidR="008726DE" w:rsidRDefault="008726DE" w:rsidP="005C3D42">
            <w:pPr>
              <w:spacing w:after="0"/>
              <w:jc w:val="right"/>
            </w:pPr>
            <w:r>
              <w:t>8,6</w:t>
            </w:r>
          </w:p>
        </w:tc>
      </w:tr>
      <w:tr w:rsidR="005F1A62" w:rsidRPr="00CC2E95" w:rsidTr="00313CA1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5F1A62" w:rsidRDefault="005F1A62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1222</w:t>
            </w:r>
          </w:p>
        </w:tc>
        <w:tc>
          <w:tcPr>
            <w:tcW w:w="4961" w:type="dxa"/>
            <w:vAlign w:val="bottom"/>
          </w:tcPr>
          <w:p w:rsidR="005F1A62" w:rsidRDefault="005F1A62" w:rsidP="00754981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cigarety</w:t>
            </w:r>
          </w:p>
        </w:tc>
        <w:tc>
          <w:tcPr>
            <w:tcW w:w="1913" w:type="dxa"/>
            <w:vAlign w:val="bottom"/>
          </w:tcPr>
          <w:p w:rsidR="005F1A62" w:rsidRDefault="005F1A62" w:rsidP="005C3D42">
            <w:pPr>
              <w:pStyle w:val="Odstavecseseznamem"/>
              <w:spacing w:after="0"/>
              <w:jc w:val="right"/>
            </w:pPr>
            <w:r>
              <w:t>117</w:t>
            </w:r>
          </w:p>
        </w:tc>
        <w:tc>
          <w:tcPr>
            <w:tcW w:w="1913" w:type="dxa"/>
            <w:vAlign w:val="bottom"/>
          </w:tcPr>
          <w:p w:rsidR="005F1A62" w:rsidRDefault="005F1A62" w:rsidP="005C3D42">
            <w:pPr>
              <w:spacing w:after="0"/>
              <w:jc w:val="right"/>
            </w:pPr>
            <w:r>
              <w:t>4,1</w:t>
            </w:r>
          </w:p>
        </w:tc>
      </w:tr>
    </w:tbl>
    <w:p w:rsidR="00255306" w:rsidRDefault="009E40DE" w:rsidP="00DE72AC">
      <w:pPr>
        <w:pStyle w:val="Odstavecseseznamem"/>
        <w:numPr>
          <w:ilvl w:val="1"/>
          <w:numId w:val="16"/>
        </w:numPr>
        <w:spacing w:before="120" w:after="240"/>
        <w:ind w:hanging="574"/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 xml:space="preserve">Zahraniční obchod se surovinami nepoživatelnými, s výjimkou paliv </w:t>
      </w:r>
    </w:p>
    <w:p w:rsidR="00DE72AC" w:rsidRDefault="00DE72AC" w:rsidP="00DE72AC">
      <w:pPr>
        <w:spacing w:after="120"/>
        <w:jc w:val="both"/>
        <w:rPr>
          <w:rFonts w:eastAsia="Times New Roman"/>
          <w:color w:val="000000"/>
          <w:lang w:eastAsia="cs-CZ"/>
        </w:rPr>
      </w:pPr>
      <w:r>
        <w:rPr>
          <w:rFonts w:eastAsia="Times New Roman"/>
          <w:color w:val="000000"/>
          <w:lang w:eastAsia="cs-CZ"/>
        </w:rPr>
        <w:t xml:space="preserve">Podíl vývozu surovin nepoživatelných, s výjimkou paliv (dále jen suroviny) z České republiky na celkovém vývozu na Slovensko se dlouhodobě pohybuje </w:t>
      </w:r>
      <w:r w:rsidR="00886D27">
        <w:rPr>
          <w:rFonts w:eastAsia="Times New Roman"/>
          <w:color w:val="000000"/>
          <w:lang w:eastAsia="cs-CZ"/>
        </w:rPr>
        <w:t>mezi</w:t>
      </w:r>
      <w:r>
        <w:rPr>
          <w:rFonts w:eastAsia="Times New Roman"/>
          <w:color w:val="000000"/>
          <w:lang w:eastAsia="cs-CZ"/>
        </w:rPr>
        <w:t xml:space="preserve"> 2</w:t>
      </w:r>
      <w:r w:rsidR="00886D27">
        <w:rPr>
          <w:rFonts w:eastAsia="Times New Roman"/>
          <w:color w:val="000000"/>
          <w:lang w:eastAsia="cs-CZ"/>
        </w:rPr>
        <w:t xml:space="preserve"> % až 3</w:t>
      </w:r>
      <w:r>
        <w:rPr>
          <w:rFonts w:eastAsia="Times New Roman"/>
          <w:color w:val="000000"/>
          <w:lang w:eastAsia="cs-CZ"/>
        </w:rPr>
        <w:t xml:space="preserve"> %. </w:t>
      </w:r>
    </w:p>
    <w:p w:rsidR="00DE72AC" w:rsidRDefault="00DE72AC" w:rsidP="001C4B6F">
      <w:pPr>
        <w:spacing w:after="120"/>
        <w:jc w:val="both"/>
        <w:rPr>
          <w:rFonts w:eastAsia="Times New Roman"/>
          <w:color w:val="000000"/>
          <w:lang w:eastAsia="cs-CZ"/>
        </w:rPr>
      </w:pPr>
      <w:r>
        <w:rPr>
          <w:rFonts w:eastAsia="Times New Roman"/>
          <w:color w:val="000000"/>
          <w:lang w:eastAsia="cs-CZ"/>
        </w:rPr>
        <w:t>V roce 2014 byly na Slovensko vyvezeny suroviny v hodnotě 5,6 mld. Kč, což bylo jen o 2,3 mld. Kč více než v roce 2005. Nejsilnější pozici na tomto vývozu (zhruba jedna čtvrtina) mají rudy kovů a kovový odpad. V roce 2014 byly na Slovensko exportovány rudy a kovový odpad v hodnotě 1,4 mld. Kč, z čehož největší část tvořil odpad a šrot mědi (0,7 mld. Kč) a železný odpad a šrot (0,3 mld. Kč).</w:t>
      </w:r>
    </w:p>
    <w:p w:rsidR="0064441D" w:rsidRPr="00CC2E95" w:rsidRDefault="0064441D" w:rsidP="0064441D">
      <w:pPr>
        <w:shd w:val="clear" w:color="auto" w:fill="DBE5F1"/>
        <w:tabs>
          <w:tab w:val="left" w:pos="851"/>
          <w:tab w:val="left" w:pos="1418"/>
          <w:tab w:val="left" w:pos="1701"/>
        </w:tabs>
        <w:spacing w:after="80"/>
        <w:jc w:val="both"/>
      </w:pPr>
      <w:r w:rsidRPr="00CC2E95">
        <w:t xml:space="preserve">Tabulka </w:t>
      </w:r>
      <w:r w:rsidR="00577CFE">
        <w:t>3</w:t>
      </w:r>
      <w:r w:rsidR="008D462E">
        <w:t>4</w:t>
      </w:r>
      <w:r w:rsidRPr="00CC2E95">
        <w:tab/>
      </w:r>
      <w:r w:rsidRPr="00CC2E95">
        <w:tab/>
      </w:r>
      <w:r>
        <w:t>Vývoz surovin nepoživatelných, s v</w:t>
      </w:r>
      <w:r w:rsidR="00BE5168">
        <w:t>ýjimkou paliv</w:t>
      </w:r>
      <w:r w:rsidR="005C3D42">
        <w:t xml:space="preserve"> (SITC 2)</w:t>
      </w:r>
    </w:p>
    <w:tbl>
      <w:tblPr>
        <w:tblStyle w:val="Svtlseznamzvraznn11"/>
        <w:tblW w:w="9639" w:type="dxa"/>
        <w:jc w:val="center"/>
        <w:tblLayout w:type="fixed"/>
        <w:tblLook w:val="0400"/>
      </w:tblPr>
      <w:tblGrid>
        <w:gridCol w:w="1419"/>
        <w:gridCol w:w="822"/>
        <w:gridCol w:w="822"/>
        <w:gridCol w:w="822"/>
        <w:gridCol w:w="822"/>
        <w:gridCol w:w="822"/>
        <w:gridCol w:w="822"/>
        <w:gridCol w:w="822"/>
        <w:gridCol w:w="822"/>
        <w:gridCol w:w="822"/>
        <w:gridCol w:w="822"/>
      </w:tblGrid>
      <w:tr w:rsidR="0064441D" w:rsidRPr="00CC2E95" w:rsidTr="006A4653">
        <w:trPr>
          <w:cnfStyle w:val="000000100000"/>
          <w:trHeight w:val="340"/>
          <w:jc w:val="center"/>
        </w:trPr>
        <w:tc>
          <w:tcPr>
            <w:tcW w:w="1419" w:type="dxa"/>
            <w:vMerge w:val="restart"/>
            <w:tcBorders>
              <w:left w:val="nil"/>
            </w:tcBorders>
          </w:tcPr>
          <w:p w:rsidR="0064441D" w:rsidRPr="00CC2E95" w:rsidRDefault="0064441D" w:rsidP="006A4653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22" w:type="dxa"/>
            <w:vAlign w:val="center"/>
          </w:tcPr>
          <w:p w:rsidR="0064441D" w:rsidRPr="00CC2E95" w:rsidRDefault="0064441D" w:rsidP="006A4653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2005</w:t>
            </w:r>
          </w:p>
        </w:tc>
        <w:tc>
          <w:tcPr>
            <w:tcW w:w="822" w:type="dxa"/>
            <w:vAlign w:val="center"/>
          </w:tcPr>
          <w:p w:rsidR="0064441D" w:rsidRPr="00CC2E95" w:rsidRDefault="0064441D" w:rsidP="006A4653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2006</w:t>
            </w:r>
          </w:p>
        </w:tc>
        <w:tc>
          <w:tcPr>
            <w:tcW w:w="822" w:type="dxa"/>
            <w:vAlign w:val="center"/>
          </w:tcPr>
          <w:p w:rsidR="0064441D" w:rsidRPr="00CC2E95" w:rsidRDefault="0064441D" w:rsidP="006A4653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2007</w:t>
            </w:r>
          </w:p>
        </w:tc>
        <w:tc>
          <w:tcPr>
            <w:tcW w:w="822" w:type="dxa"/>
            <w:vAlign w:val="center"/>
          </w:tcPr>
          <w:p w:rsidR="0064441D" w:rsidRPr="00CC2E95" w:rsidRDefault="0064441D" w:rsidP="006A4653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2008</w:t>
            </w:r>
          </w:p>
        </w:tc>
        <w:tc>
          <w:tcPr>
            <w:tcW w:w="822" w:type="dxa"/>
            <w:vAlign w:val="center"/>
          </w:tcPr>
          <w:p w:rsidR="0064441D" w:rsidRPr="00CC2E95" w:rsidRDefault="0064441D" w:rsidP="006A4653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2009</w:t>
            </w:r>
          </w:p>
        </w:tc>
        <w:tc>
          <w:tcPr>
            <w:tcW w:w="822" w:type="dxa"/>
            <w:vAlign w:val="center"/>
          </w:tcPr>
          <w:p w:rsidR="0064441D" w:rsidRPr="00CC2E95" w:rsidRDefault="0064441D" w:rsidP="006A4653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2010</w:t>
            </w:r>
          </w:p>
        </w:tc>
        <w:tc>
          <w:tcPr>
            <w:tcW w:w="822" w:type="dxa"/>
            <w:vAlign w:val="center"/>
          </w:tcPr>
          <w:p w:rsidR="0064441D" w:rsidRPr="00CC2E95" w:rsidRDefault="0064441D" w:rsidP="006A4653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2011</w:t>
            </w:r>
          </w:p>
        </w:tc>
        <w:tc>
          <w:tcPr>
            <w:tcW w:w="822" w:type="dxa"/>
            <w:vAlign w:val="center"/>
          </w:tcPr>
          <w:p w:rsidR="0064441D" w:rsidRPr="00CC2E95" w:rsidRDefault="0064441D" w:rsidP="006A4653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2012</w:t>
            </w:r>
          </w:p>
        </w:tc>
        <w:tc>
          <w:tcPr>
            <w:tcW w:w="822" w:type="dxa"/>
            <w:vAlign w:val="center"/>
          </w:tcPr>
          <w:p w:rsidR="0064441D" w:rsidRPr="00CC2E95" w:rsidRDefault="0064441D" w:rsidP="006A4653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2013</w:t>
            </w:r>
          </w:p>
        </w:tc>
        <w:tc>
          <w:tcPr>
            <w:tcW w:w="822" w:type="dxa"/>
            <w:tcBorders>
              <w:right w:val="nil"/>
            </w:tcBorders>
            <w:vAlign w:val="center"/>
          </w:tcPr>
          <w:p w:rsidR="0064441D" w:rsidRPr="00CC2E95" w:rsidRDefault="0064441D" w:rsidP="006A4653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2014</w:t>
            </w:r>
          </w:p>
        </w:tc>
      </w:tr>
      <w:tr w:rsidR="0064441D" w:rsidRPr="00CC2E95" w:rsidTr="006A4653">
        <w:trPr>
          <w:trHeight w:val="340"/>
          <w:jc w:val="center"/>
        </w:trPr>
        <w:tc>
          <w:tcPr>
            <w:tcW w:w="1419" w:type="dxa"/>
            <w:vMerge/>
            <w:tcBorders>
              <w:left w:val="nil"/>
              <w:bottom w:val="single" w:sz="12" w:space="0" w:color="4F81BD" w:themeColor="accent1"/>
            </w:tcBorders>
          </w:tcPr>
          <w:p w:rsidR="0064441D" w:rsidRPr="00CC2E95" w:rsidRDefault="0064441D" w:rsidP="006A4653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220" w:type="dxa"/>
            <w:gridSpan w:val="10"/>
            <w:tcBorders>
              <w:bottom w:val="single" w:sz="12" w:space="0" w:color="4F81BD" w:themeColor="accent1"/>
              <w:right w:val="nil"/>
            </w:tcBorders>
            <w:vAlign w:val="center"/>
          </w:tcPr>
          <w:p w:rsidR="0064441D" w:rsidRPr="00CC2E95" w:rsidRDefault="0064441D" w:rsidP="006A4653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v mld. Kč</w:t>
            </w:r>
          </w:p>
        </w:tc>
      </w:tr>
      <w:tr w:rsidR="0064441D" w:rsidRPr="00CC2E95" w:rsidTr="006A4653">
        <w:trPr>
          <w:cnfStyle w:val="000000100000"/>
          <w:trHeight w:val="283"/>
          <w:jc w:val="center"/>
        </w:trPr>
        <w:tc>
          <w:tcPr>
            <w:tcW w:w="1419" w:type="dxa"/>
            <w:tcBorders>
              <w:top w:val="single" w:sz="12" w:space="0" w:color="4F81BD" w:themeColor="accent1"/>
              <w:left w:val="nil"/>
            </w:tcBorders>
            <w:noWrap/>
            <w:vAlign w:val="bottom"/>
          </w:tcPr>
          <w:p w:rsidR="0064441D" w:rsidRPr="00CC2E95" w:rsidRDefault="0064441D" w:rsidP="006A4653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ČR celkem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64441D" w:rsidRPr="00CC2E95" w:rsidRDefault="00BE5168" w:rsidP="006A4653">
            <w:pPr>
              <w:jc w:val="right"/>
            </w:pPr>
            <w:r>
              <w:t>47,2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64441D" w:rsidRPr="00CC2E95" w:rsidRDefault="00BE5168" w:rsidP="006A4653">
            <w:pPr>
              <w:jc w:val="right"/>
            </w:pPr>
            <w:r>
              <w:t>55,0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64441D" w:rsidRPr="00CC2E95" w:rsidRDefault="00BE5168" w:rsidP="006A4653">
            <w:pPr>
              <w:jc w:val="right"/>
            </w:pPr>
            <w:r>
              <w:t>64,9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64441D" w:rsidRPr="00CC2E95" w:rsidRDefault="00BE5168" w:rsidP="006A4653">
            <w:pPr>
              <w:jc w:val="right"/>
            </w:pPr>
            <w:r>
              <w:t>64,6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64441D" w:rsidRPr="00CC2E95" w:rsidRDefault="00BE5168" w:rsidP="006A4653">
            <w:pPr>
              <w:jc w:val="right"/>
            </w:pPr>
            <w:r>
              <w:t>57,5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64441D" w:rsidRPr="00CC2E95" w:rsidRDefault="00BE5168" w:rsidP="006A4653">
            <w:pPr>
              <w:jc w:val="right"/>
            </w:pPr>
            <w:r>
              <w:t>75,9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64441D" w:rsidRPr="00CC2E95" w:rsidRDefault="00BE5168" w:rsidP="006A4653">
            <w:pPr>
              <w:jc w:val="right"/>
            </w:pPr>
            <w:r>
              <w:t>80,9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64441D" w:rsidRPr="00CC2E95" w:rsidRDefault="00BE5168" w:rsidP="006A4653">
            <w:pPr>
              <w:jc w:val="right"/>
            </w:pPr>
            <w:r>
              <w:t>86,4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64441D" w:rsidRPr="00CC2E95" w:rsidRDefault="00BE5168" w:rsidP="006A4653">
            <w:pPr>
              <w:jc w:val="right"/>
            </w:pPr>
            <w:r>
              <w:t>84,8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right w:val="nil"/>
            </w:tcBorders>
            <w:vAlign w:val="bottom"/>
          </w:tcPr>
          <w:p w:rsidR="0064441D" w:rsidRPr="00CC2E95" w:rsidRDefault="00BE5168" w:rsidP="006A4653">
            <w:pPr>
              <w:jc w:val="right"/>
            </w:pPr>
            <w:r>
              <w:t>88,9</w:t>
            </w:r>
          </w:p>
        </w:tc>
      </w:tr>
      <w:tr w:rsidR="0064441D" w:rsidRPr="00CC2E95" w:rsidTr="006A4653">
        <w:trPr>
          <w:trHeight w:val="283"/>
          <w:jc w:val="center"/>
        </w:trPr>
        <w:tc>
          <w:tcPr>
            <w:tcW w:w="1419" w:type="dxa"/>
            <w:tcBorders>
              <w:left w:val="nil"/>
            </w:tcBorders>
            <w:noWrap/>
            <w:vAlign w:val="bottom"/>
          </w:tcPr>
          <w:p w:rsidR="0064441D" w:rsidRPr="00CC2E95" w:rsidRDefault="0064441D" w:rsidP="006A4653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 xml:space="preserve">  na Slovensko</w:t>
            </w:r>
          </w:p>
        </w:tc>
        <w:tc>
          <w:tcPr>
            <w:tcW w:w="822" w:type="dxa"/>
            <w:vAlign w:val="bottom"/>
          </w:tcPr>
          <w:p w:rsidR="0064441D" w:rsidRPr="00CC2E95" w:rsidRDefault="00BE5168" w:rsidP="006A4653">
            <w:pPr>
              <w:jc w:val="right"/>
            </w:pPr>
            <w:r>
              <w:t>3,4</w:t>
            </w:r>
          </w:p>
        </w:tc>
        <w:tc>
          <w:tcPr>
            <w:tcW w:w="822" w:type="dxa"/>
            <w:vAlign w:val="bottom"/>
          </w:tcPr>
          <w:p w:rsidR="0064441D" w:rsidRPr="00CC2E95" w:rsidRDefault="00BE5168" w:rsidP="006A4653">
            <w:pPr>
              <w:jc w:val="right"/>
            </w:pPr>
            <w:r>
              <w:t>4,1</w:t>
            </w:r>
          </w:p>
        </w:tc>
        <w:tc>
          <w:tcPr>
            <w:tcW w:w="822" w:type="dxa"/>
            <w:vAlign w:val="bottom"/>
          </w:tcPr>
          <w:p w:rsidR="0064441D" w:rsidRPr="00CC2E95" w:rsidRDefault="00BE5168" w:rsidP="006A4653">
            <w:pPr>
              <w:jc w:val="right"/>
            </w:pPr>
            <w:r>
              <w:t>4,9</w:t>
            </w:r>
          </w:p>
        </w:tc>
        <w:tc>
          <w:tcPr>
            <w:tcW w:w="822" w:type="dxa"/>
            <w:vAlign w:val="bottom"/>
          </w:tcPr>
          <w:p w:rsidR="0064441D" w:rsidRPr="00CC2E95" w:rsidRDefault="00BE5168" w:rsidP="006A4653">
            <w:pPr>
              <w:jc w:val="right"/>
            </w:pPr>
            <w:r>
              <w:t>6,2</w:t>
            </w:r>
          </w:p>
        </w:tc>
        <w:tc>
          <w:tcPr>
            <w:tcW w:w="822" w:type="dxa"/>
            <w:vAlign w:val="bottom"/>
          </w:tcPr>
          <w:p w:rsidR="0064441D" w:rsidRPr="00CC2E95" w:rsidRDefault="00BE5168" w:rsidP="006A4653">
            <w:pPr>
              <w:jc w:val="right"/>
            </w:pPr>
            <w:r>
              <w:t>5,3</w:t>
            </w:r>
          </w:p>
        </w:tc>
        <w:tc>
          <w:tcPr>
            <w:tcW w:w="822" w:type="dxa"/>
            <w:vAlign w:val="bottom"/>
          </w:tcPr>
          <w:p w:rsidR="0064441D" w:rsidRPr="00CC2E95" w:rsidRDefault="00BE5168" w:rsidP="006A4653">
            <w:pPr>
              <w:jc w:val="right"/>
            </w:pPr>
            <w:r>
              <w:t>6,7</w:t>
            </w:r>
          </w:p>
        </w:tc>
        <w:tc>
          <w:tcPr>
            <w:tcW w:w="822" w:type="dxa"/>
            <w:vAlign w:val="bottom"/>
          </w:tcPr>
          <w:p w:rsidR="0064441D" w:rsidRPr="00CC2E95" w:rsidRDefault="00BE5168" w:rsidP="006A4653">
            <w:pPr>
              <w:jc w:val="right"/>
            </w:pPr>
            <w:r>
              <w:t>6,3</w:t>
            </w:r>
          </w:p>
        </w:tc>
        <w:tc>
          <w:tcPr>
            <w:tcW w:w="822" w:type="dxa"/>
            <w:vAlign w:val="bottom"/>
          </w:tcPr>
          <w:p w:rsidR="0064441D" w:rsidRPr="00CC2E95" w:rsidRDefault="00BE5168" w:rsidP="006A4653">
            <w:pPr>
              <w:jc w:val="right"/>
            </w:pPr>
            <w:r>
              <w:t>7,6</w:t>
            </w:r>
          </w:p>
        </w:tc>
        <w:tc>
          <w:tcPr>
            <w:tcW w:w="822" w:type="dxa"/>
            <w:vAlign w:val="bottom"/>
          </w:tcPr>
          <w:p w:rsidR="0064441D" w:rsidRPr="00CC2E95" w:rsidRDefault="00BE5168" w:rsidP="006A4653">
            <w:pPr>
              <w:jc w:val="right"/>
            </w:pPr>
            <w:r>
              <w:t>6,4</w:t>
            </w:r>
          </w:p>
        </w:tc>
        <w:tc>
          <w:tcPr>
            <w:tcW w:w="822" w:type="dxa"/>
            <w:tcBorders>
              <w:right w:val="nil"/>
            </w:tcBorders>
            <w:vAlign w:val="bottom"/>
          </w:tcPr>
          <w:p w:rsidR="0064441D" w:rsidRPr="00CC2E95" w:rsidRDefault="00BE5168" w:rsidP="006A4653">
            <w:pPr>
              <w:jc w:val="right"/>
            </w:pPr>
            <w:r>
              <w:t>5,6</w:t>
            </w:r>
          </w:p>
        </w:tc>
      </w:tr>
      <w:tr w:rsidR="0064441D" w:rsidRPr="00CC2E95" w:rsidTr="006A4653">
        <w:trPr>
          <w:cnfStyle w:val="000000100000"/>
          <w:trHeight w:val="283"/>
          <w:jc w:val="center"/>
        </w:trPr>
        <w:tc>
          <w:tcPr>
            <w:tcW w:w="1419" w:type="dxa"/>
            <w:tcBorders>
              <w:left w:val="nil"/>
            </w:tcBorders>
            <w:noWrap/>
            <w:vAlign w:val="bottom"/>
          </w:tcPr>
          <w:p w:rsidR="0064441D" w:rsidRPr="00CC2E95" w:rsidRDefault="0064441D" w:rsidP="006A4653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 xml:space="preserve">  podíl v %</w:t>
            </w:r>
          </w:p>
        </w:tc>
        <w:tc>
          <w:tcPr>
            <w:tcW w:w="822" w:type="dxa"/>
            <w:vAlign w:val="bottom"/>
          </w:tcPr>
          <w:p w:rsidR="0064441D" w:rsidRPr="00CC2E95" w:rsidRDefault="00BE5168" w:rsidP="006A4653">
            <w:pPr>
              <w:jc w:val="right"/>
            </w:pPr>
            <w:r>
              <w:t>7,1</w:t>
            </w:r>
          </w:p>
        </w:tc>
        <w:tc>
          <w:tcPr>
            <w:tcW w:w="822" w:type="dxa"/>
            <w:vAlign w:val="bottom"/>
          </w:tcPr>
          <w:p w:rsidR="0064441D" w:rsidRPr="00CC2E95" w:rsidRDefault="00BE5168" w:rsidP="006A4653">
            <w:pPr>
              <w:jc w:val="right"/>
            </w:pPr>
            <w:r>
              <w:t>7,4</w:t>
            </w:r>
          </w:p>
        </w:tc>
        <w:tc>
          <w:tcPr>
            <w:tcW w:w="822" w:type="dxa"/>
            <w:vAlign w:val="bottom"/>
          </w:tcPr>
          <w:p w:rsidR="0064441D" w:rsidRPr="00CC2E95" w:rsidRDefault="00BE5168" w:rsidP="006A4653">
            <w:pPr>
              <w:jc w:val="right"/>
            </w:pPr>
            <w:r>
              <w:t>7,6</w:t>
            </w:r>
          </w:p>
        </w:tc>
        <w:tc>
          <w:tcPr>
            <w:tcW w:w="822" w:type="dxa"/>
            <w:vAlign w:val="bottom"/>
          </w:tcPr>
          <w:p w:rsidR="0064441D" w:rsidRPr="00CC2E95" w:rsidRDefault="00BE5168" w:rsidP="006A4653">
            <w:pPr>
              <w:jc w:val="right"/>
            </w:pPr>
            <w:r>
              <w:t>9,6</w:t>
            </w:r>
          </w:p>
        </w:tc>
        <w:tc>
          <w:tcPr>
            <w:tcW w:w="822" w:type="dxa"/>
            <w:vAlign w:val="bottom"/>
          </w:tcPr>
          <w:p w:rsidR="0064441D" w:rsidRPr="00CC2E95" w:rsidRDefault="00BE5168" w:rsidP="006A4653">
            <w:pPr>
              <w:jc w:val="right"/>
            </w:pPr>
            <w:r>
              <w:t>9,2</w:t>
            </w:r>
          </w:p>
        </w:tc>
        <w:tc>
          <w:tcPr>
            <w:tcW w:w="822" w:type="dxa"/>
            <w:vAlign w:val="bottom"/>
          </w:tcPr>
          <w:p w:rsidR="0064441D" w:rsidRPr="00CC2E95" w:rsidRDefault="00BE5168" w:rsidP="006A4653">
            <w:pPr>
              <w:jc w:val="right"/>
            </w:pPr>
            <w:r>
              <w:t>8,8</w:t>
            </w:r>
          </w:p>
        </w:tc>
        <w:tc>
          <w:tcPr>
            <w:tcW w:w="822" w:type="dxa"/>
            <w:vAlign w:val="bottom"/>
          </w:tcPr>
          <w:p w:rsidR="0064441D" w:rsidRPr="00CC2E95" w:rsidRDefault="00BE5168" w:rsidP="006A4653">
            <w:pPr>
              <w:jc w:val="right"/>
            </w:pPr>
            <w:r>
              <w:t>7,8</w:t>
            </w:r>
          </w:p>
        </w:tc>
        <w:tc>
          <w:tcPr>
            <w:tcW w:w="822" w:type="dxa"/>
            <w:vAlign w:val="bottom"/>
          </w:tcPr>
          <w:p w:rsidR="0064441D" w:rsidRPr="00CC2E95" w:rsidRDefault="00BE5168" w:rsidP="006A4653">
            <w:pPr>
              <w:jc w:val="right"/>
            </w:pPr>
            <w:r>
              <w:t>8,8</w:t>
            </w:r>
          </w:p>
        </w:tc>
        <w:tc>
          <w:tcPr>
            <w:tcW w:w="822" w:type="dxa"/>
            <w:vAlign w:val="bottom"/>
          </w:tcPr>
          <w:p w:rsidR="0064441D" w:rsidRPr="00CC2E95" w:rsidRDefault="00BE5168" w:rsidP="006A4653">
            <w:pPr>
              <w:jc w:val="right"/>
            </w:pPr>
            <w:r>
              <w:t>7,6</w:t>
            </w:r>
          </w:p>
        </w:tc>
        <w:tc>
          <w:tcPr>
            <w:tcW w:w="822" w:type="dxa"/>
            <w:tcBorders>
              <w:right w:val="nil"/>
            </w:tcBorders>
            <w:vAlign w:val="bottom"/>
          </w:tcPr>
          <w:p w:rsidR="0064441D" w:rsidRPr="00CC2E95" w:rsidRDefault="00BE5168" w:rsidP="006A4653">
            <w:pPr>
              <w:jc w:val="right"/>
            </w:pPr>
            <w:r>
              <w:t>6,3</w:t>
            </w:r>
          </w:p>
        </w:tc>
      </w:tr>
    </w:tbl>
    <w:p w:rsidR="0064441D" w:rsidRDefault="0064441D" w:rsidP="001C4B6F">
      <w:pPr>
        <w:spacing w:after="0"/>
        <w:rPr>
          <w:b/>
          <w:sz w:val="20"/>
          <w:szCs w:val="20"/>
        </w:rPr>
      </w:pPr>
    </w:p>
    <w:p w:rsidR="0064441D" w:rsidRPr="00CC2E95" w:rsidRDefault="00577CFE" w:rsidP="0064441D">
      <w:pPr>
        <w:shd w:val="clear" w:color="auto" w:fill="DBE5F1"/>
        <w:spacing w:after="80"/>
      </w:pPr>
      <w:r>
        <w:t>Tabulka 3</w:t>
      </w:r>
      <w:r w:rsidR="008D462E">
        <w:t>5</w:t>
      </w:r>
      <w:r w:rsidR="0064441D" w:rsidRPr="00CC2E95">
        <w:tab/>
        <w:t xml:space="preserve">Vývoz </w:t>
      </w:r>
      <w:r w:rsidR="0064441D">
        <w:t>vybraných druhů zboží na Slovensko</w:t>
      </w:r>
    </w:p>
    <w:tbl>
      <w:tblPr>
        <w:tblW w:w="9639" w:type="dxa"/>
        <w:jc w:val="center"/>
        <w:tblBorders>
          <w:top w:val="single" w:sz="4" w:space="0" w:color="4F81BD" w:themeColor="accent1"/>
          <w:bottom w:val="single" w:sz="4" w:space="0" w:color="4F81BD" w:themeColor="accent1"/>
          <w:insideH w:val="single" w:sz="4" w:space="0" w:color="4F81BD" w:themeColor="accent1"/>
        </w:tblBorders>
        <w:tblLayout w:type="fixed"/>
        <w:tblLook w:val="0400"/>
      </w:tblPr>
      <w:tblGrid>
        <w:gridCol w:w="852"/>
        <w:gridCol w:w="4961"/>
        <w:gridCol w:w="1913"/>
        <w:gridCol w:w="1913"/>
      </w:tblGrid>
      <w:tr w:rsidR="0064441D" w:rsidRPr="00CC2E95" w:rsidTr="00313CA1">
        <w:trPr>
          <w:trHeight w:val="340"/>
          <w:jc w:val="center"/>
        </w:trPr>
        <w:tc>
          <w:tcPr>
            <w:tcW w:w="5813" w:type="dxa"/>
            <w:gridSpan w:val="2"/>
            <w:vMerge w:val="restart"/>
            <w:shd w:val="clear" w:color="auto" w:fill="auto"/>
            <w:vAlign w:val="center"/>
          </w:tcPr>
          <w:p w:rsidR="0064441D" w:rsidRPr="00CC2E95" w:rsidRDefault="0064441D" w:rsidP="006A4653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SITC</w:t>
            </w:r>
          </w:p>
        </w:tc>
        <w:tc>
          <w:tcPr>
            <w:tcW w:w="3826" w:type="dxa"/>
            <w:gridSpan w:val="2"/>
            <w:shd w:val="clear" w:color="auto" w:fill="auto"/>
            <w:vAlign w:val="center"/>
          </w:tcPr>
          <w:p w:rsidR="0064441D" w:rsidRPr="00CC2E95" w:rsidRDefault="0064441D" w:rsidP="006A4653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2014</w:t>
            </w:r>
          </w:p>
        </w:tc>
      </w:tr>
      <w:tr w:rsidR="0064441D" w:rsidRPr="00CC2E95" w:rsidTr="00313CA1">
        <w:trPr>
          <w:trHeight w:val="340"/>
          <w:jc w:val="center"/>
        </w:trPr>
        <w:tc>
          <w:tcPr>
            <w:tcW w:w="5813" w:type="dxa"/>
            <w:gridSpan w:val="2"/>
            <w:vMerge/>
            <w:tcBorders>
              <w:bottom w:val="single" w:sz="12" w:space="0" w:color="4F81BD" w:themeColor="accent1"/>
            </w:tcBorders>
            <w:shd w:val="clear" w:color="auto" w:fill="auto"/>
            <w:vAlign w:val="center"/>
          </w:tcPr>
          <w:p w:rsidR="0064441D" w:rsidRPr="00CC2E95" w:rsidRDefault="0064441D" w:rsidP="006A4653">
            <w:pPr>
              <w:pStyle w:val="Odstavecseseznamem"/>
              <w:spacing w:after="0"/>
              <w:ind w:left="0"/>
              <w:rPr>
                <w:rFonts w:eastAsia="Calibri"/>
              </w:rPr>
            </w:pPr>
          </w:p>
        </w:tc>
        <w:tc>
          <w:tcPr>
            <w:tcW w:w="1913" w:type="dxa"/>
            <w:tcBorders>
              <w:bottom w:val="single" w:sz="12" w:space="0" w:color="4F81BD" w:themeColor="accent1"/>
            </w:tcBorders>
            <w:shd w:val="clear" w:color="auto" w:fill="auto"/>
            <w:vAlign w:val="center"/>
          </w:tcPr>
          <w:p w:rsidR="0064441D" w:rsidRPr="00CC2E95" w:rsidRDefault="0064441D" w:rsidP="006A4653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v m</w:t>
            </w:r>
            <w:r>
              <w:rPr>
                <w:rFonts w:eastAsia="Calibri"/>
              </w:rPr>
              <w:t>il</w:t>
            </w:r>
            <w:r w:rsidRPr="00CC2E95">
              <w:rPr>
                <w:rFonts w:eastAsia="Calibri"/>
              </w:rPr>
              <w:t xml:space="preserve">. </w:t>
            </w:r>
            <w:r>
              <w:rPr>
                <w:rFonts w:eastAsia="Calibri"/>
              </w:rPr>
              <w:t>Kč</w:t>
            </w:r>
          </w:p>
        </w:tc>
        <w:tc>
          <w:tcPr>
            <w:tcW w:w="1913" w:type="dxa"/>
            <w:tcBorders>
              <w:bottom w:val="single" w:sz="12" w:space="0" w:color="4F81BD" w:themeColor="accent1"/>
            </w:tcBorders>
            <w:shd w:val="clear" w:color="auto" w:fill="auto"/>
            <w:vAlign w:val="center"/>
          </w:tcPr>
          <w:p w:rsidR="0064441D" w:rsidRPr="00CC2E95" w:rsidRDefault="0064441D" w:rsidP="006A4653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podíl v %</w:t>
            </w:r>
            <w:r w:rsidR="006A709E">
              <w:rPr>
                <w:rFonts w:eastAsia="Calibri"/>
              </w:rPr>
              <w:t xml:space="preserve"> </w:t>
            </w:r>
            <w:r w:rsidR="006A709E">
              <w:rPr>
                <w:rStyle w:val="Znakapoznpodarou"/>
                <w:rFonts w:eastAsia="Calibri"/>
              </w:rPr>
              <w:footnoteReference w:id="15"/>
            </w:r>
          </w:p>
        </w:tc>
      </w:tr>
      <w:tr w:rsidR="0064441D" w:rsidRPr="00CC2E95" w:rsidTr="00313CA1">
        <w:trPr>
          <w:trHeight w:val="283"/>
          <w:jc w:val="center"/>
        </w:trPr>
        <w:tc>
          <w:tcPr>
            <w:tcW w:w="852" w:type="dxa"/>
            <w:tcBorders>
              <w:top w:val="single" w:sz="12" w:space="0" w:color="4F81BD" w:themeColor="accent1"/>
            </w:tcBorders>
            <w:noWrap/>
            <w:vAlign w:val="bottom"/>
          </w:tcPr>
          <w:p w:rsidR="0064441D" w:rsidRPr="00E356A4" w:rsidRDefault="00BE5168" w:rsidP="006A4653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22261</w:t>
            </w:r>
          </w:p>
        </w:tc>
        <w:tc>
          <w:tcPr>
            <w:tcW w:w="4961" w:type="dxa"/>
            <w:tcBorders>
              <w:top w:val="single" w:sz="12" w:space="0" w:color="4F81BD" w:themeColor="accent1"/>
            </w:tcBorders>
            <w:vAlign w:val="bottom"/>
          </w:tcPr>
          <w:p w:rsidR="0064441D" w:rsidRPr="00E356A4" w:rsidRDefault="00902E60" w:rsidP="00902E60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s</w:t>
            </w:r>
            <w:r w:rsidR="00BE5168">
              <w:rPr>
                <w:rFonts w:eastAsia="Calibri"/>
              </w:rPr>
              <w:t>emeno řepky a řepky jarní</w:t>
            </w:r>
          </w:p>
        </w:tc>
        <w:tc>
          <w:tcPr>
            <w:tcW w:w="1913" w:type="dxa"/>
            <w:tcBorders>
              <w:top w:val="single" w:sz="12" w:space="0" w:color="4F81BD" w:themeColor="accent1"/>
            </w:tcBorders>
            <w:vAlign w:val="bottom"/>
          </w:tcPr>
          <w:p w:rsidR="0064441D" w:rsidRPr="00CC2E95" w:rsidRDefault="00BE5168" w:rsidP="006A4653">
            <w:pPr>
              <w:spacing w:after="0"/>
              <w:jc w:val="right"/>
            </w:pPr>
            <w:r>
              <w:t>458</w:t>
            </w:r>
          </w:p>
        </w:tc>
        <w:tc>
          <w:tcPr>
            <w:tcW w:w="1913" w:type="dxa"/>
            <w:tcBorders>
              <w:top w:val="single" w:sz="12" w:space="0" w:color="4F81BD" w:themeColor="accent1"/>
            </w:tcBorders>
            <w:vAlign w:val="bottom"/>
          </w:tcPr>
          <w:p w:rsidR="0064441D" w:rsidRPr="00CC2E95" w:rsidRDefault="00BE5168" w:rsidP="006A4653">
            <w:pPr>
              <w:spacing w:after="0"/>
              <w:jc w:val="right"/>
            </w:pPr>
            <w:r>
              <w:t>11,2</w:t>
            </w:r>
          </w:p>
        </w:tc>
      </w:tr>
      <w:tr w:rsidR="0064441D" w:rsidRPr="00CC2E95" w:rsidTr="00313CA1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64441D" w:rsidRPr="00E356A4" w:rsidRDefault="00BE5168" w:rsidP="006A4653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23212</w:t>
            </w:r>
          </w:p>
        </w:tc>
        <w:tc>
          <w:tcPr>
            <w:tcW w:w="4961" w:type="dxa"/>
            <w:vAlign w:val="bottom"/>
          </w:tcPr>
          <w:p w:rsidR="0064441D" w:rsidRPr="00E356A4" w:rsidRDefault="00902E60" w:rsidP="00902E60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b</w:t>
            </w:r>
            <w:r w:rsidR="00BE5168">
              <w:rPr>
                <w:rFonts w:eastAsia="Calibri"/>
              </w:rPr>
              <w:t>utadienový kaučuk (BR)</w:t>
            </w:r>
          </w:p>
        </w:tc>
        <w:tc>
          <w:tcPr>
            <w:tcW w:w="1913" w:type="dxa"/>
            <w:vAlign w:val="bottom"/>
          </w:tcPr>
          <w:p w:rsidR="0064441D" w:rsidRPr="00CC2E95" w:rsidRDefault="00BE5168" w:rsidP="006A4653">
            <w:pPr>
              <w:pStyle w:val="Odstavecseseznamem"/>
              <w:spacing w:after="0"/>
              <w:jc w:val="right"/>
            </w:pPr>
            <w:r>
              <w:t>558</w:t>
            </w:r>
          </w:p>
        </w:tc>
        <w:tc>
          <w:tcPr>
            <w:tcW w:w="1913" w:type="dxa"/>
            <w:vAlign w:val="bottom"/>
          </w:tcPr>
          <w:p w:rsidR="0064441D" w:rsidRPr="00CC2E95" w:rsidRDefault="00BE5168" w:rsidP="006A4653">
            <w:pPr>
              <w:spacing w:after="0"/>
              <w:jc w:val="right"/>
            </w:pPr>
            <w:r>
              <w:t>17,6</w:t>
            </w:r>
          </w:p>
        </w:tc>
      </w:tr>
      <w:tr w:rsidR="0064441D" w:rsidRPr="00CC2E95" w:rsidTr="00313CA1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64441D" w:rsidRPr="00E356A4" w:rsidRDefault="00BE5168" w:rsidP="006A4653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2482</w:t>
            </w:r>
          </w:p>
        </w:tc>
        <w:tc>
          <w:tcPr>
            <w:tcW w:w="4961" w:type="dxa"/>
            <w:vAlign w:val="bottom"/>
          </w:tcPr>
          <w:p w:rsidR="0064441D" w:rsidRPr="00E356A4" w:rsidRDefault="00902E60" w:rsidP="00902E60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d</w:t>
            </w:r>
            <w:r w:rsidR="00BE5168">
              <w:rPr>
                <w:rFonts w:eastAsia="Calibri"/>
              </w:rPr>
              <w:t>řevo jehličnanů, řezané nebo štípané po délce</w:t>
            </w:r>
          </w:p>
        </w:tc>
        <w:tc>
          <w:tcPr>
            <w:tcW w:w="1913" w:type="dxa"/>
            <w:vAlign w:val="bottom"/>
          </w:tcPr>
          <w:p w:rsidR="0064441D" w:rsidRPr="00CC2E95" w:rsidRDefault="00902E60" w:rsidP="006A4653">
            <w:pPr>
              <w:pStyle w:val="Odstavecseseznamem"/>
              <w:spacing w:after="0"/>
              <w:jc w:val="right"/>
            </w:pPr>
            <w:r>
              <w:t>639</w:t>
            </w:r>
          </w:p>
        </w:tc>
        <w:tc>
          <w:tcPr>
            <w:tcW w:w="1913" w:type="dxa"/>
            <w:vAlign w:val="bottom"/>
          </w:tcPr>
          <w:p w:rsidR="0064441D" w:rsidRPr="00CC2E95" w:rsidRDefault="00902E60" w:rsidP="006A4653">
            <w:pPr>
              <w:spacing w:after="0"/>
              <w:jc w:val="right"/>
            </w:pPr>
            <w:r>
              <w:t>6,9</w:t>
            </w:r>
          </w:p>
        </w:tc>
      </w:tr>
      <w:tr w:rsidR="0064441D" w:rsidRPr="00CC2E95" w:rsidTr="00313CA1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64441D" w:rsidRPr="00E356A4" w:rsidRDefault="00902E60" w:rsidP="006A4653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28239</w:t>
            </w:r>
          </w:p>
        </w:tc>
        <w:tc>
          <w:tcPr>
            <w:tcW w:w="4961" w:type="dxa"/>
            <w:vAlign w:val="bottom"/>
          </w:tcPr>
          <w:p w:rsidR="0064441D" w:rsidRDefault="00902E60" w:rsidP="00902E60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železný odpad a šrot</w:t>
            </w:r>
          </w:p>
        </w:tc>
        <w:tc>
          <w:tcPr>
            <w:tcW w:w="1913" w:type="dxa"/>
            <w:vAlign w:val="bottom"/>
          </w:tcPr>
          <w:p w:rsidR="0064441D" w:rsidRDefault="00902E60" w:rsidP="006A4653">
            <w:pPr>
              <w:pStyle w:val="Odstavecseseznamem"/>
              <w:spacing w:after="0"/>
              <w:jc w:val="right"/>
            </w:pPr>
            <w:r>
              <w:t>346</w:t>
            </w:r>
          </w:p>
        </w:tc>
        <w:tc>
          <w:tcPr>
            <w:tcW w:w="1913" w:type="dxa"/>
            <w:vAlign w:val="bottom"/>
          </w:tcPr>
          <w:p w:rsidR="0064441D" w:rsidRDefault="00902E60" w:rsidP="006A4653">
            <w:pPr>
              <w:spacing w:after="0"/>
              <w:jc w:val="right"/>
            </w:pPr>
            <w:r>
              <w:t>3,4</w:t>
            </w:r>
          </w:p>
        </w:tc>
      </w:tr>
      <w:tr w:rsidR="00902E60" w:rsidRPr="00CC2E95" w:rsidTr="00313CA1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902E60" w:rsidRPr="00E356A4" w:rsidRDefault="00902E60" w:rsidP="006A4653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28821</w:t>
            </w:r>
          </w:p>
        </w:tc>
        <w:tc>
          <w:tcPr>
            <w:tcW w:w="4961" w:type="dxa"/>
            <w:vAlign w:val="bottom"/>
          </w:tcPr>
          <w:p w:rsidR="00902E60" w:rsidRDefault="00902E60" w:rsidP="00902E60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odpad a šrot mědi</w:t>
            </w:r>
          </w:p>
        </w:tc>
        <w:tc>
          <w:tcPr>
            <w:tcW w:w="1913" w:type="dxa"/>
            <w:vAlign w:val="bottom"/>
          </w:tcPr>
          <w:p w:rsidR="00902E60" w:rsidRDefault="00902E60" w:rsidP="006A4653">
            <w:pPr>
              <w:pStyle w:val="Odstavecseseznamem"/>
              <w:spacing w:after="0"/>
              <w:jc w:val="right"/>
            </w:pPr>
            <w:r>
              <w:t>694</w:t>
            </w:r>
          </w:p>
        </w:tc>
        <w:tc>
          <w:tcPr>
            <w:tcW w:w="1913" w:type="dxa"/>
            <w:vAlign w:val="bottom"/>
          </w:tcPr>
          <w:p w:rsidR="00902E60" w:rsidRDefault="00902E60" w:rsidP="006A4653">
            <w:pPr>
              <w:spacing w:after="0"/>
              <w:jc w:val="right"/>
            </w:pPr>
            <w:r>
              <w:t>10,1</w:t>
            </w:r>
          </w:p>
        </w:tc>
      </w:tr>
    </w:tbl>
    <w:p w:rsidR="00DE72AC" w:rsidRDefault="00DE72AC" w:rsidP="001C4B6F">
      <w:pPr>
        <w:spacing w:before="200"/>
        <w:jc w:val="both"/>
        <w:rPr>
          <w:rFonts w:eastAsia="Times New Roman"/>
          <w:color w:val="000000"/>
          <w:lang w:eastAsia="cs-CZ"/>
        </w:rPr>
      </w:pPr>
      <w:r>
        <w:rPr>
          <w:rFonts w:eastAsia="Times New Roman"/>
          <w:color w:val="000000"/>
          <w:lang w:eastAsia="cs-CZ"/>
        </w:rPr>
        <w:t>Suroviny se na celkovém dovozu Slovenska do České republiky podílejí zhruba pěti procenty, přičemž slovenské suroviny tvoří přibližně desetinu celkového dovozu této třídy SITC do ČR. Nejvíce j</w:t>
      </w:r>
      <w:r w:rsidR="00815ABE">
        <w:rPr>
          <w:rFonts w:eastAsia="Times New Roman"/>
          <w:color w:val="000000"/>
          <w:lang w:eastAsia="cs-CZ"/>
        </w:rPr>
        <w:t>sou zastoupeny komodity dřevo a </w:t>
      </w:r>
      <w:r>
        <w:rPr>
          <w:rFonts w:eastAsia="Times New Roman"/>
          <w:color w:val="000000"/>
          <w:lang w:eastAsia="cs-CZ"/>
        </w:rPr>
        <w:t xml:space="preserve">korek, rudy kovů a kovový odpad a olejnatá semena a olejnaté plody. </w:t>
      </w:r>
      <w:r w:rsidR="00CC0076">
        <w:rPr>
          <w:rFonts w:eastAsia="Times New Roman"/>
          <w:color w:val="000000"/>
          <w:lang w:eastAsia="cs-CZ"/>
        </w:rPr>
        <w:t>V roce </w:t>
      </w:r>
      <w:r>
        <w:rPr>
          <w:rFonts w:eastAsia="Times New Roman"/>
          <w:color w:val="000000"/>
          <w:lang w:eastAsia="cs-CZ"/>
        </w:rPr>
        <w:t>2014 bylo ze Slovenska dovezeno dřevo v hodnotě 2,7 mld. Kč.</w:t>
      </w:r>
    </w:p>
    <w:p w:rsidR="0064441D" w:rsidRPr="00CC2E95" w:rsidRDefault="00577CFE" w:rsidP="0064441D">
      <w:pPr>
        <w:shd w:val="clear" w:color="auto" w:fill="DBE5F1"/>
        <w:tabs>
          <w:tab w:val="left" w:pos="851"/>
          <w:tab w:val="left" w:pos="1418"/>
          <w:tab w:val="left" w:pos="1701"/>
        </w:tabs>
        <w:spacing w:after="80"/>
        <w:jc w:val="both"/>
      </w:pPr>
      <w:r>
        <w:t>Tabulka 3</w:t>
      </w:r>
      <w:r w:rsidR="008D462E">
        <w:t>6</w:t>
      </w:r>
      <w:r w:rsidR="0064441D" w:rsidRPr="00CC2E95">
        <w:tab/>
      </w:r>
      <w:r w:rsidR="0064441D">
        <w:t xml:space="preserve">Dovoz </w:t>
      </w:r>
      <w:r w:rsidR="00BE5168">
        <w:t>surovin nepoživatelných, s výjimkou paliv</w:t>
      </w:r>
    </w:p>
    <w:tbl>
      <w:tblPr>
        <w:tblStyle w:val="Svtlseznamzvraznn11"/>
        <w:tblW w:w="9639" w:type="dxa"/>
        <w:jc w:val="center"/>
        <w:tblLayout w:type="fixed"/>
        <w:tblLook w:val="0400"/>
      </w:tblPr>
      <w:tblGrid>
        <w:gridCol w:w="1419"/>
        <w:gridCol w:w="822"/>
        <w:gridCol w:w="822"/>
        <w:gridCol w:w="822"/>
        <w:gridCol w:w="822"/>
        <w:gridCol w:w="822"/>
        <w:gridCol w:w="822"/>
        <w:gridCol w:w="822"/>
        <w:gridCol w:w="822"/>
        <w:gridCol w:w="822"/>
        <w:gridCol w:w="822"/>
      </w:tblGrid>
      <w:tr w:rsidR="0064441D" w:rsidRPr="00CC2E95" w:rsidTr="006A4653">
        <w:trPr>
          <w:cnfStyle w:val="000000100000"/>
          <w:trHeight w:val="340"/>
          <w:jc w:val="center"/>
        </w:trPr>
        <w:tc>
          <w:tcPr>
            <w:tcW w:w="1419" w:type="dxa"/>
            <w:vMerge w:val="restart"/>
            <w:tcBorders>
              <w:left w:val="nil"/>
            </w:tcBorders>
          </w:tcPr>
          <w:p w:rsidR="0064441D" w:rsidRPr="00CC2E95" w:rsidRDefault="0064441D" w:rsidP="006A4653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22" w:type="dxa"/>
            <w:vAlign w:val="center"/>
          </w:tcPr>
          <w:p w:rsidR="0064441D" w:rsidRPr="00CC2E95" w:rsidRDefault="0064441D" w:rsidP="006A4653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2005</w:t>
            </w:r>
          </w:p>
        </w:tc>
        <w:tc>
          <w:tcPr>
            <w:tcW w:w="822" w:type="dxa"/>
            <w:vAlign w:val="center"/>
          </w:tcPr>
          <w:p w:rsidR="0064441D" w:rsidRPr="00CC2E95" w:rsidRDefault="0064441D" w:rsidP="006A4653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2006</w:t>
            </w:r>
          </w:p>
        </w:tc>
        <w:tc>
          <w:tcPr>
            <w:tcW w:w="822" w:type="dxa"/>
            <w:vAlign w:val="center"/>
          </w:tcPr>
          <w:p w:rsidR="0064441D" w:rsidRPr="00CC2E95" w:rsidRDefault="0064441D" w:rsidP="006A4653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2007</w:t>
            </w:r>
          </w:p>
        </w:tc>
        <w:tc>
          <w:tcPr>
            <w:tcW w:w="822" w:type="dxa"/>
            <w:vAlign w:val="center"/>
          </w:tcPr>
          <w:p w:rsidR="0064441D" w:rsidRPr="00CC2E95" w:rsidRDefault="0064441D" w:rsidP="006A4653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2008</w:t>
            </w:r>
          </w:p>
        </w:tc>
        <w:tc>
          <w:tcPr>
            <w:tcW w:w="822" w:type="dxa"/>
            <w:vAlign w:val="center"/>
          </w:tcPr>
          <w:p w:rsidR="0064441D" w:rsidRPr="00CC2E95" w:rsidRDefault="0064441D" w:rsidP="006A4653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2009</w:t>
            </w:r>
          </w:p>
        </w:tc>
        <w:tc>
          <w:tcPr>
            <w:tcW w:w="822" w:type="dxa"/>
            <w:vAlign w:val="center"/>
          </w:tcPr>
          <w:p w:rsidR="0064441D" w:rsidRPr="00CC2E95" w:rsidRDefault="0064441D" w:rsidP="006A4653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2010</w:t>
            </w:r>
          </w:p>
        </w:tc>
        <w:tc>
          <w:tcPr>
            <w:tcW w:w="822" w:type="dxa"/>
            <w:vAlign w:val="center"/>
          </w:tcPr>
          <w:p w:rsidR="0064441D" w:rsidRPr="00CC2E95" w:rsidRDefault="0064441D" w:rsidP="006A4653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2011</w:t>
            </w:r>
          </w:p>
        </w:tc>
        <w:tc>
          <w:tcPr>
            <w:tcW w:w="822" w:type="dxa"/>
            <w:vAlign w:val="center"/>
          </w:tcPr>
          <w:p w:rsidR="0064441D" w:rsidRPr="00CC2E95" w:rsidRDefault="0064441D" w:rsidP="006A4653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2012</w:t>
            </w:r>
          </w:p>
        </w:tc>
        <w:tc>
          <w:tcPr>
            <w:tcW w:w="822" w:type="dxa"/>
            <w:vAlign w:val="center"/>
          </w:tcPr>
          <w:p w:rsidR="0064441D" w:rsidRPr="00CC2E95" w:rsidRDefault="0064441D" w:rsidP="006A4653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2013</w:t>
            </w:r>
          </w:p>
        </w:tc>
        <w:tc>
          <w:tcPr>
            <w:tcW w:w="822" w:type="dxa"/>
            <w:tcBorders>
              <w:right w:val="nil"/>
            </w:tcBorders>
            <w:vAlign w:val="center"/>
          </w:tcPr>
          <w:p w:rsidR="0064441D" w:rsidRPr="00CC2E95" w:rsidRDefault="0064441D" w:rsidP="006A4653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2014</w:t>
            </w:r>
          </w:p>
        </w:tc>
      </w:tr>
      <w:tr w:rsidR="0064441D" w:rsidRPr="00CC2E95" w:rsidTr="006A4653">
        <w:trPr>
          <w:trHeight w:val="340"/>
          <w:jc w:val="center"/>
        </w:trPr>
        <w:tc>
          <w:tcPr>
            <w:tcW w:w="1419" w:type="dxa"/>
            <w:vMerge/>
            <w:tcBorders>
              <w:left w:val="nil"/>
              <w:bottom w:val="single" w:sz="12" w:space="0" w:color="4F81BD" w:themeColor="accent1"/>
            </w:tcBorders>
          </w:tcPr>
          <w:p w:rsidR="0064441D" w:rsidRPr="00CC2E95" w:rsidRDefault="0064441D" w:rsidP="006A4653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220" w:type="dxa"/>
            <w:gridSpan w:val="10"/>
            <w:tcBorders>
              <w:bottom w:val="single" w:sz="12" w:space="0" w:color="4F81BD" w:themeColor="accent1"/>
              <w:right w:val="nil"/>
            </w:tcBorders>
            <w:vAlign w:val="center"/>
          </w:tcPr>
          <w:p w:rsidR="0064441D" w:rsidRPr="00CC2E95" w:rsidRDefault="0064441D" w:rsidP="006A4653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v mld. Kč</w:t>
            </w:r>
          </w:p>
        </w:tc>
      </w:tr>
      <w:tr w:rsidR="0064441D" w:rsidRPr="00CC2E95" w:rsidTr="006A4653">
        <w:trPr>
          <w:cnfStyle w:val="000000100000"/>
          <w:trHeight w:val="283"/>
          <w:jc w:val="center"/>
        </w:trPr>
        <w:tc>
          <w:tcPr>
            <w:tcW w:w="1419" w:type="dxa"/>
            <w:tcBorders>
              <w:top w:val="single" w:sz="12" w:space="0" w:color="4F81BD" w:themeColor="accent1"/>
              <w:left w:val="nil"/>
            </w:tcBorders>
            <w:noWrap/>
            <w:vAlign w:val="bottom"/>
          </w:tcPr>
          <w:p w:rsidR="0064441D" w:rsidRPr="00CC2E95" w:rsidRDefault="0064441D" w:rsidP="006A4653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ČR celkem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64441D" w:rsidRPr="00CC2E95" w:rsidRDefault="00C02C2C" w:rsidP="006A4653">
            <w:pPr>
              <w:jc w:val="right"/>
            </w:pPr>
            <w:r>
              <w:t>51,4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64441D" w:rsidRPr="00CC2E95" w:rsidRDefault="00C02C2C" w:rsidP="006A4653">
            <w:pPr>
              <w:jc w:val="right"/>
            </w:pPr>
            <w:r>
              <w:t>57,3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64441D" w:rsidRPr="00CC2E95" w:rsidRDefault="00C02C2C" w:rsidP="006A4653">
            <w:pPr>
              <w:jc w:val="right"/>
            </w:pPr>
            <w:r>
              <w:t>58,3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64441D" w:rsidRPr="00CC2E95" w:rsidRDefault="00C02C2C" w:rsidP="006A4653">
            <w:pPr>
              <w:jc w:val="right"/>
            </w:pPr>
            <w:r>
              <w:t>64,2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64441D" w:rsidRPr="00CC2E95" w:rsidRDefault="00C02C2C" w:rsidP="006A4653">
            <w:pPr>
              <w:jc w:val="right"/>
            </w:pPr>
            <w:r>
              <w:t>44,8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64441D" w:rsidRPr="00CC2E95" w:rsidRDefault="00C02C2C" w:rsidP="006A4653">
            <w:pPr>
              <w:jc w:val="right"/>
            </w:pPr>
            <w:r>
              <w:t>64,6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64441D" w:rsidRPr="00CC2E95" w:rsidRDefault="00C02C2C" w:rsidP="006A4653">
            <w:pPr>
              <w:jc w:val="right"/>
            </w:pPr>
            <w:r>
              <w:t>80,1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64441D" w:rsidRPr="00CC2E95" w:rsidRDefault="00C02C2C" w:rsidP="006A4653">
            <w:pPr>
              <w:jc w:val="right"/>
            </w:pPr>
            <w:r>
              <w:t>79,3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64441D" w:rsidRPr="00CC2E95" w:rsidRDefault="00C02C2C" w:rsidP="006A4653">
            <w:pPr>
              <w:jc w:val="right"/>
            </w:pPr>
            <w:r>
              <w:t>78,3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right w:val="nil"/>
            </w:tcBorders>
            <w:vAlign w:val="bottom"/>
          </w:tcPr>
          <w:p w:rsidR="0064441D" w:rsidRPr="00CC2E95" w:rsidRDefault="00C02C2C" w:rsidP="006A4653">
            <w:pPr>
              <w:jc w:val="right"/>
            </w:pPr>
            <w:r>
              <w:t>80,1</w:t>
            </w:r>
          </w:p>
        </w:tc>
      </w:tr>
      <w:tr w:rsidR="0064441D" w:rsidRPr="00CC2E95" w:rsidTr="006A4653">
        <w:trPr>
          <w:trHeight w:val="283"/>
          <w:jc w:val="center"/>
        </w:trPr>
        <w:tc>
          <w:tcPr>
            <w:tcW w:w="1419" w:type="dxa"/>
            <w:tcBorders>
              <w:left w:val="nil"/>
            </w:tcBorders>
            <w:noWrap/>
            <w:vAlign w:val="bottom"/>
          </w:tcPr>
          <w:p w:rsidR="0064441D" w:rsidRPr="00CC2E95" w:rsidRDefault="0064441D" w:rsidP="006A4653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 xml:space="preserve">  na Slovensko</w:t>
            </w:r>
          </w:p>
        </w:tc>
        <w:tc>
          <w:tcPr>
            <w:tcW w:w="822" w:type="dxa"/>
            <w:vAlign w:val="bottom"/>
          </w:tcPr>
          <w:p w:rsidR="0064441D" w:rsidRPr="00CC2E95" w:rsidRDefault="00C02C2C" w:rsidP="006A4653">
            <w:pPr>
              <w:jc w:val="right"/>
            </w:pPr>
            <w:r>
              <w:t>3,9</w:t>
            </w:r>
          </w:p>
        </w:tc>
        <w:tc>
          <w:tcPr>
            <w:tcW w:w="822" w:type="dxa"/>
            <w:vAlign w:val="bottom"/>
          </w:tcPr>
          <w:p w:rsidR="0064441D" w:rsidRPr="00CC2E95" w:rsidRDefault="00C02C2C" w:rsidP="006A4653">
            <w:pPr>
              <w:jc w:val="right"/>
            </w:pPr>
            <w:r>
              <w:t>5,0</w:t>
            </w:r>
          </w:p>
        </w:tc>
        <w:tc>
          <w:tcPr>
            <w:tcW w:w="822" w:type="dxa"/>
            <w:vAlign w:val="bottom"/>
          </w:tcPr>
          <w:p w:rsidR="0064441D" w:rsidRPr="00CC2E95" w:rsidRDefault="00C02C2C" w:rsidP="006A4653">
            <w:pPr>
              <w:jc w:val="right"/>
            </w:pPr>
            <w:r>
              <w:t>5,5</w:t>
            </w:r>
          </w:p>
        </w:tc>
        <w:tc>
          <w:tcPr>
            <w:tcW w:w="822" w:type="dxa"/>
            <w:vAlign w:val="bottom"/>
          </w:tcPr>
          <w:p w:rsidR="0064441D" w:rsidRPr="00CC2E95" w:rsidRDefault="00C02C2C" w:rsidP="006A4653">
            <w:pPr>
              <w:jc w:val="right"/>
            </w:pPr>
            <w:r>
              <w:t>6,6</w:t>
            </w:r>
          </w:p>
        </w:tc>
        <w:tc>
          <w:tcPr>
            <w:tcW w:w="822" w:type="dxa"/>
            <w:vAlign w:val="bottom"/>
          </w:tcPr>
          <w:p w:rsidR="0064441D" w:rsidRPr="00CC2E95" w:rsidRDefault="00C02C2C" w:rsidP="006A4653">
            <w:pPr>
              <w:jc w:val="right"/>
            </w:pPr>
            <w:r>
              <w:t>6,2</w:t>
            </w:r>
          </w:p>
        </w:tc>
        <w:tc>
          <w:tcPr>
            <w:tcW w:w="822" w:type="dxa"/>
            <w:vAlign w:val="bottom"/>
          </w:tcPr>
          <w:p w:rsidR="0064441D" w:rsidRPr="00CC2E95" w:rsidRDefault="00C02C2C" w:rsidP="006A4653">
            <w:pPr>
              <w:jc w:val="right"/>
            </w:pPr>
            <w:r>
              <w:t>6,1</w:t>
            </w:r>
          </w:p>
        </w:tc>
        <w:tc>
          <w:tcPr>
            <w:tcW w:w="822" w:type="dxa"/>
            <w:vAlign w:val="bottom"/>
          </w:tcPr>
          <w:p w:rsidR="0064441D" w:rsidRPr="00CC2E95" w:rsidRDefault="00C02C2C" w:rsidP="006A4653">
            <w:pPr>
              <w:jc w:val="right"/>
            </w:pPr>
            <w:r>
              <w:t>6,4</w:t>
            </w:r>
          </w:p>
        </w:tc>
        <w:tc>
          <w:tcPr>
            <w:tcW w:w="822" w:type="dxa"/>
            <w:vAlign w:val="bottom"/>
          </w:tcPr>
          <w:p w:rsidR="0064441D" w:rsidRPr="00CC2E95" w:rsidRDefault="00C02C2C" w:rsidP="006A4653">
            <w:pPr>
              <w:jc w:val="right"/>
            </w:pPr>
            <w:r>
              <w:t>8,</w:t>
            </w:r>
            <w:r w:rsidR="002A7683">
              <w:t>1</w:t>
            </w:r>
          </w:p>
        </w:tc>
        <w:tc>
          <w:tcPr>
            <w:tcW w:w="822" w:type="dxa"/>
            <w:vAlign w:val="bottom"/>
          </w:tcPr>
          <w:p w:rsidR="0064441D" w:rsidRPr="00CC2E95" w:rsidRDefault="002A7683" w:rsidP="006A4653">
            <w:pPr>
              <w:jc w:val="right"/>
            </w:pPr>
            <w:r>
              <w:t>8,3</w:t>
            </w:r>
          </w:p>
        </w:tc>
        <w:tc>
          <w:tcPr>
            <w:tcW w:w="822" w:type="dxa"/>
            <w:tcBorders>
              <w:right w:val="nil"/>
            </w:tcBorders>
            <w:vAlign w:val="bottom"/>
          </w:tcPr>
          <w:p w:rsidR="0064441D" w:rsidRPr="00CC2E95" w:rsidRDefault="002A7683" w:rsidP="006A4653">
            <w:pPr>
              <w:jc w:val="right"/>
            </w:pPr>
            <w:r>
              <w:t>7,9</w:t>
            </w:r>
          </w:p>
        </w:tc>
      </w:tr>
      <w:tr w:rsidR="0064441D" w:rsidRPr="00CC2E95" w:rsidTr="006A4653">
        <w:trPr>
          <w:cnfStyle w:val="000000100000"/>
          <w:trHeight w:val="283"/>
          <w:jc w:val="center"/>
        </w:trPr>
        <w:tc>
          <w:tcPr>
            <w:tcW w:w="1419" w:type="dxa"/>
            <w:tcBorders>
              <w:left w:val="nil"/>
            </w:tcBorders>
            <w:noWrap/>
            <w:vAlign w:val="bottom"/>
          </w:tcPr>
          <w:p w:rsidR="0064441D" w:rsidRPr="00CC2E95" w:rsidRDefault="0064441D" w:rsidP="006A4653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 xml:space="preserve">  podíl v %</w:t>
            </w:r>
          </w:p>
        </w:tc>
        <w:tc>
          <w:tcPr>
            <w:tcW w:w="822" w:type="dxa"/>
            <w:vAlign w:val="bottom"/>
          </w:tcPr>
          <w:p w:rsidR="0064441D" w:rsidRPr="00CC2E95" w:rsidRDefault="006A4653" w:rsidP="006A4653">
            <w:pPr>
              <w:jc w:val="right"/>
            </w:pPr>
            <w:r>
              <w:t>7,6</w:t>
            </w:r>
          </w:p>
        </w:tc>
        <w:tc>
          <w:tcPr>
            <w:tcW w:w="822" w:type="dxa"/>
            <w:vAlign w:val="bottom"/>
          </w:tcPr>
          <w:p w:rsidR="0064441D" w:rsidRPr="00CC2E95" w:rsidRDefault="006A4653" w:rsidP="006A4653">
            <w:pPr>
              <w:jc w:val="right"/>
            </w:pPr>
            <w:r>
              <w:t>8,7</w:t>
            </w:r>
          </w:p>
        </w:tc>
        <w:tc>
          <w:tcPr>
            <w:tcW w:w="822" w:type="dxa"/>
            <w:vAlign w:val="bottom"/>
          </w:tcPr>
          <w:p w:rsidR="0064441D" w:rsidRPr="00CC2E95" w:rsidRDefault="006A4653" w:rsidP="006A4653">
            <w:pPr>
              <w:jc w:val="right"/>
            </w:pPr>
            <w:r>
              <w:t>9,4</w:t>
            </w:r>
          </w:p>
        </w:tc>
        <w:tc>
          <w:tcPr>
            <w:tcW w:w="822" w:type="dxa"/>
            <w:vAlign w:val="bottom"/>
          </w:tcPr>
          <w:p w:rsidR="0064441D" w:rsidRPr="00CC2E95" w:rsidRDefault="006A4653" w:rsidP="006A4653">
            <w:pPr>
              <w:jc w:val="right"/>
            </w:pPr>
            <w:r>
              <w:t>10,2</w:t>
            </w:r>
          </w:p>
        </w:tc>
        <w:tc>
          <w:tcPr>
            <w:tcW w:w="822" w:type="dxa"/>
            <w:vAlign w:val="bottom"/>
          </w:tcPr>
          <w:p w:rsidR="0064441D" w:rsidRPr="00CC2E95" w:rsidRDefault="006A4653" w:rsidP="006A4653">
            <w:pPr>
              <w:jc w:val="right"/>
            </w:pPr>
            <w:r>
              <w:t>13,9</w:t>
            </w:r>
          </w:p>
        </w:tc>
        <w:tc>
          <w:tcPr>
            <w:tcW w:w="822" w:type="dxa"/>
            <w:vAlign w:val="bottom"/>
          </w:tcPr>
          <w:p w:rsidR="0064441D" w:rsidRPr="00CC2E95" w:rsidRDefault="006A4653" w:rsidP="006A4653">
            <w:pPr>
              <w:jc w:val="right"/>
            </w:pPr>
            <w:r>
              <w:t>9,5</w:t>
            </w:r>
          </w:p>
        </w:tc>
        <w:tc>
          <w:tcPr>
            <w:tcW w:w="822" w:type="dxa"/>
            <w:vAlign w:val="bottom"/>
          </w:tcPr>
          <w:p w:rsidR="0064441D" w:rsidRPr="00CC2E95" w:rsidRDefault="006A4653" w:rsidP="006A4653">
            <w:pPr>
              <w:jc w:val="right"/>
            </w:pPr>
            <w:r>
              <w:t>7,9</w:t>
            </w:r>
          </w:p>
        </w:tc>
        <w:tc>
          <w:tcPr>
            <w:tcW w:w="822" w:type="dxa"/>
            <w:vAlign w:val="bottom"/>
          </w:tcPr>
          <w:p w:rsidR="0064441D" w:rsidRPr="00CC2E95" w:rsidRDefault="006A4653" w:rsidP="006A4653">
            <w:pPr>
              <w:jc w:val="right"/>
            </w:pPr>
            <w:r>
              <w:t>10,2</w:t>
            </w:r>
          </w:p>
        </w:tc>
        <w:tc>
          <w:tcPr>
            <w:tcW w:w="822" w:type="dxa"/>
            <w:vAlign w:val="bottom"/>
          </w:tcPr>
          <w:p w:rsidR="0064441D" w:rsidRPr="00CC2E95" w:rsidRDefault="006A4653" w:rsidP="006A4653">
            <w:pPr>
              <w:jc w:val="right"/>
            </w:pPr>
            <w:r>
              <w:t>10,6</w:t>
            </w:r>
          </w:p>
        </w:tc>
        <w:tc>
          <w:tcPr>
            <w:tcW w:w="822" w:type="dxa"/>
            <w:tcBorders>
              <w:right w:val="nil"/>
            </w:tcBorders>
            <w:vAlign w:val="bottom"/>
          </w:tcPr>
          <w:p w:rsidR="0064441D" w:rsidRPr="00CC2E95" w:rsidRDefault="006A4653" w:rsidP="006A4653">
            <w:pPr>
              <w:jc w:val="right"/>
            </w:pPr>
            <w:r>
              <w:t>9,9</w:t>
            </w:r>
          </w:p>
        </w:tc>
      </w:tr>
    </w:tbl>
    <w:p w:rsidR="0064441D" w:rsidRDefault="0064441D" w:rsidP="001C4B6F">
      <w:pPr>
        <w:spacing w:after="0"/>
        <w:rPr>
          <w:b/>
          <w:sz w:val="20"/>
          <w:szCs w:val="20"/>
        </w:rPr>
      </w:pPr>
    </w:p>
    <w:p w:rsidR="005C3D42" w:rsidRPr="00CC2E95" w:rsidRDefault="00577CFE" w:rsidP="005C3D42">
      <w:pPr>
        <w:shd w:val="clear" w:color="auto" w:fill="DBE5F1"/>
        <w:spacing w:after="80"/>
      </w:pPr>
      <w:r>
        <w:t>Tabulka 3</w:t>
      </w:r>
      <w:r w:rsidR="008D462E">
        <w:t>7</w:t>
      </w:r>
      <w:r w:rsidR="005C3D42" w:rsidRPr="00CC2E95">
        <w:tab/>
      </w:r>
      <w:r w:rsidR="005C3D42">
        <w:t>Do</w:t>
      </w:r>
      <w:r w:rsidR="005C3D42" w:rsidRPr="00CC2E95">
        <w:t xml:space="preserve">voz </w:t>
      </w:r>
      <w:r w:rsidR="005C3D42">
        <w:t>vybraných druhů zboží ze Slovenska</w:t>
      </w:r>
    </w:p>
    <w:tbl>
      <w:tblPr>
        <w:tblW w:w="9639" w:type="dxa"/>
        <w:jc w:val="center"/>
        <w:tblBorders>
          <w:top w:val="single" w:sz="4" w:space="0" w:color="4F81BD" w:themeColor="accent1"/>
          <w:bottom w:val="single" w:sz="4" w:space="0" w:color="4F81BD" w:themeColor="accent1"/>
          <w:insideH w:val="single" w:sz="4" w:space="0" w:color="4F81BD" w:themeColor="accent1"/>
        </w:tblBorders>
        <w:tblLayout w:type="fixed"/>
        <w:tblLook w:val="0400"/>
      </w:tblPr>
      <w:tblGrid>
        <w:gridCol w:w="852"/>
        <w:gridCol w:w="4961"/>
        <w:gridCol w:w="1913"/>
        <w:gridCol w:w="1913"/>
      </w:tblGrid>
      <w:tr w:rsidR="005C3D42" w:rsidRPr="00CC2E95" w:rsidTr="00313CA1">
        <w:trPr>
          <w:trHeight w:val="340"/>
          <w:jc w:val="center"/>
        </w:trPr>
        <w:tc>
          <w:tcPr>
            <w:tcW w:w="5813" w:type="dxa"/>
            <w:gridSpan w:val="2"/>
            <w:vMerge w:val="restart"/>
            <w:shd w:val="clear" w:color="auto" w:fill="auto"/>
            <w:vAlign w:val="center"/>
          </w:tcPr>
          <w:p w:rsidR="005C3D42" w:rsidRPr="00CC2E95" w:rsidRDefault="005C3D42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SITC</w:t>
            </w:r>
          </w:p>
        </w:tc>
        <w:tc>
          <w:tcPr>
            <w:tcW w:w="3826" w:type="dxa"/>
            <w:gridSpan w:val="2"/>
            <w:shd w:val="clear" w:color="auto" w:fill="auto"/>
            <w:vAlign w:val="center"/>
          </w:tcPr>
          <w:p w:rsidR="005C3D42" w:rsidRPr="00CC2E95" w:rsidRDefault="005C3D42" w:rsidP="005C3D42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2014</w:t>
            </w:r>
          </w:p>
        </w:tc>
      </w:tr>
      <w:tr w:rsidR="005C3D42" w:rsidRPr="00CC2E95" w:rsidTr="00313CA1">
        <w:trPr>
          <w:trHeight w:val="340"/>
          <w:jc w:val="center"/>
        </w:trPr>
        <w:tc>
          <w:tcPr>
            <w:tcW w:w="5813" w:type="dxa"/>
            <w:gridSpan w:val="2"/>
            <w:vMerge/>
            <w:tcBorders>
              <w:bottom w:val="single" w:sz="12" w:space="0" w:color="4F81BD" w:themeColor="accent1"/>
            </w:tcBorders>
            <w:shd w:val="clear" w:color="auto" w:fill="auto"/>
            <w:vAlign w:val="center"/>
          </w:tcPr>
          <w:p w:rsidR="005C3D42" w:rsidRPr="00CC2E95" w:rsidRDefault="005C3D42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</w:p>
        </w:tc>
        <w:tc>
          <w:tcPr>
            <w:tcW w:w="1913" w:type="dxa"/>
            <w:tcBorders>
              <w:bottom w:val="single" w:sz="12" w:space="0" w:color="4F81BD" w:themeColor="accent1"/>
            </w:tcBorders>
            <w:shd w:val="clear" w:color="auto" w:fill="auto"/>
            <w:vAlign w:val="center"/>
          </w:tcPr>
          <w:p w:rsidR="005C3D42" w:rsidRPr="00CC2E95" w:rsidRDefault="005C3D42" w:rsidP="005C3D42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v m</w:t>
            </w:r>
            <w:r>
              <w:rPr>
                <w:rFonts w:eastAsia="Calibri"/>
              </w:rPr>
              <w:t>il</w:t>
            </w:r>
            <w:r w:rsidRPr="00CC2E95">
              <w:rPr>
                <w:rFonts w:eastAsia="Calibri"/>
              </w:rPr>
              <w:t xml:space="preserve">. </w:t>
            </w:r>
            <w:r>
              <w:rPr>
                <w:rFonts w:eastAsia="Calibri"/>
              </w:rPr>
              <w:t>Kč</w:t>
            </w:r>
          </w:p>
        </w:tc>
        <w:tc>
          <w:tcPr>
            <w:tcW w:w="1913" w:type="dxa"/>
            <w:tcBorders>
              <w:bottom w:val="single" w:sz="12" w:space="0" w:color="4F81BD" w:themeColor="accent1"/>
            </w:tcBorders>
            <w:shd w:val="clear" w:color="auto" w:fill="auto"/>
            <w:vAlign w:val="center"/>
          </w:tcPr>
          <w:p w:rsidR="005C3D42" w:rsidRPr="00CC2E95" w:rsidRDefault="005C3D42" w:rsidP="005C3D42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podíl v %</w:t>
            </w:r>
            <w:r w:rsidR="006A709E">
              <w:rPr>
                <w:rFonts w:eastAsia="Calibri"/>
              </w:rPr>
              <w:t xml:space="preserve"> </w:t>
            </w:r>
            <w:r w:rsidR="006A709E">
              <w:rPr>
                <w:rStyle w:val="Znakapoznpodarou"/>
                <w:rFonts w:eastAsia="Calibri"/>
              </w:rPr>
              <w:footnoteReference w:id="16"/>
            </w:r>
          </w:p>
        </w:tc>
      </w:tr>
      <w:tr w:rsidR="00CE50E0" w:rsidRPr="00CC2E95" w:rsidTr="00313CA1">
        <w:trPr>
          <w:trHeight w:val="283"/>
          <w:jc w:val="center"/>
        </w:trPr>
        <w:tc>
          <w:tcPr>
            <w:tcW w:w="852" w:type="dxa"/>
            <w:tcBorders>
              <w:top w:val="single" w:sz="12" w:space="0" w:color="4F81BD" w:themeColor="accent1"/>
            </w:tcBorders>
            <w:noWrap/>
            <w:vAlign w:val="bottom"/>
          </w:tcPr>
          <w:p w:rsidR="00CE50E0" w:rsidRDefault="00CE50E0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222</w:t>
            </w:r>
          </w:p>
        </w:tc>
        <w:tc>
          <w:tcPr>
            <w:tcW w:w="4961" w:type="dxa"/>
            <w:tcBorders>
              <w:top w:val="single" w:sz="12" w:space="0" w:color="4F81BD" w:themeColor="accent1"/>
            </w:tcBorders>
            <w:vAlign w:val="bottom"/>
          </w:tcPr>
          <w:p w:rsidR="00CE50E0" w:rsidRDefault="00CE50E0" w:rsidP="002D1D78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podzemnice, sója, semena bavlníku, slunečnice, sezamu</w:t>
            </w:r>
          </w:p>
        </w:tc>
        <w:tc>
          <w:tcPr>
            <w:tcW w:w="1913" w:type="dxa"/>
            <w:tcBorders>
              <w:top w:val="single" w:sz="12" w:space="0" w:color="4F81BD" w:themeColor="accent1"/>
            </w:tcBorders>
            <w:vAlign w:val="bottom"/>
          </w:tcPr>
          <w:p w:rsidR="00CE50E0" w:rsidRDefault="00731309" w:rsidP="005C3D42">
            <w:pPr>
              <w:spacing w:after="0"/>
              <w:jc w:val="right"/>
            </w:pPr>
            <w:r>
              <w:t>1 032</w:t>
            </w:r>
          </w:p>
        </w:tc>
        <w:tc>
          <w:tcPr>
            <w:tcW w:w="1913" w:type="dxa"/>
            <w:tcBorders>
              <w:top w:val="single" w:sz="12" w:space="0" w:color="4F81BD" w:themeColor="accent1"/>
            </w:tcBorders>
            <w:vAlign w:val="bottom"/>
          </w:tcPr>
          <w:p w:rsidR="00CE50E0" w:rsidRDefault="00731309" w:rsidP="005C3D42">
            <w:pPr>
              <w:spacing w:after="0"/>
              <w:jc w:val="right"/>
            </w:pPr>
            <w:r>
              <w:t>35,7</w:t>
            </w:r>
          </w:p>
        </w:tc>
      </w:tr>
      <w:tr w:rsidR="005C3D42" w:rsidRPr="00CC2E95" w:rsidTr="00313CA1">
        <w:trPr>
          <w:trHeight w:val="283"/>
          <w:jc w:val="center"/>
        </w:trPr>
        <w:tc>
          <w:tcPr>
            <w:tcW w:w="852" w:type="dxa"/>
            <w:noWrap/>
            <w:vAlign w:val="bottom"/>
          </w:tcPr>
          <w:p w:rsidR="005C3D42" w:rsidRPr="00E356A4" w:rsidRDefault="005C3D42" w:rsidP="00CE50E0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>
              <w:rPr>
                <w:rFonts w:eastAsia="Calibri"/>
              </w:rPr>
              <w:t>2224</w:t>
            </w:r>
          </w:p>
        </w:tc>
        <w:tc>
          <w:tcPr>
            <w:tcW w:w="4961" w:type="dxa"/>
            <w:vAlign w:val="bottom"/>
          </w:tcPr>
          <w:p w:rsidR="005C3D42" w:rsidRPr="00E356A4" w:rsidRDefault="005C3D42" w:rsidP="002D1D78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slunečnicové semeno</w:t>
            </w:r>
          </w:p>
        </w:tc>
        <w:tc>
          <w:tcPr>
            <w:tcW w:w="1913" w:type="dxa"/>
            <w:vAlign w:val="bottom"/>
          </w:tcPr>
          <w:p w:rsidR="005C3D42" w:rsidRPr="00CC2E95" w:rsidRDefault="005C3D42" w:rsidP="005C3D42">
            <w:pPr>
              <w:spacing w:after="0"/>
              <w:jc w:val="right"/>
            </w:pPr>
            <w:r>
              <w:t>625</w:t>
            </w:r>
          </w:p>
        </w:tc>
        <w:tc>
          <w:tcPr>
            <w:tcW w:w="1913" w:type="dxa"/>
            <w:vAlign w:val="bottom"/>
          </w:tcPr>
          <w:p w:rsidR="005C3D42" w:rsidRPr="00CC2E95" w:rsidRDefault="005C3D42" w:rsidP="005C3D42">
            <w:pPr>
              <w:spacing w:after="0"/>
              <w:jc w:val="right"/>
            </w:pPr>
            <w:r>
              <w:t>63,0</w:t>
            </w:r>
          </w:p>
        </w:tc>
      </w:tr>
      <w:tr w:rsidR="00A31E96" w:rsidRPr="00CC2E95" w:rsidTr="00313CA1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A31E96" w:rsidRDefault="00A31E96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247</w:t>
            </w:r>
          </w:p>
        </w:tc>
        <w:tc>
          <w:tcPr>
            <w:tcW w:w="4961" w:type="dxa"/>
            <w:vAlign w:val="bottom"/>
          </w:tcPr>
          <w:p w:rsidR="00A31E96" w:rsidRDefault="00B42C2A" w:rsidP="002D1D78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surové dřevo nebo hrubě hraněné</w:t>
            </w:r>
          </w:p>
        </w:tc>
        <w:tc>
          <w:tcPr>
            <w:tcW w:w="1913" w:type="dxa"/>
            <w:vAlign w:val="bottom"/>
          </w:tcPr>
          <w:p w:rsidR="00A31E96" w:rsidRDefault="00B42C2A" w:rsidP="005C3D42">
            <w:pPr>
              <w:pStyle w:val="Odstavecseseznamem"/>
              <w:spacing w:after="0"/>
              <w:jc w:val="right"/>
            </w:pPr>
            <w:r>
              <w:t>1 858</w:t>
            </w:r>
          </w:p>
        </w:tc>
        <w:tc>
          <w:tcPr>
            <w:tcW w:w="1913" w:type="dxa"/>
            <w:vAlign w:val="bottom"/>
          </w:tcPr>
          <w:p w:rsidR="00A31E96" w:rsidRDefault="00B42C2A" w:rsidP="005C3D42">
            <w:pPr>
              <w:spacing w:after="0"/>
              <w:jc w:val="right"/>
            </w:pPr>
            <w:r>
              <w:t>40,2</w:t>
            </w:r>
          </w:p>
        </w:tc>
      </w:tr>
      <w:tr w:rsidR="005C3D42" w:rsidRPr="00CC2E95" w:rsidTr="00313CA1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5C3D42" w:rsidRPr="00E356A4" w:rsidRDefault="005C3D42" w:rsidP="00A31E96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>
              <w:rPr>
                <w:rFonts w:eastAsia="Calibri"/>
              </w:rPr>
              <w:t>2474</w:t>
            </w:r>
          </w:p>
        </w:tc>
        <w:tc>
          <w:tcPr>
            <w:tcW w:w="4961" w:type="dxa"/>
            <w:vAlign w:val="bottom"/>
          </w:tcPr>
          <w:p w:rsidR="005C3D42" w:rsidRPr="00E356A4" w:rsidRDefault="005C3D42" w:rsidP="002D1D78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dřevo jehličnatých druhů, surové, hrubě hraněné</w:t>
            </w:r>
          </w:p>
        </w:tc>
        <w:tc>
          <w:tcPr>
            <w:tcW w:w="1913" w:type="dxa"/>
            <w:vAlign w:val="bottom"/>
          </w:tcPr>
          <w:p w:rsidR="005C3D42" w:rsidRPr="00CC2E95" w:rsidRDefault="005C3D42" w:rsidP="005C3D42">
            <w:pPr>
              <w:pStyle w:val="Odstavecseseznamem"/>
              <w:spacing w:after="0"/>
              <w:jc w:val="right"/>
            </w:pPr>
            <w:r>
              <w:t>1 506</w:t>
            </w:r>
          </w:p>
        </w:tc>
        <w:tc>
          <w:tcPr>
            <w:tcW w:w="1913" w:type="dxa"/>
            <w:vAlign w:val="bottom"/>
          </w:tcPr>
          <w:p w:rsidR="005C3D42" w:rsidRPr="00CC2E95" w:rsidRDefault="005C3D42" w:rsidP="005C3D42">
            <w:pPr>
              <w:spacing w:after="0"/>
              <w:jc w:val="right"/>
            </w:pPr>
            <w:r>
              <w:t>38,6</w:t>
            </w:r>
          </w:p>
        </w:tc>
      </w:tr>
      <w:tr w:rsidR="00B42C2A" w:rsidRPr="00CC2E95" w:rsidTr="00313CA1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B42C2A" w:rsidRDefault="00B42C2A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269</w:t>
            </w:r>
          </w:p>
        </w:tc>
        <w:tc>
          <w:tcPr>
            <w:tcW w:w="4961" w:type="dxa"/>
            <w:vAlign w:val="bottom"/>
          </w:tcPr>
          <w:p w:rsidR="00B42C2A" w:rsidRDefault="00B42C2A" w:rsidP="002D1D78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staré oděvy a ostatní staré textilie; hadry</w:t>
            </w:r>
          </w:p>
        </w:tc>
        <w:tc>
          <w:tcPr>
            <w:tcW w:w="1913" w:type="dxa"/>
            <w:vAlign w:val="bottom"/>
          </w:tcPr>
          <w:p w:rsidR="00B42C2A" w:rsidRDefault="00B42C2A" w:rsidP="005C3D42">
            <w:pPr>
              <w:pStyle w:val="Odstavecseseznamem"/>
              <w:spacing w:after="0"/>
              <w:jc w:val="right"/>
            </w:pPr>
            <w:r>
              <w:t>107</w:t>
            </w:r>
          </w:p>
        </w:tc>
        <w:tc>
          <w:tcPr>
            <w:tcW w:w="1913" w:type="dxa"/>
            <w:vAlign w:val="bottom"/>
          </w:tcPr>
          <w:p w:rsidR="00B42C2A" w:rsidRDefault="00B42C2A" w:rsidP="005C3D42">
            <w:pPr>
              <w:spacing w:after="0"/>
              <w:jc w:val="right"/>
            </w:pPr>
            <w:r>
              <w:t>14,6</w:t>
            </w:r>
          </w:p>
        </w:tc>
      </w:tr>
      <w:tr w:rsidR="005C3D42" w:rsidRPr="00CC2E95" w:rsidTr="00313CA1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5C3D42" w:rsidRPr="00E356A4" w:rsidRDefault="005C3D42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28239</w:t>
            </w:r>
          </w:p>
        </w:tc>
        <w:tc>
          <w:tcPr>
            <w:tcW w:w="4961" w:type="dxa"/>
            <w:vAlign w:val="bottom"/>
          </w:tcPr>
          <w:p w:rsidR="005C3D42" w:rsidRPr="00E356A4" w:rsidRDefault="001648D1" w:rsidP="002D1D78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železný odpad a šrot</w:t>
            </w:r>
          </w:p>
        </w:tc>
        <w:tc>
          <w:tcPr>
            <w:tcW w:w="1913" w:type="dxa"/>
            <w:vAlign w:val="bottom"/>
          </w:tcPr>
          <w:p w:rsidR="005C3D42" w:rsidRPr="00CC2E95" w:rsidRDefault="005C3D42" w:rsidP="005C3D42">
            <w:pPr>
              <w:pStyle w:val="Odstavecseseznamem"/>
              <w:spacing w:after="0"/>
              <w:jc w:val="right"/>
            </w:pPr>
            <w:r>
              <w:t>795</w:t>
            </w:r>
          </w:p>
        </w:tc>
        <w:tc>
          <w:tcPr>
            <w:tcW w:w="1913" w:type="dxa"/>
            <w:vAlign w:val="bottom"/>
          </w:tcPr>
          <w:p w:rsidR="005C3D42" w:rsidRPr="00CC2E95" w:rsidRDefault="005C3D42" w:rsidP="005C3D42">
            <w:pPr>
              <w:spacing w:after="0"/>
              <w:jc w:val="right"/>
            </w:pPr>
            <w:r>
              <w:t>20,7</w:t>
            </w:r>
          </w:p>
        </w:tc>
      </w:tr>
      <w:tr w:rsidR="005C3D42" w:rsidRPr="00CC2E95" w:rsidTr="00313CA1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5C3D42" w:rsidRPr="00E356A4" w:rsidRDefault="005C3D42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28823</w:t>
            </w:r>
          </w:p>
        </w:tc>
        <w:tc>
          <w:tcPr>
            <w:tcW w:w="4961" w:type="dxa"/>
            <w:vAlign w:val="bottom"/>
          </w:tcPr>
          <w:p w:rsidR="005C3D42" w:rsidRDefault="001648D1" w:rsidP="002D1D78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o</w:t>
            </w:r>
            <w:r w:rsidR="005C3D42">
              <w:rPr>
                <w:rFonts w:eastAsia="Calibri"/>
              </w:rPr>
              <w:t>dpad a šrot hliníku</w:t>
            </w:r>
          </w:p>
        </w:tc>
        <w:tc>
          <w:tcPr>
            <w:tcW w:w="1913" w:type="dxa"/>
            <w:vAlign w:val="bottom"/>
          </w:tcPr>
          <w:p w:rsidR="005C3D42" w:rsidRDefault="005C3D42" w:rsidP="005C3D42">
            <w:pPr>
              <w:pStyle w:val="Odstavecseseznamem"/>
              <w:spacing w:after="0"/>
              <w:jc w:val="right"/>
            </w:pPr>
            <w:r>
              <w:t>459</w:t>
            </w:r>
          </w:p>
        </w:tc>
        <w:tc>
          <w:tcPr>
            <w:tcW w:w="1913" w:type="dxa"/>
            <w:vAlign w:val="bottom"/>
          </w:tcPr>
          <w:p w:rsidR="005C3D42" w:rsidRDefault="005C3D42" w:rsidP="005C3D42">
            <w:pPr>
              <w:spacing w:after="0"/>
              <w:jc w:val="right"/>
            </w:pPr>
            <w:r>
              <w:t>18,7</w:t>
            </w:r>
          </w:p>
        </w:tc>
      </w:tr>
    </w:tbl>
    <w:p w:rsidR="00255306" w:rsidRDefault="009E40DE" w:rsidP="009E40DE">
      <w:pPr>
        <w:pStyle w:val="Odstavecseseznamem"/>
        <w:numPr>
          <w:ilvl w:val="1"/>
          <w:numId w:val="16"/>
        </w:numPr>
        <w:spacing w:before="120" w:after="120"/>
        <w:ind w:hanging="574"/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>Zahraniční obchod s minerálními palivy, mazivy a příbuznými materiály</w:t>
      </w:r>
    </w:p>
    <w:p w:rsidR="009E40DE" w:rsidRDefault="009E40DE" w:rsidP="009E40DE">
      <w:pPr>
        <w:pStyle w:val="Odstavecseseznamem"/>
        <w:rPr>
          <w:b/>
          <w:sz w:val="20"/>
          <w:szCs w:val="20"/>
        </w:rPr>
      </w:pPr>
    </w:p>
    <w:p w:rsidR="001334CF" w:rsidRDefault="001334CF" w:rsidP="001334CF">
      <w:pPr>
        <w:pStyle w:val="Odstavecseseznamem"/>
        <w:spacing w:before="360" w:after="120"/>
        <w:ind w:left="0"/>
        <w:jc w:val="both"/>
        <w:rPr>
          <w:rFonts w:eastAsia="Times New Roman"/>
          <w:lang w:eastAsia="cs-CZ"/>
        </w:rPr>
      </w:pPr>
      <w:r>
        <w:t>Nejsilnější zastoupení v</w:t>
      </w:r>
      <w:r w:rsidR="00AB1CBA">
        <w:t>e vývozu</w:t>
      </w:r>
      <w:r>
        <w:t xml:space="preserve"> minerální</w:t>
      </w:r>
      <w:r w:rsidR="00AB1CBA">
        <w:t>ch</w:t>
      </w:r>
      <w:r>
        <w:t xml:space="preserve"> paliv, maziv a příbuzný</w:t>
      </w:r>
      <w:r w:rsidR="00AB1CBA">
        <w:t>ch</w:t>
      </w:r>
      <w:r>
        <w:t xml:space="preserve"> materiál</w:t>
      </w:r>
      <w:r w:rsidR="00AB1CBA">
        <w:t>ů na Slovensko</w:t>
      </w:r>
      <w:r>
        <w:t xml:space="preserve"> </w:t>
      </w:r>
      <w:r w:rsidR="00AB1CBA">
        <w:t>měl v roce 2014</w:t>
      </w:r>
      <w:r w:rsidRPr="00F43960">
        <w:t xml:space="preserve"> t</w:t>
      </w:r>
      <w:r w:rsidRPr="00F43960">
        <w:rPr>
          <w:rFonts w:eastAsia="Times New Roman"/>
          <w:lang w:eastAsia="cs-CZ"/>
        </w:rPr>
        <w:t xml:space="preserve">opný plyn, zemní i průmyslově vyráběný, jehož český </w:t>
      </w:r>
      <w:r w:rsidR="00AB1CBA">
        <w:rPr>
          <w:rFonts w:eastAsia="Times New Roman"/>
          <w:lang w:eastAsia="cs-CZ"/>
        </w:rPr>
        <w:t>exports</w:t>
      </w:r>
      <w:r w:rsidRPr="00F43960">
        <w:rPr>
          <w:rFonts w:eastAsia="Times New Roman"/>
          <w:lang w:eastAsia="cs-CZ"/>
        </w:rPr>
        <w:t xml:space="preserve"> </w:t>
      </w:r>
      <w:r>
        <w:rPr>
          <w:rFonts w:eastAsia="Times New Roman"/>
          <w:lang w:eastAsia="cs-CZ"/>
        </w:rPr>
        <w:t>na Slovensko se od roku 2005 do </w:t>
      </w:r>
      <w:r w:rsidRPr="00F43960">
        <w:rPr>
          <w:rFonts w:eastAsia="Times New Roman"/>
          <w:lang w:eastAsia="cs-CZ"/>
        </w:rPr>
        <w:t>roku 2014 zvýšil stonásobně na 12,1 mld. Kč. Dalšími položkami vývozu v rámci této třídy jsou ropa a ropné výrobky a elektrický proud.</w:t>
      </w:r>
    </w:p>
    <w:p w:rsidR="001334CF" w:rsidRPr="001334CF" w:rsidRDefault="001334CF" w:rsidP="001334CF">
      <w:pPr>
        <w:pStyle w:val="Odstavecseseznamem"/>
        <w:spacing w:before="360" w:after="120"/>
        <w:ind w:left="0"/>
        <w:jc w:val="both"/>
        <w:rPr>
          <w:rFonts w:eastAsia="Times New Roman"/>
          <w:sz w:val="12"/>
          <w:szCs w:val="12"/>
          <w:lang w:eastAsia="cs-CZ"/>
        </w:rPr>
      </w:pPr>
    </w:p>
    <w:p w:rsidR="001334CF" w:rsidRDefault="001334CF" w:rsidP="007736A5">
      <w:pPr>
        <w:pStyle w:val="Odstavecseseznamem"/>
        <w:spacing w:before="120" w:after="240"/>
        <w:ind w:left="0"/>
        <w:jc w:val="both"/>
        <w:rPr>
          <w:b/>
          <w:sz w:val="20"/>
          <w:szCs w:val="20"/>
        </w:rPr>
      </w:pPr>
      <w:r w:rsidRPr="004813D9">
        <w:rPr>
          <w:rFonts w:eastAsia="Times New Roman"/>
          <w:lang w:eastAsia="cs-CZ"/>
        </w:rPr>
        <w:t>V roce 2014 vyvezla ČR na Slovensko 516 tisíc tun ropy a ropných výrobků v hodnotě 10,5 mld. Kč (o téměř 8 mld. Kč více než v roce 2005) a 10,0 milionů MW</w:t>
      </w:r>
      <w:r w:rsidR="00774913">
        <w:rPr>
          <w:rFonts w:eastAsia="Times New Roman"/>
          <w:lang w:eastAsia="cs-CZ"/>
        </w:rPr>
        <w:t>h</w:t>
      </w:r>
      <w:r w:rsidRPr="004813D9">
        <w:rPr>
          <w:rFonts w:eastAsia="Times New Roman"/>
          <w:lang w:eastAsia="cs-CZ"/>
        </w:rPr>
        <w:t xml:space="preserve"> elektrické energie za 10,3 mld. Kč.</w:t>
      </w:r>
    </w:p>
    <w:p w:rsidR="005C3D42" w:rsidRPr="00CC2E95" w:rsidRDefault="00577CFE" w:rsidP="005C3D42">
      <w:pPr>
        <w:shd w:val="clear" w:color="auto" w:fill="DBE5F1"/>
        <w:tabs>
          <w:tab w:val="left" w:pos="851"/>
          <w:tab w:val="left" w:pos="1418"/>
          <w:tab w:val="left" w:pos="1701"/>
        </w:tabs>
        <w:spacing w:after="80"/>
        <w:jc w:val="both"/>
      </w:pPr>
      <w:r>
        <w:t>Tabulka 3</w:t>
      </w:r>
      <w:r w:rsidR="008D462E">
        <w:t>8</w:t>
      </w:r>
      <w:r w:rsidR="005C3D42" w:rsidRPr="00CC2E95">
        <w:tab/>
      </w:r>
      <w:r w:rsidR="005C3D42" w:rsidRPr="00CC2E95">
        <w:tab/>
      </w:r>
      <w:r w:rsidR="005C3D42">
        <w:t xml:space="preserve">Vývoz </w:t>
      </w:r>
      <w:r w:rsidR="000D46B2">
        <w:t>minerálních paliv, maziv a příbuzných materiálů</w:t>
      </w:r>
      <w:r w:rsidR="005C3D42">
        <w:t xml:space="preserve"> (SITC 3)</w:t>
      </w:r>
    </w:p>
    <w:tbl>
      <w:tblPr>
        <w:tblStyle w:val="Svtlseznamzvraznn11"/>
        <w:tblW w:w="9639" w:type="dxa"/>
        <w:jc w:val="center"/>
        <w:tblLayout w:type="fixed"/>
        <w:tblLook w:val="0400"/>
      </w:tblPr>
      <w:tblGrid>
        <w:gridCol w:w="1419"/>
        <w:gridCol w:w="822"/>
        <w:gridCol w:w="822"/>
        <w:gridCol w:w="822"/>
        <w:gridCol w:w="822"/>
        <w:gridCol w:w="822"/>
        <w:gridCol w:w="822"/>
        <w:gridCol w:w="822"/>
        <w:gridCol w:w="822"/>
        <w:gridCol w:w="822"/>
        <w:gridCol w:w="822"/>
      </w:tblGrid>
      <w:tr w:rsidR="005C3D42" w:rsidRPr="00CC2E95" w:rsidTr="005C3D42">
        <w:trPr>
          <w:cnfStyle w:val="000000100000"/>
          <w:trHeight w:val="340"/>
          <w:jc w:val="center"/>
        </w:trPr>
        <w:tc>
          <w:tcPr>
            <w:tcW w:w="1419" w:type="dxa"/>
            <w:vMerge w:val="restart"/>
            <w:tcBorders>
              <w:left w:val="nil"/>
            </w:tcBorders>
          </w:tcPr>
          <w:p w:rsidR="005C3D42" w:rsidRPr="00CC2E95" w:rsidRDefault="005C3D42" w:rsidP="005C3D42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22" w:type="dxa"/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2005</w:t>
            </w:r>
          </w:p>
        </w:tc>
        <w:tc>
          <w:tcPr>
            <w:tcW w:w="822" w:type="dxa"/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2006</w:t>
            </w:r>
          </w:p>
        </w:tc>
        <w:tc>
          <w:tcPr>
            <w:tcW w:w="822" w:type="dxa"/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2007</w:t>
            </w:r>
          </w:p>
        </w:tc>
        <w:tc>
          <w:tcPr>
            <w:tcW w:w="822" w:type="dxa"/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2008</w:t>
            </w:r>
          </w:p>
        </w:tc>
        <w:tc>
          <w:tcPr>
            <w:tcW w:w="822" w:type="dxa"/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2009</w:t>
            </w:r>
          </w:p>
        </w:tc>
        <w:tc>
          <w:tcPr>
            <w:tcW w:w="822" w:type="dxa"/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2010</w:t>
            </w:r>
          </w:p>
        </w:tc>
        <w:tc>
          <w:tcPr>
            <w:tcW w:w="822" w:type="dxa"/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2011</w:t>
            </w:r>
          </w:p>
        </w:tc>
        <w:tc>
          <w:tcPr>
            <w:tcW w:w="822" w:type="dxa"/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2012</w:t>
            </w:r>
          </w:p>
        </w:tc>
        <w:tc>
          <w:tcPr>
            <w:tcW w:w="822" w:type="dxa"/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2013</w:t>
            </w:r>
          </w:p>
        </w:tc>
        <w:tc>
          <w:tcPr>
            <w:tcW w:w="822" w:type="dxa"/>
            <w:tcBorders>
              <w:right w:val="nil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2014</w:t>
            </w:r>
          </w:p>
        </w:tc>
      </w:tr>
      <w:tr w:rsidR="005C3D42" w:rsidRPr="00CC2E95" w:rsidTr="005C3D42">
        <w:trPr>
          <w:trHeight w:val="340"/>
          <w:jc w:val="center"/>
        </w:trPr>
        <w:tc>
          <w:tcPr>
            <w:tcW w:w="1419" w:type="dxa"/>
            <w:vMerge/>
            <w:tcBorders>
              <w:left w:val="nil"/>
              <w:bottom w:val="single" w:sz="12" w:space="0" w:color="4F81BD" w:themeColor="accent1"/>
            </w:tcBorders>
          </w:tcPr>
          <w:p w:rsidR="005C3D42" w:rsidRPr="00CC2E95" w:rsidRDefault="005C3D42" w:rsidP="005C3D42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220" w:type="dxa"/>
            <w:gridSpan w:val="10"/>
            <w:tcBorders>
              <w:bottom w:val="single" w:sz="12" w:space="0" w:color="4F81BD" w:themeColor="accent1"/>
              <w:right w:val="nil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v mld. Kč</w:t>
            </w:r>
          </w:p>
        </w:tc>
      </w:tr>
      <w:tr w:rsidR="005C3D42" w:rsidRPr="00CC2E95" w:rsidTr="005C3D42">
        <w:trPr>
          <w:cnfStyle w:val="000000100000"/>
          <w:trHeight w:val="283"/>
          <w:jc w:val="center"/>
        </w:trPr>
        <w:tc>
          <w:tcPr>
            <w:tcW w:w="1419" w:type="dxa"/>
            <w:tcBorders>
              <w:top w:val="single" w:sz="12" w:space="0" w:color="4F81BD" w:themeColor="accent1"/>
              <w:left w:val="nil"/>
            </w:tcBorders>
            <w:noWrap/>
            <w:vAlign w:val="bottom"/>
          </w:tcPr>
          <w:p w:rsidR="005C3D42" w:rsidRPr="00CC2E95" w:rsidRDefault="005C3D42" w:rsidP="005C3D42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ČR celkem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5C3D42" w:rsidRPr="00CC2E95" w:rsidRDefault="00BE2049" w:rsidP="005C3D42">
            <w:pPr>
              <w:jc w:val="right"/>
            </w:pPr>
            <w:r>
              <w:t>57,4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5C3D42" w:rsidRPr="00CC2E95" w:rsidRDefault="00BE2049" w:rsidP="005C3D42">
            <w:pPr>
              <w:jc w:val="right"/>
            </w:pPr>
            <w:r>
              <w:t>61,8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5C3D42" w:rsidRPr="00CC2E95" w:rsidRDefault="00BE2049" w:rsidP="005C3D42">
            <w:pPr>
              <w:jc w:val="right"/>
            </w:pPr>
            <w:r>
              <w:t>67,5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5C3D42" w:rsidRPr="00CC2E95" w:rsidRDefault="00BE2049" w:rsidP="005C3D42">
            <w:pPr>
              <w:jc w:val="right"/>
            </w:pPr>
            <w:r>
              <w:t>84,3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5C3D42" w:rsidRPr="00CC2E95" w:rsidRDefault="00BE2049" w:rsidP="005C3D42">
            <w:pPr>
              <w:jc w:val="right"/>
            </w:pPr>
            <w:r>
              <w:t>77,6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5C3D42" w:rsidRPr="00CC2E95" w:rsidRDefault="00BE2049" w:rsidP="005C3D42">
            <w:pPr>
              <w:jc w:val="right"/>
            </w:pPr>
            <w:r>
              <w:t>93,9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5C3D42" w:rsidRPr="00CC2E95" w:rsidRDefault="00BE2049" w:rsidP="005C3D42">
            <w:pPr>
              <w:jc w:val="right"/>
            </w:pPr>
            <w:r>
              <w:t>109,6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5C3D42" w:rsidRPr="00CC2E95" w:rsidRDefault="00BE2049" w:rsidP="005C3D42">
            <w:pPr>
              <w:jc w:val="right"/>
            </w:pPr>
            <w:r>
              <w:t>118,7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5C3D42" w:rsidRPr="00CC2E95" w:rsidRDefault="00BE2049" w:rsidP="00BE2049">
            <w:pPr>
              <w:jc w:val="right"/>
            </w:pPr>
            <w:r>
              <w:t>97,0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right w:val="nil"/>
            </w:tcBorders>
            <w:vAlign w:val="bottom"/>
          </w:tcPr>
          <w:p w:rsidR="005C3D42" w:rsidRPr="00CC2E95" w:rsidRDefault="00BE2049" w:rsidP="005C3D42">
            <w:pPr>
              <w:jc w:val="right"/>
            </w:pPr>
            <w:r>
              <w:t>98,8</w:t>
            </w:r>
          </w:p>
        </w:tc>
      </w:tr>
      <w:tr w:rsidR="005C3D42" w:rsidRPr="00CC2E95" w:rsidTr="005C3D42">
        <w:trPr>
          <w:trHeight w:val="283"/>
          <w:jc w:val="center"/>
        </w:trPr>
        <w:tc>
          <w:tcPr>
            <w:tcW w:w="1419" w:type="dxa"/>
            <w:tcBorders>
              <w:left w:val="nil"/>
            </w:tcBorders>
            <w:noWrap/>
            <w:vAlign w:val="bottom"/>
          </w:tcPr>
          <w:p w:rsidR="005C3D42" w:rsidRPr="00CC2E95" w:rsidRDefault="005C3D42" w:rsidP="005C3D42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 xml:space="preserve">  na Slovensko</w:t>
            </w:r>
          </w:p>
        </w:tc>
        <w:tc>
          <w:tcPr>
            <w:tcW w:w="822" w:type="dxa"/>
            <w:vAlign w:val="bottom"/>
          </w:tcPr>
          <w:p w:rsidR="005C3D42" w:rsidRPr="00CC2E95" w:rsidRDefault="000D46B2" w:rsidP="005C3D42">
            <w:pPr>
              <w:jc w:val="right"/>
            </w:pPr>
            <w:r>
              <w:t>15,1</w:t>
            </w:r>
          </w:p>
        </w:tc>
        <w:tc>
          <w:tcPr>
            <w:tcW w:w="822" w:type="dxa"/>
            <w:vAlign w:val="bottom"/>
          </w:tcPr>
          <w:p w:rsidR="005C3D42" w:rsidRPr="00CC2E95" w:rsidRDefault="000D46B2" w:rsidP="005C3D42">
            <w:pPr>
              <w:jc w:val="right"/>
            </w:pPr>
            <w:r>
              <w:t>16,4</w:t>
            </w:r>
          </w:p>
        </w:tc>
        <w:tc>
          <w:tcPr>
            <w:tcW w:w="822" w:type="dxa"/>
            <w:vAlign w:val="bottom"/>
          </w:tcPr>
          <w:p w:rsidR="005C3D42" w:rsidRPr="00CC2E95" w:rsidRDefault="000D46B2" w:rsidP="005C3D42">
            <w:pPr>
              <w:jc w:val="right"/>
            </w:pPr>
            <w:r>
              <w:t>21,3</w:t>
            </w:r>
          </w:p>
        </w:tc>
        <w:tc>
          <w:tcPr>
            <w:tcW w:w="822" w:type="dxa"/>
            <w:vAlign w:val="bottom"/>
          </w:tcPr>
          <w:p w:rsidR="005C3D42" w:rsidRPr="00CC2E95" w:rsidRDefault="000D46B2" w:rsidP="005C3D42">
            <w:pPr>
              <w:jc w:val="right"/>
            </w:pPr>
            <w:r>
              <w:t>21,4</w:t>
            </w:r>
          </w:p>
        </w:tc>
        <w:tc>
          <w:tcPr>
            <w:tcW w:w="822" w:type="dxa"/>
            <w:vAlign w:val="bottom"/>
          </w:tcPr>
          <w:p w:rsidR="005C3D42" w:rsidRPr="00CC2E95" w:rsidRDefault="000D46B2" w:rsidP="005C3D42">
            <w:pPr>
              <w:jc w:val="right"/>
            </w:pPr>
            <w:r>
              <w:t>18,3</w:t>
            </w:r>
          </w:p>
        </w:tc>
        <w:tc>
          <w:tcPr>
            <w:tcW w:w="822" w:type="dxa"/>
            <w:vAlign w:val="bottom"/>
          </w:tcPr>
          <w:p w:rsidR="005C3D42" w:rsidRPr="00CC2E95" w:rsidRDefault="000D46B2" w:rsidP="005C3D42">
            <w:pPr>
              <w:jc w:val="right"/>
            </w:pPr>
            <w:r>
              <w:t>25,7</w:t>
            </w:r>
          </w:p>
        </w:tc>
        <w:tc>
          <w:tcPr>
            <w:tcW w:w="822" w:type="dxa"/>
            <w:vAlign w:val="bottom"/>
          </w:tcPr>
          <w:p w:rsidR="005C3D42" w:rsidRPr="00CC2E95" w:rsidRDefault="000D46B2" w:rsidP="000D46B2">
            <w:pPr>
              <w:jc w:val="right"/>
            </w:pPr>
            <w:r>
              <w:t>38,0</w:t>
            </w:r>
          </w:p>
        </w:tc>
        <w:tc>
          <w:tcPr>
            <w:tcW w:w="822" w:type="dxa"/>
            <w:vAlign w:val="bottom"/>
          </w:tcPr>
          <w:p w:rsidR="005C3D42" w:rsidRPr="00CC2E95" w:rsidRDefault="000D46B2" w:rsidP="005C3D42">
            <w:pPr>
              <w:jc w:val="right"/>
            </w:pPr>
            <w:r>
              <w:t>38,9</w:t>
            </w:r>
          </w:p>
        </w:tc>
        <w:tc>
          <w:tcPr>
            <w:tcW w:w="822" w:type="dxa"/>
            <w:vAlign w:val="bottom"/>
          </w:tcPr>
          <w:p w:rsidR="005C3D42" w:rsidRPr="00CC2E95" w:rsidRDefault="000D46B2" w:rsidP="005C3D42">
            <w:pPr>
              <w:jc w:val="right"/>
            </w:pPr>
            <w:r>
              <w:t>32,3</w:t>
            </w:r>
          </w:p>
        </w:tc>
        <w:tc>
          <w:tcPr>
            <w:tcW w:w="822" w:type="dxa"/>
            <w:tcBorders>
              <w:right w:val="nil"/>
            </w:tcBorders>
            <w:vAlign w:val="bottom"/>
          </w:tcPr>
          <w:p w:rsidR="005C3D42" w:rsidRPr="00CC2E95" w:rsidRDefault="000D46B2" w:rsidP="005C3D42">
            <w:pPr>
              <w:jc w:val="right"/>
            </w:pPr>
            <w:r>
              <w:t>36,0</w:t>
            </w:r>
          </w:p>
        </w:tc>
      </w:tr>
      <w:tr w:rsidR="005C3D42" w:rsidRPr="00CC2E95" w:rsidTr="005C3D42">
        <w:trPr>
          <w:cnfStyle w:val="000000100000"/>
          <w:trHeight w:val="283"/>
          <w:jc w:val="center"/>
        </w:trPr>
        <w:tc>
          <w:tcPr>
            <w:tcW w:w="1419" w:type="dxa"/>
            <w:tcBorders>
              <w:left w:val="nil"/>
            </w:tcBorders>
            <w:noWrap/>
            <w:vAlign w:val="bottom"/>
          </w:tcPr>
          <w:p w:rsidR="005C3D42" w:rsidRPr="00CC2E95" w:rsidRDefault="005C3D42" w:rsidP="005C3D42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 xml:space="preserve">  podíl v %</w:t>
            </w:r>
          </w:p>
        </w:tc>
        <w:tc>
          <w:tcPr>
            <w:tcW w:w="822" w:type="dxa"/>
            <w:vAlign w:val="bottom"/>
          </w:tcPr>
          <w:p w:rsidR="005C3D42" w:rsidRPr="00CC2E95" w:rsidRDefault="000D46B2" w:rsidP="005C3D42">
            <w:pPr>
              <w:jc w:val="right"/>
            </w:pPr>
            <w:r>
              <w:t>26,3</w:t>
            </w:r>
          </w:p>
        </w:tc>
        <w:tc>
          <w:tcPr>
            <w:tcW w:w="822" w:type="dxa"/>
            <w:vAlign w:val="bottom"/>
          </w:tcPr>
          <w:p w:rsidR="005C3D42" w:rsidRPr="00CC2E95" w:rsidRDefault="000D46B2" w:rsidP="005C3D42">
            <w:pPr>
              <w:jc w:val="right"/>
            </w:pPr>
            <w:r>
              <w:t>26,6</w:t>
            </w:r>
          </w:p>
        </w:tc>
        <w:tc>
          <w:tcPr>
            <w:tcW w:w="822" w:type="dxa"/>
            <w:vAlign w:val="bottom"/>
          </w:tcPr>
          <w:p w:rsidR="005C3D42" w:rsidRPr="00CC2E95" w:rsidRDefault="000D46B2" w:rsidP="005C3D42">
            <w:pPr>
              <w:jc w:val="right"/>
            </w:pPr>
            <w:r>
              <w:t>31,5</w:t>
            </w:r>
          </w:p>
        </w:tc>
        <w:tc>
          <w:tcPr>
            <w:tcW w:w="822" w:type="dxa"/>
            <w:vAlign w:val="bottom"/>
          </w:tcPr>
          <w:p w:rsidR="005C3D42" w:rsidRPr="00CC2E95" w:rsidRDefault="000D46B2" w:rsidP="005C3D42">
            <w:pPr>
              <w:jc w:val="right"/>
            </w:pPr>
            <w:r>
              <w:t>25,4</w:t>
            </w:r>
          </w:p>
        </w:tc>
        <w:tc>
          <w:tcPr>
            <w:tcW w:w="822" w:type="dxa"/>
            <w:vAlign w:val="bottom"/>
          </w:tcPr>
          <w:p w:rsidR="005C3D42" w:rsidRPr="00CC2E95" w:rsidRDefault="000D46B2" w:rsidP="005C3D42">
            <w:pPr>
              <w:jc w:val="right"/>
            </w:pPr>
            <w:r>
              <w:t>23,5</w:t>
            </w:r>
          </w:p>
        </w:tc>
        <w:tc>
          <w:tcPr>
            <w:tcW w:w="822" w:type="dxa"/>
            <w:vAlign w:val="bottom"/>
          </w:tcPr>
          <w:p w:rsidR="005C3D42" w:rsidRPr="00CC2E95" w:rsidRDefault="000D46B2" w:rsidP="005C3D42">
            <w:pPr>
              <w:jc w:val="right"/>
            </w:pPr>
            <w:r>
              <w:t>27,4</w:t>
            </w:r>
          </w:p>
        </w:tc>
        <w:tc>
          <w:tcPr>
            <w:tcW w:w="822" w:type="dxa"/>
            <w:vAlign w:val="bottom"/>
          </w:tcPr>
          <w:p w:rsidR="005C3D42" w:rsidRPr="00CC2E95" w:rsidRDefault="000D46B2" w:rsidP="005C3D42">
            <w:pPr>
              <w:jc w:val="right"/>
            </w:pPr>
            <w:r>
              <w:t>34,7</w:t>
            </w:r>
          </w:p>
        </w:tc>
        <w:tc>
          <w:tcPr>
            <w:tcW w:w="822" w:type="dxa"/>
            <w:vAlign w:val="bottom"/>
          </w:tcPr>
          <w:p w:rsidR="005C3D42" w:rsidRPr="00CC2E95" w:rsidRDefault="000D46B2" w:rsidP="005C3D42">
            <w:pPr>
              <w:jc w:val="right"/>
            </w:pPr>
            <w:r>
              <w:t>32,7</w:t>
            </w:r>
          </w:p>
        </w:tc>
        <w:tc>
          <w:tcPr>
            <w:tcW w:w="822" w:type="dxa"/>
            <w:vAlign w:val="bottom"/>
          </w:tcPr>
          <w:p w:rsidR="005C3D42" w:rsidRPr="00CC2E95" w:rsidRDefault="000D46B2" w:rsidP="005C3D42">
            <w:pPr>
              <w:jc w:val="right"/>
            </w:pPr>
            <w:r>
              <w:t>33,3</w:t>
            </w:r>
          </w:p>
        </w:tc>
        <w:tc>
          <w:tcPr>
            <w:tcW w:w="822" w:type="dxa"/>
            <w:tcBorders>
              <w:right w:val="nil"/>
            </w:tcBorders>
            <w:vAlign w:val="bottom"/>
          </w:tcPr>
          <w:p w:rsidR="005C3D42" w:rsidRPr="00CC2E95" w:rsidRDefault="000D46B2" w:rsidP="005C3D42">
            <w:pPr>
              <w:jc w:val="right"/>
            </w:pPr>
            <w:r>
              <w:t>36,4</w:t>
            </w:r>
          </w:p>
        </w:tc>
      </w:tr>
    </w:tbl>
    <w:p w:rsidR="00DE72AC" w:rsidRDefault="00DE72AC" w:rsidP="007736A5">
      <w:pPr>
        <w:spacing w:after="0"/>
        <w:jc w:val="both"/>
        <w:rPr>
          <w:rFonts w:eastAsia="Times New Roman"/>
          <w:color w:val="000000"/>
          <w:lang w:eastAsia="cs-CZ"/>
        </w:rPr>
      </w:pPr>
    </w:p>
    <w:p w:rsidR="005C3D42" w:rsidRPr="00CC2E95" w:rsidRDefault="005C3D42" w:rsidP="007736A5">
      <w:pPr>
        <w:shd w:val="clear" w:color="auto" w:fill="DBE5F1"/>
        <w:spacing w:before="120" w:after="80"/>
      </w:pPr>
      <w:r w:rsidRPr="00CC2E95">
        <w:t xml:space="preserve">Tabulka </w:t>
      </w:r>
      <w:r w:rsidR="00577CFE">
        <w:t>3</w:t>
      </w:r>
      <w:r w:rsidR="008D462E">
        <w:t>9</w:t>
      </w:r>
      <w:r w:rsidRPr="00CC2E95">
        <w:tab/>
        <w:t xml:space="preserve">Vývoz </w:t>
      </w:r>
      <w:r>
        <w:t>vybraných druhů zboží na Slovensko</w:t>
      </w:r>
    </w:p>
    <w:tbl>
      <w:tblPr>
        <w:tblW w:w="9860" w:type="dxa"/>
        <w:jc w:val="center"/>
        <w:tblBorders>
          <w:top w:val="single" w:sz="4" w:space="0" w:color="4F81BD" w:themeColor="accent1"/>
          <w:bottom w:val="single" w:sz="4" w:space="0" w:color="4F81BD" w:themeColor="accent1"/>
          <w:insideH w:val="single" w:sz="4" w:space="0" w:color="4F81BD" w:themeColor="accent1"/>
        </w:tblBorders>
        <w:tblLayout w:type="fixed"/>
        <w:tblLook w:val="0400"/>
      </w:tblPr>
      <w:tblGrid>
        <w:gridCol w:w="852"/>
        <w:gridCol w:w="5749"/>
        <w:gridCol w:w="1629"/>
        <w:gridCol w:w="1630"/>
      </w:tblGrid>
      <w:tr w:rsidR="005C3D42" w:rsidRPr="00CC2E95" w:rsidTr="00635E48">
        <w:trPr>
          <w:trHeight w:val="340"/>
          <w:jc w:val="center"/>
        </w:trPr>
        <w:tc>
          <w:tcPr>
            <w:tcW w:w="6601" w:type="dxa"/>
            <w:gridSpan w:val="2"/>
            <w:vMerge w:val="restart"/>
            <w:shd w:val="clear" w:color="auto" w:fill="auto"/>
            <w:vAlign w:val="center"/>
          </w:tcPr>
          <w:p w:rsidR="005C3D42" w:rsidRPr="00CC2E95" w:rsidRDefault="005C3D42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SITC</w:t>
            </w:r>
          </w:p>
        </w:tc>
        <w:tc>
          <w:tcPr>
            <w:tcW w:w="3259" w:type="dxa"/>
            <w:gridSpan w:val="2"/>
            <w:shd w:val="clear" w:color="auto" w:fill="auto"/>
            <w:vAlign w:val="center"/>
          </w:tcPr>
          <w:p w:rsidR="005C3D42" w:rsidRPr="00CC2E95" w:rsidRDefault="005C3D42" w:rsidP="005C3D42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2014</w:t>
            </w:r>
          </w:p>
        </w:tc>
      </w:tr>
      <w:tr w:rsidR="005C3D42" w:rsidRPr="00CC2E95" w:rsidTr="00635E48">
        <w:trPr>
          <w:trHeight w:val="340"/>
          <w:jc w:val="center"/>
        </w:trPr>
        <w:tc>
          <w:tcPr>
            <w:tcW w:w="6601" w:type="dxa"/>
            <w:gridSpan w:val="2"/>
            <w:vMerge/>
            <w:tcBorders>
              <w:bottom w:val="single" w:sz="12" w:space="0" w:color="4F81BD" w:themeColor="accent1"/>
            </w:tcBorders>
            <w:shd w:val="clear" w:color="auto" w:fill="auto"/>
            <w:vAlign w:val="center"/>
          </w:tcPr>
          <w:p w:rsidR="005C3D42" w:rsidRPr="00CC2E95" w:rsidRDefault="005C3D42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</w:p>
        </w:tc>
        <w:tc>
          <w:tcPr>
            <w:tcW w:w="1629" w:type="dxa"/>
            <w:tcBorders>
              <w:bottom w:val="single" w:sz="12" w:space="0" w:color="4F81BD" w:themeColor="accent1"/>
            </w:tcBorders>
            <w:shd w:val="clear" w:color="auto" w:fill="auto"/>
            <w:vAlign w:val="center"/>
          </w:tcPr>
          <w:p w:rsidR="005C3D42" w:rsidRPr="00CC2E95" w:rsidRDefault="005C3D42" w:rsidP="005C3D42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v m</w:t>
            </w:r>
            <w:r>
              <w:rPr>
                <w:rFonts w:eastAsia="Calibri"/>
              </w:rPr>
              <w:t>il</w:t>
            </w:r>
            <w:r w:rsidRPr="00CC2E95">
              <w:rPr>
                <w:rFonts w:eastAsia="Calibri"/>
              </w:rPr>
              <w:t xml:space="preserve">. </w:t>
            </w:r>
            <w:r>
              <w:rPr>
                <w:rFonts w:eastAsia="Calibri"/>
              </w:rPr>
              <w:t>Kč</w:t>
            </w:r>
          </w:p>
        </w:tc>
        <w:tc>
          <w:tcPr>
            <w:tcW w:w="1630" w:type="dxa"/>
            <w:tcBorders>
              <w:bottom w:val="single" w:sz="12" w:space="0" w:color="4F81BD" w:themeColor="accent1"/>
            </w:tcBorders>
            <w:shd w:val="clear" w:color="auto" w:fill="auto"/>
            <w:vAlign w:val="center"/>
          </w:tcPr>
          <w:p w:rsidR="005C3D42" w:rsidRPr="00CC2E95" w:rsidRDefault="005C3D42" w:rsidP="005C3D42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podíl v %</w:t>
            </w:r>
            <w:r w:rsidR="007736A5">
              <w:rPr>
                <w:rFonts w:eastAsia="Calibri"/>
              </w:rPr>
              <w:t xml:space="preserve"> </w:t>
            </w:r>
            <w:r w:rsidR="007736A5">
              <w:rPr>
                <w:rStyle w:val="Znakapoznpodarou"/>
                <w:rFonts w:eastAsia="Calibri"/>
              </w:rPr>
              <w:footnoteReference w:id="17"/>
            </w:r>
          </w:p>
        </w:tc>
      </w:tr>
      <w:tr w:rsidR="005C3D42" w:rsidRPr="00CC2E95" w:rsidTr="00635E48">
        <w:trPr>
          <w:trHeight w:val="283"/>
          <w:jc w:val="center"/>
        </w:trPr>
        <w:tc>
          <w:tcPr>
            <w:tcW w:w="852" w:type="dxa"/>
            <w:tcBorders>
              <w:top w:val="single" w:sz="12" w:space="0" w:color="4F81BD" w:themeColor="accent1"/>
            </w:tcBorders>
            <w:noWrap/>
            <w:vAlign w:val="bottom"/>
          </w:tcPr>
          <w:p w:rsidR="005C3D42" w:rsidRPr="00E356A4" w:rsidRDefault="00E365DD" w:rsidP="00E365DD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32121</w:t>
            </w:r>
          </w:p>
        </w:tc>
        <w:tc>
          <w:tcPr>
            <w:tcW w:w="5749" w:type="dxa"/>
            <w:tcBorders>
              <w:top w:val="single" w:sz="12" w:space="0" w:color="4F81BD" w:themeColor="accent1"/>
            </w:tcBorders>
            <w:vAlign w:val="bottom"/>
          </w:tcPr>
          <w:p w:rsidR="005C3D42" w:rsidRPr="00E356A4" w:rsidRDefault="00E365DD" w:rsidP="00E365DD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živičné uhlí, neaglomerované</w:t>
            </w:r>
          </w:p>
        </w:tc>
        <w:tc>
          <w:tcPr>
            <w:tcW w:w="1629" w:type="dxa"/>
            <w:tcBorders>
              <w:top w:val="single" w:sz="12" w:space="0" w:color="4F81BD" w:themeColor="accent1"/>
            </w:tcBorders>
            <w:vAlign w:val="bottom"/>
          </w:tcPr>
          <w:p w:rsidR="005C3D42" w:rsidRPr="00CC2E95" w:rsidRDefault="00E365DD" w:rsidP="005C3D42">
            <w:pPr>
              <w:spacing w:after="0"/>
              <w:jc w:val="right"/>
            </w:pPr>
            <w:r>
              <w:t>1 580</w:t>
            </w:r>
          </w:p>
        </w:tc>
        <w:tc>
          <w:tcPr>
            <w:tcW w:w="1630" w:type="dxa"/>
            <w:tcBorders>
              <w:top w:val="single" w:sz="12" w:space="0" w:color="4F81BD" w:themeColor="accent1"/>
            </w:tcBorders>
            <w:vAlign w:val="bottom"/>
          </w:tcPr>
          <w:p w:rsidR="005C3D42" w:rsidRPr="00CC2E95" w:rsidRDefault="00E365DD" w:rsidP="005C3D42">
            <w:pPr>
              <w:spacing w:after="0"/>
              <w:jc w:val="right"/>
            </w:pPr>
            <w:r>
              <w:t>26,4</w:t>
            </w:r>
          </w:p>
        </w:tc>
      </w:tr>
      <w:tr w:rsidR="004D383E" w:rsidRPr="00CC2E95" w:rsidTr="00635E48">
        <w:trPr>
          <w:trHeight w:val="283"/>
          <w:jc w:val="center"/>
        </w:trPr>
        <w:tc>
          <w:tcPr>
            <w:tcW w:w="852" w:type="dxa"/>
            <w:noWrap/>
            <w:vAlign w:val="bottom"/>
          </w:tcPr>
          <w:p w:rsidR="004D383E" w:rsidRDefault="004D383E" w:rsidP="00E365DD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32221</w:t>
            </w:r>
          </w:p>
        </w:tc>
        <w:tc>
          <w:tcPr>
            <w:tcW w:w="5749" w:type="dxa"/>
            <w:vAlign w:val="bottom"/>
          </w:tcPr>
          <w:p w:rsidR="004D383E" w:rsidRDefault="004D383E" w:rsidP="00E365DD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hnědé uhlí, neaglomerované</w:t>
            </w:r>
          </w:p>
        </w:tc>
        <w:tc>
          <w:tcPr>
            <w:tcW w:w="1629" w:type="dxa"/>
            <w:vAlign w:val="bottom"/>
          </w:tcPr>
          <w:p w:rsidR="004D383E" w:rsidRDefault="004D383E" w:rsidP="005C3D42">
            <w:pPr>
              <w:spacing w:after="0"/>
              <w:jc w:val="right"/>
            </w:pPr>
            <w:r>
              <w:t>481</w:t>
            </w:r>
          </w:p>
        </w:tc>
        <w:tc>
          <w:tcPr>
            <w:tcW w:w="1630" w:type="dxa"/>
            <w:vAlign w:val="bottom"/>
          </w:tcPr>
          <w:p w:rsidR="004D383E" w:rsidRDefault="004D383E" w:rsidP="005C3D42">
            <w:pPr>
              <w:spacing w:after="0"/>
              <w:jc w:val="right"/>
            </w:pPr>
            <w:r>
              <w:t>30,6</w:t>
            </w:r>
          </w:p>
        </w:tc>
      </w:tr>
      <w:tr w:rsidR="005A119D" w:rsidRPr="00CC2E95" w:rsidTr="00635E48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5A119D" w:rsidRPr="00E356A4" w:rsidRDefault="00E365DD" w:rsidP="00BD4D4C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3223</w:t>
            </w:r>
          </w:p>
        </w:tc>
        <w:tc>
          <w:tcPr>
            <w:tcW w:w="5749" w:type="dxa"/>
            <w:vAlign w:val="bottom"/>
          </w:tcPr>
          <w:p w:rsidR="005A119D" w:rsidRPr="00E356A4" w:rsidRDefault="00E365DD" w:rsidP="00886D27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rašelina (vč. rašelinového humusu), př</w:t>
            </w:r>
            <w:r w:rsidR="00886D27">
              <w:rPr>
                <w:rFonts w:eastAsia="Calibri"/>
              </w:rPr>
              <w:t>ípadně</w:t>
            </w:r>
            <w:r>
              <w:rPr>
                <w:rFonts w:eastAsia="Calibri"/>
              </w:rPr>
              <w:t xml:space="preserve"> aglomerovaná</w:t>
            </w:r>
          </w:p>
        </w:tc>
        <w:tc>
          <w:tcPr>
            <w:tcW w:w="1629" w:type="dxa"/>
            <w:vAlign w:val="bottom"/>
          </w:tcPr>
          <w:p w:rsidR="005A119D" w:rsidRPr="00CC2E95" w:rsidRDefault="00E365DD" w:rsidP="005C3D42">
            <w:pPr>
              <w:pStyle w:val="Odstavecseseznamem"/>
              <w:spacing w:after="0"/>
              <w:jc w:val="right"/>
            </w:pPr>
            <w:r>
              <w:t>88</w:t>
            </w:r>
          </w:p>
        </w:tc>
        <w:tc>
          <w:tcPr>
            <w:tcW w:w="1630" w:type="dxa"/>
            <w:vAlign w:val="bottom"/>
          </w:tcPr>
          <w:p w:rsidR="005A119D" w:rsidRPr="00CC2E95" w:rsidRDefault="00E365DD" w:rsidP="005C3D42">
            <w:pPr>
              <w:spacing w:after="0"/>
              <w:jc w:val="right"/>
            </w:pPr>
            <w:r>
              <w:t>72,2</w:t>
            </w:r>
          </w:p>
        </w:tc>
      </w:tr>
      <w:tr w:rsidR="00E365DD" w:rsidRPr="00CC2E95" w:rsidTr="00635E48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E365DD" w:rsidRPr="00E356A4" w:rsidRDefault="00E365DD" w:rsidP="00BD4D4C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34</w:t>
            </w:r>
          </w:p>
        </w:tc>
        <w:tc>
          <w:tcPr>
            <w:tcW w:w="5749" w:type="dxa"/>
            <w:vAlign w:val="bottom"/>
          </w:tcPr>
          <w:p w:rsidR="00E365DD" w:rsidRPr="00E356A4" w:rsidRDefault="0048161C" w:rsidP="00BD4D4C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topný plyn, zemní i průmyslově vyráběný</w:t>
            </w:r>
          </w:p>
        </w:tc>
        <w:tc>
          <w:tcPr>
            <w:tcW w:w="1629" w:type="dxa"/>
            <w:vAlign w:val="bottom"/>
          </w:tcPr>
          <w:p w:rsidR="00E365DD" w:rsidRPr="00CC2E95" w:rsidRDefault="00E365DD" w:rsidP="00BD4D4C">
            <w:pPr>
              <w:spacing w:after="0"/>
              <w:jc w:val="right"/>
            </w:pPr>
            <w:r>
              <w:t>12 134</w:t>
            </w:r>
          </w:p>
        </w:tc>
        <w:tc>
          <w:tcPr>
            <w:tcW w:w="1630" w:type="dxa"/>
            <w:vAlign w:val="bottom"/>
          </w:tcPr>
          <w:p w:rsidR="00E365DD" w:rsidRPr="00CC2E95" w:rsidRDefault="00E365DD" w:rsidP="00BD4D4C">
            <w:pPr>
              <w:spacing w:after="0"/>
              <w:jc w:val="right"/>
            </w:pPr>
            <w:r>
              <w:t>79,6</w:t>
            </w:r>
          </w:p>
        </w:tc>
      </w:tr>
      <w:tr w:rsidR="00E365DD" w:rsidRPr="00CC2E95" w:rsidTr="00635E48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E365DD" w:rsidRPr="00E356A4" w:rsidRDefault="00E365DD" w:rsidP="00BD4D4C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3346</w:t>
            </w:r>
          </w:p>
        </w:tc>
        <w:tc>
          <w:tcPr>
            <w:tcW w:w="5749" w:type="dxa"/>
            <w:vAlign w:val="bottom"/>
          </w:tcPr>
          <w:p w:rsidR="00E365DD" w:rsidRPr="00E356A4" w:rsidRDefault="00E365DD" w:rsidP="001648D1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 xml:space="preserve">ropné </w:t>
            </w:r>
            <w:r w:rsidRPr="0077556D">
              <w:rPr>
                <w:rFonts w:eastAsia="Calibri"/>
              </w:rPr>
              <w:t>oleje, oleje z</w:t>
            </w:r>
            <w:r w:rsidR="001648D1" w:rsidRPr="0077556D">
              <w:rPr>
                <w:rFonts w:eastAsia="Calibri"/>
              </w:rPr>
              <w:t>e</w:t>
            </w:r>
            <w:r w:rsidRPr="0077556D">
              <w:rPr>
                <w:rFonts w:eastAsia="Calibri"/>
              </w:rPr>
              <w:t xml:space="preserve"> živičných nerostů (ne surové</w:t>
            </w:r>
            <w:r>
              <w:rPr>
                <w:rFonts w:eastAsia="Calibri"/>
              </w:rPr>
              <w:t>), přípravky z nich</w:t>
            </w:r>
          </w:p>
        </w:tc>
        <w:tc>
          <w:tcPr>
            <w:tcW w:w="1629" w:type="dxa"/>
            <w:vAlign w:val="bottom"/>
          </w:tcPr>
          <w:p w:rsidR="00E365DD" w:rsidRPr="00CC2E95" w:rsidRDefault="00E365DD" w:rsidP="00BD4D4C">
            <w:pPr>
              <w:pStyle w:val="Odstavecseseznamem"/>
              <w:spacing w:after="0"/>
              <w:jc w:val="right"/>
            </w:pPr>
            <w:r>
              <w:t>10 065</w:t>
            </w:r>
          </w:p>
        </w:tc>
        <w:tc>
          <w:tcPr>
            <w:tcW w:w="1630" w:type="dxa"/>
            <w:vAlign w:val="bottom"/>
          </w:tcPr>
          <w:p w:rsidR="00E365DD" w:rsidRPr="00CC2E95" w:rsidRDefault="00E365DD" w:rsidP="00BD4D4C">
            <w:pPr>
              <w:spacing w:after="0"/>
              <w:jc w:val="right"/>
            </w:pPr>
            <w:r>
              <w:t>31,9</w:t>
            </w:r>
          </w:p>
        </w:tc>
      </w:tr>
      <w:tr w:rsidR="00E365DD" w:rsidRPr="00CC2E95" w:rsidTr="00635E48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E365DD" w:rsidRPr="00E356A4" w:rsidRDefault="00E365DD" w:rsidP="00BD4D4C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351</w:t>
            </w:r>
          </w:p>
        </w:tc>
        <w:tc>
          <w:tcPr>
            <w:tcW w:w="5749" w:type="dxa"/>
            <w:vAlign w:val="bottom"/>
          </w:tcPr>
          <w:p w:rsidR="00E365DD" w:rsidRPr="00E356A4" w:rsidRDefault="00E365DD" w:rsidP="00BD4D4C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elektrická energie</w:t>
            </w:r>
          </w:p>
        </w:tc>
        <w:tc>
          <w:tcPr>
            <w:tcW w:w="1629" w:type="dxa"/>
            <w:vAlign w:val="bottom"/>
          </w:tcPr>
          <w:p w:rsidR="00E365DD" w:rsidRPr="00CC2E95" w:rsidRDefault="00E365DD" w:rsidP="00BD4D4C">
            <w:pPr>
              <w:pStyle w:val="Odstavecseseznamem"/>
              <w:spacing w:after="0"/>
              <w:jc w:val="right"/>
            </w:pPr>
            <w:r>
              <w:t>10 282</w:t>
            </w:r>
          </w:p>
        </w:tc>
        <w:tc>
          <w:tcPr>
            <w:tcW w:w="1630" w:type="dxa"/>
            <w:vAlign w:val="bottom"/>
          </w:tcPr>
          <w:p w:rsidR="00E365DD" w:rsidRPr="00CC2E95" w:rsidRDefault="00E365DD" w:rsidP="00BD4D4C">
            <w:pPr>
              <w:spacing w:after="0"/>
              <w:jc w:val="right"/>
            </w:pPr>
            <w:r>
              <w:t>38,8</w:t>
            </w:r>
          </w:p>
        </w:tc>
      </w:tr>
    </w:tbl>
    <w:p w:rsidR="001334CF" w:rsidRDefault="004813D9" w:rsidP="001334CF">
      <w:pPr>
        <w:spacing w:before="360" w:after="120"/>
        <w:jc w:val="both"/>
        <w:rPr>
          <w:rFonts w:eastAsia="Times New Roman"/>
          <w:lang w:eastAsia="cs-CZ"/>
        </w:rPr>
      </w:pPr>
      <w:r>
        <w:rPr>
          <w:rFonts w:eastAsia="Times New Roman"/>
          <w:lang w:eastAsia="cs-CZ"/>
        </w:rPr>
        <w:t xml:space="preserve">V roce 2014 se do České republiky ze Slovenska dovezlo 1,2 mil. tun ropy a ropných produktů (o 158,3 tisíc tun méně než v roce 2005) v hodnotě 20,7 mld. Kč (o 4,1 mld. Kč více než v roce 2005). </w:t>
      </w:r>
    </w:p>
    <w:p w:rsidR="005C3D42" w:rsidRDefault="004813D9" w:rsidP="007736A5">
      <w:pPr>
        <w:spacing w:after="240"/>
        <w:jc w:val="both"/>
        <w:rPr>
          <w:b/>
          <w:sz w:val="20"/>
          <w:szCs w:val="20"/>
        </w:rPr>
      </w:pPr>
      <w:r>
        <w:rPr>
          <w:rFonts w:eastAsia="Times New Roman"/>
          <w:lang w:eastAsia="cs-CZ"/>
        </w:rPr>
        <w:t xml:space="preserve">Dovoz elektrické energie dosáhl v roce 2014 částky 3,9 mld. Kč (4,2 mil milionů MWh) a dovoz zemního plynu </w:t>
      </w:r>
      <w:r w:rsidR="001334CF">
        <w:rPr>
          <w:rFonts w:eastAsia="Times New Roman"/>
          <w:lang w:eastAsia="cs-CZ"/>
        </w:rPr>
        <w:t>vzrostl na </w:t>
      </w:r>
      <w:r>
        <w:rPr>
          <w:rFonts w:eastAsia="Times New Roman"/>
          <w:lang w:eastAsia="cs-CZ"/>
        </w:rPr>
        <w:t>1,0 mld. Kč z 0,1 mld. Kč v roce 2005.</w:t>
      </w:r>
    </w:p>
    <w:p w:rsidR="005C3D42" w:rsidRPr="00CC2E95" w:rsidRDefault="005C3D42" w:rsidP="005C3D42">
      <w:pPr>
        <w:shd w:val="clear" w:color="auto" w:fill="DBE5F1"/>
        <w:tabs>
          <w:tab w:val="left" w:pos="851"/>
          <w:tab w:val="left" w:pos="1418"/>
          <w:tab w:val="left" w:pos="1701"/>
        </w:tabs>
        <w:spacing w:after="80"/>
        <w:jc w:val="both"/>
      </w:pPr>
      <w:r w:rsidRPr="00CC2E95">
        <w:t xml:space="preserve">Tabulka </w:t>
      </w:r>
      <w:r w:rsidR="008D462E">
        <w:t>40</w:t>
      </w:r>
      <w:r w:rsidRPr="00CC2E95">
        <w:tab/>
      </w:r>
      <w:r w:rsidRPr="00CC2E95">
        <w:tab/>
      </w:r>
      <w:r>
        <w:t xml:space="preserve">Dovoz surovin </w:t>
      </w:r>
      <w:r w:rsidR="000D46B2">
        <w:t>minerálních paliv, maziv a příbuzných materiálů</w:t>
      </w:r>
    </w:p>
    <w:tbl>
      <w:tblPr>
        <w:tblStyle w:val="Svtlseznamzvraznn11"/>
        <w:tblW w:w="9639" w:type="dxa"/>
        <w:jc w:val="center"/>
        <w:tblLayout w:type="fixed"/>
        <w:tblLook w:val="0400"/>
      </w:tblPr>
      <w:tblGrid>
        <w:gridCol w:w="1419"/>
        <w:gridCol w:w="822"/>
        <w:gridCol w:w="822"/>
        <w:gridCol w:w="822"/>
        <w:gridCol w:w="822"/>
        <w:gridCol w:w="822"/>
        <w:gridCol w:w="822"/>
        <w:gridCol w:w="822"/>
        <w:gridCol w:w="822"/>
        <w:gridCol w:w="822"/>
        <w:gridCol w:w="822"/>
      </w:tblGrid>
      <w:tr w:rsidR="005C3D42" w:rsidRPr="00CC2E95" w:rsidTr="005C3D42">
        <w:trPr>
          <w:cnfStyle w:val="000000100000"/>
          <w:trHeight w:val="340"/>
          <w:jc w:val="center"/>
        </w:trPr>
        <w:tc>
          <w:tcPr>
            <w:tcW w:w="1419" w:type="dxa"/>
            <w:vMerge w:val="restart"/>
            <w:tcBorders>
              <w:left w:val="nil"/>
            </w:tcBorders>
          </w:tcPr>
          <w:p w:rsidR="005C3D42" w:rsidRPr="00CC2E95" w:rsidRDefault="005C3D42" w:rsidP="005C3D42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22" w:type="dxa"/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2005</w:t>
            </w:r>
          </w:p>
        </w:tc>
        <w:tc>
          <w:tcPr>
            <w:tcW w:w="822" w:type="dxa"/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2006</w:t>
            </w:r>
          </w:p>
        </w:tc>
        <w:tc>
          <w:tcPr>
            <w:tcW w:w="822" w:type="dxa"/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2007</w:t>
            </w:r>
          </w:p>
        </w:tc>
        <w:tc>
          <w:tcPr>
            <w:tcW w:w="822" w:type="dxa"/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2008</w:t>
            </w:r>
          </w:p>
        </w:tc>
        <w:tc>
          <w:tcPr>
            <w:tcW w:w="822" w:type="dxa"/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2009</w:t>
            </w:r>
          </w:p>
        </w:tc>
        <w:tc>
          <w:tcPr>
            <w:tcW w:w="822" w:type="dxa"/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2010</w:t>
            </w:r>
          </w:p>
        </w:tc>
        <w:tc>
          <w:tcPr>
            <w:tcW w:w="822" w:type="dxa"/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2011</w:t>
            </w:r>
          </w:p>
        </w:tc>
        <w:tc>
          <w:tcPr>
            <w:tcW w:w="822" w:type="dxa"/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2012</w:t>
            </w:r>
          </w:p>
        </w:tc>
        <w:tc>
          <w:tcPr>
            <w:tcW w:w="822" w:type="dxa"/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2013</w:t>
            </w:r>
          </w:p>
        </w:tc>
        <w:tc>
          <w:tcPr>
            <w:tcW w:w="822" w:type="dxa"/>
            <w:tcBorders>
              <w:right w:val="nil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2014</w:t>
            </w:r>
          </w:p>
        </w:tc>
      </w:tr>
      <w:tr w:rsidR="005C3D42" w:rsidRPr="00CC2E95" w:rsidTr="005C3D42">
        <w:trPr>
          <w:trHeight w:val="340"/>
          <w:jc w:val="center"/>
        </w:trPr>
        <w:tc>
          <w:tcPr>
            <w:tcW w:w="1419" w:type="dxa"/>
            <w:vMerge/>
            <w:tcBorders>
              <w:left w:val="nil"/>
              <w:bottom w:val="single" w:sz="12" w:space="0" w:color="4F81BD" w:themeColor="accent1"/>
            </w:tcBorders>
          </w:tcPr>
          <w:p w:rsidR="005C3D42" w:rsidRPr="00CC2E95" w:rsidRDefault="005C3D42" w:rsidP="005C3D42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220" w:type="dxa"/>
            <w:gridSpan w:val="10"/>
            <w:tcBorders>
              <w:bottom w:val="single" w:sz="12" w:space="0" w:color="4F81BD" w:themeColor="accent1"/>
              <w:right w:val="nil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v mld. Kč</w:t>
            </w:r>
          </w:p>
        </w:tc>
      </w:tr>
      <w:tr w:rsidR="005C3D42" w:rsidRPr="00CC2E95" w:rsidTr="007354B1">
        <w:trPr>
          <w:cnfStyle w:val="000000100000"/>
          <w:trHeight w:val="283"/>
          <w:jc w:val="center"/>
        </w:trPr>
        <w:tc>
          <w:tcPr>
            <w:tcW w:w="1419" w:type="dxa"/>
            <w:tcBorders>
              <w:top w:val="single" w:sz="12" w:space="0" w:color="4F81BD" w:themeColor="accent1"/>
              <w:left w:val="nil"/>
            </w:tcBorders>
            <w:noWrap/>
            <w:vAlign w:val="bottom"/>
          </w:tcPr>
          <w:p w:rsidR="005C3D42" w:rsidRPr="00CC2E95" w:rsidRDefault="005C3D42" w:rsidP="005C3D42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ČR celkem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5C3D42" w:rsidRPr="00CC2E95" w:rsidRDefault="005A119D" w:rsidP="005C3D42">
            <w:pPr>
              <w:jc w:val="right"/>
            </w:pPr>
            <w:r>
              <w:t>167,6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5C3D42" w:rsidRPr="00CC2E95" w:rsidRDefault="005A119D" w:rsidP="005C3D42">
            <w:pPr>
              <w:jc w:val="right"/>
            </w:pPr>
            <w:r>
              <w:t>200,8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5C3D42" w:rsidRPr="00CC2E95" w:rsidRDefault="005A119D" w:rsidP="005C3D42">
            <w:pPr>
              <w:jc w:val="right"/>
            </w:pPr>
            <w:r>
              <w:t>191,3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5C3D42" w:rsidRPr="00CC2E95" w:rsidRDefault="005A119D" w:rsidP="005C3D42">
            <w:pPr>
              <w:jc w:val="right"/>
            </w:pPr>
            <w:r>
              <w:t>250,2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5C3D42" w:rsidRPr="00CC2E95" w:rsidRDefault="005A119D" w:rsidP="005C3D42">
            <w:pPr>
              <w:jc w:val="right"/>
            </w:pPr>
            <w:r>
              <w:t>184,0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5C3D42" w:rsidRPr="00CC2E95" w:rsidRDefault="005A119D" w:rsidP="005C3D42">
            <w:pPr>
              <w:jc w:val="right"/>
            </w:pPr>
            <w:r>
              <w:t>231,4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5C3D42" w:rsidRPr="00CC2E95" w:rsidRDefault="005A119D" w:rsidP="005C3D42">
            <w:pPr>
              <w:jc w:val="right"/>
            </w:pPr>
            <w:r>
              <w:t>286,2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5C3D42" w:rsidRPr="00CC2E95" w:rsidRDefault="005A119D" w:rsidP="005C3D42">
            <w:pPr>
              <w:jc w:val="right"/>
            </w:pPr>
            <w:r>
              <w:t>307,6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5C3D42" w:rsidRPr="00CC2E95" w:rsidRDefault="005A119D" w:rsidP="005C3D42">
            <w:pPr>
              <w:jc w:val="right"/>
            </w:pPr>
            <w:r>
              <w:t>292,3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right w:val="nil"/>
            </w:tcBorders>
            <w:vAlign w:val="bottom"/>
          </w:tcPr>
          <w:p w:rsidR="005C3D42" w:rsidRPr="00CC2E95" w:rsidRDefault="005A119D" w:rsidP="005C3D42">
            <w:pPr>
              <w:jc w:val="right"/>
            </w:pPr>
            <w:r>
              <w:t>269,4</w:t>
            </w:r>
          </w:p>
        </w:tc>
      </w:tr>
      <w:tr w:rsidR="005C3D42" w:rsidRPr="00CC2E95" w:rsidTr="007354B1">
        <w:trPr>
          <w:trHeight w:val="283"/>
          <w:jc w:val="center"/>
        </w:trPr>
        <w:tc>
          <w:tcPr>
            <w:tcW w:w="1419" w:type="dxa"/>
            <w:tcBorders>
              <w:top w:val="single" w:sz="8" w:space="0" w:color="4F81BD" w:themeColor="accent1"/>
              <w:left w:val="nil"/>
              <w:bottom w:val="single" w:sz="8" w:space="0" w:color="4F81BD" w:themeColor="accent1"/>
            </w:tcBorders>
            <w:noWrap/>
            <w:vAlign w:val="bottom"/>
          </w:tcPr>
          <w:p w:rsidR="005C3D42" w:rsidRPr="00CC2E95" w:rsidRDefault="005C3D42" w:rsidP="005C3D42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 xml:space="preserve">  na Slovensko</w:t>
            </w:r>
          </w:p>
        </w:tc>
        <w:tc>
          <w:tcPr>
            <w:tcW w:w="822" w:type="dxa"/>
            <w:tcBorders>
              <w:top w:val="single" w:sz="8" w:space="0" w:color="4F81BD" w:themeColor="accent1"/>
              <w:bottom w:val="single" w:sz="8" w:space="0" w:color="4F81BD" w:themeColor="accent1"/>
            </w:tcBorders>
            <w:vAlign w:val="bottom"/>
          </w:tcPr>
          <w:p w:rsidR="005C3D42" w:rsidRPr="00CC2E95" w:rsidRDefault="002A7683" w:rsidP="005C3D42">
            <w:pPr>
              <w:jc w:val="right"/>
            </w:pPr>
            <w:r>
              <w:t>19,3</w:t>
            </w:r>
          </w:p>
        </w:tc>
        <w:tc>
          <w:tcPr>
            <w:tcW w:w="822" w:type="dxa"/>
            <w:tcBorders>
              <w:top w:val="single" w:sz="8" w:space="0" w:color="4F81BD" w:themeColor="accent1"/>
              <w:bottom w:val="single" w:sz="8" w:space="0" w:color="4F81BD" w:themeColor="accent1"/>
            </w:tcBorders>
            <w:vAlign w:val="bottom"/>
          </w:tcPr>
          <w:p w:rsidR="005C3D42" w:rsidRPr="00CC2E95" w:rsidRDefault="002A7683" w:rsidP="005C3D42">
            <w:pPr>
              <w:jc w:val="right"/>
            </w:pPr>
            <w:r>
              <w:t>21,4</w:t>
            </w:r>
          </w:p>
        </w:tc>
        <w:tc>
          <w:tcPr>
            <w:tcW w:w="822" w:type="dxa"/>
            <w:tcBorders>
              <w:top w:val="single" w:sz="8" w:space="0" w:color="4F81BD" w:themeColor="accent1"/>
              <w:bottom w:val="single" w:sz="8" w:space="0" w:color="4F81BD" w:themeColor="accent1"/>
            </w:tcBorders>
            <w:vAlign w:val="bottom"/>
          </w:tcPr>
          <w:p w:rsidR="005C3D42" w:rsidRPr="00CC2E95" w:rsidRDefault="002A7683" w:rsidP="005C3D42">
            <w:pPr>
              <w:jc w:val="right"/>
            </w:pPr>
            <w:r>
              <w:t>21,7</w:t>
            </w:r>
          </w:p>
        </w:tc>
        <w:tc>
          <w:tcPr>
            <w:tcW w:w="822" w:type="dxa"/>
            <w:tcBorders>
              <w:top w:val="single" w:sz="8" w:space="0" w:color="4F81BD" w:themeColor="accent1"/>
              <w:bottom w:val="single" w:sz="8" w:space="0" w:color="4F81BD" w:themeColor="accent1"/>
            </w:tcBorders>
            <w:vAlign w:val="bottom"/>
          </w:tcPr>
          <w:p w:rsidR="005C3D42" w:rsidRPr="00CC2E95" w:rsidRDefault="002A7683" w:rsidP="005C3D42">
            <w:pPr>
              <w:jc w:val="right"/>
            </w:pPr>
            <w:r>
              <w:t>23,4</w:t>
            </w:r>
          </w:p>
        </w:tc>
        <w:tc>
          <w:tcPr>
            <w:tcW w:w="822" w:type="dxa"/>
            <w:tcBorders>
              <w:top w:val="single" w:sz="8" w:space="0" w:color="4F81BD" w:themeColor="accent1"/>
              <w:bottom w:val="single" w:sz="8" w:space="0" w:color="4F81BD" w:themeColor="accent1"/>
            </w:tcBorders>
            <w:vAlign w:val="bottom"/>
          </w:tcPr>
          <w:p w:rsidR="005C3D42" w:rsidRPr="00CC2E95" w:rsidRDefault="002A7683" w:rsidP="005C3D42">
            <w:pPr>
              <w:jc w:val="right"/>
            </w:pPr>
            <w:r>
              <w:t>15,7</w:t>
            </w:r>
          </w:p>
        </w:tc>
        <w:tc>
          <w:tcPr>
            <w:tcW w:w="822" w:type="dxa"/>
            <w:tcBorders>
              <w:top w:val="single" w:sz="8" w:space="0" w:color="4F81BD" w:themeColor="accent1"/>
              <w:bottom w:val="single" w:sz="8" w:space="0" w:color="4F81BD" w:themeColor="accent1"/>
            </w:tcBorders>
            <w:vAlign w:val="bottom"/>
          </w:tcPr>
          <w:p w:rsidR="005C3D42" w:rsidRPr="00CC2E95" w:rsidRDefault="002A7683" w:rsidP="005C3D42">
            <w:pPr>
              <w:jc w:val="right"/>
            </w:pPr>
            <w:r>
              <w:t>18,1</w:t>
            </w:r>
          </w:p>
        </w:tc>
        <w:tc>
          <w:tcPr>
            <w:tcW w:w="822" w:type="dxa"/>
            <w:tcBorders>
              <w:top w:val="single" w:sz="8" w:space="0" w:color="4F81BD" w:themeColor="accent1"/>
              <w:bottom w:val="single" w:sz="8" w:space="0" w:color="4F81BD" w:themeColor="accent1"/>
            </w:tcBorders>
            <w:vAlign w:val="bottom"/>
          </w:tcPr>
          <w:p w:rsidR="005C3D42" w:rsidRPr="00CC2E95" w:rsidRDefault="002A7683" w:rsidP="005C3D42">
            <w:pPr>
              <w:jc w:val="right"/>
            </w:pPr>
            <w:r>
              <w:t>30,3</w:t>
            </w:r>
          </w:p>
        </w:tc>
        <w:tc>
          <w:tcPr>
            <w:tcW w:w="822" w:type="dxa"/>
            <w:tcBorders>
              <w:top w:val="single" w:sz="8" w:space="0" w:color="4F81BD" w:themeColor="accent1"/>
              <w:bottom w:val="single" w:sz="8" w:space="0" w:color="4F81BD" w:themeColor="accent1"/>
            </w:tcBorders>
            <w:vAlign w:val="bottom"/>
          </w:tcPr>
          <w:p w:rsidR="005C3D42" w:rsidRPr="00CC2E95" w:rsidRDefault="002A7683" w:rsidP="005C3D42">
            <w:pPr>
              <w:jc w:val="right"/>
            </w:pPr>
            <w:r>
              <w:t>29,8</w:t>
            </w:r>
          </w:p>
        </w:tc>
        <w:tc>
          <w:tcPr>
            <w:tcW w:w="822" w:type="dxa"/>
            <w:tcBorders>
              <w:top w:val="single" w:sz="8" w:space="0" w:color="4F81BD" w:themeColor="accent1"/>
              <w:bottom w:val="single" w:sz="8" w:space="0" w:color="4F81BD" w:themeColor="accent1"/>
            </w:tcBorders>
            <w:vAlign w:val="bottom"/>
          </w:tcPr>
          <w:p w:rsidR="005C3D42" w:rsidRPr="00CC2E95" w:rsidRDefault="002A7683" w:rsidP="005C3D42">
            <w:pPr>
              <w:jc w:val="right"/>
            </w:pPr>
            <w:r>
              <w:t>24,5</w:t>
            </w:r>
          </w:p>
        </w:tc>
        <w:tc>
          <w:tcPr>
            <w:tcW w:w="822" w:type="dxa"/>
            <w:tcBorders>
              <w:top w:val="single" w:sz="8" w:space="0" w:color="4F81BD" w:themeColor="accent1"/>
              <w:bottom w:val="single" w:sz="8" w:space="0" w:color="4F81BD" w:themeColor="accent1"/>
              <w:right w:val="nil"/>
            </w:tcBorders>
            <w:vAlign w:val="bottom"/>
          </w:tcPr>
          <w:p w:rsidR="005C3D42" w:rsidRPr="00CC2E95" w:rsidRDefault="002A7683" w:rsidP="005C3D42">
            <w:pPr>
              <w:jc w:val="right"/>
            </w:pPr>
            <w:r>
              <w:t>25,7</w:t>
            </w:r>
          </w:p>
        </w:tc>
      </w:tr>
      <w:tr w:rsidR="005C3D42" w:rsidRPr="00CC2E95" w:rsidTr="005C3D42">
        <w:trPr>
          <w:cnfStyle w:val="000000100000"/>
          <w:trHeight w:val="283"/>
          <w:jc w:val="center"/>
        </w:trPr>
        <w:tc>
          <w:tcPr>
            <w:tcW w:w="1419" w:type="dxa"/>
            <w:tcBorders>
              <w:left w:val="nil"/>
            </w:tcBorders>
            <w:noWrap/>
            <w:vAlign w:val="bottom"/>
          </w:tcPr>
          <w:p w:rsidR="005C3D42" w:rsidRPr="00CC2E95" w:rsidRDefault="005C3D42" w:rsidP="005C3D42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 xml:space="preserve">  podíl v %</w:t>
            </w:r>
          </w:p>
        </w:tc>
        <w:tc>
          <w:tcPr>
            <w:tcW w:w="822" w:type="dxa"/>
            <w:vAlign w:val="bottom"/>
          </w:tcPr>
          <w:p w:rsidR="005C3D42" w:rsidRPr="00CC2E95" w:rsidRDefault="002A7683" w:rsidP="005C3D42">
            <w:pPr>
              <w:jc w:val="right"/>
            </w:pPr>
            <w:r>
              <w:t>11,5</w:t>
            </w:r>
          </w:p>
        </w:tc>
        <w:tc>
          <w:tcPr>
            <w:tcW w:w="822" w:type="dxa"/>
            <w:vAlign w:val="bottom"/>
          </w:tcPr>
          <w:p w:rsidR="005C3D42" w:rsidRPr="00CC2E95" w:rsidRDefault="002A7683" w:rsidP="005C3D42">
            <w:pPr>
              <w:jc w:val="right"/>
            </w:pPr>
            <w:r>
              <w:t>10,7</w:t>
            </w:r>
          </w:p>
        </w:tc>
        <w:tc>
          <w:tcPr>
            <w:tcW w:w="822" w:type="dxa"/>
            <w:vAlign w:val="bottom"/>
          </w:tcPr>
          <w:p w:rsidR="005C3D42" w:rsidRPr="00CC2E95" w:rsidRDefault="002A7683" w:rsidP="005C3D42">
            <w:pPr>
              <w:jc w:val="right"/>
            </w:pPr>
            <w:r>
              <w:t>11,3</w:t>
            </w:r>
          </w:p>
        </w:tc>
        <w:tc>
          <w:tcPr>
            <w:tcW w:w="822" w:type="dxa"/>
            <w:vAlign w:val="bottom"/>
          </w:tcPr>
          <w:p w:rsidR="005C3D42" w:rsidRPr="00CC2E95" w:rsidRDefault="002A7683" w:rsidP="005C3D42">
            <w:pPr>
              <w:jc w:val="right"/>
            </w:pPr>
            <w:r>
              <w:t>9,4</w:t>
            </w:r>
          </w:p>
        </w:tc>
        <w:tc>
          <w:tcPr>
            <w:tcW w:w="822" w:type="dxa"/>
            <w:vAlign w:val="bottom"/>
          </w:tcPr>
          <w:p w:rsidR="005C3D42" w:rsidRPr="00CC2E95" w:rsidRDefault="002A7683" w:rsidP="005C3D42">
            <w:pPr>
              <w:jc w:val="right"/>
            </w:pPr>
            <w:r>
              <w:t>8,5</w:t>
            </w:r>
          </w:p>
        </w:tc>
        <w:tc>
          <w:tcPr>
            <w:tcW w:w="822" w:type="dxa"/>
            <w:vAlign w:val="bottom"/>
          </w:tcPr>
          <w:p w:rsidR="005C3D42" w:rsidRPr="00CC2E95" w:rsidRDefault="002A7683" w:rsidP="005C3D42">
            <w:pPr>
              <w:jc w:val="right"/>
            </w:pPr>
            <w:r>
              <w:t>7,8</w:t>
            </w:r>
          </w:p>
        </w:tc>
        <w:tc>
          <w:tcPr>
            <w:tcW w:w="822" w:type="dxa"/>
            <w:vAlign w:val="bottom"/>
          </w:tcPr>
          <w:p w:rsidR="005C3D42" w:rsidRPr="00CC2E95" w:rsidRDefault="002A7683" w:rsidP="005C3D42">
            <w:pPr>
              <w:jc w:val="right"/>
            </w:pPr>
            <w:r>
              <w:t>10,6</w:t>
            </w:r>
          </w:p>
        </w:tc>
        <w:tc>
          <w:tcPr>
            <w:tcW w:w="822" w:type="dxa"/>
            <w:vAlign w:val="bottom"/>
          </w:tcPr>
          <w:p w:rsidR="005C3D42" w:rsidRPr="00CC2E95" w:rsidRDefault="002A7683" w:rsidP="005C3D42">
            <w:pPr>
              <w:jc w:val="right"/>
            </w:pPr>
            <w:r>
              <w:t>9,7</w:t>
            </w:r>
          </w:p>
        </w:tc>
        <w:tc>
          <w:tcPr>
            <w:tcW w:w="822" w:type="dxa"/>
            <w:vAlign w:val="bottom"/>
          </w:tcPr>
          <w:p w:rsidR="005C3D42" w:rsidRPr="00CC2E95" w:rsidRDefault="002A7683" w:rsidP="005C3D42">
            <w:pPr>
              <w:jc w:val="right"/>
            </w:pPr>
            <w:r>
              <w:t>8,4</w:t>
            </w:r>
          </w:p>
        </w:tc>
        <w:tc>
          <w:tcPr>
            <w:tcW w:w="822" w:type="dxa"/>
            <w:tcBorders>
              <w:right w:val="nil"/>
            </w:tcBorders>
            <w:vAlign w:val="bottom"/>
          </w:tcPr>
          <w:p w:rsidR="005C3D42" w:rsidRPr="00CC2E95" w:rsidRDefault="002A7683" w:rsidP="005C3D42">
            <w:pPr>
              <w:jc w:val="right"/>
            </w:pPr>
            <w:r>
              <w:t>9,5</w:t>
            </w:r>
          </w:p>
        </w:tc>
      </w:tr>
    </w:tbl>
    <w:p w:rsidR="005C3D42" w:rsidRDefault="005C3D42" w:rsidP="005C3D42">
      <w:pPr>
        <w:spacing w:before="120" w:after="120"/>
        <w:rPr>
          <w:b/>
          <w:sz w:val="20"/>
          <w:szCs w:val="20"/>
        </w:rPr>
      </w:pPr>
    </w:p>
    <w:p w:rsidR="005C3D42" w:rsidRPr="00CC2E95" w:rsidRDefault="005C3D42" w:rsidP="005C3D42">
      <w:pPr>
        <w:shd w:val="clear" w:color="auto" w:fill="DBE5F1"/>
        <w:spacing w:after="80"/>
      </w:pPr>
      <w:r w:rsidRPr="00CC2E95">
        <w:t xml:space="preserve">Tabulka </w:t>
      </w:r>
      <w:r w:rsidR="008D462E">
        <w:t>41</w:t>
      </w:r>
      <w:r w:rsidRPr="00CC2E95">
        <w:tab/>
      </w:r>
      <w:r>
        <w:t>Do</w:t>
      </w:r>
      <w:r w:rsidRPr="00CC2E95">
        <w:t xml:space="preserve">voz </w:t>
      </w:r>
      <w:r>
        <w:t>vybraných druhů zboží ze Slovenska</w:t>
      </w:r>
    </w:p>
    <w:tbl>
      <w:tblPr>
        <w:tblW w:w="9639" w:type="dxa"/>
        <w:jc w:val="center"/>
        <w:tblBorders>
          <w:top w:val="single" w:sz="4" w:space="0" w:color="4F81BD" w:themeColor="accent1"/>
          <w:bottom w:val="single" w:sz="4" w:space="0" w:color="4F81BD" w:themeColor="accent1"/>
          <w:insideH w:val="single" w:sz="4" w:space="0" w:color="4F81BD" w:themeColor="accent1"/>
        </w:tblBorders>
        <w:tblLayout w:type="fixed"/>
        <w:tblLook w:val="0400"/>
      </w:tblPr>
      <w:tblGrid>
        <w:gridCol w:w="852"/>
        <w:gridCol w:w="5670"/>
        <w:gridCol w:w="1558"/>
        <w:gridCol w:w="1559"/>
      </w:tblGrid>
      <w:tr w:rsidR="005C3D42" w:rsidRPr="00CC2E95" w:rsidTr="00635E48">
        <w:trPr>
          <w:trHeight w:val="340"/>
          <w:jc w:val="center"/>
        </w:trPr>
        <w:tc>
          <w:tcPr>
            <w:tcW w:w="6522" w:type="dxa"/>
            <w:gridSpan w:val="2"/>
            <w:vMerge w:val="restart"/>
            <w:shd w:val="clear" w:color="auto" w:fill="auto"/>
            <w:vAlign w:val="center"/>
          </w:tcPr>
          <w:p w:rsidR="005C3D42" w:rsidRPr="00CC2E95" w:rsidRDefault="005C3D42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SITC</w:t>
            </w:r>
          </w:p>
        </w:tc>
        <w:tc>
          <w:tcPr>
            <w:tcW w:w="3117" w:type="dxa"/>
            <w:gridSpan w:val="2"/>
            <w:shd w:val="clear" w:color="auto" w:fill="auto"/>
            <w:vAlign w:val="center"/>
          </w:tcPr>
          <w:p w:rsidR="005C3D42" w:rsidRPr="00CC2E95" w:rsidRDefault="005C3D42" w:rsidP="005C3D42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2014</w:t>
            </w:r>
          </w:p>
        </w:tc>
      </w:tr>
      <w:tr w:rsidR="005C3D42" w:rsidRPr="00CC2E95" w:rsidTr="00635E48">
        <w:trPr>
          <w:trHeight w:val="340"/>
          <w:jc w:val="center"/>
        </w:trPr>
        <w:tc>
          <w:tcPr>
            <w:tcW w:w="6522" w:type="dxa"/>
            <w:gridSpan w:val="2"/>
            <w:vMerge/>
            <w:tcBorders>
              <w:bottom w:val="single" w:sz="12" w:space="0" w:color="4F81BD" w:themeColor="accent1"/>
            </w:tcBorders>
            <w:shd w:val="clear" w:color="auto" w:fill="auto"/>
            <w:vAlign w:val="center"/>
          </w:tcPr>
          <w:p w:rsidR="005C3D42" w:rsidRPr="00CC2E95" w:rsidRDefault="005C3D42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</w:p>
        </w:tc>
        <w:tc>
          <w:tcPr>
            <w:tcW w:w="1558" w:type="dxa"/>
            <w:tcBorders>
              <w:bottom w:val="single" w:sz="12" w:space="0" w:color="4F81BD" w:themeColor="accent1"/>
            </w:tcBorders>
            <w:shd w:val="clear" w:color="auto" w:fill="auto"/>
            <w:vAlign w:val="center"/>
          </w:tcPr>
          <w:p w:rsidR="005C3D42" w:rsidRPr="00CC2E95" w:rsidRDefault="005C3D42" w:rsidP="005C3D42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v m</w:t>
            </w:r>
            <w:r>
              <w:rPr>
                <w:rFonts w:eastAsia="Calibri"/>
              </w:rPr>
              <w:t>il</w:t>
            </w:r>
            <w:r w:rsidRPr="00CC2E95">
              <w:rPr>
                <w:rFonts w:eastAsia="Calibri"/>
              </w:rPr>
              <w:t xml:space="preserve">. </w:t>
            </w:r>
            <w:r>
              <w:rPr>
                <w:rFonts w:eastAsia="Calibri"/>
              </w:rPr>
              <w:t>Kč</w:t>
            </w:r>
          </w:p>
        </w:tc>
        <w:tc>
          <w:tcPr>
            <w:tcW w:w="1559" w:type="dxa"/>
            <w:tcBorders>
              <w:bottom w:val="single" w:sz="12" w:space="0" w:color="4F81BD" w:themeColor="accent1"/>
            </w:tcBorders>
            <w:shd w:val="clear" w:color="auto" w:fill="auto"/>
            <w:vAlign w:val="center"/>
          </w:tcPr>
          <w:p w:rsidR="005C3D42" w:rsidRPr="00CC2E95" w:rsidRDefault="005C3D42" w:rsidP="005C3D42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podíl v %</w:t>
            </w:r>
            <w:r w:rsidR="007736A5">
              <w:rPr>
                <w:rFonts w:eastAsia="Calibri"/>
              </w:rPr>
              <w:t xml:space="preserve"> </w:t>
            </w:r>
            <w:r w:rsidR="007736A5">
              <w:rPr>
                <w:rStyle w:val="Znakapoznpodarou"/>
                <w:rFonts w:eastAsia="Calibri"/>
              </w:rPr>
              <w:footnoteReference w:id="18"/>
            </w:r>
          </w:p>
        </w:tc>
      </w:tr>
      <w:tr w:rsidR="005C3D42" w:rsidRPr="00CC2E95" w:rsidTr="00635E48">
        <w:trPr>
          <w:trHeight w:val="283"/>
          <w:jc w:val="center"/>
        </w:trPr>
        <w:tc>
          <w:tcPr>
            <w:tcW w:w="852" w:type="dxa"/>
            <w:tcBorders>
              <w:top w:val="single" w:sz="12" w:space="0" w:color="4F81BD" w:themeColor="accent1"/>
            </w:tcBorders>
            <w:noWrap/>
            <w:vAlign w:val="bottom"/>
          </w:tcPr>
          <w:p w:rsidR="005C3D42" w:rsidRPr="00E356A4" w:rsidRDefault="0048161C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334</w:t>
            </w:r>
          </w:p>
        </w:tc>
        <w:tc>
          <w:tcPr>
            <w:tcW w:w="5670" w:type="dxa"/>
            <w:tcBorders>
              <w:top w:val="single" w:sz="12" w:space="0" w:color="4F81BD" w:themeColor="accent1"/>
            </w:tcBorders>
            <w:vAlign w:val="bottom"/>
          </w:tcPr>
          <w:p w:rsidR="005C3D42" w:rsidRPr="00E356A4" w:rsidRDefault="0048161C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ropné oleje, oleje za živičných nerostů (ne surové), přípravky z nich</w:t>
            </w:r>
          </w:p>
        </w:tc>
        <w:tc>
          <w:tcPr>
            <w:tcW w:w="1558" w:type="dxa"/>
            <w:tcBorders>
              <w:top w:val="single" w:sz="12" w:space="0" w:color="4F81BD" w:themeColor="accent1"/>
            </w:tcBorders>
            <w:vAlign w:val="bottom"/>
          </w:tcPr>
          <w:p w:rsidR="005C3D42" w:rsidRPr="00CC2E95" w:rsidRDefault="0048161C" w:rsidP="005C3D42">
            <w:pPr>
              <w:spacing w:after="0"/>
              <w:jc w:val="right"/>
            </w:pPr>
            <w:r>
              <w:t>19 978</w:t>
            </w:r>
          </w:p>
        </w:tc>
        <w:tc>
          <w:tcPr>
            <w:tcW w:w="1559" w:type="dxa"/>
            <w:tcBorders>
              <w:top w:val="single" w:sz="12" w:space="0" w:color="4F81BD" w:themeColor="accent1"/>
            </w:tcBorders>
            <w:vAlign w:val="bottom"/>
          </w:tcPr>
          <w:p w:rsidR="005C3D42" w:rsidRPr="00CC2E95" w:rsidRDefault="0048161C" w:rsidP="005C3D42">
            <w:pPr>
              <w:spacing w:after="0"/>
              <w:jc w:val="right"/>
            </w:pPr>
            <w:r>
              <w:t>37,3</w:t>
            </w:r>
          </w:p>
        </w:tc>
      </w:tr>
      <w:tr w:rsidR="0048161C" w:rsidRPr="007736A5" w:rsidTr="00635E48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48161C" w:rsidRPr="00E356A4" w:rsidRDefault="0048161C" w:rsidP="00E10F30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34</w:t>
            </w:r>
          </w:p>
        </w:tc>
        <w:tc>
          <w:tcPr>
            <w:tcW w:w="5670" w:type="dxa"/>
            <w:vAlign w:val="bottom"/>
          </w:tcPr>
          <w:p w:rsidR="0048161C" w:rsidRPr="00E356A4" w:rsidRDefault="0048161C" w:rsidP="00E10F30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topný plyn, zemní i průmyslově vyráběný</w:t>
            </w:r>
          </w:p>
        </w:tc>
        <w:tc>
          <w:tcPr>
            <w:tcW w:w="1558" w:type="dxa"/>
            <w:vAlign w:val="bottom"/>
          </w:tcPr>
          <w:p w:rsidR="0048161C" w:rsidRPr="00CC2E95" w:rsidRDefault="0048161C" w:rsidP="007736A5">
            <w:pPr>
              <w:pStyle w:val="Odstavecseseznamem"/>
              <w:spacing w:after="0"/>
              <w:jc w:val="right"/>
            </w:pPr>
            <w:r>
              <w:t>1 04</w:t>
            </w:r>
            <w:r w:rsidR="007736A5">
              <w:t>7</w:t>
            </w:r>
          </w:p>
        </w:tc>
        <w:tc>
          <w:tcPr>
            <w:tcW w:w="1559" w:type="dxa"/>
            <w:vAlign w:val="bottom"/>
          </w:tcPr>
          <w:p w:rsidR="0048161C" w:rsidRPr="007736A5" w:rsidRDefault="007736A5" w:rsidP="007736A5">
            <w:pPr>
              <w:spacing w:after="0"/>
              <w:jc w:val="right"/>
            </w:pPr>
            <w:r w:rsidRPr="007736A5">
              <w:t>1,7</w:t>
            </w:r>
          </w:p>
        </w:tc>
      </w:tr>
      <w:tr w:rsidR="0048161C" w:rsidRPr="00CC2E95" w:rsidTr="00635E48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48161C" w:rsidRPr="00E356A4" w:rsidRDefault="0048161C" w:rsidP="00E10F30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351</w:t>
            </w:r>
          </w:p>
        </w:tc>
        <w:tc>
          <w:tcPr>
            <w:tcW w:w="5670" w:type="dxa"/>
            <w:vAlign w:val="bottom"/>
          </w:tcPr>
          <w:p w:rsidR="0048161C" w:rsidRPr="00E356A4" w:rsidRDefault="0048161C" w:rsidP="00E10F30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elektrická energie</w:t>
            </w:r>
          </w:p>
        </w:tc>
        <w:tc>
          <w:tcPr>
            <w:tcW w:w="1558" w:type="dxa"/>
            <w:vAlign w:val="bottom"/>
          </w:tcPr>
          <w:p w:rsidR="0048161C" w:rsidRPr="00CC2E95" w:rsidRDefault="0048161C" w:rsidP="005C3D42">
            <w:pPr>
              <w:pStyle w:val="Odstavecseseznamem"/>
              <w:spacing w:after="0"/>
              <w:jc w:val="right"/>
            </w:pPr>
            <w:r>
              <w:t>3 908</w:t>
            </w:r>
          </w:p>
        </w:tc>
        <w:tc>
          <w:tcPr>
            <w:tcW w:w="1559" w:type="dxa"/>
            <w:vAlign w:val="bottom"/>
          </w:tcPr>
          <w:p w:rsidR="0048161C" w:rsidRPr="00CC2E95" w:rsidRDefault="0048161C" w:rsidP="005C3D42">
            <w:pPr>
              <w:spacing w:after="0"/>
              <w:jc w:val="right"/>
            </w:pPr>
            <w:r>
              <w:t>21,8</w:t>
            </w:r>
          </w:p>
        </w:tc>
      </w:tr>
    </w:tbl>
    <w:p w:rsidR="00255306" w:rsidRDefault="009E40DE" w:rsidP="0077556D">
      <w:pPr>
        <w:pStyle w:val="Odstavecseseznamem"/>
        <w:numPr>
          <w:ilvl w:val="1"/>
          <w:numId w:val="16"/>
        </w:numPr>
        <w:spacing w:before="120" w:after="240"/>
        <w:ind w:hanging="574"/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>Zahraniční obchod s živočišnými</w:t>
      </w:r>
      <w:r w:rsidR="00E605C4">
        <w:rPr>
          <w:b/>
          <w:sz w:val="20"/>
          <w:szCs w:val="20"/>
        </w:rPr>
        <w:t xml:space="preserve"> a</w:t>
      </w:r>
      <w:r>
        <w:rPr>
          <w:b/>
          <w:sz w:val="20"/>
          <w:szCs w:val="20"/>
        </w:rPr>
        <w:t xml:space="preserve"> rostlinnými oleji, tuky a vosky</w:t>
      </w:r>
    </w:p>
    <w:p w:rsidR="0077556D" w:rsidRDefault="0077556D" w:rsidP="0077556D">
      <w:pPr>
        <w:spacing w:after="120"/>
        <w:jc w:val="both"/>
        <w:rPr>
          <w:rFonts w:eastAsia="Times New Roman"/>
          <w:lang w:eastAsia="cs-CZ"/>
        </w:rPr>
      </w:pPr>
      <w:r>
        <w:rPr>
          <w:rFonts w:eastAsia="Times New Roman"/>
          <w:lang w:eastAsia="cs-CZ"/>
        </w:rPr>
        <w:t xml:space="preserve">Podíl vývozu živočišných a rostlinných olejů, tuků a vosků (dále jen olejů a tuků) na celkovém vývozu ČR na Slovensko byl v letech 2005 až 2014 nevýznamný (kolem 1 %). Vývoz na Slovensko však byl důležitý z pohledu celkového českého exportu této třídy, kde je patrné, že Slovensko bylo v rámci sledovaného období odběratelem až 50 % českých tuků a olejů. V posledních dvou letech tento podíl klesl na 18,2 % v roce 2013 a 11,0 % v roce 2014. </w:t>
      </w:r>
    </w:p>
    <w:p w:rsidR="0077556D" w:rsidRDefault="0077556D" w:rsidP="0077556D">
      <w:pPr>
        <w:jc w:val="both"/>
        <w:rPr>
          <w:rFonts w:eastAsia="Times New Roman"/>
          <w:lang w:eastAsia="cs-CZ"/>
        </w:rPr>
      </w:pPr>
      <w:r>
        <w:rPr>
          <w:rFonts w:eastAsia="Times New Roman"/>
          <w:lang w:eastAsia="cs-CZ"/>
        </w:rPr>
        <w:t>Největšími položkami vývozu byl v roce 2014 olej řepkový a slunečnicový, jak v surové tak rafinované podobě.</w:t>
      </w:r>
    </w:p>
    <w:p w:rsidR="005C3D42" w:rsidRPr="00CC2E95" w:rsidRDefault="005C3D42" w:rsidP="005C3D42">
      <w:pPr>
        <w:shd w:val="clear" w:color="auto" w:fill="DBE5F1"/>
        <w:tabs>
          <w:tab w:val="left" w:pos="851"/>
          <w:tab w:val="left" w:pos="1418"/>
          <w:tab w:val="left" w:pos="1701"/>
        </w:tabs>
        <w:spacing w:after="80"/>
        <w:jc w:val="both"/>
      </w:pPr>
      <w:r w:rsidRPr="00CC2E95">
        <w:t xml:space="preserve">Tabulka </w:t>
      </w:r>
      <w:r w:rsidR="00577CFE">
        <w:t>4</w:t>
      </w:r>
      <w:r w:rsidR="008D462E">
        <w:t>2</w:t>
      </w:r>
      <w:r w:rsidRPr="00CC2E95">
        <w:tab/>
      </w:r>
      <w:r w:rsidRPr="00CC2E95">
        <w:tab/>
      </w:r>
      <w:r>
        <w:t xml:space="preserve">Vývoz surovin </w:t>
      </w:r>
      <w:r w:rsidR="00E605C4">
        <w:t>živočišných a rostlinných olejů, tuků a vosků</w:t>
      </w:r>
      <w:r>
        <w:t xml:space="preserve"> (SITC </w:t>
      </w:r>
      <w:r w:rsidR="00E605C4">
        <w:t>4</w:t>
      </w:r>
      <w:r>
        <w:t>)</w:t>
      </w:r>
    </w:p>
    <w:tbl>
      <w:tblPr>
        <w:tblStyle w:val="Svtlseznamzvraznn11"/>
        <w:tblW w:w="9639" w:type="dxa"/>
        <w:jc w:val="center"/>
        <w:tblLayout w:type="fixed"/>
        <w:tblLook w:val="0400"/>
      </w:tblPr>
      <w:tblGrid>
        <w:gridCol w:w="1419"/>
        <w:gridCol w:w="822"/>
        <w:gridCol w:w="822"/>
        <w:gridCol w:w="822"/>
        <w:gridCol w:w="822"/>
        <w:gridCol w:w="822"/>
        <w:gridCol w:w="822"/>
        <w:gridCol w:w="822"/>
        <w:gridCol w:w="822"/>
        <w:gridCol w:w="822"/>
        <w:gridCol w:w="822"/>
      </w:tblGrid>
      <w:tr w:rsidR="005C3D42" w:rsidRPr="00CC2E95" w:rsidTr="005C3D42">
        <w:trPr>
          <w:cnfStyle w:val="000000100000"/>
          <w:trHeight w:val="340"/>
          <w:jc w:val="center"/>
        </w:trPr>
        <w:tc>
          <w:tcPr>
            <w:tcW w:w="1419" w:type="dxa"/>
            <w:vMerge w:val="restart"/>
            <w:tcBorders>
              <w:left w:val="nil"/>
            </w:tcBorders>
          </w:tcPr>
          <w:p w:rsidR="005C3D42" w:rsidRPr="00CC2E95" w:rsidRDefault="005C3D42" w:rsidP="005C3D42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22" w:type="dxa"/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2005</w:t>
            </w:r>
          </w:p>
        </w:tc>
        <w:tc>
          <w:tcPr>
            <w:tcW w:w="822" w:type="dxa"/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2006</w:t>
            </w:r>
          </w:p>
        </w:tc>
        <w:tc>
          <w:tcPr>
            <w:tcW w:w="822" w:type="dxa"/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2007</w:t>
            </w:r>
          </w:p>
        </w:tc>
        <w:tc>
          <w:tcPr>
            <w:tcW w:w="822" w:type="dxa"/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2008</w:t>
            </w:r>
          </w:p>
        </w:tc>
        <w:tc>
          <w:tcPr>
            <w:tcW w:w="822" w:type="dxa"/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2009</w:t>
            </w:r>
          </w:p>
        </w:tc>
        <w:tc>
          <w:tcPr>
            <w:tcW w:w="822" w:type="dxa"/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2010</w:t>
            </w:r>
          </w:p>
        </w:tc>
        <w:tc>
          <w:tcPr>
            <w:tcW w:w="822" w:type="dxa"/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2011</w:t>
            </w:r>
          </w:p>
        </w:tc>
        <w:tc>
          <w:tcPr>
            <w:tcW w:w="822" w:type="dxa"/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2012</w:t>
            </w:r>
          </w:p>
        </w:tc>
        <w:tc>
          <w:tcPr>
            <w:tcW w:w="822" w:type="dxa"/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2013</w:t>
            </w:r>
          </w:p>
        </w:tc>
        <w:tc>
          <w:tcPr>
            <w:tcW w:w="822" w:type="dxa"/>
            <w:tcBorders>
              <w:right w:val="nil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2014</w:t>
            </w:r>
          </w:p>
        </w:tc>
      </w:tr>
      <w:tr w:rsidR="005C3D42" w:rsidRPr="00CC2E95" w:rsidTr="005C3D42">
        <w:trPr>
          <w:trHeight w:val="340"/>
          <w:jc w:val="center"/>
        </w:trPr>
        <w:tc>
          <w:tcPr>
            <w:tcW w:w="1419" w:type="dxa"/>
            <w:vMerge/>
            <w:tcBorders>
              <w:left w:val="nil"/>
              <w:bottom w:val="single" w:sz="12" w:space="0" w:color="4F81BD" w:themeColor="accent1"/>
            </w:tcBorders>
          </w:tcPr>
          <w:p w:rsidR="005C3D42" w:rsidRPr="00CC2E95" w:rsidRDefault="005C3D42" w:rsidP="005C3D42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220" w:type="dxa"/>
            <w:gridSpan w:val="10"/>
            <w:tcBorders>
              <w:bottom w:val="single" w:sz="12" w:space="0" w:color="4F81BD" w:themeColor="accent1"/>
              <w:right w:val="nil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v mld. Kč</w:t>
            </w:r>
          </w:p>
        </w:tc>
      </w:tr>
      <w:tr w:rsidR="005C3D42" w:rsidRPr="00CC2E95" w:rsidTr="007354B1">
        <w:trPr>
          <w:cnfStyle w:val="000000100000"/>
          <w:trHeight w:val="283"/>
          <w:jc w:val="center"/>
        </w:trPr>
        <w:tc>
          <w:tcPr>
            <w:tcW w:w="1419" w:type="dxa"/>
            <w:tcBorders>
              <w:top w:val="single" w:sz="12" w:space="0" w:color="4F81BD" w:themeColor="accent1"/>
              <w:left w:val="nil"/>
            </w:tcBorders>
            <w:noWrap/>
            <w:vAlign w:val="bottom"/>
          </w:tcPr>
          <w:p w:rsidR="005C3D42" w:rsidRPr="00CC2E95" w:rsidRDefault="005C3D42" w:rsidP="005C3D42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ČR celkem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5C3D42" w:rsidRPr="00CC2E95" w:rsidRDefault="00E605C4" w:rsidP="005C3D42">
            <w:pPr>
              <w:jc w:val="right"/>
            </w:pPr>
            <w:r>
              <w:t>1,8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5C3D42" w:rsidRPr="00CC2E95" w:rsidRDefault="00E605C4" w:rsidP="005C3D42">
            <w:pPr>
              <w:jc w:val="right"/>
            </w:pPr>
            <w:r>
              <w:t>1,6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5C3D42" w:rsidRPr="00CC2E95" w:rsidRDefault="00E605C4" w:rsidP="005C3D42">
            <w:pPr>
              <w:jc w:val="right"/>
            </w:pPr>
            <w:r>
              <w:t>2,1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5C3D42" w:rsidRPr="00CC2E95" w:rsidRDefault="00E605C4" w:rsidP="005C3D42">
            <w:pPr>
              <w:jc w:val="right"/>
            </w:pPr>
            <w:r>
              <w:t>2,8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5C3D42" w:rsidRPr="00CC2E95" w:rsidRDefault="00E605C4" w:rsidP="005C3D42">
            <w:pPr>
              <w:jc w:val="right"/>
            </w:pPr>
            <w:r>
              <w:t>2,9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5C3D42" w:rsidRPr="00CC2E95" w:rsidRDefault="00E605C4" w:rsidP="005C3D42">
            <w:pPr>
              <w:jc w:val="right"/>
            </w:pPr>
            <w:r>
              <w:t>4,6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5C3D42" w:rsidRPr="00CC2E95" w:rsidRDefault="00E605C4" w:rsidP="005C3D42">
            <w:pPr>
              <w:jc w:val="right"/>
            </w:pPr>
            <w:r>
              <w:t>4,8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5C3D42" w:rsidRPr="00CC2E95" w:rsidRDefault="00E605C4" w:rsidP="005C3D42">
            <w:pPr>
              <w:jc w:val="right"/>
            </w:pPr>
            <w:r>
              <w:t>9,2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5C3D42" w:rsidRPr="00CC2E95" w:rsidRDefault="00E605C4" w:rsidP="005C3D42">
            <w:pPr>
              <w:jc w:val="right"/>
            </w:pPr>
            <w:r>
              <w:t>9,2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right w:val="nil"/>
            </w:tcBorders>
            <w:vAlign w:val="bottom"/>
          </w:tcPr>
          <w:p w:rsidR="005C3D42" w:rsidRPr="00CC2E95" w:rsidRDefault="00E605C4" w:rsidP="005C3D42">
            <w:pPr>
              <w:jc w:val="right"/>
            </w:pPr>
            <w:r>
              <w:t>10,4</w:t>
            </w:r>
          </w:p>
        </w:tc>
      </w:tr>
      <w:tr w:rsidR="005C3D42" w:rsidRPr="00CC2E95" w:rsidTr="007354B1">
        <w:trPr>
          <w:trHeight w:val="283"/>
          <w:jc w:val="center"/>
        </w:trPr>
        <w:tc>
          <w:tcPr>
            <w:tcW w:w="1419" w:type="dxa"/>
            <w:tcBorders>
              <w:top w:val="single" w:sz="8" w:space="0" w:color="4F81BD" w:themeColor="accent1"/>
              <w:left w:val="nil"/>
              <w:bottom w:val="single" w:sz="8" w:space="0" w:color="4F81BD" w:themeColor="accent1"/>
            </w:tcBorders>
            <w:noWrap/>
            <w:vAlign w:val="bottom"/>
          </w:tcPr>
          <w:p w:rsidR="005C3D42" w:rsidRPr="00CC2E95" w:rsidRDefault="005C3D42" w:rsidP="005C3D42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 xml:space="preserve">  na Slovensko</w:t>
            </w:r>
          </w:p>
        </w:tc>
        <w:tc>
          <w:tcPr>
            <w:tcW w:w="822" w:type="dxa"/>
            <w:tcBorders>
              <w:top w:val="single" w:sz="8" w:space="0" w:color="4F81BD" w:themeColor="accent1"/>
              <w:bottom w:val="single" w:sz="8" w:space="0" w:color="4F81BD" w:themeColor="accent1"/>
            </w:tcBorders>
            <w:vAlign w:val="bottom"/>
          </w:tcPr>
          <w:p w:rsidR="005C3D42" w:rsidRPr="00CC2E95" w:rsidRDefault="00E605C4" w:rsidP="005C3D42">
            <w:pPr>
              <w:jc w:val="right"/>
            </w:pPr>
            <w:r>
              <w:t>0,4</w:t>
            </w:r>
          </w:p>
        </w:tc>
        <w:tc>
          <w:tcPr>
            <w:tcW w:w="822" w:type="dxa"/>
            <w:tcBorders>
              <w:top w:val="single" w:sz="8" w:space="0" w:color="4F81BD" w:themeColor="accent1"/>
              <w:bottom w:val="single" w:sz="8" w:space="0" w:color="4F81BD" w:themeColor="accent1"/>
            </w:tcBorders>
            <w:vAlign w:val="bottom"/>
          </w:tcPr>
          <w:p w:rsidR="005C3D42" w:rsidRPr="00CC2E95" w:rsidRDefault="00E605C4" w:rsidP="005C3D42">
            <w:pPr>
              <w:jc w:val="right"/>
            </w:pPr>
            <w:r>
              <w:t>0,4</w:t>
            </w:r>
          </w:p>
        </w:tc>
        <w:tc>
          <w:tcPr>
            <w:tcW w:w="822" w:type="dxa"/>
            <w:tcBorders>
              <w:top w:val="single" w:sz="8" w:space="0" w:color="4F81BD" w:themeColor="accent1"/>
              <w:bottom w:val="single" w:sz="8" w:space="0" w:color="4F81BD" w:themeColor="accent1"/>
            </w:tcBorders>
            <w:vAlign w:val="bottom"/>
          </w:tcPr>
          <w:p w:rsidR="005C3D42" w:rsidRPr="00CC2E95" w:rsidRDefault="00E605C4" w:rsidP="005C3D42">
            <w:pPr>
              <w:jc w:val="right"/>
            </w:pPr>
            <w:r>
              <w:t>0,3</w:t>
            </w:r>
          </w:p>
        </w:tc>
        <w:tc>
          <w:tcPr>
            <w:tcW w:w="822" w:type="dxa"/>
            <w:tcBorders>
              <w:top w:val="single" w:sz="8" w:space="0" w:color="4F81BD" w:themeColor="accent1"/>
              <w:bottom w:val="single" w:sz="8" w:space="0" w:color="4F81BD" w:themeColor="accent1"/>
            </w:tcBorders>
            <w:vAlign w:val="bottom"/>
          </w:tcPr>
          <w:p w:rsidR="005C3D42" w:rsidRPr="00CC2E95" w:rsidRDefault="00E605C4" w:rsidP="005C3D42">
            <w:pPr>
              <w:jc w:val="right"/>
            </w:pPr>
            <w:r>
              <w:t>1,4</w:t>
            </w:r>
          </w:p>
        </w:tc>
        <w:tc>
          <w:tcPr>
            <w:tcW w:w="822" w:type="dxa"/>
            <w:tcBorders>
              <w:top w:val="single" w:sz="8" w:space="0" w:color="4F81BD" w:themeColor="accent1"/>
              <w:bottom w:val="single" w:sz="8" w:space="0" w:color="4F81BD" w:themeColor="accent1"/>
            </w:tcBorders>
            <w:vAlign w:val="bottom"/>
          </w:tcPr>
          <w:p w:rsidR="005C3D42" w:rsidRPr="00CC2E95" w:rsidRDefault="00E605C4" w:rsidP="005C3D42">
            <w:pPr>
              <w:jc w:val="right"/>
            </w:pPr>
            <w:r>
              <w:t>1,4</w:t>
            </w:r>
          </w:p>
        </w:tc>
        <w:tc>
          <w:tcPr>
            <w:tcW w:w="822" w:type="dxa"/>
            <w:tcBorders>
              <w:top w:val="single" w:sz="8" w:space="0" w:color="4F81BD" w:themeColor="accent1"/>
              <w:bottom w:val="single" w:sz="8" w:space="0" w:color="4F81BD" w:themeColor="accent1"/>
            </w:tcBorders>
            <w:vAlign w:val="bottom"/>
          </w:tcPr>
          <w:p w:rsidR="005C3D42" w:rsidRPr="00CC2E95" w:rsidRDefault="00E605C4" w:rsidP="005C3D42">
            <w:pPr>
              <w:jc w:val="right"/>
            </w:pPr>
            <w:r>
              <w:t>1,8</w:t>
            </w:r>
          </w:p>
        </w:tc>
        <w:tc>
          <w:tcPr>
            <w:tcW w:w="822" w:type="dxa"/>
            <w:tcBorders>
              <w:top w:val="single" w:sz="8" w:space="0" w:color="4F81BD" w:themeColor="accent1"/>
              <w:bottom w:val="single" w:sz="8" w:space="0" w:color="4F81BD" w:themeColor="accent1"/>
            </w:tcBorders>
            <w:vAlign w:val="bottom"/>
          </w:tcPr>
          <w:p w:rsidR="005C3D42" w:rsidRPr="00CC2E95" w:rsidRDefault="00E605C4" w:rsidP="005C3D42">
            <w:pPr>
              <w:jc w:val="right"/>
            </w:pPr>
            <w:r>
              <w:t>2,2</w:t>
            </w:r>
          </w:p>
        </w:tc>
        <w:tc>
          <w:tcPr>
            <w:tcW w:w="822" w:type="dxa"/>
            <w:tcBorders>
              <w:top w:val="single" w:sz="8" w:space="0" w:color="4F81BD" w:themeColor="accent1"/>
              <w:bottom w:val="single" w:sz="8" w:space="0" w:color="4F81BD" w:themeColor="accent1"/>
            </w:tcBorders>
            <w:vAlign w:val="bottom"/>
          </w:tcPr>
          <w:p w:rsidR="005C3D42" w:rsidRPr="00CC2E95" w:rsidRDefault="00E605C4" w:rsidP="005C3D42">
            <w:pPr>
              <w:jc w:val="right"/>
            </w:pPr>
            <w:r>
              <w:t>3,4</w:t>
            </w:r>
          </w:p>
        </w:tc>
        <w:tc>
          <w:tcPr>
            <w:tcW w:w="822" w:type="dxa"/>
            <w:tcBorders>
              <w:top w:val="single" w:sz="8" w:space="0" w:color="4F81BD" w:themeColor="accent1"/>
              <w:bottom w:val="single" w:sz="8" w:space="0" w:color="4F81BD" w:themeColor="accent1"/>
            </w:tcBorders>
            <w:vAlign w:val="bottom"/>
          </w:tcPr>
          <w:p w:rsidR="005C3D42" w:rsidRPr="00CC2E95" w:rsidRDefault="00E605C4" w:rsidP="005C3D42">
            <w:pPr>
              <w:jc w:val="right"/>
            </w:pPr>
            <w:r>
              <w:t>1,7</w:t>
            </w:r>
          </w:p>
        </w:tc>
        <w:tc>
          <w:tcPr>
            <w:tcW w:w="822" w:type="dxa"/>
            <w:tcBorders>
              <w:top w:val="single" w:sz="8" w:space="0" w:color="4F81BD" w:themeColor="accent1"/>
              <w:bottom w:val="single" w:sz="8" w:space="0" w:color="4F81BD" w:themeColor="accent1"/>
              <w:right w:val="nil"/>
            </w:tcBorders>
            <w:vAlign w:val="bottom"/>
          </w:tcPr>
          <w:p w:rsidR="005C3D42" w:rsidRPr="00CC2E95" w:rsidRDefault="00E605C4" w:rsidP="005C3D42">
            <w:pPr>
              <w:jc w:val="right"/>
            </w:pPr>
            <w:r>
              <w:t>1,1</w:t>
            </w:r>
          </w:p>
        </w:tc>
      </w:tr>
      <w:tr w:rsidR="005C3D42" w:rsidRPr="00CC2E95" w:rsidTr="005C3D42">
        <w:trPr>
          <w:cnfStyle w:val="000000100000"/>
          <w:trHeight w:val="283"/>
          <w:jc w:val="center"/>
        </w:trPr>
        <w:tc>
          <w:tcPr>
            <w:tcW w:w="1419" w:type="dxa"/>
            <w:tcBorders>
              <w:left w:val="nil"/>
            </w:tcBorders>
            <w:noWrap/>
            <w:vAlign w:val="bottom"/>
          </w:tcPr>
          <w:p w:rsidR="005C3D42" w:rsidRPr="00CC2E95" w:rsidRDefault="005C3D42" w:rsidP="005C3D42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 xml:space="preserve">  podíl v %</w:t>
            </w:r>
          </w:p>
        </w:tc>
        <w:tc>
          <w:tcPr>
            <w:tcW w:w="822" w:type="dxa"/>
            <w:vAlign w:val="bottom"/>
          </w:tcPr>
          <w:p w:rsidR="005C3D42" w:rsidRPr="00CC2E95" w:rsidRDefault="00E605C4" w:rsidP="005C3D42">
            <w:pPr>
              <w:jc w:val="right"/>
            </w:pPr>
            <w:r>
              <w:t>24,0</w:t>
            </w:r>
          </w:p>
        </w:tc>
        <w:tc>
          <w:tcPr>
            <w:tcW w:w="822" w:type="dxa"/>
            <w:vAlign w:val="bottom"/>
          </w:tcPr>
          <w:p w:rsidR="005C3D42" w:rsidRPr="00CC2E95" w:rsidRDefault="00E605C4" w:rsidP="005C3D42">
            <w:pPr>
              <w:jc w:val="right"/>
            </w:pPr>
            <w:r>
              <w:t>25,5</w:t>
            </w:r>
          </w:p>
        </w:tc>
        <w:tc>
          <w:tcPr>
            <w:tcW w:w="822" w:type="dxa"/>
            <w:vAlign w:val="bottom"/>
          </w:tcPr>
          <w:p w:rsidR="005C3D42" w:rsidRPr="00CC2E95" w:rsidRDefault="00E605C4" w:rsidP="005C3D42">
            <w:pPr>
              <w:jc w:val="right"/>
            </w:pPr>
            <w:r>
              <w:t>14,7</w:t>
            </w:r>
          </w:p>
        </w:tc>
        <w:tc>
          <w:tcPr>
            <w:tcW w:w="822" w:type="dxa"/>
            <w:vAlign w:val="bottom"/>
          </w:tcPr>
          <w:p w:rsidR="005C3D42" w:rsidRPr="00CC2E95" w:rsidRDefault="00E605C4" w:rsidP="005C3D42">
            <w:pPr>
              <w:jc w:val="right"/>
            </w:pPr>
            <w:r>
              <w:t>51,3</w:t>
            </w:r>
          </w:p>
        </w:tc>
        <w:tc>
          <w:tcPr>
            <w:tcW w:w="822" w:type="dxa"/>
            <w:vAlign w:val="bottom"/>
          </w:tcPr>
          <w:p w:rsidR="005C3D42" w:rsidRPr="00CC2E95" w:rsidRDefault="00E605C4" w:rsidP="005C3D42">
            <w:pPr>
              <w:jc w:val="right"/>
            </w:pPr>
            <w:r>
              <w:t>48,1</w:t>
            </w:r>
          </w:p>
        </w:tc>
        <w:tc>
          <w:tcPr>
            <w:tcW w:w="822" w:type="dxa"/>
            <w:vAlign w:val="bottom"/>
          </w:tcPr>
          <w:p w:rsidR="005C3D42" w:rsidRPr="00CC2E95" w:rsidRDefault="00E605C4" w:rsidP="005C3D42">
            <w:pPr>
              <w:jc w:val="right"/>
            </w:pPr>
            <w:r>
              <w:t>38,5</w:t>
            </w:r>
          </w:p>
        </w:tc>
        <w:tc>
          <w:tcPr>
            <w:tcW w:w="822" w:type="dxa"/>
            <w:vAlign w:val="bottom"/>
          </w:tcPr>
          <w:p w:rsidR="005C3D42" w:rsidRPr="00CC2E95" w:rsidRDefault="00E605C4" w:rsidP="005C3D42">
            <w:pPr>
              <w:jc w:val="right"/>
            </w:pPr>
            <w:r>
              <w:t>45,5</w:t>
            </w:r>
          </w:p>
        </w:tc>
        <w:tc>
          <w:tcPr>
            <w:tcW w:w="822" w:type="dxa"/>
            <w:vAlign w:val="bottom"/>
          </w:tcPr>
          <w:p w:rsidR="005C3D42" w:rsidRPr="00CC2E95" w:rsidRDefault="00E605C4" w:rsidP="005C3D42">
            <w:pPr>
              <w:jc w:val="right"/>
            </w:pPr>
            <w:r>
              <w:t>37,5</w:t>
            </w:r>
          </w:p>
        </w:tc>
        <w:tc>
          <w:tcPr>
            <w:tcW w:w="822" w:type="dxa"/>
            <w:vAlign w:val="bottom"/>
          </w:tcPr>
          <w:p w:rsidR="005C3D42" w:rsidRPr="00CC2E95" w:rsidRDefault="00E605C4" w:rsidP="005C3D42">
            <w:pPr>
              <w:jc w:val="right"/>
            </w:pPr>
            <w:r>
              <w:t>18,2</w:t>
            </w:r>
          </w:p>
        </w:tc>
        <w:tc>
          <w:tcPr>
            <w:tcW w:w="822" w:type="dxa"/>
            <w:tcBorders>
              <w:right w:val="nil"/>
            </w:tcBorders>
            <w:vAlign w:val="bottom"/>
          </w:tcPr>
          <w:p w:rsidR="005C3D42" w:rsidRPr="00CC2E95" w:rsidRDefault="00E605C4" w:rsidP="005C3D42">
            <w:pPr>
              <w:jc w:val="right"/>
            </w:pPr>
            <w:r>
              <w:t>11,0</w:t>
            </w:r>
          </w:p>
        </w:tc>
      </w:tr>
    </w:tbl>
    <w:p w:rsidR="005C3D42" w:rsidRDefault="005C3D42" w:rsidP="00331494">
      <w:pPr>
        <w:spacing w:after="0"/>
        <w:rPr>
          <w:b/>
          <w:sz w:val="20"/>
          <w:szCs w:val="20"/>
        </w:rPr>
      </w:pPr>
    </w:p>
    <w:p w:rsidR="005C3D42" w:rsidRPr="00CC2E95" w:rsidRDefault="005C3D42" w:rsidP="005C3D42">
      <w:pPr>
        <w:shd w:val="clear" w:color="auto" w:fill="DBE5F1"/>
        <w:spacing w:after="80"/>
      </w:pPr>
      <w:r w:rsidRPr="00CC2E95">
        <w:t xml:space="preserve">Tabulka </w:t>
      </w:r>
      <w:r w:rsidR="00577CFE">
        <w:t>4</w:t>
      </w:r>
      <w:r w:rsidR="008D462E">
        <w:t>3</w:t>
      </w:r>
      <w:r w:rsidRPr="00CC2E95">
        <w:tab/>
        <w:t xml:space="preserve">Vývoz </w:t>
      </w:r>
      <w:r>
        <w:t>vybraných druhů zboží na Slovensko</w:t>
      </w:r>
    </w:p>
    <w:tbl>
      <w:tblPr>
        <w:tblW w:w="9639" w:type="dxa"/>
        <w:jc w:val="center"/>
        <w:tblBorders>
          <w:top w:val="single" w:sz="4" w:space="0" w:color="4F81BD" w:themeColor="accent1"/>
          <w:bottom w:val="single" w:sz="4" w:space="0" w:color="4F81BD" w:themeColor="accent1"/>
          <w:insideH w:val="single" w:sz="4" w:space="0" w:color="4F81BD" w:themeColor="accent1"/>
        </w:tblBorders>
        <w:tblLayout w:type="fixed"/>
        <w:tblLook w:val="0400"/>
      </w:tblPr>
      <w:tblGrid>
        <w:gridCol w:w="852"/>
        <w:gridCol w:w="5528"/>
        <w:gridCol w:w="1629"/>
        <w:gridCol w:w="1630"/>
      </w:tblGrid>
      <w:tr w:rsidR="005C3D42" w:rsidRPr="00CC2E95" w:rsidTr="00AA4206">
        <w:trPr>
          <w:trHeight w:val="340"/>
          <w:jc w:val="center"/>
        </w:trPr>
        <w:tc>
          <w:tcPr>
            <w:tcW w:w="6380" w:type="dxa"/>
            <w:gridSpan w:val="2"/>
            <w:vMerge w:val="restart"/>
            <w:shd w:val="clear" w:color="auto" w:fill="auto"/>
            <w:vAlign w:val="center"/>
          </w:tcPr>
          <w:p w:rsidR="005C3D42" w:rsidRPr="00CC2E95" w:rsidRDefault="005C3D42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SITC</w:t>
            </w:r>
          </w:p>
        </w:tc>
        <w:tc>
          <w:tcPr>
            <w:tcW w:w="3259" w:type="dxa"/>
            <w:gridSpan w:val="2"/>
            <w:shd w:val="clear" w:color="auto" w:fill="auto"/>
            <w:vAlign w:val="center"/>
          </w:tcPr>
          <w:p w:rsidR="005C3D42" w:rsidRPr="00CC2E95" w:rsidRDefault="005C3D42" w:rsidP="005C3D42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2014</w:t>
            </w:r>
          </w:p>
        </w:tc>
      </w:tr>
      <w:tr w:rsidR="005C3D42" w:rsidRPr="00CC2E95" w:rsidTr="00AA4206">
        <w:trPr>
          <w:trHeight w:val="340"/>
          <w:jc w:val="center"/>
        </w:trPr>
        <w:tc>
          <w:tcPr>
            <w:tcW w:w="6380" w:type="dxa"/>
            <w:gridSpan w:val="2"/>
            <w:vMerge/>
            <w:tcBorders>
              <w:bottom w:val="single" w:sz="12" w:space="0" w:color="4F81BD" w:themeColor="accent1"/>
            </w:tcBorders>
            <w:shd w:val="clear" w:color="auto" w:fill="auto"/>
            <w:vAlign w:val="center"/>
          </w:tcPr>
          <w:p w:rsidR="005C3D42" w:rsidRPr="00CC2E95" w:rsidRDefault="005C3D42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</w:p>
        </w:tc>
        <w:tc>
          <w:tcPr>
            <w:tcW w:w="1629" w:type="dxa"/>
            <w:tcBorders>
              <w:bottom w:val="single" w:sz="12" w:space="0" w:color="4F81BD" w:themeColor="accent1"/>
            </w:tcBorders>
            <w:shd w:val="clear" w:color="auto" w:fill="auto"/>
            <w:vAlign w:val="center"/>
          </w:tcPr>
          <w:p w:rsidR="005C3D42" w:rsidRPr="00CC2E95" w:rsidRDefault="005C3D42" w:rsidP="005C3D42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v m</w:t>
            </w:r>
            <w:r>
              <w:rPr>
                <w:rFonts w:eastAsia="Calibri"/>
              </w:rPr>
              <w:t>il</w:t>
            </w:r>
            <w:r w:rsidRPr="00CC2E95">
              <w:rPr>
                <w:rFonts w:eastAsia="Calibri"/>
              </w:rPr>
              <w:t xml:space="preserve">. </w:t>
            </w:r>
            <w:r>
              <w:rPr>
                <w:rFonts w:eastAsia="Calibri"/>
              </w:rPr>
              <w:t>Kč</w:t>
            </w:r>
          </w:p>
        </w:tc>
        <w:tc>
          <w:tcPr>
            <w:tcW w:w="1630" w:type="dxa"/>
            <w:tcBorders>
              <w:bottom w:val="single" w:sz="12" w:space="0" w:color="4F81BD" w:themeColor="accent1"/>
            </w:tcBorders>
            <w:shd w:val="clear" w:color="auto" w:fill="auto"/>
            <w:vAlign w:val="center"/>
          </w:tcPr>
          <w:p w:rsidR="005C3D42" w:rsidRPr="00CC2E95" w:rsidRDefault="005C3D42" w:rsidP="005C3D42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podíl v %</w:t>
            </w:r>
            <w:r w:rsidR="00375974">
              <w:rPr>
                <w:rFonts w:eastAsia="Calibri"/>
              </w:rPr>
              <w:t xml:space="preserve"> </w:t>
            </w:r>
            <w:r w:rsidR="00375974">
              <w:rPr>
                <w:rStyle w:val="Znakapoznpodarou"/>
                <w:rFonts w:eastAsia="Calibri"/>
              </w:rPr>
              <w:footnoteReference w:id="19"/>
            </w:r>
          </w:p>
        </w:tc>
      </w:tr>
      <w:tr w:rsidR="0077556D" w:rsidRPr="00CC2E95" w:rsidTr="00AA4206">
        <w:trPr>
          <w:trHeight w:val="283"/>
          <w:jc w:val="center"/>
        </w:trPr>
        <w:tc>
          <w:tcPr>
            <w:tcW w:w="852" w:type="dxa"/>
            <w:tcBorders>
              <w:top w:val="single" w:sz="12" w:space="0" w:color="4F81BD" w:themeColor="accent1"/>
            </w:tcBorders>
            <w:noWrap/>
            <w:vAlign w:val="bottom"/>
          </w:tcPr>
          <w:p w:rsidR="0077556D" w:rsidRDefault="0077556D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41132</w:t>
            </w:r>
          </w:p>
        </w:tc>
        <w:tc>
          <w:tcPr>
            <w:tcW w:w="5528" w:type="dxa"/>
            <w:tcBorders>
              <w:top w:val="single" w:sz="12" w:space="0" w:color="4F81BD" w:themeColor="accent1"/>
            </w:tcBorders>
            <w:vAlign w:val="bottom"/>
          </w:tcPr>
          <w:p w:rsidR="0077556D" w:rsidRDefault="0077556D" w:rsidP="00102AFB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lůj z hovězího dobytka, ovcí nebo koz, surový nebo škvařený</w:t>
            </w:r>
          </w:p>
        </w:tc>
        <w:tc>
          <w:tcPr>
            <w:tcW w:w="1629" w:type="dxa"/>
            <w:tcBorders>
              <w:top w:val="single" w:sz="12" w:space="0" w:color="4F81BD" w:themeColor="accent1"/>
            </w:tcBorders>
            <w:vAlign w:val="bottom"/>
          </w:tcPr>
          <w:p w:rsidR="0077556D" w:rsidRDefault="0077556D" w:rsidP="005C3D42">
            <w:pPr>
              <w:spacing w:after="0"/>
              <w:jc w:val="right"/>
            </w:pPr>
            <w:r>
              <w:t>23</w:t>
            </w:r>
          </w:p>
        </w:tc>
        <w:tc>
          <w:tcPr>
            <w:tcW w:w="1630" w:type="dxa"/>
            <w:tcBorders>
              <w:top w:val="single" w:sz="12" w:space="0" w:color="4F81BD" w:themeColor="accent1"/>
            </w:tcBorders>
            <w:vAlign w:val="bottom"/>
          </w:tcPr>
          <w:p w:rsidR="0077556D" w:rsidRDefault="0077556D" w:rsidP="005C3D42">
            <w:pPr>
              <w:spacing w:after="0"/>
              <w:jc w:val="right"/>
            </w:pPr>
            <w:r>
              <w:t>55,4</w:t>
            </w:r>
          </w:p>
        </w:tc>
      </w:tr>
      <w:tr w:rsidR="0077556D" w:rsidRPr="00CC2E95" w:rsidTr="00AA4206">
        <w:trPr>
          <w:trHeight w:val="283"/>
          <w:jc w:val="center"/>
        </w:trPr>
        <w:tc>
          <w:tcPr>
            <w:tcW w:w="852" w:type="dxa"/>
            <w:noWrap/>
            <w:vAlign w:val="bottom"/>
          </w:tcPr>
          <w:p w:rsidR="0077556D" w:rsidRDefault="0077556D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42141</w:t>
            </w:r>
          </w:p>
        </w:tc>
        <w:tc>
          <w:tcPr>
            <w:tcW w:w="5528" w:type="dxa"/>
            <w:vAlign w:val="bottom"/>
          </w:tcPr>
          <w:p w:rsidR="0077556D" w:rsidRDefault="0077556D" w:rsidP="00102AFB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olivový olej z prvního lisování za studena</w:t>
            </w:r>
          </w:p>
        </w:tc>
        <w:tc>
          <w:tcPr>
            <w:tcW w:w="1629" w:type="dxa"/>
            <w:vAlign w:val="bottom"/>
          </w:tcPr>
          <w:p w:rsidR="0077556D" w:rsidRDefault="0077556D" w:rsidP="005C3D42">
            <w:pPr>
              <w:spacing w:after="0"/>
              <w:jc w:val="right"/>
            </w:pPr>
            <w:r>
              <w:t>29</w:t>
            </w:r>
          </w:p>
        </w:tc>
        <w:tc>
          <w:tcPr>
            <w:tcW w:w="1630" w:type="dxa"/>
            <w:vAlign w:val="bottom"/>
          </w:tcPr>
          <w:p w:rsidR="0077556D" w:rsidRDefault="0077556D" w:rsidP="005C3D42">
            <w:pPr>
              <w:spacing w:after="0"/>
              <w:jc w:val="right"/>
            </w:pPr>
            <w:r>
              <w:t>29,3</w:t>
            </w:r>
          </w:p>
        </w:tc>
      </w:tr>
      <w:tr w:rsidR="005C3D42" w:rsidRPr="00CC2E95" w:rsidTr="00AA4206">
        <w:trPr>
          <w:trHeight w:val="283"/>
          <w:jc w:val="center"/>
        </w:trPr>
        <w:tc>
          <w:tcPr>
            <w:tcW w:w="852" w:type="dxa"/>
            <w:noWrap/>
            <w:vAlign w:val="bottom"/>
          </w:tcPr>
          <w:p w:rsidR="005C3D42" w:rsidRPr="00E356A4" w:rsidRDefault="00102AFB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42151</w:t>
            </w:r>
          </w:p>
        </w:tc>
        <w:tc>
          <w:tcPr>
            <w:tcW w:w="5528" w:type="dxa"/>
            <w:vAlign w:val="bottom"/>
          </w:tcPr>
          <w:p w:rsidR="005C3D42" w:rsidRPr="00E356A4" w:rsidRDefault="00102AFB" w:rsidP="00102AFB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surový slunečnicový a saflorový (světlicový) olej</w:t>
            </w:r>
          </w:p>
        </w:tc>
        <w:tc>
          <w:tcPr>
            <w:tcW w:w="1629" w:type="dxa"/>
            <w:vAlign w:val="bottom"/>
          </w:tcPr>
          <w:p w:rsidR="005C3D42" w:rsidRPr="00CC2E95" w:rsidRDefault="00BD23C2" w:rsidP="005C3D42">
            <w:pPr>
              <w:spacing w:after="0"/>
              <w:jc w:val="right"/>
            </w:pPr>
            <w:r>
              <w:t>245</w:t>
            </w:r>
          </w:p>
        </w:tc>
        <w:tc>
          <w:tcPr>
            <w:tcW w:w="1630" w:type="dxa"/>
            <w:vAlign w:val="bottom"/>
          </w:tcPr>
          <w:p w:rsidR="005C3D42" w:rsidRPr="00CC2E95" w:rsidRDefault="00BD23C2" w:rsidP="005C3D42">
            <w:pPr>
              <w:spacing w:after="0"/>
              <w:jc w:val="right"/>
            </w:pPr>
            <w:r>
              <w:t>27,3</w:t>
            </w:r>
          </w:p>
        </w:tc>
      </w:tr>
      <w:tr w:rsidR="005C3D42" w:rsidRPr="00CC2E95" w:rsidTr="00AA4206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5C3D42" w:rsidRPr="00E356A4" w:rsidRDefault="00102AFB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 xml:space="preserve">42159 </w:t>
            </w:r>
          </w:p>
        </w:tc>
        <w:tc>
          <w:tcPr>
            <w:tcW w:w="5528" w:type="dxa"/>
            <w:vAlign w:val="bottom"/>
          </w:tcPr>
          <w:p w:rsidR="005C3D42" w:rsidRPr="00E356A4" w:rsidRDefault="00BD23C2" w:rsidP="00BD23C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r</w:t>
            </w:r>
            <w:r w:rsidR="00102AFB">
              <w:rPr>
                <w:rFonts w:eastAsia="Calibri"/>
              </w:rPr>
              <w:t>afinovaný slunečnicový a saflorový olej a je</w:t>
            </w:r>
            <w:r>
              <w:rPr>
                <w:rFonts w:eastAsia="Calibri"/>
              </w:rPr>
              <w:t>jich</w:t>
            </w:r>
            <w:r w:rsidR="00102AFB">
              <w:rPr>
                <w:rFonts w:eastAsia="Calibri"/>
              </w:rPr>
              <w:t xml:space="preserve"> frakce</w:t>
            </w:r>
          </w:p>
        </w:tc>
        <w:tc>
          <w:tcPr>
            <w:tcW w:w="1629" w:type="dxa"/>
            <w:vAlign w:val="bottom"/>
          </w:tcPr>
          <w:p w:rsidR="005C3D42" w:rsidRPr="00CC2E95" w:rsidRDefault="00BD23C2" w:rsidP="005C3D42">
            <w:pPr>
              <w:pStyle w:val="Odstavecseseznamem"/>
              <w:spacing w:after="0"/>
              <w:jc w:val="right"/>
            </w:pPr>
            <w:r>
              <w:t>127</w:t>
            </w:r>
          </w:p>
        </w:tc>
        <w:tc>
          <w:tcPr>
            <w:tcW w:w="1630" w:type="dxa"/>
            <w:vAlign w:val="bottom"/>
          </w:tcPr>
          <w:p w:rsidR="005C3D42" w:rsidRPr="00CC2E95" w:rsidRDefault="00BD23C2" w:rsidP="005C3D42">
            <w:pPr>
              <w:spacing w:after="0"/>
              <w:jc w:val="right"/>
            </w:pPr>
            <w:r>
              <w:t>39,1</w:t>
            </w:r>
          </w:p>
        </w:tc>
      </w:tr>
      <w:tr w:rsidR="00102AFB" w:rsidRPr="00CC2E95" w:rsidTr="00AA4206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102AFB" w:rsidRPr="00E356A4" w:rsidRDefault="00102AFB" w:rsidP="00BD4D4C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42171</w:t>
            </w:r>
          </w:p>
        </w:tc>
        <w:tc>
          <w:tcPr>
            <w:tcW w:w="5528" w:type="dxa"/>
            <w:vAlign w:val="bottom"/>
          </w:tcPr>
          <w:p w:rsidR="00102AFB" w:rsidRPr="00E356A4" w:rsidRDefault="00102AFB" w:rsidP="00AF2A60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surový řepkový</w:t>
            </w:r>
            <w:r w:rsidR="00AF2A60">
              <w:rPr>
                <w:rFonts w:eastAsia="Calibri"/>
              </w:rPr>
              <w:t xml:space="preserve"> a</w:t>
            </w:r>
            <w:r>
              <w:rPr>
                <w:rFonts w:eastAsia="Calibri"/>
              </w:rPr>
              <w:t xml:space="preserve"> hořčičný olej</w:t>
            </w:r>
          </w:p>
        </w:tc>
        <w:tc>
          <w:tcPr>
            <w:tcW w:w="1629" w:type="dxa"/>
            <w:vAlign w:val="bottom"/>
          </w:tcPr>
          <w:p w:rsidR="00102AFB" w:rsidRPr="00CC2E95" w:rsidRDefault="00102AFB" w:rsidP="00BD4D4C">
            <w:pPr>
              <w:spacing w:after="0"/>
              <w:jc w:val="right"/>
            </w:pPr>
            <w:r>
              <w:t>259</w:t>
            </w:r>
          </w:p>
        </w:tc>
        <w:tc>
          <w:tcPr>
            <w:tcW w:w="1630" w:type="dxa"/>
            <w:vAlign w:val="bottom"/>
          </w:tcPr>
          <w:p w:rsidR="00102AFB" w:rsidRPr="00CC2E95" w:rsidRDefault="00102AFB" w:rsidP="00BD4D4C">
            <w:pPr>
              <w:spacing w:after="0"/>
              <w:jc w:val="right"/>
            </w:pPr>
            <w:r>
              <w:t>3,8</w:t>
            </w:r>
          </w:p>
        </w:tc>
      </w:tr>
      <w:tr w:rsidR="00102AFB" w:rsidRPr="00CC2E95" w:rsidTr="00AA4206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102AFB" w:rsidRPr="00E356A4" w:rsidRDefault="00102AFB" w:rsidP="00BD4D4C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42179</w:t>
            </w:r>
          </w:p>
        </w:tc>
        <w:tc>
          <w:tcPr>
            <w:tcW w:w="5528" w:type="dxa"/>
            <w:vAlign w:val="bottom"/>
          </w:tcPr>
          <w:p w:rsidR="00102AFB" w:rsidRPr="00E356A4" w:rsidRDefault="00102AFB" w:rsidP="00394E2A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rafinovaný řepkový, hořčičný olej a jejich frakce</w:t>
            </w:r>
          </w:p>
        </w:tc>
        <w:tc>
          <w:tcPr>
            <w:tcW w:w="1629" w:type="dxa"/>
            <w:vAlign w:val="bottom"/>
          </w:tcPr>
          <w:p w:rsidR="00102AFB" w:rsidRPr="00CC2E95" w:rsidRDefault="00102AFB" w:rsidP="00BD4D4C">
            <w:pPr>
              <w:pStyle w:val="Odstavecseseznamem"/>
              <w:spacing w:after="0"/>
              <w:jc w:val="right"/>
            </w:pPr>
            <w:r>
              <w:t>253</w:t>
            </w:r>
          </w:p>
        </w:tc>
        <w:tc>
          <w:tcPr>
            <w:tcW w:w="1630" w:type="dxa"/>
            <w:vAlign w:val="bottom"/>
          </w:tcPr>
          <w:p w:rsidR="00102AFB" w:rsidRPr="00CC2E95" w:rsidRDefault="00102AFB" w:rsidP="00BD4D4C">
            <w:pPr>
              <w:spacing w:after="0"/>
              <w:jc w:val="right"/>
            </w:pPr>
            <w:r>
              <w:t>16,6</w:t>
            </w:r>
          </w:p>
        </w:tc>
      </w:tr>
    </w:tbl>
    <w:p w:rsidR="0077556D" w:rsidRDefault="0077556D" w:rsidP="0077556D">
      <w:pPr>
        <w:spacing w:before="240" w:after="120"/>
        <w:jc w:val="both"/>
        <w:rPr>
          <w:rFonts w:eastAsia="Times New Roman"/>
          <w:lang w:eastAsia="cs-CZ"/>
        </w:rPr>
      </w:pPr>
      <w:r>
        <w:rPr>
          <w:rFonts w:eastAsia="Times New Roman"/>
          <w:lang w:eastAsia="cs-CZ"/>
        </w:rPr>
        <w:t xml:space="preserve">Dovoz tuků a olejů ze Slovenska do České republiky není hodnotově významný. Ve sledovaném období jen v jednom roce přesáhl 1 mld. Kč (2009). </w:t>
      </w:r>
    </w:p>
    <w:p w:rsidR="0077556D" w:rsidRDefault="0077556D" w:rsidP="00375974">
      <w:pPr>
        <w:spacing w:after="0"/>
        <w:jc w:val="both"/>
        <w:rPr>
          <w:rFonts w:eastAsia="Times New Roman"/>
          <w:lang w:eastAsia="cs-CZ"/>
        </w:rPr>
      </w:pPr>
      <w:r>
        <w:rPr>
          <w:rFonts w:eastAsia="Times New Roman"/>
          <w:lang w:eastAsia="cs-CZ"/>
        </w:rPr>
        <w:t>V roce 2014 bylo dovezeno zboží této třídy za 0,8 mld. Kč, což bylo zhruba dvakrát tolik než v roce 2005. Dováží se zejména surový řepkový a slunečnicový olej.</w:t>
      </w:r>
    </w:p>
    <w:p w:rsidR="005C3D42" w:rsidRDefault="005C3D42" w:rsidP="00375974">
      <w:pPr>
        <w:spacing w:after="0"/>
        <w:rPr>
          <w:b/>
          <w:sz w:val="20"/>
          <w:szCs w:val="20"/>
        </w:rPr>
      </w:pPr>
    </w:p>
    <w:p w:rsidR="005C3D42" w:rsidRPr="00CC2E95" w:rsidRDefault="005C3D42" w:rsidP="005C3D42">
      <w:pPr>
        <w:shd w:val="clear" w:color="auto" w:fill="DBE5F1"/>
        <w:tabs>
          <w:tab w:val="left" w:pos="851"/>
          <w:tab w:val="left" w:pos="1418"/>
          <w:tab w:val="left" w:pos="1701"/>
        </w:tabs>
        <w:spacing w:after="80"/>
        <w:jc w:val="both"/>
      </w:pPr>
      <w:r w:rsidRPr="00CC2E95">
        <w:t xml:space="preserve">Tabulka </w:t>
      </w:r>
      <w:r w:rsidR="00577CFE">
        <w:t>4</w:t>
      </w:r>
      <w:r w:rsidR="008D462E">
        <w:t>4</w:t>
      </w:r>
      <w:r w:rsidRPr="00CC2E95">
        <w:tab/>
      </w:r>
      <w:r w:rsidRPr="00CC2E95">
        <w:tab/>
      </w:r>
      <w:r>
        <w:t xml:space="preserve">Dovoz </w:t>
      </w:r>
      <w:r w:rsidR="00E605C4">
        <w:t>surovin živočišných a rostlinných olejů, tuků a vosků</w:t>
      </w:r>
    </w:p>
    <w:tbl>
      <w:tblPr>
        <w:tblStyle w:val="Svtlseznamzvraznn11"/>
        <w:tblW w:w="9639" w:type="dxa"/>
        <w:jc w:val="center"/>
        <w:tblBorders>
          <w:top w:val="single" w:sz="4" w:space="0" w:color="4F81BD" w:themeColor="accent1"/>
          <w:left w:val="none" w:sz="0" w:space="0" w:color="auto"/>
          <w:bottom w:val="single" w:sz="4" w:space="0" w:color="4F81BD" w:themeColor="accent1"/>
          <w:right w:val="none" w:sz="0" w:space="0" w:color="auto"/>
          <w:insideH w:val="single" w:sz="4" w:space="0" w:color="4F81BD" w:themeColor="accent1"/>
        </w:tblBorders>
        <w:tblLayout w:type="fixed"/>
        <w:tblLook w:val="0400"/>
      </w:tblPr>
      <w:tblGrid>
        <w:gridCol w:w="1419"/>
        <w:gridCol w:w="822"/>
        <w:gridCol w:w="822"/>
        <w:gridCol w:w="822"/>
        <w:gridCol w:w="822"/>
        <w:gridCol w:w="822"/>
        <w:gridCol w:w="822"/>
        <w:gridCol w:w="822"/>
        <w:gridCol w:w="822"/>
        <w:gridCol w:w="822"/>
        <w:gridCol w:w="822"/>
      </w:tblGrid>
      <w:tr w:rsidR="005C3D42" w:rsidRPr="00CC2E95" w:rsidTr="00AA4206">
        <w:trPr>
          <w:cnfStyle w:val="000000100000"/>
          <w:trHeight w:val="340"/>
          <w:jc w:val="center"/>
        </w:trPr>
        <w:tc>
          <w:tcPr>
            <w:tcW w:w="1419" w:type="dxa"/>
            <w:vMerge w:val="restart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:rsidR="005C3D42" w:rsidRPr="00CC2E95" w:rsidRDefault="005C3D42" w:rsidP="005C3D42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2005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2006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2007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2008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2009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2010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2011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2012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2013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2014</w:t>
            </w:r>
          </w:p>
        </w:tc>
      </w:tr>
      <w:tr w:rsidR="005C3D42" w:rsidRPr="00CC2E95" w:rsidTr="00AA4206">
        <w:trPr>
          <w:trHeight w:val="340"/>
          <w:jc w:val="center"/>
        </w:trPr>
        <w:tc>
          <w:tcPr>
            <w:tcW w:w="1419" w:type="dxa"/>
            <w:vMerge/>
            <w:tcBorders>
              <w:bottom w:val="single" w:sz="12" w:space="0" w:color="4F81BD" w:themeColor="accent1"/>
            </w:tcBorders>
          </w:tcPr>
          <w:p w:rsidR="005C3D42" w:rsidRPr="00CC2E95" w:rsidRDefault="005C3D42" w:rsidP="005C3D42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220" w:type="dxa"/>
            <w:gridSpan w:val="10"/>
            <w:tcBorders>
              <w:bottom w:val="single" w:sz="12" w:space="0" w:color="4F81BD" w:themeColor="accent1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v mld. Kč</w:t>
            </w:r>
          </w:p>
        </w:tc>
      </w:tr>
      <w:tr w:rsidR="005C3D42" w:rsidRPr="00CC2E95" w:rsidTr="00AA4206">
        <w:trPr>
          <w:cnfStyle w:val="000000100000"/>
          <w:trHeight w:val="283"/>
          <w:jc w:val="center"/>
        </w:trPr>
        <w:tc>
          <w:tcPr>
            <w:tcW w:w="1419" w:type="dxa"/>
            <w:tcBorders>
              <w:top w:val="single" w:sz="12" w:space="0" w:color="4F81BD" w:themeColor="accent1"/>
              <w:left w:val="none" w:sz="0" w:space="0" w:color="auto"/>
              <w:bottom w:val="none" w:sz="0" w:space="0" w:color="auto"/>
            </w:tcBorders>
            <w:noWrap/>
            <w:vAlign w:val="bottom"/>
          </w:tcPr>
          <w:p w:rsidR="005C3D42" w:rsidRPr="00CC2E95" w:rsidRDefault="005C3D42" w:rsidP="005C3D42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ČR celkem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5A119D" w:rsidP="005C3D42">
            <w:pPr>
              <w:jc w:val="right"/>
            </w:pPr>
            <w:r>
              <w:t>3,6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5A119D" w:rsidP="005C3D42">
            <w:pPr>
              <w:jc w:val="right"/>
            </w:pPr>
            <w:r>
              <w:t>3,7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5A119D" w:rsidP="005C3D42">
            <w:pPr>
              <w:jc w:val="right"/>
            </w:pPr>
            <w:r>
              <w:t>3,3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5A119D" w:rsidP="005C3D42">
            <w:pPr>
              <w:jc w:val="right"/>
            </w:pPr>
            <w:r>
              <w:t>4,5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5A119D" w:rsidP="005C3D42">
            <w:pPr>
              <w:jc w:val="right"/>
            </w:pPr>
            <w:r>
              <w:t>5,5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5A119D" w:rsidP="005C3D42">
            <w:pPr>
              <w:jc w:val="right"/>
            </w:pPr>
            <w:r>
              <w:t>4,1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5A119D" w:rsidP="005C3D42">
            <w:pPr>
              <w:jc w:val="right"/>
            </w:pPr>
            <w:r>
              <w:t>5,9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5A119D" w:rsidP="005C3D42">
            <w:pPr>
              <w:jc w:val="right"/>
            </w:pPr>
            <w:r>
              <w:t>5,4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5A119D" w:rsidP="005C3D42">
            <w:pPr>
              <w:jc w:val="right"/>
            </w:pPr>
            <w:r>
              <w:t>6,8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  <w:right w:val="none" w:sz="0" w:space="0" w:color="auto"/>
            </w:tcBorders>
            <w:vAlign w:val="bottom"/>
          </w:tcPr>
          <w:p w:rsidR="005C3D42" w:rsidRPr="00CC2E95" w:rsidRDefault="005A119D" w:rsidP="005C3D42">
            <w:pPr>
              <w:jc w:val="right"/>
            </w:pPr>
            <w:r>
              <w:t>8,0</w:t>
            </w:r>
          </w:p>
        </w:tc>
      </w:tr>
      <w:tr w:rsidR="005C3D42" w:rsidRPr="00CC2E95" w:rsidTr="00AA4206">
        <w:trPr>
          <w:trHeight w:val="283"/>
          <w:jc w:val="center"/>
        </w:trPr>
        <w:tc>
          <w:tcPr>
            <w:tcW w:w="1419" w:type="dxa"/>
            <w:noWrap/>
            <w:vAlign w:val="bottom"/>
          </w:tcPr>
          <w:p w:rsidR="005C3D42" w:rsidRPr="00CC2E95" w:rsidRDefault="005C3D42" w:rsidP="005C3D42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 xml:space="preserve">  na Slovensko</w:t>
            </w:r>
          </w:p>
        </w:tc>
        <w:tc>
          <w:tcPr>
            <w:tcW w:w="822" w:type="dxa"/>
            <w:vAlign w:val="bottom"/>
          </w:tcPr>
          <w:p w:rsidR="005C3D42" w:rsidRPr="00CC2E95" w:rsidRDefault="002A7683" w:rsidP="005C3D42">
            <w:pPr>
              <w:jc w:val="right"/>
            </w:pPr>
            <w:r>
              <w:t>0,4</w:t>
            </w:r>
          </w:p>
        </w:tc>
        <w:tc>
          <w:tcPr>
            <w:tcW w:w="822" w:type="dxa"/>
            <w:vAlign w:val="bottom"/>
          </w:tcPr>
          <w:p w:rsidR="005C3D42" w:rsidRPr="00CC2E95" w:rsidRDefault="002A7683" w:rsidP="005C3D42">
            <w:pPr>
              <w:jc w:val="right"/>
            </w:pPr>
            <w:r>
              <w:t>0,3</w:t>
            </w:r>
          </w:p>
        </w:tc>
        <w:tc>
          <w:tcPr>
            <w:tcW w:w="822" w:type="dxa"/>
            <w:vAlign w:val="bottom"/>
          </w:tcPr>
          <w:p w:rsidR="005C3D42" w:rsidRPr="00CC2E95" w:rsidRDefault="002A7683" w:rsidP="005C3D42">
            <w:pPr>
              <w:jc w:val="right"/>
            </w:pPr>
            <w:r>
              <w:t>0,3</w:t>
            </w:r>
          </w:p>
        </w:tc>
        <w:tc>
          <w:tcPr>
            <w:tcW w:w="822" w:type="dxa"/>
            <w:vAlign w:val="bottom"/>
          </w:tcPr>
          <w:p w:rsidR="005C3D42" w:rsidRPr="00CC2E95" w:rsidRDefault="002A7683" w:rsidP="005C3D42">
            <w:pPr>
              <w:jc w:val="right"/>
            </w:pPr>
            <w:r>
              <w:t>0,3</w:t>
            </w:r>
          </w:p>
        </w:tc>
        <w:tc>
          <w:tcPr>
            <w:tcW w:w="822" w:type="dxa"/>
            <w:vAlign w:val="bottom"/>
          </w:tcPr>
          <w:p w:rsidR="005C3D42" w:rsidRPr="00CC2E95" w:rsidRDefault="002A7683" w:rsidP="005C3D42">
            <w:pPr>
              <w:jc w:val="right"/>
            </w:pPr>
            <w:r>
              <w:t>1,2</w:t>
            </w:r>
          </w:p>
        </w:tc>
        <w:tc>
          <w:tcPr>
            <w:tcW w:w="822" w:type="dxa"/>
            <w:vAlign w:val="bottom"/>
          </w:tcPr>
          <w:p w:rsidR="005C3D42" w:rsidRPr="00CC2E95" w:rsidRDefault="002A7683" w:rsidP="005C3D42">
            <w:pPr>
              <w:jc w:val="right"/>
            </w:pPr>
            <w:r>
              <w:t>0,9</w:t>
            </w:r>
          </w:p>
        </w:tc>
        <w:tc>
          <w:tcPr>
            <w:tcW w:w="822" w:type="dxa"/>
            <w:vAlign w:val="bottom"/>
          </w:tcPr>
          <w:p w:rsidR="005C3D42" w:rsidRPr="00CC2E95" w:rsidRDefault="002A7683" w:rsidP="005C3D42">
            <w:pPr>
              <w:jc w:val="right"/>
            </w:pPr>
            <w:r>
              <w:t>0,5</w:t>
            </w:r>
          </w:p>
        </w:tc>
        <w:tc>
          <w:tcPr>
            <w:tcW w:w="822" w:type="dxa"/>
            <w:vAlign w:val="bottom"/>
          </w:tcPr>
          <w:p w:rsidR="005C3D42" w:rsidRPr="00CC2E95" w:rsidRDefault="002A7683" w:rsidP="005C3D42">
            <w:pPr>
              <w:jc w:val="right"/>
            </w:pPr>
            <w:r>
              <w:t>0,6</w:t>
            </w:r>
          </w:p>
        </w:tc>
        <w:tc>
          <w:tcPr>
            <w:tcW w:w="822" w:type="dxa"/>
            <w:vAlign w:val="bottom"/>
          </w:tcPr>
          <w:p w:rsidR="005C3D42" w:rsidRPr="00CC2E95" w:rsidRDefault="002A7683" w:rsidP="005C3D42">
            <w:pPr>
              <w:jc w:val="right"/>
            </w:pPr>
            <w:r>
              <w:t>0,7</w:t>
            </w:r>
          </w:p>
        </w:tc>
        <w:tc>
          <w:tcPr>
            <w:tcW w:w="822" w:type="dxa"/>
            <w:vAlign w:val="bottom"/>
          </w:tcPr>
          <w:p w:rsidR="005C3D42" w:rsidRPr="00CC2E95" w:rsidRDefault="002A7683" w:rsidP="005C3D42">
            <w:pPr>
              <w:jc w:val="right"/>
            </w:pPr>
            <w:r>
              <w:t>0,8</w:t>
            </w:r>
          </w:p>
        </w:tc>
      </w:tr>
      <w:tr w:rsidR="005C3D42" w:rsidRPr="00CC2E95" w:rsidTr="00AA4206">
        <w:trPr>
          <w:cnfStyle w:val="000000100000"/>
          <w:trHeight w:val="283"/>
          <w:jc w:val="center"/>
        </w:trPr>
        <w:tc>
          <w:tcPr>
            <w:tcW w:w="1419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noWrap/>
            <w:vAlign w:val="bottom"/>
          </w:tcPr>
          <w:p w:rsidR="005C3D42" w:rsidRPr="00CC2E95" w:rsidRDefault="005C3D42" w:rsidP="005C3D42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 xml:space="preserve">  podíl v %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2A7683" w:rsidP="005C3D42">
            <w:pPr>
              <w:jc w:val="right"/>
            </w:pPr>
            <w:r>
              <w:t>9,7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2A7683" w:rsidP="005C3D42">
            <w:pPr>
              <w:jc w:val="right"/>
            </w:pPr>
            <w:r>
              <w:t>9,3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2A7683" w:rsidP="005C3D42">
            <w:pPr>
              <w:jc w:val="right"/>
            </w:pPr>
            <w:r>
              <w:t>8,1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2A7683" w:rsidP="005C3D42">
            <w:pPr>
              <w:jc w:val="right"/>
            </w:pPr>
            <w:r>
              <w:t>7,4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2A7683" w:rsidP="005C3D42">
            <w:pPr>
              <w:jc w:val="right"/>
            </w:pPr>
            <w:r>
              <w:t>22,8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2A7683" w:rsidP="005C3D42">
            <w:pPr>
              <w:jc w:val="right"/>
            </w:pPr>
            <w:r>
              <w:t>20,9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2A7683" w:rsidP="005C3D42">
            <w:pPr>
              <w:jc w:val="right"/>
            </w:pPr>
            <w:r>
              <w:t>7,9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2A7683" w:rsidP="005C3D42">
            <w:pPr>
              <w:jc w:val="right"/>
            </w:pPr>
            <w:r>
              <w:t>10,5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2A7683" w:rsidP="005C3D42">
            <w:pPr>
              <w:jc w:val="right"/>
            </w:pPr>
            <w:r>
              <w:t>10,5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bottom"/>
          </w:tcPr>
          <w:p w:rsidR="005C3D42" w:rsidRPr="00CC2E95" w:rsidRDefault="002A7683" w:rsidP="005C3D42">
            <w:pPr>
              <w:jc w:val="right"/>
            </w:pPr>
            <w:r>
              <w:t>9,5</w:t>
            </w:r>
          </w:p>
        </w:tc>
      </w:tr>
    </w:tbl>
    <w:p w:rsidR="005C3D42" w:rsidRDefault="005C3D42" w:rsidP="00375974">
      <w:pPr>
        <w:spacing w:before="120" w:after="0"/>
        <w:rPr>
          <w:b/>
          <w:sz w:val="20"/>
          <w:szCs w:val="20"/>
        </w:rPr>
      </w:pPr>
    </w:p>
    <w:p w:rsidR="005C3D42" w:rsidRPr="00CC2E95" w:rsidRDefault="005C3D42" w:rsidP="005C3D42">
      <w:pPr>
        <w:shd w:val="clear" w:color="auto" w:fill="DBE5F1"/>
        <w:spacing w:after="80"/>
      </w:pPr>
      <w:r w:rsidRPr="00CC2E95">
        <w:t xml:space="preserve">Tabulka </w:t>
      </w:r>
      <w:r w:rsidR="00577CFE">
        <w:t>4</w:t>
      </w:r>
      <w:r w:rsidR="008D462E">
        <w:t>5</w:t>
      </w:r>
      <w:r w:rsidRPr="00CC2E95">
        <w:tab/>
      </w:r>
      <w:r>
        <w:t>Do</w:t>
      </w:r>
      <w:r w:rsidRPr="00CC2E95">
        <w:t xml:space="preserve">voz </w:t>
      </w:r>
      <w:r>
        <w:t>vybraných druhů zboží ze Slovenska</w:t>
      </w:r>
    </w:p>
    <w:tbl>
      <w:tblPr>
        <w:tblW w:w="9639" w:type="dxa"/>
        <w:jc w:val="center"/>
        <w:tblBorders>
          <w:top w:val="single" w:sz="4" w:space="0" w:color="4F81BD" w:themeColor="accent1"/>
          <w:bottom w:val="single" w:sz="4" w:space="0" w:color="4F81BD" w:themeColor="accent1"/>
          <w:insideH w:val="single" w:sz="4" w:space="0" w:color="4F81BD" w:themeColor="accent1"/>
        </w:tblBorders>
        <w:tblLayout w:type="fixed"/>
        <w:tblLook w:val="0400"/>
      </w:tblPr>
      <w:tblGrid>
        <w:gridCol w:w="852"/>
        <w:gridCol w:w="4961"/>
        <w:gridCol w:w="1913"/>
        <w:gridCol w:w="1913"/>
      </w:tblGrid>
      <w:tr w:rsidR="005C3D42" w:rsidRPr="00CC2E95" w:rsidTr="00AA4206">
        <w:trPr>
          <w:trHeight w:val="340"/>
          <w:jc w:val="center"/>
        </w:trPr>
        <w:tc>
          <w:tcPr>
            <w:tcW w:w="5813" w:type="dxa"/>
            <w:gridSpan w:val="2"/>
            <w:vMerge w:val="restart"/>
            <w:shd w:val="clear" w:color="auto" w:fill="auto"/>
            <w:vAlign w:val="center"/>
          </w:tcPr>
          <w:p w:rsidR="005C3D42" w:rsidRPr="00CC2E95" w:rsidRDefault="005C3D42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SITC</w:t>
            </w:r>
          </w:p>
        </w:tc>
        <w:tc>
          <w:tcPr>
            <w:tcW w:w="3826" w:type="dxa"/>
            <w:gridSpan w:val="2"/>
            <w:shd w:val="clear" w:color="auto" w:fill="auto"/>
            <w:vAlign w:val="center"/>
          </w:tcPr>
          <w:p w:rsidR="005C3D42" w:rsidRPr="00CC2E95" w:rsidRDefault="005C3D42" w:rsidP="005C3D42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2014</w:t>
            </w:r>
          </w:p>
        </w:tc>
      </w:tr>
      <w:tr w:rsidR="005C3D42" w:rsidRPr="00CC2E95" w:rsidTr="00AA4206">
        <w:trPr>
          <w:trHeight w:val="340"/>
          <w:jc w:val="center"/>
        </w:trPr>
        <w:tc>
          <w:tcPr>
            <w:tcW w:w="5813" w:type="dxa"/>
            <w:gridSpan w:val="2"/>
            <w:vMerge/>
            <w:tcBorders>
              <w:bottom w:val="single" w:sz="12" w:space="0" w:color="4F81BD" w:themeColor="accent1"/>
            </w:tcBorders>
            <w:shd w:val="clear" w:color="auto" w:fill="auto"/>
            <w:vAlign w:val="center"/>
          </w:tcPr>
          <w:p w:rsidR="005C3D42" w:rsidRPr="00CC2E95" w:rsidRDefault="005C3D42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</w:p>
        </w:tc>
        <w:tc>
          <w:tcPr>
            <w:tcW w:w="1913" w:type="dxa"/>
            <w:tcBorders>
              <w:bottom w:val="single" w:sz="12" w:space="0" w:color="4F81BD" w:themeColor="accent1"/>
            </w:tcBorders>
            <w:shd w:val="clear" w:color="auto" w:fill="auto"/>
            <w:vAlign w:val="center"/>
          </w:tcPr>
          <w:p w:rsidR="005C3D42" w:rsidRPr="00CC2E95" w:rsidRDefault="005C3D42" w:rsidP="005C3D42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v m</w:t>
            </w:r>
            <w:r>
              <w:rPr>
                <w:rFonts w:eastAsia="Calibri"/>
              </w:rPr>
              <w:t>il</w:t>
            </w:r>
            <w:r w:rsidRPr="00CC2E95">
              <w:rPr>
                <w:rFonts w:eastAsia="Calibri"/>
              </w:rPr>
              <w:t xml:space="preserve">. </w:t>
            </w:r>
            <w:r>
              <w:rPr>
                <w:rFonts w:eastAsia="Calibri"/>
              </w:rPr>
              <w:t>Kč</w:t>
            </w:r>
          </w:p>
        </w:tc>
        <w:tc>
          <w:tcPr>
            <w:tcW w:w="1913" w:type="dxa"/>
            <w:tcBorders>
              <w:bottom w:val="single" w:sz="12" w:space="0" w:color="4F81BD" w:themeColor="accent1"/>
            </w:tcBorders>
            <w:shd w:val="clear" w:color="auto" w:fill="auto"/>
            <w:vAlign w:val="center"/>
          </w:tcPr>
          <w:p w:rsidR="005C3D42" w:rsidRPr="00CC2E95" w:rsidRDefault="005C3D42" w:rsidP="005C3D42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podíl v %</w:t>
            </w:r>
            <w:r w:rsidR="00375974">
              <w:rPr>
                <w:rFonts w:eastAsia="Calibri"/>
              </w:rPr>
              <w:t xml:space="preserve"> </w:t>
            </w:r>
            <w:r w:rsidR="00375974">
              <w:rPr>
                <w:rStyle w:val="Znakapoznpodarou"/>
                <w:rFonts w:eastAsia="Calibri"/>
              </w:rPr>
              <w:footnoteReference w:id="20"/>
            </w:r>
          </w:p>
        </w:tc>
      </w:tr>
      <w:tr w:rsidR="005C3D42" w:rsidRPr="00CC2E95" w:rsidTr="00AA4206">
        <w:trPr>
          <w:trHeight w:val="283"/>
          <w:jc w:val="center"/>
        </w:trPr>
        <w:tc>
          <w:tcPr>
            <w:tcW w:w="852" w:type="dxa"/>
            <w:tcBorders>
              <w:top w:val="single" w:sz="12" w:space="0" w:color="4F81BD" w:themeColor="accent1"/>
            </w:tcBorders>
            <w:noWrap/>
            <w:vAlign w:val="bottom"/>
          </w:tcPr>
          <w:p w:rsidR="005C3D42" w:rsidRPr="00E356A4" w:rsidRDefault="00AF257E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4112</w:t>
            </w:r>
          </w:p>
        </w:tc>
        <w:tc>
          <w:tcPr>
            <w:tcW w:w="4961" w:type="dxa"/>
            <w:tcBorders>
              <w:top w:val="single" w:sz="12" w:space="0" w:color="4F81BD" w:themeColor="accent1"/>
            </w:tcBorders>
            <w:vAlign w:val="bottom"/>
          </w:tcPr>
          <w:p w:rsidR="005C3D42" w:rsidRPr="00E356A4" w:rsidRDefault="00AF257E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vepřové sádlo; jiný vepřový a drůbeží tuk, škvařený</w:t>
            </w:r>
          </w:p>
        </w:tc>
        <w:tc>
          <w:tcPr>
            <w:tcW w:w="1913" w:type="dxa"/>
            <w:tcBorders>
              <w:top w:val="single" w:sz="12" w:space="0" w:color="4F81BD" w:themeColor="accent1"/>
            </w:tcBorders>
            <w:vAlign w:val="bottom"/>
          </w:tcPr>
          <w:p w:rsidR="005C3D42" w:rsidRPr="00CC2E95" w:rsidRDefault="00AF257E" w:rsidP="005C3D42">
            <w:pPr>
              <w:spacing w:after="0"/>
              <w:jc w:val="right"/>
            </w:pPr>
            <w:r>
              <w:t>14</w:t>
            </w:r>
          </w:p>
        </w:tc>
        <w:tc>
          <w:tcPr>
            <w:tcW w:w="1913" w:type="dxa"/>
            <w:tcBorders>
              <w:top w:val="single" w:sz="12" w:space="0" w:color="4F81BD" w:themeColor="accent1"/>
            </w:tcBorders>
            <w:vAlign w:val="bottom"/>
          </w:tcPr>
          <w:p w:rsidR="005C3D42" w:rsidRPr="00CC2E95" w:rsidRDefault="00AF257E" w:rsidP="005C3D42">
            <w:pPr>
              <w:spacing w:after="0"/>
              <w:jc w:val="right"/>
            </w:pPr>
            <w:r>
              <w:t>9,5</w:t>
            </w:r>
          </w:p>
        </w:tc>
      </w:tr>
      <w:tr w:rsidR="005C3D42" w:rsidRPr="00CC2E95" w:rsidTr="00AA4206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5C3D42" w:rsidRPr="00E356A4" w:rsidRDefault="00AF257E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42151</w:t>
            </w:r>
          </w:p>
        </w:tc>
        <w:tc>
          <w:tcPr>
            <w:tcW w:w="4961" w:type="dxa"/>
            <w:vAlign w:val="bottom"/>
          </w:tcPr>
          <w:p w:rsidR="005C3D42" w:rsidRPr="00E356A4" w:rsidRDefault="00AF257E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surový slunečnicový a saflorový olej a jejich frakce</w:t>
            </w:r>
          </w:p>
        </w:tc>
        <w:tc>
          <w:tcPr>
            <w:tcW w:w="1913" w:type="dxa"/>
            <w:vAlign w:val="bottom"/>
          </w:tcPr>
          <w:p w:rsidR="005C3D42" w:rsidRPr="00CC2E95" w:rsidRDefault="00AF257E" w:rsidP="005C3D42">
            <w:pPr>
              <w:pStyle w:val="Odstavecseseznamem"/>
              <w:spacing w:after="0"/>
              <w:jc w:val="right"/>
            </w:pPr>
            <w:r>
              <w:t>231</w:t>
            </w:r>
          </w:p>
        </w:tc>
        <w:tc>
          <w:tcPr>
            <w:tcW w:w="1913" w:type="dxa"/>
            <w:vAlign w:val="bottom"/>
          </w:tcPr>
          <w:p w:rsidR="005C3D42" w:rsidRPr="00CC2E95" w:rsidRDefault="00AF257E" w:rsidP="005C3D42">
            <w:pPr>
              <w:spacing w:after="0"/>
              <w:jc w:val="right"/>
            </w:pPr>
            <w:r>
              <w:t>62,7</w:t>
            </w:r>
          </w:p>
        </w:tc>
      </w:tr>
      <w:tr w:rsidR="00AF2A60" w:rsidRPr="00CC2E95" w:rsidTr="00AA4206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AF2A60" w:rsidRPr="00E356A4" w:rsidRDefault="00AF2A60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42171</w:t>
            </w:r>
          </w:p>
        </w:tc>
        <w:tc>
          <w:tcPr>
            <w:tcW w:w="4961" w:type="dxa"/>
            <w:vAlign w:val="bottom"/>
          </w:tcPr>
          <w:p w:rsidR="00AF2A60" w:rsidRPr="00E356A4" w:rsidRDefault="00AF2A60" w:rsidP="00671291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surový řepkový a hořčičný olej</w:t>
            </w:r>
          </w:p>
        </w:tc>
        <w:tc>
          <w:tcPr>
            <w:tcW w:w="1913" w:type="dxa"/>
            <w:vAlign w:val="bottom"/>
          </w:tcPr>
          <w:p w:rsidR="00AF2A60" w:rsidRPr="00CC2E95" w:rsidRDefault="00AF2A60" w:rsidP="005C3D42">
            <w:pPr>
              <w:pStyle w:val="Odstavecseseznamem"/>
              <w:spacing w:after="0"/>
              <w:jc w:val="right"/>
            </w:pPr>
            <w:r>
              <w:t>338</w:t>
            </w:r>
          </w:p>
        </w:tc>
        <w:tc>
          <w:tcPr>
            <w:tcW w:w="1913" w:type="dxa"/>
            <w:vAlign w:val="bottom"/>
          </w:tcPr>
          <w:p w:rsidR="00AF2A60" w:rsidRPr="00CC2E95" w:rsidRDefault="00AF2A60" w:rsidP="005C3D42">
            <w:pPr>
              <w:spacing w:after="0"/>
              <w:jc w:val="right"/>
            </w:pPr>
            <w:r>
              <w:t>10,8</w:t>
            </w:r>
          </w:p>
        </w:tc>
      </w:tr>
      <w:tr w:rsidR="00AF2A60" w:rsidRPr="00CC2E95" w:rsidTr="00AA4206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AF2A60" w:rsidRPr="00E356A4" w:rsidRDefault="00AF2A60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4311</w:t>
            </w:r>
          </w:p>
        </w:tc>
        <w:tc>
          <w:tcPr>
            <w:tcW w:w="4961" w:type="dxa"/>
            <w:vAlign w:val="bottom"/>
          </w:tcPr>
          <w:p w:rsidR="00AF2A60" w:rsidRDefault="00AF2A60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tuky a oleje, vařené, oxidované, dehydrované, sířené</w:t>
            </w:r>
          </w:p>
        </w:tc>
        <w:tc>
          <w:tcPr>
            <w:tcW w:w="1913" w:type="dxa"/>
            <w:vAlign w:val="bottom"/>
          </w:tcPr>
          <w:p w:rsidR="00AF2A60" w:rsidRDefault="00AF2A60" w:rsidP="005C3D42">
            <w:pPr>
              <w:pStyle w:val="Odstavecseseznamem"/>
              <w:spacing w:after="0"/>
              <w:jc w:val="right"/>
            </w:pPr>
            <w:r>
              <w:t>104</w:t>
            </w:r>
          </w:p>
        </w:tc>
        <w:tc>
          <w:tcPr>
            <w:tcW w:w="1913" w:type="dxa"/>
            <w:vAlign w:val="bottom"/>
          </w:tcPr>
          <w:p w:rsidR="00AF2A60" w:rsidRDefault="00AF2A60" w:rsidP="005C3D42">
            <w:pPr>
              <w:spacing w:after="0"/>
              <w:jc w:val="right"/>
            </w:pPr>
            <w:r>
              <w:t>18,9</w:t>
            </w:r>
          </w:p>
        </w:tc>
      </w:tr>
    </w:tbl>
    <w:p w:rsidR="009845F4" w:rsidRDefault="009E40DE" w:rsidP="00887835">
      <w:pPr>
        <w:pStyle w:val="Odstavecseseznamem"/>
        <w:numPr>
          <w:ilvl w:val="1"/>
          <w:numId w:val="16"/>
        </w:numPr>
        <w:spacing w:before="240" w:after="240"/>
        <w:ind w:hanging="574"/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>Zahraniční obchod s chemikáliemi a příbuznými výrobky jinde neuvedenými</w:t>
      </w:r>
    </w:p>
    <w:p w:rsidR="009E40DE" w:rsidRDefault="009E40DE" w:rsidP="009845F4">
      <w:pPr>
        <w:pStyle w:val="Odstavecseseznamem"/>
        <w:spacing w:after="0"/>
        <w:rPr>
          <w:b/>
          <w:sz w:val="20"/>
          <w:szCs w:val="20"/>
        </w:rPr>
      </w:pPr>
    </w:p>
    <w:p w:rsidR="005C3D42" w:rsidRPr="00CC2E95" w:rsidRDefault="005C3D42" w:rsidP="005C3D42">
      <w:pPr>
        <w:shd w:val="clear" w:color="auto" w:fill="DBE5F1"/>
        <w:tabs>
          <w:tab w:val="left" w:pos="851"/>
          <w:tab w:val="left" w:pos="1418"/>
          <w:tab w:val="left" w:pos="1701"/>
        </w:tabs>
        <w:spacing w:after="80"/>
        <w:jc w:val="both"/>
      </w:pPr>
      <w:r w:rsidRPr="00CC2E95">
        <w:t xml:space="preserve">Tabulka </w:t>
      </w:r>
      <w:r w:rsidR="00577CFE">
        <w:t>4</w:t>
      </w:r>
      <w:r w:rsidR="008D462E">
        <w:t>6</w:t>
      </w:r>
      <w:r w:rsidRPr="00CC2E95">
        <w:tab/>
      </w:r>
      <w:r w:rsidRPr="00CC2E95">
        <w:tab/>
      </w:r>
      <w:r>
        <w:t xml:space="preserve">Vývoz </w:t>
      </w:r>
      <w:r w:rsidR="00E605C4">
        <w:t>chemikálií a příbuzných výrobků jinde neuvedených</w:t>
      </w:r>
      <w:r>
        <w:t xml:space="preserve"> (SITC </w:t>
      </w:r>
      <w:r w:rsidR="00E605C4">
        <w:t>5</w:t>
      </w:r>
      <w:r>
        <w:t>)</w:t>
      </w:r>
    </w:p>
    <w:tbl>
      <w:tblPr>
        <w:tblStyle w:val="Svtlseznamzvraznn11"/>
        <w:tblW w:w="9639" w:type="dxa"/>
        <w:jc w:val="center"/>
        <w:tblBorders>
          <w:top w:val="single" w:sz="4" w:space="0" w:color="4F81BD" w:themeColor="accent1"/>
          <w:left w:val="none" w:sz="0" w:space="0" w:color="auto"/>
          <w:bottom w:val="single" w:sz="4" w:space="0" w:color="4F81BD" w:themeColor="accent1"/>
          <w:right w:val="none" w:sz="0" w:space="0" w:color="auto"/>
          <w:insideH w:val="single" w:sz="4" w:space="0" w:color="4F81BD" w:themeColor="accent1"/>
        </w:tblBorders>
        <w:tblLayout w:type="fixed"/>
        <w:tblLook w:val="0400"/>
      </w:tblPr>
      <w:tblGrid>
        <w:gridCol w:w="1419"/>
        <w:gridCol w:w="822"/>
        <w:gridCol w:w="822"/>
        <w:gridCol w:w="822"/>
        <w:gridCol w:w="822"/>
        <w:gridCol w:w="822"/>
        <w:gridCol w:w="822"/>
        <w:gridCol w:w="822"/>
        <w:gridCol w:w="822"/>
        <w:gridCol w:w="822"/>
        <w:gridCol w:w="822"/>
      </w:tblGrid>
      <w:tr w:rsidR="005C3D42" w:rsidRPr="00CC2E95" w:rsidTr="00AA6817">
        <w:trPr>
          <w:cnfStyle w:val="000000100000"/>
          <w:trHeight w:val="340"/>
          <w:jc w:val="center"/>
        </w:trPr>
        <w:tc>
          <w:tcPr>
            <w:tcW w:w="1419" w:type="dxa"/>
            <w:vMerge w:val="restart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:rsidR="005C3D42" w:rsidRPr="00CC2E95" w:rsidRDefault="005C3D42" w:rsidP="005C3D42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2005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2006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2007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2008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2009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2010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2011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2012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2013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2014</w:t>
            </w:r>
          </w:p>
        </w:tc>
      </w:tr>
      <w:tr w:rsidR="005C3D42" w:rsidRPr="00CC2E95" w:rsidTr="00AA6817">
        <w:trPr>
          <w:trHeight w:val="340"/>
          <w:jc w:val="center"/>
        </w:trPr>
        <w:tc>
          <w:tcPr>
            <w:tcW w:w="1419" w:type="dxa"/>
            <w:vMerge/>
            <w:tcBorders>
              <w:bottom w:val="single" w:sz="12" w:space="0" w:color="4F81BD" w:themeColor="accent1"/>
            </w:tcBorders>
          </w:tcPr>
          <w:p w:rsidR="005C3D42" w:rsidRPr="00CC2E95" w:rsidRDefault="005C3D42" w:rsidP="005C3D42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220" w:type="dxa"/>
            <w:gridSpan w:val="10"/>
            <w:tcBorders>
              <w:bottom w:val="single" w:sz="12" w:space="0" w:color="4F81BD" w:themeColor="accent1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v mld. Kč</w:t>
            </w:r>
          </w:p>
        </w:tc>
      </w:tr>
      <w:tr w:rsidR="005C3D42" w:rsidRPr="00CC2E95" w:rsidTr="00AA6817">
        <w:trPr>
          <w:cnfStyle w:val="000000100000"/>
          <w:trHeight w:val="283"/>
          <w:jc w:val="center"/>
        </w:trPr>
        <w:tc>
          <w:tcPr>
            <w:tcW w:w="1419" w:type="dxa"/>
            <w:tcBorders>
              <w:top w:val="single" w:sz="12" w:space="0" w:color="4F81BD" w:themeColor="accent1"/>
              <w:left w:val="none" w:sz="0" w:space="0" w:color="auto"/>
              <w:bottom w:val="none" w:sz="0" w:space="0" w:color="auto"/>
            </w:tcBorders>
            <w:noWrap/>
            <w:vAlign w:val="bottom"/>
          </w:tcPr>
          <w:p w:rsidR="005C3D42" w:rsidRPr="00CC2E95" w:rsidRDefault="005C3D42" w:rsidP="005C3D42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ČR celkem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E605C4" w:rsidP="005C3D42">
            <w:pPr>
              <w:jc w:val="right"/>
            </w:pPr>
            <w:r>
              <w:t>119,0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E605C4" w:rsidP="001648D1">
            <w:pPr>
              <w:jc w:val="right"/>
            </w:pPr>
            <w:r>
              <w:t>129,9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E605C4" w:rsidP="005C3D42">
            <w:pPr>
              <w:jc w:val="right"/>
            </w:pPr>
            <w:r>
              <w:t>144,2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E605C4" w:rsidP="005C3D42">
            <w:pPr>
              <w:jc w:val="right"/>
            </w:pPr>
            <w:r>
              <w:t>147,3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E605C4" w:rsidP="005C3D42">
            <w:pPr>
              <w:jc w:val="right"/>
            </w:pPr>
            <w:r>
              <w:t>136,4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E605C4" w:rsidP="005C3D42">
            <w:pPr>
              <w:jc w:val="right"/>
            </w:pPr>
            <w:r>
              <w:t>164,2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E605C4" w:rsidP="005C3D42">
            <w:pPr>
              <w:jc w:val="right"/>
            </w:pPr>
            <w:r>
              <w:t>180,2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E605C4" w:rsidP="005C3D42">
            <w:pPr>
              <w:jc w:val="right"/>
            </w:pPr>
            <w:r>
              <w:t>189,5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E605C4" w:rsidP="005C3D42">
            <w:pPr>
              <w:jc w:val="right"/>
            </w:pPr>
            <w:r>
              <w:t>202,5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  <w:right w:val="none" w:sz="0" w:space="0" w:color="auto"/>
            </w:tcBorders>
            <w:vAlign w:val="bottom"/>
          </w:tcPr>
          <w:p w:rsidR="005C3D42" w:rsidRPr="00CC2E95" w:rsidRDefault="00E605C4" w:rsidP="005C3D42">
            <w:pPr>
              <w:jc w:val="right"/>
            </w:pPr>
            <w:r>
              <w:t>240,9</w:t>
            </w:r>
          </w:p>
        </w:tc>
      </w:tr>
      <w:tr w:rsidR="005C3D42" w:rsidRPr="00CC2E95" w:rsidTr="00AA6817">
        <w:trPr>
          <w:trHeight w:val="283"/>
          <w:jc w:val="center"/>
        </w:trPr>
        <w:tc>
          <w:tcPr>
            <w:tcW w:w="1419" w:type="dxa"/>
            <w:noWrap/>
            <w:vAlign w:val="bottom"/>
          </w:tcPr>
          <w:p w:rsidR="005C3D42" w:rsidRPr="00CC2E95" w:rsidRDefault="005C3D42" w:rsidP="005C3D42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 xml:space="preserve">  na Slovensko</w:t>
            </w:r>
          </w:p>
        </w:tc>
        <w:tc>
          <w:tcPr>
            <w:tcW w:w="822" w:type="dxa"/>
            <w:vAlign w:val="bottom"/>
          </w:tcPr>
          <w:p w:rsidR="005C3D42" w:rsidRPr="00CC2E95" w:rsidRDefault="00E605C4" w:rsidP="005C3D42">
            <w:pPr>
              <w:jc w:val="right"/>
            </w:pPr>
            <w:r>
              <w:t>16,7</w:t>
            </w:r>
          </w:p>
        </w:tc>
        <w:tc>
          <w:tcPr>
            <w:tcW w:w="822" w:type="dxa"/>
            <w:vAlign w:val="bottom"/>
          </w:tcPr>
          <w:p w:rsidR="005C3D42" w:rsidRPr="00CC2E95" w:rsidRDefault="00E605C4" w:rsidP="005C3D42">
            <w:pPr>
              <w:jc w:val="right"/>
            </w:pPr>
            <w:r>
              <w:t>18,8</w:t>
            </w:r>
          </w:p>
        </w:tc>
        <w:tc>
          <w:tcPr>
            <w:tcW w:w="822" w:type="dxa"/>
            <w:vAlign w:val="bottom"/>
          </w:tcPr>
          <w:p w:rsidR="005C3D42" w:rsidRPr="00CC2E95" w:rsidRDefault="00E605C4" w:rsidP="005C3D42">
            <w:pPr>
              <w:jc w:val="right"/>
            </w:pPr>
            <w:r>
              <w:t>20,3</w:t>
            </w:r>
          </w:p>
        </w:tc>
        <w:tc>
          <w:tcPr>
            <w:tcW w:w="822" w:type="dxa"/>
            <w:vAlign w:val="bottom"/>
          </w:tcPr>
          <w:p w:rsidR="005C3D42" w:rsidRPr="00CC2E95" w:rsidRDefault="00E605C4" w:rsidP="005C3D42">
            <w:pPr>
              <w:jc w:val="right"/>
            </w:pPr>
            <w:r>
              <w:t>21,4</w:t>
            </w:r>
          </w:p>
        </w:tc>
        <w:tc>
          <w:tcPr>
            <w:tcW w:w="822" w:type="dxa"/>
            <w:vAlign w:val="bottom"/>
          </w:tcPr>
          <w:p w:rsidR="005C3D42" w:rsidRPr="00CC2E95" w:rsidRDefault="00E605C4" w:rsidP="005C3D42">
            <w:pPr>
              <w:jc w:val="right"/>
            </w:pPr>
            <w:r>
              <w:t>18,5</w:t>
            </w:r>
          </w:p>
        </w:tc>
        <w:tc>
          <w:tcPr>
            <w:tcW w:w="822" w:type="dxa"/>
            <w:vAlign w:val="bottom"/>
          </w:tcPr>
          <w:p w:rsidR="005C3D42" w:rsidRPr="00CC2E95" w:rsidRDefault="00E605C4" w:rsidP="005C3D42">
            <w:pPr>
              <w:jc w:val="right"/>
            </w:pPr>
            <w:r>
              <w:t>21,5</w:t>
            </w:r>
          </w:p>
        </w:tc>
        <w:tc>
          <w:tcPr>
            <w:tcW w:w="822" w:type="dxa"/>
            <w:vAlign w:val="bottom"/>
          </w:tcPr>
          <w:p w:rsidR="005C3D42" w:rsidRPr="00CC2E95" w:rsidRDefault="00E605C4" w:rsidP="005C3D42">
            <w:pPr>
              <w:jc w:val="right"/>
            </w:pPr>
            <w:r>
              <w:t>21,8</w:t>
            </w:r>
          </w:p>
        </w:tc>
        <w:tc>
          <w:tcPr>
            <w:tcW w:w="822" w:type="dxa"/>
            <w:vAlign w:val="bottom"/>
          </w:tcPr>
          <w:p w:rsidR="005C3D42" w:rsidRPr="00CC2E95" w:rsidRDefault="00E605C4" w:rsidP="005C3D42">
            <w:pPr>
              <w:jc w:val="right"/>
            </w:pPr>
            <w:r>
              <w:t>21,4</w:t>
            </w:r>
          </w:p>
        </w:tc>
        <w:tc>
          <w:tcPr>
            <w:tcW w:w="822" w:type="dxa"/>
            <w:vAlign w:val="bottom"/>
          </w:tcPr>
          <w:p w:rsidR="005C3D42" w:rsidRPr="00CC2E95" w:rsidRDefault="00E605C4" w:rsidP="005C3D42">
            <w:pPr>
              <w:jc w:val="right"/>
            </w:pPr>
            <w:r>
              <w:t>23,4</w:t>
            </w:r>
          </w:p>
        </w:tc>
        <w:tc>
          <w:tcPr>
            <w:tcW w:w="822" w:type="dxa"/>
            <w:vAlign w:val="bottom"/>
          </w:tcPr>
          <w:p w:rsidR="005C3D42" w:rsidRPr="00CC2E95" w:rsidRDefault="00E605C4" w:rsidP="005C3D42">
            <w:pPr>
              <w:jc w:val="right"/>
            </w:pPr>
            <w:r>
              <w:t>26,2</w:t>
            </w:r>
          </w:p>
        </w:tc>
      </w:tr>
      <w:tr w:rsidR="005C3D42" w:rsidRPr="00CC2E95" w:rsidTr="00AA6817">
        <w:trPr>
          <w:cnfStyle w:val="000000100000"/>
          <w:trHeight w:val="283"/>
          <w:jc w:val="center"/>
        </w:trPr>
        <w:tc>
          <w:tcPr>
            <w:tcW w:w="1419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noWrap/>
            <w:vAlign w:val="bottom"/>
          </w:tcPr>
          <w:p w:rsidR="005C3D42" w:rsidRPr="00CC2E95" w:rsidRDefault="00F857FE" w:rsidP="005C3D42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 xml:space="preserve"> </w:t>
            </w:r>
            <w:r w:rsidR="005C3D42">
              <w:rPr>
                <w:rFonts w:eastAsia="Calibri"/>
              </w:rPr>
              <w:t xml:space="preserve">  podíl v %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E605C4" w:rsidP="005C3D42">
            <w:pPr>
              <w:jc w:val="right"/>
            </w:pPr>
            <w:r>
              <w:t>14,0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E605C4" w:rsidP="005C3D42">
            <w:pPr>
              <w:jc w:val="right"/>
            </w:pPr>
            <w:r>
              <w:t>14,5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E605C4" w:rsidP="005C3D42">
            <w:pPr>
              <w:jc w:val="right"/>
            </w:pPr>
            <w:r>
              <w:t>14,1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E605C4" w:rsidP="005C3D42">
            <w:pPr>
              <w:jc w:val="right"/>
            </w:pPr>
            <w:r>
              <w:t>14,5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E605C4" w:rsidP="005C3D42">
            <w:pPr>
              <w:jc w:val="right"/>
            </w:pPr>
            <w:r>
              <w:t>13,6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E605C4" w:rsidP="005C3D42">
            <w:pPr>
              <w:jc w:val="right"/>
            </w:pPr>
            <w:r>
              <w:t>13,1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E605C4" w:rsidP="005C3D42">
            <w:pPr>
              <w:jc w:val="right"/>
            </w:pPr>
            <w:r>
              <w:t>12,1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E605C4" w:rsidP="005C3D42">
            <w:pPr>
              <w:jc w:val="right"/>
            </w:pPr>
            <w:r>
              <w:t>11,3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E605C4" w:rsidP="005C3D42">
            <w:pPr>
              <w:jc w:val="right"/>
            </w:pPr>
            <w:r>
              <w:t>11,6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bottom"/>
          </w:tcPr>
          <w:p w:rsidR="005C3D42" w:rsidRPr="00CC2E95" w:rsidRDefault="00E605C4" w:rsidP="005C3D42">
            <w:pPr>
              <w:jc w:val="right"/>
            </w:pPr>
            <w:r>
              <w:t>10,9</w:t>
            </w:r>
          </w:p>
        </w:tc>
      </w:tr>
    </w:tbl>
    <w:p w:rsidR="005C3D42" w:rsidRDefault="005C3D42" w:rsidP="00331494">
      <w:pPr>
        <w:spacing w:after="0"/>
        <w:rPr>
          <w:b/>
          <w:sz w:val="20"/>
          <w:szCs w:val="20"/>
        </w:rPr>
      </w:pPr>
    </w:p>
    <w:p w:rsidR="005C3D42" w:rsidRPr="00CC2E95" w:rsidRDefault="005C3D42" w:rsidP="005C3D42">
      <w:pPr>
        <w:shd w:val="clear" w:color="auto" w:fill="DBE5F1"/>
        <w:spacing w:after="80"/>
      </w:pPr>
      <w:r w:rsidRPr="00CC2E95">
        <w:t xml:space="preserve">Tabulka </w:t>
      </w:r>
      <w:r w:rsidR="00577CFE">
        <w:t>4</w:t>
      </w:r>
      <w:r w:rsidR="008D462E">
        <w:t>7</w:t>
      </w:r>
      <w:r w:rsidRPr="00CC2E95">
        <w:tab/>
        <w:t xml:space="preserve">Vývoz </w:t>
      </w:r>
      <w:r>
        <w:t>vybraných druhů zboží na Slovensko</w:t>
      </w:r>
    </w:p>
    <w:tbl>
      <w:tblPr>
        <w:tblW w:w="9639" w:type="dxa"/>
        <w:jc w:val="center"/>
        <w:tblBorders>
          <w:top w:val="single" w:sz="4" w:space="0" w:color="4F81BD" w:themeColor="accent1"/>
          <w:bottom w:val="single" w:sz="4" w:space="0" w:color="4F81BD" w:themeColor="accent1"/>
          <w:insideH w:val="single" w:sz="4" w:space="0" w:color="4F81BD" w:themeColor="accent1"/>
        </w:tblBorders>
        <w:tblLayout w:type="fixed"/>
        <w:tblLook w:val="0400"/>
      </w:tblPr>
      <w:tblGrid>
        <w:gridCol w:w="852"/>
        <w:gridCol w:w="5670"/>
        <w:gridCol w:w="1558"/>
        <w:gridCol w:w="1559"/>
      </w:tblGrid>
      <w:tr w:rsidR="005C3D42" w:rsidRPr="00CC2E95" w:rsidTr="00AA6817">
        <w:trPr>
          <w:trHeight w:val="340"/>
          <w:jc w:val="center"/>
        </w:trPr>
        <w:tc>
          <w:tcPr>
            <w:tcW w:w="6522" w:type="dxa"/>
            <w:gridSpan w:val="2"/>
            <w:vMerge w:val="restart"/>
            <w:shd w:val="clear" w:color="auto" w:fill="auto"/>
            <w:vAlign w:val="center"/>
          </w:tcPr>
          <w:p w:rsidR="005C3D42" w:rsidRPr="00CC2E95" w:rsidRDefault="005C3D42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SITC</w:t>
            </w:r>
          </w:p>
        </w:tc>
        <w:tc>
          <w:tcPr>
            <w:tcW w:w="3117" w:type="dxa"/>
            <w:gridSpan w:val="2"/>
            <w:shd w:val="clear" w:color="auto" w:fill="auto"/>
            <w:vAlign w:val="center"/>
          </w:tcPr>
          <w:p w:rsidR="005C3D42" w:rsidRPr="00CC2E95" w:rsidRDefault="005C3D42" w:rsidP="005C3D42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2014</w:t>
            </w:r>
          </w:p>
        </w:tc>
      </w:tr>
      <w:tr w:rsidR="005C3D42" w:rsidRPr="00CC2E95" w:rsidTr="00AA6817">
        <w:trPr>
          <w:trHeight w:val="340"/>
          <w:jc w:val="center"/>
        </w:trPr>
        <w:tc>
          <w:tcPr>
            <w:tcW w:w="6522" w:type="dxa"/>
            <w:gridSpan w:val="2"/>
            <w:vMerge/>
            <w:tcBorders>
              <w:bottom w:val="single" w:sz="12" w:space="0" w:color="4F81BD" w:themeColor="accent1"/>
            </w:tcBorders>
            <w:shd w:val="clear" w:color="auto" w:fill="auto"/>
            <w:vAlign w:val="center"/>
          </w:tcPr>
          <w:p w:rsidR="005C3D42" w:rsidRPr="00CC2E95" w:rsidRDefault="005C3D42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</w:p>
        </w:tc>
        <w:tc>
          <w:tcPr>
            <w:tcW w:w="1558" w:type="dxa"/>
            <w:tcBorders>
              <w:bottom w:val="single" w:sz="12" w:space="0" w:color="4F81BD" w:themeColor="accent1"/>
            </w:tcBorders>
            <w:shd w:val="clear" w:color="auto" w:fill="auto"/>
            <w:vAlign w:val="center"/>
          </w:tcPr>
          <w:p w:rsidR="005C3D42" w:rsidRPr="00CC2E95" w:rsidRDefault="005C3D42" w:rsidP="005C3D42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v m</w:t>
            </w:r>
            <w:r>
              <w:rPr>
                <w:rFonts w:eastAsia="Calibri"/>
              </w:rPr>
              <w:t>il</w:t>
            </w:r>
            <w:r w:rsidRPr="00CC2E95">
              <w:rPr>
                <w:rFonts w:eastAsia="Calibri"/>
              </w:rPr>
              <w:t xml:space="preserve">. </w:t>
            </w:r>
            <w:r>
              <w:rPr>
                <w:rFonts w:eastAsia="Calibri"/>
              </w:rPr>
              <w:t>Kč</w:t>
            </w:r>
          </w:p>
        </w:tc>
        <w:tc>
          <w:tcPr>
            <w:tcW w:w="1559" w:type="dxa"/>
            <w:tcBorders>
              <w:bottom w:val="single" w:sz="12" w:space="0" w:color="4F81BD" w:themeColor="accent1"/>
            </w:tcBorders>
            <w:shd w:val="clear" w:color="auto" w:fill="auto"/>
            <w:vAlign w:val="center"/>
          </w:tcPr>
          <w:p w:rsidR="005C3D42" w:rsidRPr="00CC2E95" w:rsidRDefault="005C3D42" w:rsidP="005C3D42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podíl v %</w:t>
            </w:r>
            <w:r w:rsidR="00331494">
              <w:rPr>
                <w:rFonts w:eastAsia="Calibri"/>
              </w:rPr>
              <w:t xml:space="preserve"> </w:t>
            </w:r>
            <w:r w:rsidR="00331494">
              <w:rPr>
                <w:rStyle w:val="Znakapoznpodarou"/>
                <w:rFonts w:eastAsia="Calibri"/>
              </w:rPr>
              <w:footnoteReference w:id="21"/>
            </w:r>
          </w:p>
        </w:tc>
      </w:tr>
      <w:tr w:rsidR="005C3D42" w:rsidRPr="00CC2E95" w:rsidTr="00AA6817">
        <w:trPr>
          <w:trHeight w:val="283"/>
          <w:jc w:val="center"/>
        </w:trPr>
        <w:tc>
          <w:tcPr>
            <w:tcW w:w="852" w:type="dxa"/>
            <w:tcBorders>
              <w:top w:val="single" w:sz="12" w:space="0" w:color="4F81BD" w:themeColor="accent1"/>
            </w:tcBorders>
            <w:noWrap/>
            <w:vAlign w:val="bottom"/>
          </w:tcPr>
          <w:p w:rsidR="005C3D42" w:rsidRPr="00E356A4" w:rsidRDefault="00BD23C2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533</w:t>
            </w:r>
          </w:p>
        </w:tc>
        <w:tc>
          <w:tcPr>
            <w:tcW w:w="5670" w:type="dxa"/>
            <w:tcBorders>
              <w:top w:val="single" w:sz="12" w:space="0" w:color="4F81BD" w:themeColor="accent1"/>
            </w:tcBorders>
            <w:vAlign w:val="bottom"/>
          </w:tcPr>
          <w:p w:rsidR="005C3D42" w:rsidRPr="00E356A4" w:rsidRDefault="00BD23C2" w:rsidP="002D1D78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pigmenty, nátěrové hmoty, laky a příbuzné materiály</w:t>
            </w:r>
          </w:p>
        </w:tc>
        <w:tc>
          <w:tcPr>
            <w:tcW w:w="1558" w:type="dxa"/>
            <w:tcBorders>
              <w:top w:val="single" w:sz="12" w:space="0" w:color="4F81BD" w:themeColor="accent1"/>
            </w:tcBorders>
            <w:vAlign w:val="bottom"/>
          </w:tcPr>
          <w:p w:rsidR="005C3D42" w:rsidRPr="00CC2E95" w:rsidRDefault="00BD23C2" w:rsidP="005C3D42">
            <w:pPr>
              <w:spacing w:after="0"/>
              <w:jc w:val="right"/>
            </w:pPr>
            <w:r>
              <w:t>2 340</w:t>
            </w:r>
          </w:p>
        </w:tc>
        <w:tc>
          <w:tcPr>
            <w:tcW w:w="1559" w:type="dxa"/>
            <w:tcBorders>
              <w:top w:val="single" w:sz="12" w:space="0" w:color="4F81BD" w:themeColor="accent1"/>
            </w:tcBorders>
            <w:vAlign w:val="bottom"/>
          </w:tcPr>
          <w:p w:rsidR="005C3D42" w:rsidRPr="00CC2E95" w:rsidRDefault="00BD23C2" w:rsidP="005C3D42">
            <w:pPr>
              <w:spacing w:after="0"/>
              <w:jc w:val="right"/>
            </w:pPr>
            <w:r>
              <w:t>28,3</w:t>
            </w:r>
          </w:p>
        </w:tc>
      </w:tr>
      <w:tr w:rsidR="005C3D42" w:rsidRPr="00CC2E95" w:rsidTr="00AA6817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5C3D42" w:rsidRPr="00E356A4" w:rsidRDefault="00BD23C2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541</w:t>
            </w:r>
          </w:p>
        </w:tc>
        <w:tc>
          <w:tcPr>
            <w:tcW w:w="5670" w:type="dxa"/>
            <w:vAlign w:val="bottom"/>
          </w:tcPr>
          <w:p w:rsidR="005C3D42" w:rsidRPr="00E356A4" w:rsidRDefault="00BD23C2" w:rsidP="002D1D78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léčiva a farmaceutické výrobky (ne antibiotik</w:t>
            </w:r>
            <w:r w:rsidR="00472E88">
              <w:rPr>
                <w:rFonts w:eastAsia="Calibri"/>
              </w:rPr>
              <w:t>a</w:t>
            </w:r>
            <w:r>
              <w:rPr>
                <w:rFonts w:eastAsia="Calibri"/>
              </w:rPr>
              <w:t>, hormony apod.)</w:t>
            </w:r>
          </w:p>
        </w:tc>
        <w:tc>
          <w:tcPr>
            <w:tcW w:w="1558" w:type="dxa"/>
            <w:vAlign w:val="bottom"/>
          </w:tcPr>
          <w:p w:rsidR="005C3D42" w:rsidRPr="00CC2E95" w:rsidRDefault="00C03EDF" w:rsidP="005C3D42">
            <w:pPr>
              <w:pStyle w:val="Odstavecseseznamem"/>
              <w:spacing w:after="0"/>
              <w:jc w:val="right"/>
            </w:pPr>
            <w:r>
              <w:t>1 212</w:t>
            </w:r>
          </w:p>
        </w:tc>
        <w:tc>
          <w:tcPr>
            <w:tcW w:w="1559" w:type="dxa"/>
            <w:vAlign w:val="bottom"/>
          </w:tcPr>
          <w:p w:rsidR="005C3D42" w:rsidRPr="00CC2E95" w:rsidRDefault="00C03EDF" w:rsidP="005C3D42">
            <w:pPr>
              <w:spacing w:after="0"/>
              <w:jc w:val="right"/>
            </w:pPr>
            <w:r>
              <w:t>8,0</w:t>
            </w:r>
          </w:p>
        </w:tc>
      </w:tr>
      <w:tr w:rsidR="00514991" w:rsidRPr="00CC2E95" w:rsidTr="00AA6817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514991" w:rsidRDefault="003501EE" w:rsidP="003501EE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>
              <w:rPr>
                <w:rFonts w:eastAsia="Calibri"/>
              </w:rPr>
              <w:t>54192</w:t>
            </w:r>
          </w:p>
        </w:tc>
        <w:tc>
          <w:tcPr>
            <w:tcW w:w="5670" w:type="dxa"/>
            <w:vAlign w:val="bottom"/>
          </w:tcPr>
          <w:p w:rsidR="00514991" w:rsidRDefault="003501EE" w:rsidP="002D1D78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činidla na zjišťování krevní skupiny</w:t>
            </w:r>
          </w:p>
        </w:tc>
        <w:tc>
          <w:tcPr>
            <w:tcW w:w="1558" w:type="dxa"/>
            <w:vAlign w:val="bottom"/>
          </w:tcPr>
          <w:p w:rsidR="00514991" w:rsidRDefault="003501EE" w:rsidP="005C3D42">
            <w:pPr>
              <w:pStyle w:val="Odstavecseseznamem"/>
              <w:spacing w:after="0"/>
              <w:jc w:val="right"/>
            </w:pPr>
            <w:r>
              <w:t>39</w:t>
            </w:r>
          </w:p>
        </w:tc>
        <w:tc>
          <w:tcPr>
            <w:tcW w:w="1559" w:type="dxa"/>
            <w:vAlign w:val="bottom"/>
          </w:tcPr>
          <w:p w:rsidR="00514991" w:rsidRDefault="003501EE" w:rsidP="005C3D42">
            <w:pPr>
              <w:spacing w:after="0"/>
              <w:jc w:val="right"/>
            </w:pPr>
            <w:r>
              <w:t>44,3</w:t>
            </w:r>
          </w:p>
        </w:tc>
      </w:tr>
      <w:tr w:rsidR="005C3D42" w:rsidRPr="00CC2E95" w:rsidTr="00AA6817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5C3D42" w:rsidRPr="00E356A4" w:rsidRDefault="00BD23C2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542</w:t>
            </w:r>
          </w:p>
        </w:tc>
        <w:tc>
          <w:tcPr>
            <w:tcW w:w="5670" w:type="dxa"/>
            <w:vAlign w:val="bottom"/>
          </w:tcPr>
          <w:p w:rsidR="005C3D42" w:rsidRPr="00E356A4" w:rsidRDefault="00C03EDF" w:rsidP="002D1D78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léčiva (vč. veterinárních léčiv)</w:t>
            </w:r>
          </w:p>
        </w:tc>
        <w:tc>
          <w:tcPr>
            <w:tcW w:w="1558" w:type="dxa"/>
            <w:vAlign w:val="bottom"/>
          </w:tcPr>
          <w:p w:rsidR="005C3D42" w:rsidRPr="00CC2E95" w:rsidRDefault="00C03EDF" w:rsidP="005C3D42">
            <w:pPr>
              <w:pStyle w:val="Odstavecseseznamem"/>
              <w:spacing w:after="0"/>
              <w:jc w:val="right"/>
            </w:pPr>
            <w:r>
              <w:t>4 550</w:t>
            </w:r>
          </w:p>
        </w:tc>
        <w:tc>
          <w:tcPr>
            <w:tcW w:w="1559" w:type="dxa"/>
            <w:vAlign w:val="bottom"/>
          </w:tcPr>
          <w:p w:rsidR="005C3D42" w:rsidRPr="00CC2E95" w:rsidRDefault="00C03EDF" w:rsidP="005C3D42">
            <w:pPr>
              <w:spacing w:after="0"/>
              <w:jc w:val="right"/>
            </w:pPr>
            <w:r>
              <w:t>10,8</w:t>
            </w:r>
          </w:p>
        </w:tc>
      </w:tr>
      <w:tr w:rsidR="00514991" w:rsidRPr="00CC2E95" w:rsidTr="00AA6817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514991" w:rsidRDefault="00514991" w:rsidP="00514991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>
              <w:rPr>
                <w:rFonts w:eastAsia="Calibri"/>
              </w:rPr>
              <w:t>54213</w:t>
            </w:r>
          </w:p>
        </w:tc>
        <w:tc>
          <w:tcPr>
            <w:tcW w:w="5670" w:type="dxa"/>
            <w:vAlign w:val="bottom"/>
          </w:tcPr>
          <w:p w:rsidR="00514991" w:rsidRDefault="00514991" w:rsidP="002D1D78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léčiva obsahující peniciliny, streptomyciny, v dávkách</w:t>
            </w:r>
          </w:p>
        </w:tc>
        <w:tc>
          <w:tcPr>
            <w:tcW w:w="1558" w:type="dxa"/>
            <w:vAlign w:val="bottom"/>
          </w:tcPr>
          <w:p w:rsidR="00514991" w:rsidRDefault="003501EE" w:rsidP="005C3D42">
            <w:pPr>
              <w:pStyle w:val="Odstavecseseznamem"/>
              <w:spacing w:after="0"/>
              <w:jc w:val="right"/>
            </w:pPr>
            <w:r>
              <w:t>67</w:t>
            </w:r>
          </w:p>
        </w:tc>
        <w:tc>
          <w:tcPr>
            <w:tcW w:w="1559" w:type="dxa"/>
            <w:vAlign w:val="bottom"/>
          </w:tcPr>
          <w:p w:rsidR="00514991" w:rsidRDefault="003501EE" w:rsidP="005C3D42">
            <w:pPr>
              <w:spacing w:after="0"/>
              <w:jc w:val="right"/>
            </w:pPr>
            <w:r>
              <w:t>49,9</w:t>
            </w:r>
          </w:p>
        </w:tc>
      </w:tr>
      <w:tr w:rsidR="00514991" w:rsidRPr="00CC2E95" w:rsidTr="00AA6817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514991" w:rsidRDefault="00764A34" w:rsidP="00514991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>
              <w:rPr>
                <w:rFonts w:eastAsia="Calibri"/>
              </w:rPr>
              <w:t>54221</w:t>
            </w:r>
          </w:p>
        </w:tc>
        <w:tc>
          <w:tcPr>
            <w:tcW w:w="5670" w:type="dxa"/>
            <w:vAlign w:val="bottom"/>
          </w:tcPr>
          <w:p w:rsidR="00514991" w:rsidRDefault="00764A34" w:rsidP="002D1D78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lé</w:t>
            </w:r>
            <w:r w:rsidR="003501EE">
              <w:rPr>
                <w:rFonts w:eastAsia="Calibri"/>
              </w:rPr>
              <w:t>čiva obsahující inzulin, ne v dávkách</w:t>
            </w:r>
          </w:p>
        </w:tc>
        <w:tc>
          <w:tcPr>
            <w:tcW w:w="1558" w:type="dxa"/>
            <w:vAlign w:val="bottom"/>
          </w:tcPr>
          <w:p w:rsidR="00514991" w:rsidRDefault="003501EE" w:rsidP="005C3D42">
            <w:pPr>
              <w:pStyle w:val="Odstavecseseznamem"/>
              <w:spacing w:after="0"/>
              <w:jc w:val="right"/>
            </w:pPr>
            <w:r>
              <w:t>1,5</w:t>
            </w:r>
          </w:p>
        </w:tc>
        <w:tc>
          <w:tcPr>
            <w:tcW w:w="1559" w:type="dxa"/>
            <w:vAlign w:val="bottom"/>
          </w:tcPr>
          <w:p w:rsidR="00514991" w:rsidRDefault="003501EE" w:rsidP="005C3D42">
            <w:pPr>
              <w:spacing w:after="0"/>
              <w:jc w:val="right"/>
            </w:pPr>
            <w:r>
              <w:t>66,3</w:t>
            </w:r>
          </w:p>
        </w:tc>
      </w:tr>
      <w:tr w:rsidR="00C03EDF" w:rsidRPr="00CC2E95" w:rsidTr="00AA6817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C03EDF" w:rsidRDefault="00C03EDF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553</w:t>
            </w:r>
          </w:p>
        </w:tc>
        <w:tc>
          <w:tcPr>
            <w:tcW w:w="5670" w:type="dxa"/>
            <w:vAlign w:val="bottom"/>
          </w:tcPr>
          <w:p w:rsidR="00C03EDF" w:rsidRDefault="00C03EDF" w:rsidP="002D1D78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voňavky, kosmetické a toaletní přípravky (kromě mýdel)</w:t>
            </w:r>
          </w:p>
        </w:tc>
        <w:tc>
          <w:tcPr>
            <w:tcW w:w="1558" w:type="dxa"/>
            <w:vAlign w:val="bottom"/>
          </w:tcPr>
          <w:p w:rsidR="00C03EDF" w:rsidRDefault="00C03EDF" w:rsidP="005C3D42">
            <w:pPr>
              <w:pStyle w:val="Odstavecseseznamem"/>
              <w:spacing w:after="0"/>
              <w:jc w:val="right"/>
            </w:pPr>
            <w:r>
              <w:t>3 104</w:t>
            </w:r>
          </w:p>
        </w:tc>
        <w:tc>
          <w:tcPr>
            <w:tcW w:w="1559" w:type="dxa"/>
            <w:vAlign w:val="bottom"/>
          </w:tcPr>
          <w:p w:rsidR="00C03EDF" w:rsidRDefault="00C03EDF" w:rsidP="005C3D42">
            <w:pPr>
              <w:spacing w:after="0"/>
              <w:jc w:val="right"/>
            </w:pPr>
            <w:r>
              <w:t>19,1</w:t>
            </w:r>
          </w:p>
        </w:tc>
      </w:tr>
      <w:tr w:rsidR="00766168" w:rsidRPr="00CC2E95" w:rsidTr="00AA6817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766168" w:rsidRDefault="00766168" w:rsidP="00766168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>
              <w:rPr>
                <w:rFonts w:eastAsia="Calibri"/>
              </w:rPr>
              <w:t>5533</w:t>
            </w:r>
          </w:p>
        </w:tc>
        <w:tc>
          <w:tcPr>
            <w:tcW w:w="5670" w:type="dxa"/>
            <w:vAlign w:val="bottom"/>
          </w:tcPr>
          <w:p w:rsidR="00766168" w:rsidRDefault="00766168" w:rsidP="002D1D78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přípravky pro péči o vlasy</w:t>
            </w:r>
          </w:p>
        </w:tc>
        <w:tc>
          <w:tcPr>
            <w:tcW w:w="1558" w:type="dxa"/>
            <w:vAlign w:val="bottom"/>
          </w:tcPr>
          <w:p w:rsidR="00766168" w:rsidRDefault="00766168" w:rsidP="005C3D42">
            <w:pPr>
              <w:pStyle w:val="Odstavecseseznamem"/>
              <w:spacing w:after="0"/>
              <w:jc w:val="right"/>
            </w:pPr>
            <w:r>
              <w:t>598</w:t>
            </w:r>
          </w:p>
        </w:tc>
        <w:tc>
          <w:tcPr>
            <w:tcW w:w="1559" w:type="dxa"/>
            <w:vAlign w:val="bottom"/>
          </w:tcPr>
          <w:p w:rsidR="00766168" w:rsidRDefault="00766168" w:rsidP="005C3D42">
            <w:pPr>
              <w:spacing w:after="0"/>
              <w:jc w:val="right"/>
            </w:pPr>
            <w:r>
              <w:t>12,4</w:t>
            </w:r>
          </w:p>
        </w:tc>
      </w:tr>
      <w:tr w:rsidR="00766168" w:rsidRPr="00CC2E95" w:rsidTr="00AA6817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766168" w:rsidRDefault="00766168" w:rsidP="00766168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>
              <w:rPr>
                <w:rFonts w:eastAsia="Calibri"/>
              </w:rPr>
              <w:t>5534</w:t>
            </w:r>
          </w:p>
        </w:tc>
        <w:tc>
          <w:tcPr>
            <w:tcW w:w="5670" w:type="dxa"/>
            <w:vAlign w:val="bottom"/>
          </w:tcPr>
          <w:p w:rsidR="00766168" w:rsidRDefault="00766168" w:rsidP="002D1D78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přípravky pro ústní a zubní hygienu</w:t>
            </w:r>
          </w:p>
        </w:tc>
        <w:tc>
          <w:tcPr>
            <w:tcW w:w="1558" w:type="dxa"/>
            <w:vAlign w:val="bottom"/>
          </w:tcPr>
          <w:p w:rsidR="00766168" w:rsidRDefault="00766168" w:rsidP="005C3D42">
            <w:pPr>
              <w:pStyle w:val="Odstavecseseznamem"/>
              <w:spacing w:after="0"/>
              <w:jc w:val="right"/>
            </w:pPr>
            <w:r>
              <w:t>221</w:t>
            </w:r>
          </w:p>
        </w:tc>
        <w:tc>
          <w:tcPr>
            <w:tcW w:w="1559" w:type="dxa"/>
            <w:vAlign w:val="bottom"/>
          </w:tcPr>
          <w:p w:rsidR="00766168" w:rsidRDefault="00766168" w:rsidP="005C3D42">
            <w:pPr>
              <w:spacing w:after="0"/>
              <w:jc w:val="right"/>
            </w:pPr>
            <w:r>
              <w:t>27,0</w:t>
            </w:r>
          </w:p>
        </w:tc>
      </w:tr>
      <w:tr w:rsidR="005C3D42" w:rsidRPr="00CC2E95" w:rsidTr="00AA6817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5C3D42" w:rsidRPr="00E356A4" w:rsidRDefault="00C03EDF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554</w:t>
            </w:r>
          </w:p>
        </w:tc>
        <w:tc>
          <w:tcPr>
            <w:tcW w:w="5670" w:type="dxa"/>
            <w:vAlign w:val="bottom"/>
          </w:tcPr>
          <w:p w:rsidR="005C3D42" w:rsidRDefault="00C03EDF" w:rsidP="002D1D78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mýdla, čisticí a lešticí přípravky</w:t>
            </w:r>
          </w:p>
        </w:tc>
        <w:tc>
          <w:tcPr>
            <w:tcW w:w="1558" w:type="dxa"/>
            <w:vAlign w:val="bottom"/>
          </w:tcPr>
          <w:p w:rsidR="005C3D42" w:rsidRDefault="00C03EDF" w:rsidP="005C3D42">
            <w:pPr>
              <w:pStyle w:val="Odstavecseseznamem"/>
              <w:spacing w:after="0"/>
              <w:jc w:val="right"/>
            </w:pPr>
            <w:r>
              <w:t>2 090</w:t>
            </w:r>
          </w:p>
        </w:tc>
        <w:tc>
          <w:tcPr>
            <w:tcW w:w="1559" w:type="dxa"/>
            <w:vAlign w:val="bottom"/>
          </w:tcPr>
          <w:p w:rsidR="005C3D42" w:rsidRDefault="00C03EDF" w:rsidP="005C3D42">
            <w:pPr>
              <w:spacing w:after="0"/>
              <w:jc w:val="right"/>
            </w:pPr>
            <w:r>
              <w:t>17,3</w:t>
            </w:r>
          </w:p>
        </w:tc>
      </w:tr>
      <w:tr w:rsidR="00514991" w:rsidRPr="00CC2E95" w:rsidTr="00AA6817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514991" w:rsidRDefault="00514991" w:rsidP="00514991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>
              <w:rPr>
                <w:rFonts w:eastAsia="Calibri"/>
              </w:rPr>
              <w:t>55422</w:t>
            </w:r>
          </w:p>
        </w:tc>
        <w:tc>
          <w:tcPr>
            <w:tcW w:w="5670" w:type="dxa"/>
            <w:vAlign w:val="bottom"/>
          </w:tcPr>
          <w:p w:rsidR="00514991" w:rsidRDefault="00514991" w:rsidP="002D1D78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prací nebo čisticí prostředky, pro maloobchodní distribuci</w:t>
            </w:r>
          </w:p>
        </w:tc>
        <w:tc>
          <w:tcPr>
            <w:tcW w:w="1558" w:type="dxa"/>
            <w:vAlign w:val="bottom"/>
          </w:tcPr>
          <w:p w:rsidR="00514991" w:rsidRDefault="00514991" w:rsidP="005C3D42">
            <w:pPr>
              <w:pStyle w:val="Odstavecseseznamem"/>
              <w:spacing w:after="0"/>
              <w:jc w:val="right"/>
            </w:pPr>
            <w:r>
              <w:t>1 466</w:t>
            </w:r>
          </w:p>
        </w:tc>
        <w:tc>
          <w:tcPr>
            <w:tcW w:w="1559" w:type="dxa"/>
            <w:vAlign w:val="bottom"/>
          </w:tcPr>
          <w:p w:rsidR="00514991" w:rsidRDefault="00514991" w:rsidP="005C3D42">
            <w:pPr>
              <w:spacing w:after="0"/>
              <w:jc w:val="right"/>
            </w:pPr>
            <w:r>
              <w:t>15,8</w:t>
            </w:r>
          </w:p>
        </w:tc>
      </w:tr>
      <w:tr w:rsidR="005C3D42" w:rsidRPr="00CC2E95" w:rsidTr="00AA6817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5C3D42" w:rsidRPr="00E356A4" w:rsidRDefault="00BD23C2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582</w:t>
            </w:r>
          </w:p>
        </w:tc>
        <w:tc>
          <w:tcPr>
            <w:tcW w:w="5670" w:type="dxa"/>
            <w:vAlign w:val="bottom"/>
          </w:tcPr>
          <w:p w:rsidR="005C3D42" w:rsidRDefault="00C03EDF" w:rsidP="002D1D78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pláty, desky, blány, fólie a pásy z plastických hmot</w:t>
            </w:r>
          </w:p>
        </w:tc>
        <w:tc>
          <w:tcPr>
            <w:tcW w:w="1558" w:type="dxa"/>
            <w:vAlign w:val="bottom"/>
          </w:tcPr>
          <w:p w:rsidR="005C3D42" w:rsidRDefault="00C03EDF" w:rsidP="005C3D42">
            <w:pPr>
              <w:pStyle w:val="Odstavecseseznamem"/>
              <w:spacing w:after="0"/>
              <w:jc w:val="right"/>
            </w:pPr>
            <w:r>
              <w:t xml:space="preserve">2 709 </w:t>
            </w:r>
          </w:p>
        </w:tc>
        <w:tc>
          <w:tcPr>
            <w:tcW w:w="1559" w:type="dxa"/>
            <w:vAlign w:val="bottom"/>
          </w:tcPr>
          <w:p w:rsidR="005C3D42" w:rsidRDefault="00C03EDF" w:rsidP="005C3D42">
            <w:pPr>
              <w:spacing w:after="0"/>
              <w:jc w:val="right"/>
            </w:pPr>
            <w:r>
              <w:t>16,1</w:t>
            </w:r>
          </w:p>
        </w:tc>
      </w:tr>
    </w:tbl>
    <w:p w:rsidR="005C3D42" w:rsidRDefault="005C3D42" w:rsidP="00331494">
      <w:pPr>
        <w:spacing w:after="0"/>
        <w:rPr>
          <w:b/>
          <w:sz w:val="20"/>
          <w:szCs w:val="20"/>
        </w:rPr>
      </w:pPr>
    </w:p>
    <w:p w:rsidR="005C3D42" w:rsidRPr="00CC2E95" w:rsidRDefault="005C3D42" w:rsidP="00AA6817">
      <w:pPr>
        <w:shd w:val="clear" w:color="auto" w:fill="DBE5F1"/>
        <w:tabs>
          <w:tab w:val="left" w:pos="851"/>
          <w:tab w:val="left" w:pos="1418"/>
          <w:tab w:val="left" w:pos="1701"/>
        </w:tabs>
        <w:spacing w:before="120" w:after="80"/>
        <w:jc w:val="both"/>
      </w:pPr>
      <w:r w:rsidRPr="00CC2E95">
        <w:t xml:space="preserve">Tabulka </w:t>
      </w:r>
      <w:r w:rsidR="00577CFE">
        <w:t>4</w:t>
      </w:r>
      <w:r w:rsidR="008D462E">
        <w:t>8</w:t>
      </w:r>
      <w:r w:rsidRPr="00CC2E95">
        <w:tab/>
      </w:r>
      <w:r w:rsidRPr="00CC2E95">
        <w:tab/>
      </w:r>
      <w:r>
        <w:t xml:space="preserve">Dovoz </w:t>
      </w:r>
      <w:r w:rsidR="00E605C4">
        <w:t>chemikálií a příbuzných výrobků jinde neuvedených</w:t>
      </w:r>
    </w:p>
    <w:tbl>
      <w:tblPr>
        <w:tblStyle w:val="Svtlseznamzvraznn11"/>
        <w:tblW w:w="9639" w:type="dxa"/>
        <w:jc w:val="center"/>
        <w:tblBorders>
          <w:top w:val="single" w:sz="4" w:space="0" w:color="4F81BD" w:themeColor="accent1"/>
          <w:left w:val="none" w:sz="0" w:space="0" w:color="auto"/>
          <w:bottom w:val="single" w:sz="4" w:space="0" w:color="4F81BD" w:themeColor="accent1"/>
          <w:right w:val="none" w:sz="0" w:space="0" w:color="auto"/>
          <w:insideH w:val="single" w:sz="4" w:space="0" w:color="4F81BD" w:themeColor="accent1"/>
        </w:tblBorders>
        <w:tblLayout w:type="fixed"/>
        <w:tblLook w:val="0400"/>
      </w:tblPr>
      <w:tblGrid>
        <w:gridCol w:w="1419"/>
        <w:gridCol w:w="822"/>
        <w:gridCol w:w="822"/>
        <w:gridCol w:w="822"/>
        <w:gridCol w:w="822"/>
        <w:gridCol w:w="822"/>
        <w:gridCol w:w="822"/>
        <w:gridCol w:w="822"/>
        <w:gridCol w:w="822"/>
        <w:gridCol w:w="822"/>
        <w:gridCol w:w="822"/>
      </w:tblGrid>
      <w:tr w:rsidR="005C3D42" w:rsidRPr="00CC2E95" w:rsidTr="000158A1">
        <w:trPr>
          <w:cnfStyle w:val="000000100000"/>
          <w:trHeight w:hRule="exact" w:val="340"/>
          <w:jc w:val="center"/>
        </w:trPr>
        <w:tc>
          <w:tcPr>
            <w:tcW w:w="1419" w:type="dxa"/>
            <w:vMerge w:val="restart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:rsidR="005C3D42" w:rsidRPr="00CC2E95" w:rsidRDefault="005C3D42" w:rsidP="005C3D42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2005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2006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2007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2008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2009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2010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2011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2012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2013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2014</w:t>
            </w:r>
          </w:p>
        </w:tc>
      </w:tr>
      <w:tr w:rsidR="005C3D42" w:rsidRPr="00CC2E95" w:rsidTr="000158A1">
        <w:trPr>
          <w:trHeight w:hRule="exact" w:val="340"/>
          <w:jc w:val="center"/>
        </w:trPr>
        <w:tc>
          <w:tcPr>
            <w:tcW w:w="1419" w:type="dxa"/>
            <w:vMerge/>
            <w:tcBorders>
              <w:bottom w:val="single" w:sz="12" w:space="0" w:color="4F81BD" w:themeColor="accent1"/>
            </w:tcBorders>
          </w:tcPr>
          <w:p w:rsidR="005C3D42" w:rsidRPr="00CC2E95" w:rsidRDefault="005C3D42" w:rsidP="005C3D42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220" w:type="dxa"/>
            <w:gridSpan w:val="10"/>
            <w:tcBorders>
              <w:bottom w:val="single" w:sz="12" w:space="0" w:color="4F81BD" w:themeColor="accent1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v mld. Kč</w:t>
            </w:r>
          </w:p>
        </w:tc>
      </w:tr>
      <w:tr w:rsidR="005C3D42" w:rsidRPr="00CC2E95" w:rsidTr="000158A1">
        <w:trPr>
          <w:cnfStyle w:val="000000100000"/>
          <w:trHeight w:hRule="exact" w:val="284"/>
          <w:jc w:val="center"/>
        </w:trPr>
        <w:tc>
          <w:tcPr>
            <w:tcW w:w="1419" w:type="dxa"/>
            <w:tcBorders>
              <w:top w:val="single" w:sz="12" w:space="0" w:color="4F81BD" w:themeColor="accent1"/>
              <w:left w:val="none" w:sz="0" w:space="0" w:color="auto"/>
              <w:bottom w:val="none" w:sz="0" w:space="0" w:color="auto"/>
            </w:tcBorders>
            <w:noWrap/>
            <w:vAlign w:val="bottom"/>
          </w:tcPr>
          <w:p w:rsidR="005C3D42" w:rsidRPr="00CC2E95" w:rsidRDefault="005C3D42" w:rsidP="005C3D42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ČR celkem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5A119D" w:rsidP="005C3D42">
            <w:pPr>
              <w:jc w:val="right"/>
            </w:pPr>
            <w:r>
              <w:t>201,5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5A119D" w:rsidP="005C3D42">
            <w:pPr>
              <w:jc w:val="right"/>
            </w:pPr>
            <w:r>
              <w:t>219,1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5A119D" w:rsidP="005C3D42">
            <w:pPr>
              <w:jc w:val="right"/>
            </w:pPr>
            <w:r>
              <w:t>248,5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5A119D" w:rsidP="005C3D42">
            <w:pPr>
              <w:jc w:val="right"/>
            </w:pPr>
            <w:r>
              <w:t>247,1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5A119D" w:rsidP="005C3D42">
            <w:pPr>
              <w:jc w:val="right"/>
            </w:pPr>
            <w:r>
              <w:t>222,6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5A119D" w:rsidP="005C3D42">
            <w:pPr>
              <w:jc w:val="right"/>
            </w:pPr>
            <w:r>
              <w:t>257,4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5A119D" w:rsidP="005C3D42">
            <w:pPr>
              <w:jc w:val="right"/>
            </w:pPr>
            <w:r>
              <w:t>293,7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5A119D" w:rsidP="005C3D42">
            <w:pPr>
              <w:jc w:val="right"/>
            </w:pPr>
            <w:r>
              <w:t>307,0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5A119D" w:rsidP="005C3D42">
            <w:pPr>
              <w:jc w:val="right"/>
            </w:pPr>
            <w:r>
              <w:t>323,0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  <w:right w:val="none" w:sz="0" w:space="0" w:color="auto"/>
            </w:tcBorders>
            <w:vAlign w:val="bottom"/>
          </w:tcPr>
          <w:p w:rsidR="005C3D42" w:rsidRPr="00CC2E95" w:rsidRDefault="005A119D" w:rsidP="005C3D42">
            <w:pPr>
              <w:jc w:val="right"/>
            </w:pPr>
            <w:r>
              <w:t>371,5</w:t>
            </w:r>
          </w:p>
        </w:tc>
      </w:tr>
      <w:tr w:rsidR="005C3D42" w:rsidRPr="00CC2E95" w:rsidTr="000158A1">
        <w:trPr>
          <w:trHeight w:hRule="exact" w:val="284"/>
          <w:jc w:val="center"/>
        </w:trPr>
        <w:tc>
          <w:tcPr>
            <w:tcW w:w="1419" w:type="dxa"/>
            <w:noWrap/>
            <w:vAlign w:val="bottom"/>
          </w:tcPr>
          <w:p w:rsidR="005C3D42" w:rsidRPr="00CC2E95" w:rsidRDefault="005C3D42" w:rsidP="005C3D42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 xml:space="preserve">  na Slovensko</w:t>
            </w:r>
          </w:p>
        </w:tc>
        <w:tc>
          <w:tcPr>
            <w:tcW w:w="822" w:type="dxa"/>
            <w:vAlign w:val="bottom"/>
          </w:tcPr>
          <w:p w:rsidR="005C3D42" w:rsidRPr="00CC2E95" w:rsidRDefault="002A7683" w:rsidP="005C3D42">
            <w:pPr>
              <w:jc w:val="right"/>
            </w:pPr>
            <w:r>
              <w:t>10,0</w:t>
            </w:r>
          </w:p>
        </w:tc>
        <w:tc>
          <w:tcPr>
            <w:tcW w:w="822" w:type="dxa"/>
            <w:vAlign w:val="bottom"/>
          </w:tcPr>
          <w:p w:rsidR="005C3D42" w:rsidRPr="00CC2E95" w:rsidRDefault="002A7683" w:rsidP="005C3D42">
            <w:pPr>
              <w:jc w:val="right"/>
            </w:pPr>
            <w:r>
              <w:t>10,7</w:t>
            </w:r>
          </w:p>
        </w:tc>
        <w:tc>
          <w:tcPr>
            <w:tcW w:w="822" w:type="dxa"/>
            <w:vAlign w:val="bottom"/>
          </w:tcPr>
          <w:p w:rsidR="005C3D42" w:rsidRPr="00CC2E95" w:rsidRDefault="002A7683" w:rsidP="005C3D42">
            <w:pPr>
              <w:jc w:val="right"/>
            </w:pPr>
            <w:r>
              <w:t>11,6</w:t>
            </w:r>
          </w:p>
        </w:tc>
        <w:tc>
          <w:tcPr>
            <w:tcW w:w="822" w:type="dxa"/>
            <w:vAlign w:val="bottom"/>
          </w:tcPr>
          <w:p w:rsidR="005C3D42" w:rsidRPr="00CC2E95" w:rsidRDefault="002A7683" w:rsidP="005C3D42">
            <w:pPr>
              <w:jc w:val="right"/>
            </w:pPr>
            <w:r>
              <w:t>12,3</w:t>
            </w:r>
          </w:p>
        </w:tc>
        <w:tc>
          <w:tcPr>
            <w:tcW w:w="822" w:type="dxa"/>
            <w:vAlign w:val="bottom"/>
          </w:tcPr>
          <w:p w:rsidR="005C3D42" w:rsidRPr="00CC2E95" w:rsidRDefault="002A7683" w:rsidP="005C3D42">
            <w:pPr>
              <w:jc w:val="right"/>
            </w:pPr>
            <w:r>
              <w:t>9,6</w:t>
            </w:r>
          </w:p>
        </w:tc>
        <w:tc>
          <w:tcPr>
            <w:tcW w:w="822" w:type="dxa"/>
            <w:vAlign w:val="bottom"/>
          </w:tcPr>
          <w:p w:rsidR="005C3D42" w:rsidRPr="00CC2E95" w:rsidRDefault="002A7683" w:rsidP="005C3D42">
            <w:pPr>
              <w:jc w:val="right"/>
            </w:pPr>
            <w:r>
              <w:t>11,7</w:t>
            </w:r>
          </w:p>
        </w:tc>
        <w:tc>
          <w:tcPr>
            <w:tcW w:w="822" w:type="dxa"/>
            <w:vAlign w:val="bottom"/>
          </w:tcPr>
          <w:p w:rsidR="005C3D42" w:rsidRPr="00CC2E95" w:rsidRDefault="002A7683" w:rsidP="005C3D42">
            <w:pPr>
              <w:jc w:val="right"/>
            </w:pPr>
            <w:r>
              <w:t>14,7</w:t>
            </w:r>
          </w:p>
        </w:tc>
        <w:tc>
          <w:tcPr>
            <w:tcW w:w="822" w:type="dxa"/>
            <w:vAlign w:val="bottom"/>
          </w:tcPr>
          <w:p w:rsidR="005C3D42" w:rsidRPr="00CC2E95" w:rsidRDefault="002A7683" w:rsidP="005C3D42">
            <w:pPr>
              <w:jc w:val="right"/>
            </w:pPr>
            <w:r>
              <w:t>15,8</w:t>
            </w:r>
          </w:p>
        </w:tc>
        <w:tc>
          <w:tcPr>
            <w:tcW w:w="822" w:type="dxa"/>
            <w:vAlign w:val="bottom"/>
          </w:tcPr>
          <w:p w:rsidR="005C3D42" w:rsidRPr="00CC2E95" w:rsidRDefault="002A7683" w:rsidP="005C3D42">
            <w:pPr>
              <w:jc w:val="right"/>
            </w:pPr>
            <w:r>
              <w:t>14,9</w:t>
            </w:r>
          </w:p>
        </w:tc>
        <w:tc>
          <w:tcPr>
            <w:tcW w:w="822" w:type="dxa"/>
            <w:vAlign w:val="bottom"/>
          </w:tcPr>
          <w:p w:rsidR="005C3D42" w:rsidRPr="00CC2E95" w:rsidRDefault="002A7683" w:rsidP="005C3D42">
            <w:pPr>
              <w:jc w:val="right"/>
            </w:pPr>
            <w:r>
              <w:t>16,2</w:t>
            </w:r>
          </w:p>
        </w:tc>
      </w:tr>
      <w:tr w:rsidR="005C3D42" w:rsidRPr="00CC2E95" w:rsidTr="000158A1">
        <w:trPr>
          <w:cnfStyle w:val="000000100000"/>
          <w:trHeight w:hRule="exact" w:val="284"/>
          <w:jc w:val="center"/>
        </w:trPr>
        <w:tc>
          <w:tcPr>
            <w:tcW w:w="1419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noWrap/>
            <w:vAlign w:val="bottom"/>
          </w:tcPr>
          <w:p w:rsidR="005C3D42" w:rsidRPr="00CC2E95" w:rsidRDefault="005C3D42" w:rsidP="005C3D42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 xml:space="preserve">  podíl v %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2A7683" w:rsidP="005C3D42">
            <w:pPr>
              <w:jc w:val="right"/>
            </w:pPr>
            <w:r>
              <w:t>5,0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2A7683" w:rsidP="005C3D42">
            <w:pPr>
              <w:jc w:val="right"/>
            </w:pPr>
            <w:r>
              <w:t>4,9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2A7683" w:rsidP="005C3D42">
            <w:pPr>
              <w:jc w:val="right"/>
            </w:pPr>
            <w:r>
              <w:t>4,7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2A7683" w:rsidP="005C3D42">
            <w:pPr>
              <w:jc w:val="right"/>
            </w:pPr>
            <w:r>
              <w:t>5,0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2A7683" w:rsidP="005C3D42">
            <w:pPr>
              <w:jc w:val="right"/>
            </w:pPr>
            <w:r>
              <w:t>4,3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2A7683" w:rsidP="005C3D42">
            <w:pPr>
              <w:jc w:val="right"/>
            </w:pPr>
            <w:r>
              <w:t>4,5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2A7683" w:rsidP="005C3D42">
            <w:pPr>
              <w:jc w:val="right"/>
            </w:pPr>
            <w:r>
              <w:t>5,0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2A7683" w:rsidP="005C3D42">
            <w:pPr>
              <w:jc w:val="right"/>
            </w:pPr>
            <w:r>
              <w:t>5,1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2A7683" w:rsidP="005C3D42">
            <w:pPr>
              <w:jc w:val="right"/>
            </w:pPr>
            <w:r>
              <w:t>4,6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bottom"/>
          </w:tcPr>
          <w:p w:rsidR="005C3D42" w:rsidRPr="00CC2E95" w:rsidRDefault="002A7683" w:rsidP="005C3D42">
            <w:pPr>
              <w:jc w:val="right"/>
            </w:pPr>
            <w:r>
              <w:t>4,4</w:t>
            </w:r>
          </w:p>
        </w:tc>
      </w:tr>
    </w:tbl>
    <w:p w:rsidR="005C3D42" w:rsidRDefault="005C3D42" w:rsidP="00331494">
      <w:pPr>
        <w:spacing w:after="0"/>
        <w:rPr>
          <w:b/>
          <w:sz w:val="20"/>
          <w:szCs w:val="20"/>
        </w:rPr>
      </w:pPr>
    </w:p>
    <w:p w:rsidR="005C3D42" w:rsidRPr="00CC2E95" w:rsidRDefault="005C3D42" w:rsidP="000158A1">
      <w:pPr>
        <w:shd w:val="clear" w:color="auto" w:fill="DBE5F1"/>
        <w:spacing w:before="120" w:after="80"/>
      </w:pPr>
      <w:r w:rsidRPr="00CC2E95">
        <w:t xml:space="preserve">Tabulka </w:t>
      </w:r>
      <w:r w:rsidR="00577CFE">
        <w:t>4</w:t>
      </w:r>
      <w:r w:rsidR="008D462E">
        <w:t>9</w:t>
      </w:r>
      <w:r w:rsidRPr="00CC2E95">
        <w:tab/>
      </w:r>
      <w:r>
        <w:t>Do</w:t>
      </w:r>
      <w:r w:rsidRPr="00CC2E95">
        <w:t xml:space="preserve">voz </w:t>
      </w:r>
      <w:r>
        <w:t>vybraných druhů zboží ze Slovenska</w:t>
      </w:r>
    </w:p>
    <w:tbl>
      <w:tblPr>
        <w:tblW w:w="9639" w:type="dxa"/>
        <w:jc w:val="center"/>
        <w:tblBorders>
          <w:top w:val="single" w:sz="4" w:space="0" w:color="4F81BD" w:themeColor="accent1"/>
          <w:bottom w:val="single" w:sz="4" w:space="0" w:color="4F81BD" w:themeColor="accent1"/>
          <w:insideH w:val="single" w:sz="4" w:space="0" w:color="4F81BD" w:themeColor="accent1"/>
        </w:tblBorders>
        <w:tblLayout w:type="fixed"/>
        <w:tblLook w:val="0400"/>
      </w:tblPr>
      <w:tblGrid>
        <w:gridCol w:w="852"/>
        <w:gridCol w:w="5670"/>
        <w:gridCol w:w="1558"/>
        <w:gridCol w:w="1559"/>
      </w:tblGrid>
      <w:tr w:rsidR="005C3D42" w:rsidRPr="00CC2E95" w:rsidTr="00AA6817">
        <w:trPr>
          <w:trHeight w:val="340"/>
          <w:jc w:val="center"/>
        </w:trPr>
        <w:tc>
          <w:tcPr>
            <w:tcW w:w="6522" w:type="dxa"/>
            <w:gridSpan w:val="2"/>
            <w:vMerge w:val="restart"/>
            <w:shd w:val="clear" w:color="auto" w:fill="auto"/>
            <w:vAlign w:val="center"/>
          </w:tcPr>
          <w:p w:rsidR="005C3D42" w:rsidRPr="00CC2E95" w:rsidRDefault="005C3D42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SITC</w:t>
            </w:r>
          </w:p>
        </w:tc>
        <w:tc>
          <w:tcPr>
            <w:tcW w:w="3117" w:type="dxa"/>
            <w:gridSpan w:val="2"/>
            <w:shd w:val="clear" w:color="auto" w:fill="auto"/>
            <w:vAlign w:val="center"/>
          </w:tcPr>
          <w:p w:rsidR="005C3D42" w:rsidRPr="00CC2E95" w:rsidRDefault="005C3D42" w:rsidP="005C3D42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2014</w:t>
            </w:r>
          </w:p>
        </w:tc>
      </w:tr>
      <w:tr w:rsidR="005C3D42" w:rsidRPr="00CC2E95" w:rsidTr="00AA6817">
        <w:trPr>
          <w:trHeight w:val="340"/>
          <w:jc w:val="center"/>
        </w:trPr>
        <w:tc>
          <w:tcPr>
            <w:tcW w:w="6522" w:type="dxa"/>
            <w:gridSpan w:val="2"/>
            <w:vMerge/>
            <w:tcBorders>
              <w:bottom w:val="single" w:sz="12" w:space="0" w:color="4F81BD" w:themeColor="accent1"/>
            </w:tcBorders>
            <w:shd w:val="clear" w:color="auto" w:fill="auto"/>
            <w:vAlign w:val="center"/>
          </w:tcPr>
          <w:p w:rsidR="005C3D42" w:rsidRPr="00CC2E95" w:rsidRDefault="005C3D42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</w:p>
        </w:tc>
        <w:tc>
          <w:tcPr>
            <w:tcW w:w="1558" w:type="dxa"/>
            <w:tcBorders>
              <w:bottom w:val="single" w:sz="12" w:space="0" w:color="4F81BD" w:themeColor="accent1"/>
            </w:tcBorders>
            <w:shd w:val="clear" w:color="auto" w:fill="auto"/>
            <w:vAlign w:val="center"/>
          </w:tcPr>
          <w:p w:rsidR="005C3D42" w:rsidRPr="00CC2E95" w:rsidRDefault="005C3D42" w:rsidP="005C3D42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v m</w:t>
            </w:r>
            <w:r>
              <w:rPr>
                <w:rFonts w:eastAsia="Calibri"/>
              </w:rPr>
              <w:t>il</w:t>
            </w:r>
            <w:r w:rsidRPr="00CC2E95">
              <w:rPr>
                <w:rFonts w:eastAsia="Calibri"/>
              </w:rPr>
              <w:t xml:space="preserve">. </w:t>
            </w:r>
            <w:r>
              <w:rPr>
                <w:rFonts w:eastAsia="Calibri"/>
              </w:rPr>
              <w:t>Kč</w:t>
            </w:r>
          </w:p>
        </w:tc>
        <w:tc>
          <w:tcPr>
            <w:tcW w:w="1559" w:type="dxa"/>
            <w:tcBorders>
              <w:bottom w:val="single" w:sz="12" w:space="0" w:color="4F81BD" w:themeColor="accent1"/>
            </w:tcBorders>
            <w:shd w:val="clear" w:color="auto" w:fill="auto"/>
            <w:vAlign w:val="center"/>
          </w:tcPr>
          <w:p w:rsidR="005C3D42" w:rsidRPr="00CC2E95" w:rsidRDefault="005C3D42" w:rsidP="005C3D42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podíl v %</w:t>
            </w:r>
            <w:r w:rsidR="00331494">
              <w:rPr>
                <w:rFonts w:eastAsia="Calibri"/>
              </w:rPr>
              <w:t xml:space="preserve"> </w:t>
            </w:r>
            <w:r w:rsidR="00331494">
              <w:rPr>
                <w:rStyle w:val="Znakapoznpodarou"/>
                <w:rFonts w:eastAsia="Calibri"/>
              </w:rPr>
              <w:footnoteReference w:id="22"/>
            </w:r>
          </w:p>
        </w:tc>
      </w:tr>
      <w:tr w:rsidR="005C3D42" w:rsidRPr="00CC2E95" w:rsidTr="000158A1">
        <w:trPr>
          <w:trHeight w:hRule="exact" w:val="284"/>
          <w:jc w:val="center"/>
        </w:trPr>
        <w:tc>
          <w:tcPr>
            <w:tcW w:w="852" w:type="dxa"/>
            <w:tcBorders>
              <w:top w:val="single" w:sz="12" w:space="0" w:color="4F81BD" w:themeColor="accent1"/>
            </w:tcBorders>
            <w:noWrap/>
            <w:vAlign w:val="bottom"/>
          </w:tcPr>
          <w:p w:rsidR="005C3D42" w:rsidRPr="00E356A4" w:rsidRDefault="00AF2A60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515</w:t>
            </w:r>
          </w:p>
        </w:tc>
        <w:tc>
          <w:tcPr>
            <w:tcW w:w="5670" w:type="dxa"/>
            <w:tcBorders>
              <w:top w:val="single" w:sz="12" w:space="0" w:color="4F81BD" w:themeColor="accent1"/>
            </w:tcBorders>
            <w:vAlign w:val="bottom"/>
          </w:tcPr>
          <w:p w:rsidR="005C3D42" w:rsidRPr="00E356A4" w:rsidRDefault="00AF2A60" w:rsidP="002D1D78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organicko-anorganické sloučeniny, heterocyklické sloučeniny</w:t>
            </w:r>
          </w:p>
        </w:tc>
        <w:tc>
          <w:tcPr>
            <w:tcW w:w="1558" w:type="dxa"/>
            <w:tcBorders>
              <w:top w:val="single" w:sz="12" w:space="0" w:color="4F81BD" w:themeColor="accent1"/>
            </w:tcBorders>
            <w:vAlign w:val="bottom"/>
          </w:tcPr>
          <w:p w:rsidR="005C3D42" w:rsidRPr="00CC2E95" w:rsidRDefault="00AF2A60" w:rsidP="005C3D42">
            <w:pPr>
              <w:spacing w:after="0"/>
              <w:jc w:val="right"/>
            </w:pPr>
            <w:r>
              <w:t>822</w:t>
            </w:r>
          </w:p>
        </w:tc>
        <w:tc>
          <w:tcPr>
            <w:tcW w:w="1559" w:type="dxa"/>
            <w:tcBorders>
              <w:top w:val="single" w:sz="12" w:space="0" w:color="4F81BD" w:themeColor="accent1"/>
            </w:tcBorders>
            <w:vAlign w:val="bottom"/>
          </w:tcPr>
          <w:p w:rsidR="005C3D42" w:rsidRPr="00CC2E95" w:rsidRDefault="00AF2A60" w:rsidP="005C3D42">
            <w:pPr>
              <w:spacing w:after="0"/>
              <w:jc w:val="right"/>
            </w:pPr>
            <w:r>
              <w:t>18,1</w:t>
            </w:r>
          </w:p>
        </w:tc>
      </w:tr>
      <w:tr w:rsidR="00AF2A60" w:rsidRPr="00CC2E95" w:rsidTr="000158A1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AF2A60" w:rsidRPr="00E356A4" w:rsidRDefault="00AF2A60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542</w:t>
            </w:r>
          </w:p>
        </w:tc>
        <w:tc>
          <w:tcPr>
            <w:tcW w:w="5670" w:type="dxa"/>
            <w:vAlign w:val="bottom"/>
          </w:tcPr>
          <w:p w:rsidR="00AF2A60" w:rsidRPr="00E356A4" w:rsidRDefault="00AF2A60" w:rsidP="002D1D78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léčiva (vč. veterinárních léčiv)</w:t>
            </w:r>
          </w:p>
        </w:tc>
        <w:tc>
          <w:tcPr>
            <w:tcW w:w="1558" w:type="dxa"/>
            <w:vAlign w:val="bottom"/>
          </w:tcPr>
          <w:p w:rsidR="00AF2A60" w:rsidRPr="00CC2E95" w:rsidRDefault="00AF2A60" w:rsidP="005C3D42">
            <w:pPr>
              <w:pStyle w:val="Odstavecseseznamem"/>
              <w:spacing w:after="0"/>
              <w:jc w:val="right"/>
            </w:pPr>
            <w:r>
              <w:t>3 133</w:t>
            </w:r>
          </w:p>
        </w:tc>
        <w:tc>
          <w:tcPr>
            <w:tcW w:w="1559" w:type="dxa"/>
            <w:vAlign w:val="bottom"/>
          </w:tcPr>
          <w:p w:rsidR="00AF2A60" w:rsidRPr="00CC2E95" w:rsidRDefault="00AF2A60" w:rsidP="005C3D42">
            <w:pPr>
              <w:spacing w:after="0"/>
              <w:jc w:val="right"/>
            </w:pPr>
            <w:r>
              <w:t>4,1</w:t>
            </w:r>
          </w:p>
        </w:tc>
      </w:tr>
      <w:tr w:rsidR="00AF2A60" w:rsidRPr="00CC2E95" w:rsidTr="000158A1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AF2A60" w:rsidRPr="00E356A4" w:rsidRDefault="00AF2A60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562</w:t>
            </w:r>
          </w:p>
        </w:tc>
        <w:tc>
          <w:tcPr>
            <w:tcW w:w="5670" w:type="dxa"/>
            <w:vAlign w:val="bottom"/>
          </w:tcPr>
          <w:p w:rsidR="00AF2A60" w:rsidRPr="00E356A4" w:rsidRDefault="00AF2A60" w:rsidP="00F8407E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 xml:space="preserve">umělá hnojiva </w:t>
            </w:r>
          </w:p>
        </w:tc>
        <w:tc>
          <w:tcPr>
            <w:tcW w:w="1558" w:type="dxa"/>
            <w:vAlign w:val="bottom"/>
          </w:tcPr>
          <w:p w:rsidR="00AF2A60" w:rsidRPr="00CC2E95" w:rsidRDefault="00AF2A60" w:rsidP="005C3D42">
            <w:pPr>
              <w:pStyle w:val="Odstavecseseznamem"/>
              <w:spacing w:after="0"/>
              <w:jc w:val="right"/>
            </w:pPr>
            <w:r>
              <w:t>1 581</w:t>
            </w:r>
          </w:p>
        </w:tc>
        <w:tc>
          <w:tcPr>
            <w:tcW w:w="1559" w:type="dxa"/>
            <w:vAlign w:val="bottom"/>
          </w:tcPr>
          <w:p w:rsidR="00AF2A60" w:rsidRPr="00CC2E95" w:rsidRDefault="00AF2A60" w:rsidP="005C3D42">
            <w:pPr>
              <w:spacing w:after="0"/>
              <w:jc w:val="right"/>
            </w:pPr>
            <w:r>
              <w:t>18,2</w:t>
            </w:r>
          </w:p>
        </w:tc>
      </w:tr>
      <w:tr w:rsidR="00AF2A60" w:rsidRPr="00CC2E95" w:rsidTr="000158A1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AF2A60" w:rsidRPr="00E356A4" w:rsidRDefault="00AF2A60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571</w:t>
            </w:r>
          </w:p>
        </w:tc>
        <w:tc>
          <w:tcPr>
            <w:tcW w:w="5670" w:type="dxa"/>
            <w:vAlign w:val="bottom"/>
          </w:tcPr>
          <w:p w:rsidR="00AF2A60" w:rsidRDefault="00AF2A60" w:rsidP="002D1D78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polymery etylénu, v prvotní formě</w:t>
            </w:r>
          </w:p>
        </w:tc>
        <w:tc>
          <w:tcPr>
            <w:tcW w:w="1558" w:type="dxa"/>
            <w:vAlign w:val="bottom"/>
          </w:tcPr>
          <w:p w:rsidR="00AF2A60" w:rsidRDefault="00AF2A60" w:rsidP="005C3D42">
            <w:pPr>
              <w:pStyle w:val="Odstavecseseznamem"/>
              <w:spacing w:after="0"/>
              <w:jc w:val="right"/>
            </w:pPr>
            <w:r>
              <w:t xml:space="preserve"> 1 31</w:t>
            </w:r>
            <w:r w:rsidR="009845F4">
              <w:t>9</w:t>
            </w:r>
          </w:p>
        </w:tc>
        <w:tc>
          <w:tcPr>
            <w:tcW w:w="1559" w:type="dxa"/>
            <w:vAlign w:val="bottom"/>
          </w:tcPr>
          <w:p w:rsidR="00AF2A60" w:rsidRDefault="009845F4" w:rsidP="005C3D42">
            <w:pPr>
              <w:spacing w:after="0"/>
              <w:jc w:val="right"/>
            </w:pPr>
            <w:r>
              <w:t>13,4</w:t>
            </w:r>
          </w:p>
        </w:tc>
      </w:tr>
      <w:tr w:rsidR="00AF2A60" w:rsidRPr="00CC2E95" w:rsidTr="000158A1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AF2A60" w:rsidRDefault="00AF2A60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575</w:t>
            </w:r>
          </w:p>
        </w:tc>
        <w:tc>
          <w:tcPr>
            <w:tcW w:w="5670" w:type="dxa"/>
            <w:vAlign w:val="bottom"/>
          </w:tcPr>
          <w:p w:rsidR="00AF2A60" w:rsidRDefault="009845F4" w:rsidP="002D1D78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ostatní plastické hmoty, v prvotních formách</w:t>
            </w:r>
          </w:p>
        </w:tc>
        <w:tc>
          <w:tcPr>
            <w:tcW w:w="1558" w:type="dxa"/>
            <w:vAlign w:val="bottom"/>
          </w:tcPr>
          <w:p w:rsidR="00AF2A60" w:rsidRDefault="009845F4" w:rsidP="005C3D42">
            <w:pPr>
              <w:pStyle w:val="Odstavecseseznamem"/>
              <w:spacing w:after="0"/>
              <w:jc w:val="right"/>
            </w:pPr>
            <w:r>
              <w:t>2 228</w:t>
            </w:r>
          </w:p>
        </w:tc>
        <w:tc>
          <w:tcPr>
            <w:tcW w:w="1559" w:type="dxa"/>
            <w:vAlign w:val="bottom"/>
          </w:tcPr>
          <w:p w:rsidR="00AF2A60" w:rsidRDefault="009845F4" w:rsidP="005C3D42">
            <w:pPr>
              <w:spacing w:after="0"/>
              <w:jc w:val="right"/>
            </w:pPr>
            <w:r>
              <w:t>6,4</w:t>
            </w:r>
          </w:p>
        </w:tc>
      </w:tr>
      <w:tr w:rsidR="00AF2A60" w:rsidRPr="00CC2E95" w:rsidTr="000158A1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AF2A60" w:rsidRDefault="00AF2A60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582</w:t>
            </w:r>
          </w:p>
        </w:tc>
        <w:tc>
          <w:tcPr>
            <w:tcW w:w="5670" w:type="dxa"/>
            <w:vAlign w:val="bottom"/>
          </w:tcPr>
          <w:p w:rsidR="00AF2A60" w:rsidRDefault="009845F4" w:rsidP="002D1D78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pláty, desky, blány, fólie a pásy z plastických hmot</w:t>
            </w:r>
          </w:p>
        </w:tc>
        <w:tc>
          <w:tcPr>
            <w:tcW w:w="1558" w:type="dxa"/>
            <w:vAlign w:val="bottom"/>
          </w:tcPr>
          <w:p w:rsidR="00AF2A60" w:rsidRDefault="009845F4" w:rsidP="005C3D42">
            <w:pPr>
              <w:pStyle w:val="Odstavecseseznamem"/>
              <w:spacing w:after="0"/>
              <w:jc w:val="right"/>
            </w:pPr>
            <w:r>
              <w:t>1 722</w:t>
            </w:r>
          </w:p>
        </w:tc>
        <w:tc>
          <w:tcPr>
            <w:tcW w:w="1559" w:type="dxa"/>
            <w:vAlign w:val="bottom"/>
          </w:tcPr>
          <w:p w:rsidR="00AF2A60" w:rsidRDefault="009845F4" w:rsidP="005C3D42">
            <w:pPr>
              <w:spacing w:after="0"/>
              <w:jc w:val="right"/>
            </w:pPr>
            <w:r>
              <w:t>5,6</w:t>
            </w:r>
          </w:p>
        </w:tc>
      </w:tr>
      <w:tr w:rsidR="00AF2A60" w:rsidRPr="00CC2E95" w:rsidTr="000158A1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AF2A60" w:rsidRDefault="00AF2A60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598</w:t>
            </w:r>
          </w:p>
        </w:tc>
        <w:tc>
          <w:tcPr>
            <w:tcW w:w="5670" w:type="dxa"/>
            <w:vAlign w:val="bottom"/>
          </w:tcPr>
          <w:p w:rsidR="00AF2A60" w:rsidRDefault="009845F4" w:rsidP="002D1D78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různé chemické výrobky</w:t>
            </w:r>
          </w:p>
        </w:tc>
        <w:tc>
          <w:tcPr>
            <w:tcW w:w="1558" w:type="dxa"/>
            <w:vAlign w:val="bottom"/>
          </w:tcPr>
          <w:p w:rsidR="00AF2A60" w:rsidRDefault="009845F4" w:rsidP="005C3D42">
            <w:pPr>
              <w:pStyle w:val="Odstavecseseznamem"/>
              <w:spacing w:after="0"/>
              <w:jc w:val="right"/>
            </w:pPr>
            <w:r>
              <w:t>1 095</w:t>
            </w:r>
          </w:p>
        </w:tc>
        <w:tc>
          <w:tcPr>
            <w:tcW w:w="1559" w:type="dxa"/>
            <w:vAlign w:val="bottom"/>
          </w:tcPr>
          <w:p w:rsidR="00AF2A60" w:rsidRDefault="009845F4" w:rsidP="005C3D42">
            <w:pPr>
              <w:spacing w:after="0"/>
              <w:jc w:val="right"/>
            </w:pPr>
            <w:r>
              <w:t>4,0</w:t>
            </w:r>
          </w:p>
        </w:tc>
      </w:tr>
      <w:tr w:rsidR="009845F4" w:rsidRPr="00CC2E95" w:rsidTr="000158A1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9845F4" w:rsidRDefault="009845F4" w:rsidP="009845F4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>
              <w:rPr>
                <w:rFonts w:eastAsia="Calibri"/>
              </w:rPr>
              <w:t>59867</w:t>
            </w:r>
          </w:p>
        </w:tc>
        <w:tc>
          <w:tcPr>
            <w:tcW w:w="5670" w:type="dxa"/>
            <w:vAlign w:val="bottom"/>
          </w:tcPr>
          <w:p w:rsidR="009845F4" w:rsidRDefault="009845F4" w:rsidP="002D1D78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hotové živné půdy ke kultivaci mikroorganismů</w:t>
            </w:r>
          </w:p>
        </w:tc>
        <w:tc>
          <w:tcPr>
            <w:tcW w:w="1558" w:type="dxa"/>
            <w:vAlign w:val="bottom"/>
          </w:tcPr>
          <w:p w:rsidR="009845F4" w:rsidRDefault="009845F4" w:rsidP="005C3D42">
            <w:pPr>
              <w:pStyle w:val="Odstavecseseznamem"/>
              <w:spacing w:after="0"/>
              <w:jc w:val="right"/>
            </w:pPr>
            <w:r>
              <w:t>39</w:t>
            </w:r>
          </w:p>
        </w:tc>
        <w:tc>
          <w:tcPr>
            <w:tcW w:w="1559" w:type="dxa"/>
            <w:vAlign w:val="bottom"/>
          </w:tcPr>
          <w:p w:rsidR="009845F4" w:rsidRDefault="009845F4" w:rsidP="005C3D42">
            <w:pPr>
              <w:spacing w:after="0"/>
              <w:jc w:val="right"/>
            </w:pPr>
            <w:r>
              <w:t>13,9</w:t>
            </w:r>
          </w:p>
        </w:tc>
      </w:tr>
      <w:tr w:rsidR="009845F4" w:rsidRPr="00CC2E95" w:rsidTr="000158A1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9845F4" w:rsidRDefault="009845F4" w:rsidP="009845F4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>
              <w:rPr>
                <w:rFonts w:eastAsia="Calibri"/>
              </w:rPr>
              <w:t>59893</w:t>
            </w:r>
          </w:p>
        </w:tc>
        <w:tc>
          <w:tcPr>
            <w:tcW w:w="5670" w:type="dxa"/>
            <w:vAlign w:val="bottom"/>
          </w:tcPr>
          <w:p w:rsidR="009845F4" w:rsidRDefault="009845F4" w:rsidP="002D1D78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sdružené sloučeniny změkčovadel kaučuku nebo plastických hmot</w:t>
            </w:r>
          </w:p>
        </w:tc>
        <w:tc>
          <w:tcPr>
            <w:tcW w:w="1558" w:type="dxa"/>
            <w:vAlign w:val="bottom"/>
          </w:tcPr>
          <w:p w:rsidR="009845F4" w:rsidRDefault="009845F4" w:rsidP="005C3D42">
            <w:pPr>
              <w:pStyle w:val="Odstavecseseznamem"/>
              <w:spacing w:after="0"/>
              <w:jc w:val="right"/>
            </w:pPr>
            <w:r>
              <w:t>77</w:t>
            </w:r>
          </w:p>
        </w:tc>
        <w:tc>
          <w:tcPr>
            <w:tcW w:w="1559" w:type="dxa"/>
            <w:vAlign w:val="bottom"/>
          </w:tcPr>
          <w:p w:rsidR="009845F4" w:rsidRDefault="009845F4" w:rsidP="005C3D42">
            <w:pPr>
              <w:spacing w:after="0"/>
              <w:jc w:val="right"/>
            </w:pPr>
            <w:r>
              <w:t>12,3</w:t>
            </w:r>
          </w:p>
        </w:tc>
      </w:tr>
    </w:tbl>
    <w:p w:rsidR="00255306" w:rsidRDefault="009E40DE" w:rsidP="00847867">
      <w:pPr>
        <w:pStyle w:val="Odstavecseseznamem"/>
        <w:numPr>
          <w:ilvl w:val="1"/>
          <w:numId w:val="16"/>
        </w:numPr>
        <w:spacing w:before="120" w:after="120"/>
        <w:ind w:hanging="574"/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 xml:space="preserve">Zahraniční obchod s </w:t>
      </w:r>
      <w:r w:rsidR="00E605C4">
        <w:rPr>
          <w:b/>
          <w:sz w:val="20"/>
          <w:szCs w:val="20"/>
        </w:rPr>
        <w:t>tržními výrobky tříděnými hlavně podle materiálu</w:t>
      </w:r>
      <w:r w:rsidR="009341EC">
        <w:rPr>
          <w:b/>
          <w:sz w:val="20"/>
          <w:szCs w:val="20"/>
        </w:rPr>
        <w:t xml:space="preserve"> </w:t>
      </w:r>
      <w:r w:rsidR="000158A1" w:rsidRPr="00D919D3">
        <w:rPr>
          <w:rStyle w:val="Znakapoznpodarou"/>
          <w:spacing w:val="-2"/>
        </w:rPr>
        <w:footnoteReference w:id="23"/>
      </w:r>
    </w:p>
    <w:p w:rsidR="005C3D42" w:rsidRPr="00CC2E95" w:rsidRDefault="005C3D42" w:rsidP="005C3D42">
      <w:pPr>
        <w:shd w:val="clear" w:color="auto" w:fill="DBE5F1"/>
        <w:tabs>
          <w:tab w:val="left" w:pos="851"/>
          <w:tab w:val="left" w:pos="1418"/>
          <w:tab w:val="left" w:pos="1701"/>
        </w:tabs>
        <w:spacing w:after="80"/>
        <w:jc w:val="both"/>
      </w:pPr>
      <w:r w:rsidRPr="00CC2E95">
        <w:t xml:space="preserve">Tabulka </w:t>
      </w:r>
      <w:r w:rsidR="008D462E">
        <w:t>50</w:t>
      </w:r>
      <w:r w:rsidRPr="00CC2E95">
        <w:tab/>
      </w:r>
      <w:r w:rsidRPr="00CC2E95">
        <w:tab/>
      </w:r>
      <w:r>
        <w:t xml:space="preserve">Vývoz </w:t>
      </w:r>
      <w:r w:rsidR="00E605C4">
        <w:t>tržních výrobků tříděných hlavně podle materiálu</w:t>
      </w:r>
      <w:r>
        <w:t xml:space="preserve"> (SITC </w:t>
      </w:r>
      <w:r w:rsidR="00E605C4">
        <w:t>6</w:t>
      </w:r>
      <w:r>
        <w:t>)</w:t>
      </w:r>
    </w:p>
    <w:tbl>
      <w:tblPr>
        <w:tblStyle w:val="Svtlseznamzvraznn11"/>
        <w:tblW w:w="9639" w:type="dxa"/>
        <w:jc w:val="center"/>
        <w:tblBorders>
          <w:top w:val="single" w:sz="4" w:space="0" w:color="4F81BD" w:themeColor="accent1"/>
          <w:left w:val="none" w:sz="0" w:space="0" w:color="auto"/>
          <w:bottom w:val="single" w:sz="4" w:space="0" w:color="4F81BD" w:themeColor="accent1"/>
          <w:right w:val="none" w:sz="0" w:space="0" w:color="auto"/>
          <w:insideH w:val="single" w:sz="4" w:space="0" w:color="4F81BD" w:themeColor="accent1"/>
        </w:tblBorders>
        <w:tblLayout w:type="fixed"/>
        <w:tblLook w:val="0400"/>
      </w:tblPr>
      <w:tblGrid>
        <w:gridCol w:w="1419"/>
        <w:gridCol w:w="822"/>
        <w:gridCol w:w="822"/>
        <w:gridCol w:w="822"/>
        <w:gridCol w:w="822"/>
        <w:gridCol w:w="822"/>
        <w:gridCol w:w="822"/>
        <w:gridCol w:w="822"/>
        <w:gridCol w:w="822"/>
        <w:gridCol w:w="822"/>
        <w:gridCol w:w="822"/>
      </w:tblGrid>
      <w:tr w:rsidR="005C3D42" w:rsidRPr="00CC2E95" w:rsidTr="00F766A1">
        <w:trPr>
          <w:cnfStyle w:val="000000100000"/>
          <w:trHeight w:hRule="exact" w:val="340"/>
          <w:jc w:val="center"/>
        </w:trPr>
        <w:tc>
          <w:tcPr>
            <w:tcW w:w="1419" w:type="dxa"/>
            <w:vMerge w:val="restart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:rsidR="005C3D42" w:rsidRPr="00CC2E95" w:rsidRDefault="005C3D42" w:rsidP="005C3D42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2005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2006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2007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2008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2009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2010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2011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2012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2013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2014</w:t>
            </w:r>
          </w:p>
        </w:tc>
      </w:tr>
      <w:tr w:rsidR="005C3D42" w:rsidRPr="00CC2E95" w:rsidTr="00F766A1">
        <w:trPr>
          <w:trHeight w:hRule="exact" w:val="340"/>
          <w:jc w:val="center"/>
        </w:trPr>
        <w:tc>
          <w:tcPr>
            <w:tcW w:w="1419" w:type="dxa"/>
            <w:vMerge/>
            <w:tcBorders>
              <w:bottom w:val="single" w:sz="12" w:space="0" w:color="4F81BD" w:themeColor="accent1"/>
            </w:tcBorders>
          </w:tcPr>
          <w:p w:rsidR="005C3D42" w:rsidRPr="00CC2E95" w:rsidRDefault="005C3D42" w:rsidP="005C3D42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220" w:type="dxa"/>
            <w:gridSpan w:val="10"/>
            <w:tcBorders>
              <w:bottom w:val="single" w:sz="12" w:space="0" w:color="4F81BD" w:themeColor="accent1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v mld. Kč</w:t>
            </w:r>
          </w:p>
        </w:tc>
      </w:tr>
      <w:tr w:rsidR="005C3D42" w:rsidRPr="00CC2E95" w:rsidTr="00F766A1">
        <w:trPr>
          <w:cnfStyle w:val="000000100000"/>
          <w:trHeight w:hRule="exact" w:val="284"/>
          <w:jc w:val="center"/>
        </w:trPr>
        <w:tc>
          <w:tcPr>
            <w:tcW w:w="1419" w:type="dxa"/>
            <w:tcBorders>
              <w:top w:val="single" w:sz="12" w:space="0" w:color="4F81BD" w:themeColor="accent1"/>
              <w:left w:val="none" w:sz="0" w:space="0" w:color="auto"/>
              <w:bottom w:val="none" w:sz="0" w:space="0" w:color="auto"/>
            </w:tcBorders>
            <w:noWrap/>
            <w:vAlign w:val="bottom"/>
          </w:tcPr>
          <w:p w:rsidR="005C3D42" w:rsidRPr="00CC2E95" w:rsidRDefault="005C3D42" w:rsidP="005C3D42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ČR celkem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E605C4" w:rsidP="005C3D42">
            <w:pPr>
              <w:jc w:val="right"/>
            </w:pPr>
            <w:r>
              <w:t>406,3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E605C4" w:rsidP="005C3D42">
            <w:pPr>
              <w:jc w:val="right"/>
            </w:pPr>
            <w:r>
              <w:t>445,3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E605C4" w:rsidP="005C3D42">
            <w:pPr>
              <w:jc w:val="right"/>
            </w:pPr>
            <w:r>
              <w:t>501,1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E605C4" w:rsidP="005C3D42">
            <w:pPr>
              <w:jc w:val="right"/>
            </w:pPr>
            <w:r>
              <w:t>482,5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E605C4" w:rsidP="005C3D42">
            <w:pPr>
              <w:jc w:val="right"/>
            </w:pPr>
            <w:r>
              <w:t>376,4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E605C4" w:rsidP="005C3D42">
            <w:pPr>
              <w:jc w:val="right"/>
            </w:pPr>
            <w:r>
              <w:t>435,3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E605C4" w:rsidP="005C3D42">
            <w:pPr>
              <w:jc w:val="right"/>
            </w:pPr>
            <w:r>
              <w:t>507,8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E605C4" w:rsidP="005C3D42">
            <w:pPr>
              <w:jc w:val="right"/>
            </w:pPr>
            <w:r>
              <w:t>532,5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E605C4" w:rsidP="005C3D42">
            <w:pPr>
              <w:jc w:val="right"/>
            </w:pPr>
            <w:r>
              <w:t>550,4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  <w:right w:val="none" w:sz="0" w:space="0" w:color="auto"/>
            </w:tcBorders>
            <w:vAlign w:val="bottom"/>
          </w:tcPr>
          <w:p w:rsidR="005C3D42" w:rsidRPr="00CC2E95" w:rsidRDefault="00E605C4" w:rsidP="005C3D42">
            <w:pPr>
              <w:jc w:val="right"/>
            </w:pPr>
            <w:r>
              <w:t>598,5</w:t>
            </w:r>
          </w:p>
        </w:tc>
      </w:tr>
      <w:tr w:rsidR="005C3D42" w:rsidRPr="00CC2E95" w:rsidTr="00F766A1">
        <w:trPr>
          <w:trHeight w:hRule="exact" w:val="284"/>
          <w:jc w:val="center"/>
        </w:trPr>
        <w:tc>
          <w:tcPr>
            <w:tcW w:w="1419" w:type="dxa"/>
            <w:noWrap/>
            <w:vAlign w:val="bottom"/>
          </w:tcPr>
          <w:p w:rsidR="005C3D42" w:rsidRPr="00CC2E95" w:rsidRDefault="005C3D42" w:rsidP="005C3D42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 xml:space="preserve">  na Slovensko</w:t>
            </w:r>
          </w:p>
        </w:tc>
        <w:tc>
          <w:tcPr>
            <w:tcW w:w="822" w:type="dxa"/>
            <w:vAlign w:val="bottom"/>
          </w:tcPr>
          <w:p w:rsidR="005C3D42" w:rsidRPr="00CC2E95" w:rsidRDefault="009D7134" w:rsidP="005C3D42">
            <w:pPr>
              <w:jc w:val="right"/>
            </w:pPr>
            <w:r>
              <w:t>35,3</w:t>
            </w:r>
          </w:p>
        </w:tc>
        <w:tc>
          <w:tcPr>
            <w:tcW w:w="822" w:type="dxa"/>
            <w:vAlign w:val="bottom"/>
          </w:tcPr>
          <w:p w:rsidR="005C3D42" w:rsidRPr="00CC2E95" w:rsidRDefault="009D7134" w:rsidP="005C3D42">
            <w:pPr>
              <w:jc w:val="right"/>
            </w:pPr>
            <w:r>
              <w:t>40,0</w:t>
            </w:r>
          </w:p>
        </w:tc>
        <w:tc>
          <w:tcPr>
            <w:tcW w:w="822" w:type="dxa"/>
            <w:vAlign w:val="bottom"/>
          </w:tcPr>
          <w:p w:rsidR="005C3D42" w:rsidRPr="00CC2E95" w:rsidRDefault="009D7134" w:rsidP="005C3D42">
            <w:pPr>
              <w:jc w:val="right"/>
            </w:pPr>
            <w:r>
              <w:t>48,4</w:t>
            </w:r>
          </w:p>
        </w:tc>
        <w:tc>
          <w:tcPr>
            <w:tcW w:w="822" w:type="dxa"/>
            <w:vAlign w:val="bottom"/>
          </w:tcPr>
          <w:p w:rsidR="005C3D42" w:rsidRPr="00CC2E95" w:rsidRDefault="009D7134" w:rsidP="005C3D42">
            <w:pPr>
              <w:jc w:val="right"/>
            </w:pPr>
            <w:r>
              <w:t>49,7</w:t>
            </w:r>
          </w:p>
        </w:tc>
        <w:tc>
          <w:tcPr>
            <w:tcW w:w="822" w:type="dxa"/>
            <w:vAlign w:val="bottom"/>
          </w:tcPr>
          <w:p w:rsidR="005C3D42" w:rsidRPr="00CC2E95" w:rsidRDefault="009D7134" w:rsidP="005C3D42">
            <w:pPr>
              <w:jc w:val="right"/>
            </w:pPr>
            <w:r>
              <w:t>36,4</w:t>
            </w:r>
          </w:p>
        </w:tc>
        <w:tc>
          <w:tcPr>
            <w:tcW w:w="822" w:type="dxa"/>
            <w:vAlign w:val="bottom"/>
          </w:tcPr>
          <w:p w:rsidR="005C3D42" w:rsidRPr="00CC2E95" w:rsidRDefault="009D7134" w:rsidP="005C3D42">
            <w:pPr>
              <w:jc w:val="right"/>
            </w:pPr>
            <w:r>
              <w:t>39,1</w:t>
            </w:r>
          </w:p>
        </w:tc>
        <w:tc>
          <w:tcPr>
            <w:tcW w:w="822" w:type="dxa"/>
            <w:vAlign w:val="bottom"/>
          </w:tcPr>
          <w:p w:rsidR="005C3D42" w:rsidRPr="00CC2E95" w:rsidRDefault="009D7134" w:rsidP="005C3D42">
            <w:pPr>
              <w:jc w:val="right"/>
            </w:pPr>
            <w:r>
              <w:t>48,1</w:t>
            </w:r>
          </w:p>
        </w:tc>
        <w:tc>
          <w:tcPr>
            <w:tcW w:w="822" w:type="dxa"/>
            <w:vAlign w:val="bottom"/>
          </w:tcPr>
          <w:p w:rsidR="005C3D42" w:rsidRPr="00CC2E95" w:rsidRDefault="009D7134" w:rsidP="005C3D42">
            <w:pPr>
              <w:jc w:val="right"/>
            </w:pPr>
            <w:r>
              <w:t>53,0</w:t>
            </w:r>
          </w:p>
        </w:tc>
        <w:tc>
          <w:tcPr>
            <w:tcW w:w="822" w:type="dxa"/>
            <w:vAlign w:val="bottom"/>
          </w:tcPr>
          <w:p w:rsidR="005C3D42" w:rsidRPr="00CC2E95" w:rsidRDefault="009D7134" w:rsidP="005C3D42">
            <w:pPr>
              <w:jc w:val="right"/>
            </w:pPr>
            <w:r>
              <w:t>55,3</w:t>
            </w:r>
          </w:p>
        </w:tc>
        <w:tc>
          <w:tcPr>
            <w:tcW w:w="822" w:type="dxa"/>
            <w:vAlign w:val="bottom"/>
          </w:tcPr>
          <w:p w:rsidR="005C3D42" w:rsidRPr="00CC2E95" w:rsidRDefault="009D7134" w:rsidP="005C3D42">
            <w:pPr>
              <w:jc w:val="right"/>
            </w:pPr>
            <w:r>
              <w:t>55,2</w:t>
            </w:r>
          </w:p>
        </w:tc>
      </w:tr>
      <w:tr w:rsidR="005C3D42" w:rsidRPr="00CC2E95" w:rsidTr="00F766A1">
        <w:trPr>
          <w:cnfStyle w:val="000000100000"/>
          <w:trHeight w:hRule="exact" w:val="284"/>
          <w:jc w:val="center"/>
        </w:trPr>
        <w:tc>
          <w:tcPr>
            <w:tcW w:w="1419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noWrap/>
            <w:vAlign w:val="bottom"/>
          </w:tcPr>
          <w:p w:rsidR="005C3D42" w:rsidRPr="00CC2E95" w:rsidRDefault="005C3D42" w:rsidP="005C3D42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 xml:space="preserve">  podíl v %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9D7134" w:rsidP="005C3D42">
            <w:pPr>
              <w:jc w:val="right"/>
            </w:pPr>
            <w:r>
              <w:t>8,7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9D7134" w:rsidP="005C3D42">
            <w:pPr>
              <w:jc w:val="right"/>
            </w:pPr>
            <w:r>
              <w:t>9,0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9D7134" w:rsidP="005C3D42">
            <w:pPr>
              <w:jc w:val="right"/>
            </w:pPr>
            <w:r>
              <w:t>9,7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9D7134" w:rsidP="005C3D42">
            <w:pPr>
              <w:jc w:val="right"/>
            </w:pPr>
            <w:r>
              <w:t>10,3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9D7134" w:rsidP="005C3D42">
            <w:pPr>
              <w:jc w:val="right"/>
            </w:pPr>
            <w:r>
              <w:t>9,7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9D7134" w:rsidP="005C3D42">
            <w:pPr>
              <w:jc w:val="right"/>
            </w:pPr>
            <w:r>
              <w:t>9,0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9D7134" w:rsidP="005C3D42">
            <w:pPr>
              <w:jc w:val="right"/>
            </w:pPr>
            <w:r>
              <w:t>9,5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9D7134" w:rsidP="005C3D42">
            <w:pPr>
              <w:jc w:val="right"/>
            </w:pPr>
            <w:r>
              <w:t>10,0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9D7134" w:rsidP="005C3D42">
            <w:pPr>
              <w:jc w:val="right"/>
            </w:pPr>
            <w:r>
              <w:t>10,0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bottom"/>
          </w:tcPr>
          <w:p w:rsidR="005C3D42" w:rsidRPr="00CC2E95" w:rsidRDefault="009D7134" w:rsidP="005C3D42">
            <w:pPr>
              <w:jc w:val="right"/>
            </w:pPr>
            <w:r>
              <w:t>9,2</w:t>
            </w:r>
          </w:p>
        </w:tc>
      </w:tr>
    </w:tbl>
    <w:p w:rsidR="005C3D42" w:rsidRDefault="005C3D42" w:rsidP="00847867">
      <w:pPr>
        <w:spacing w:after="0"/>
        <w:rPr>
          <w:b/>
          <w:sz w:val="20"/>
          <w:szCs w:val="20"/>
        </w:rPr>
      </w:pPr>
    </w:p>
    <w:p w:rsidR="005C3D42" w:rsidRPr="00CC2E95" w:rsidRDefault="005C3D42" w:rsidP="005C3D42">
      <w:pPr>
        <w:shd w:val="clear" w:color="auto" w:fill="DBE5F1"/>
        <w:spacing w:after="80"/>
      </w:pPr>
      <w:r w:rsidRPr="00CC2E95">
        <w:t xml:space="preserve">Tabulka </w:t>
      </w:r>
      <w:r w:rsidR="008D462E">
        <w:t>51</w:t>
      </w:r>
      <w:r w:rsidRPr="00CC2E95">
        <w:tab/>
        <w:t xml:space="preserve">Vývoz </w:t>
      </w:r>
      <w:r>
        <w:t>vybraných druhů zboží na Slovensko</w:t>
      </w:r>
    </w:p>
    <w:tbl>
      <w:tblPr>
        <w:tblW w:w="9639" w:type="dxa"/>
        <w:jc w:val="center"/>
        <w:tblBorders>
          <w:top w:val="single" w:sz="4" w:space="0" w:color="4F81BD" w:themeColor="accent1"/>
          <w:bottom w:val="single" w:sz="4" w:space="0" w:color="4F81BD" w:themeColor="accent1"/>
          <w:insideH w:val="single" w:sz="4" w:space="0" w:color="4F81BD" w:themeColor="accent1"/>
        </w:tblBorders>
        <w:tblLayout w:type="fixed"/>
        <w:tblLook w:val="0400"/>
      </w:tblPr>
      <w:tblGrid>
        <w:gridCol w:w="852"/>
        <w:gridCol w:w="6095"/>
        <w:gridCol w:w="1346"/>
        <w:gridCol w:w="1346"/>
      </w:tblGrid>
      <w:tr w:rsidR="005C3D42" w:rsidRPr="00CC2E95" w:rsidTr="000158A1">
        <w:trPr>
          <w:trHeight w:hRule="exact" w:val="340"/>
          <w:jc w:val="center"/>
        </w:trPr>
        <w:tc>
          <w:tcPr>
            <w:tcW w:w="6947" w:type="dxa"/>
            <w:gridSpan w:val="2"/>
            <w:vMerge w:val="restart"/>
            <w:shd w:val="clear" w:color="auto" w:fill="auto"/>
            <w:vAlign w:val="center"/>
          </w:tcPr>
          <w:p w:rsidR="005C3D42" w:rsidRPr="00CC2E95" w:rsidRDefault="005C3D42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SITC</w:t>
            </w:r>
          </w:p>
        </w:tc>
        <w:tc>
          <w:tcPr>
            <w:tcW w:w="2692" w:type="dxa"/>
            <w:gridSpan w:val="2"/>
            <w:shd w:val="clear" w:color="auto" w:fill="auto"/>
            <w:vAlign w:val="center"/>
          </w:tcPr>
          <w:p w:rsidR="005C3D42" w:rsidRPr="00CC2E95" w:rsidRDefault="005C3D42" w:rsidP="005C3D42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2014</w:t>
            </w:r>
          </w:p>
        </w:tc>
      </w:tr>
      <w:tr w:rsidR="005C3D42" w:rsidRPr="00CC2E95" w:rsidTr="000158A1">
        <w:trPr>
          <w:trHeight w:hRule="exact" w:val="340"/>
          <w:jc w:val="center"/>
        </w:trPr>
        <w:tc>
          <w:tcPr>
            <w:tcW w:w="6947" w:type="dxa"/>
            <w:gridSpan w:val="2"/>
            <w:vMerge/>
            <w:tcBorders>
              <w:bottom w:val="single" w:sz="12" w:space="0" w:color="4F81BD" w:themeColor="accent1"/>
            </w:tcBorders>
            <w:shd w:val="clear" w:color="auto" w:fill="auto"/>
            <w:vAlign w:val="center"/>
          </w:tcPr>
          <w:p w:rsidR="005C3D42" w:rsidRPr="00CC2E95" w:rsidRDefault="005C3D42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</w:p>
        </w:tc>
        <w:tc>
          <w:tcPr>
            <w:tcW w:w="1346" w:type="dxa"/>
            <w:tcBorders>
              <w:bottom w:val="single" w:sz="12" w:space="0" w:color="4F81BD" w:themeColor="accent1"/>
            </w:tcBorders>
            <w:shd w:val="clear" w:color="auto" w:fill="auto"/>
            <w:vAlign w:val="center"/>
          </w:tcPr>
          <w:p w:rsidR="005C3D42" w:rsidRPr="00CC2E95" w:rsidRDefault="005C3D42" w:rsidP="005C3D42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v m</w:t>
            </w:r>
            <w:r>
              <w:rPr>
                <w:rFonts w:eastAsia="Calibri"/>
              </w:rPr>
              <w:t>il</w:t>
            </w:r>
            <w:r w:rsidRPr="00CC2E95">
              <w:rPr>
                <w:rFonts w:eastAsia="Calibri"/>
              </w:rPr>
              <w:t xml:space="preserve">. </w:t>
            </w:r>
            <w:r>
              <w:rPr>
                <w:rFonts w:eastAsia="Calibri"/>
              </w:rPr>
              <w:t>Kč</w:t>
            </w:r>
          </w:p>
        </w:tc>
        <w:tc>
          <w:tcPr>
            <w:tcW w:w="1346" w:type="dxa"/>
            <w:tcBorders>
              <w:bottom w:val="single" w:sz="12" w:space="0" w:color="4F81BD" w:themeColor="accent1"/>
            </w:tcBorders>
            <w:shd w:val="clear" w:color="auto" w:fill="auto"/>
            <w:vAlign w:val="center"/>
          </w:tcPr>
          <w:p w:rsidR="005C3D42" w:rsidRPr="00CC2E95" w:rsidRDefault="005C3D42" w:rsidP="005C3D42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podíl v %</w:t>
            </w:r>
          </w:p>
        </w:tc>
      </w:tr>
      <w:tr w:rsidR="005C3D42" w:rsidRPr="00CC2E95" w:rsidTr="000158A1">
        <w:trPr>
          <w:trHeight w:hRule="exact" w:val="284"/>
          <w:jc w:val="center"/>
        </w:trPr>
        <w:tc>
          <w:tcPr>
            <w:tcW w:w="852" w:type="dxa"/>
            <w:tcBorders>
              <w:top w:val="single" w:sz="12" w:space="0" w:color="4F81BD" w:themeColor="accent1"/>
            </w:tcBorders>
            <w:noWrap/>
            <w:vAlign w:val="bottom"/>
          </w:tcPr>
          <w:p w:rsidR="005C3D42" w:rsidRPr="00E356A4" w:rsidRDefault="00BC11CF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621</w:t>
            </w:r>
          </w:p>
        </w:tc>
        <w:tc>
          <w:tcPr>
            <w:tcW w:w="6095" w:type="dxa"/>
            <w:tcBorders>
              <w:top w:val="single" w:sz="12" w:space="0" w:color="4F81BD" w:themeColor="accent1"/>
            </w:tcBorders>
            <w:vAlign w:val="bottom"/>
          </w:tcPr>
          <w:p w:rsidR="005C3D42" w:rsidRPr="00E356A4" w:rsidRDefault="001B1E7E" w:rsidP="001B1E7E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p</w:t>
            </w:r>
            <w:r w:rsidR="00DE0522">
              <w:rPr>
                <w:rFonts w:eastAsia="Calibri"/>
              </w:rPr>
              <w:t>ryžové výrobky (lepidla, desky, pláty, tyče aj.)</w:t>
            </w:r>
          </w:p>
        </w:tc>
        <w:tc>
          <w:tcPr>
            <w:tcW w:w="1346" w:type="dxa"/>
            <w:tcBorders>
              <w:top w:val="single" w:sz="12" w:space="0" w:color="4F81BD" w:themeColor="accent1"/>
            </w:tcBorders>
            <w:vAlign w:val="bottom"/>
          </w:tcPr>
          <w:p w:rsidR="005C3D42" w:rsidRPr="00CC2E95" w:rsidRDefault="00DE0522" w:rsidP="000A3787">
            <w:pPr>
              <w:spacing w:after="0"/>
              <w:jc w:val="right"/>
            </w:pPr>
            <w:r>
              <w:t>1 225</w:t>
            </w:r>
          </w:p>
        </w:tc>
        <w:tc>
          <w:tcPr>
            <w:tcW w:w="1346" w:type="dxa"/>
            <w:tcBorders>
              <w:top w:val="single" w:sz="12" w:space="0" w:color="4F81BD" w:themeColor="accent1"/>
            </w:tcBorders>
            <w:vAlign w:val="bottom"/>
          </w:tcPr>
          <w:p w:rsidR="005C3D42" w:rsidRPr="00CC2E95" w:rsidRDefault="00DE0522" w:rsidP="005C3D42">
            <w:pPr>
              <w:spacing w:after="0"/>
              <w:jc w:val="right"/>
            </w:pPr>
            <w:r>
              <w:t>7,5</w:t>
            </w:r>
          </w:p>
        </w:tc>
      </w:tr>
      <w:tr w:rsidR="005C3D42" w:rsidRPr="00CC2E95" w:rsidTr="000158A1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5C3D42" w:rsidRPr="00E356A4" w:rsidRDefault="00BC11CF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625</w:t>
            </w:r>
          </w:p>
        </w:tc>
        <w:tc>
          <w:tcPr>
            <w:tcW w:w="6095" w:type="dxa"/>
            <w:vAlign w:val="bottom"/>
          </w:tcPr>
          <w:p w:rsidR="005C3D42" w:rsidRPr="00E356A4" w:rsidRDefault="001B1E7E" w:rsidP="001B1E7E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p</w:t>
            </w:r>
            <w:r w:rsidR="00DE0522">
              <w:rPr>
                <w:rFonts w:eastAsia="Calibri"/>
              </w:rPr>
              <w:t>ryžové pneumatiky a duše</w:t>
            </w:r>
            <w:r>
              <w:rPr>
                <w:rFonts w:eastAsia="Calibri"/>
              </w:rPr>
              <w:t xml:space="preserve"> do pneumatik všech druhů</w:t>
            </w:r>
          </w:p>
        </w:tc>
        <w:tc>
          <w:tcPr>
            <w:tcW w:w="1346" w:type="dxa"/>
            <w:vAlign w:val="bottom"/>
          </w:tcPr>
          <w:p w:rsidR="005C3D42" w:rsidRPr="00CC2E95" w:rsidRDefault="000A3787" w:rsidP="000A3787">
            <w:pPr>
              <w:pStyle w:val="Odstavecseseznamem"/>
              <w:spacing w:after="0"/>
              <w:ind w:left="0"/>
              <w:jc w:val="right"/>
            </w:pPr>
            <w:r>
              <w:t>2 772</w:t>
            </w:r>
          </w:p>
        </w:tc>
        <w:tc>
          <w:tcPr>
            <w:tcW w:w="1346" w:type="dxa"/>
            <w:vAlign w:val="bottom"/>
          </w:tcPr>
          <w:p w:rsidR="005C3D42" w:rsidRPr="00CC2E95" w:rsidRDefault="001B1E7E" w:rsidP="005C3D42">
            <w:pPr>
              <w:spacing w:after="0"/>
              <w:jc w:val="right"/>
            </w:pPr>
            <w:r>
              <w:t>5,7</w:t>
            </w:r>
          </w:p>
        </w:tc>
      </w:tr>
      <w:tr w:rsidR="005C3D42" w:rsidRPr="00CC2E95" w:rsidTr="000158A1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5C3D42" w:rsidRPr="00E356A4" w:rsidRDefault="002B2B2B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642</w:t>
            </w:r>
          </w:p>
        </w:tc>
        <w:tc>
          <w:tcPr>
            <w:tcW w:w="6095" w:type="dxa"/>
            <w:vAlign w:val="bottom"/>
          </w:tcPr>
          <w:p w:rsidR="005C3D42" w:rsidRPr="00E356A4" w:rsidRDefault="000A3787" w:rsidP="000A3787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p</w:t>
            </w:r>
            <w:r w:rsidR="002B2B2B">
              <w:rPr>
                <w:rFonts w:eastAsia="Calibri"/>
              </w:rPr>
              <w:t>apír a lepenk</w:t>
            </w:r>
            <w:r>
              <w:rPr>
                <w:rFonts w:eastAsia="Calibri"/>
              </w:rPr>
              <w:t>a</w:t>
            </w:r>
            <w:r w:rsidR="002B2B2B">
              <w:rPr>
                <w:rFonts w:eastAsia="Calibri"/>
              </w:rPr>
              <w:t xml:space="preserve">, </w:t>
            </w:r>
            <w:r>
              <w:rPr>
                <w:rFonts w:eastAsia="Calibri"/>
              </w:rPr>
              <w:t>ř</w:t>
            </w:r>
            <w:r w:rsidR="002B2B2B">
              <w:rPr>
                <w:rFonts w:eastAsia="Calibri"/>
              </w:rPr>
              <w:t>ezané</w:t>
            </w:r>
            <w:r>
              <w:rPr>
                <w:rFonts w:eastAsia="Calibri"/>
              </w:rPr>
              <w:t xml:space="preserve"> na určitý rozměr či tvar, výrobky z nich</w:t>
            </w:r>
            <w:r w:rsidR="002B2B2B">
              <w:rPr>
                <w:rFonts w:eastAsia="Calibri"/>
              </w:rPr>
              <w:t xml:space="preserve"> </w:t>
            </w:r>
            <w:r w:rsidR="008A0F47">
              <w:rPr>
                <w:rFonts w:eastAsia="Calibri"/>
              </w:rPr>
              <w:t xml:space="preserve">  </w:t>
            </w:r>
          </w:p>
        </w:tc>
        <w:tc>
          <w:tcPr>
            <w:tcW w:w="1346" w:type="dxa"/>
            <w:vAlign w:val="bottom"/>
          </w:tcPr>
          <w:p w:rsidR="005C3D42" w:rsidRPr="00CC2E95" w:rsidRDefault="000A3787" w:rsidP="000A3787">
            <w:pPr>
              <w:pStyle w:val="Odstavecseseznamem"/>
              <w:spacing w:after="0"/>
              <w:ind w:left="0"/>
              <w:jc w:val="right"/>
            </w:pPr>
            <w:r>
              <w:t>3 373</w:t>
            </w:r>
          </w:p>
        </w:tc>
        <w:tc>
          <w:tcPr>
            <w:tcW w:w="1346" w:type="dxa"/>
            <w:vAlign w:val="bottom"/>
          </w:tcPr>
          <w:p w:rsidR="005C3D42" w:rsidRPr="00CC2E95" w:rsidRDefault="000A3787" w:rsidP="005C3D42">
            <w:pPr>
              <w:spacing w:after="0"/>
              <w:jc w:val="right"/>
            </w:pPr>
            <w:r>
              <w:t>12,5</w:t>
            </w:r>
          </w:p>
        </w:tc>
      </w:tr>
      <w:tr w:rsidR="005C3D42" w:rsidRPr="00CC2E95" w:rsidTr="000158A1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5C3D42" w:rsidRPr="00E356A4" w:rsidRDefault="00787A26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663</w:t>
            </w:r>
          </w:p>
        </w:tc>
        <w:tc>
          <w:tcPr>
            <w:tcW w:w="6095" w:type="dxa"/>
            <w:vAlign w:val="bottom"/>
          </w:tcPr>
          <w:p w:rsidR="005C3D42" w:rsidRDefault="00787A26" w:rsidP="00787A26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výrobky z nerostů</w:t>
            </w:r>
          </w:p>
        </w:tc>
        <w:tc>
          <w:tcPr>
            <w:tcW w:w="1346" w:type="dxa"/>
            <w:vAlign w:val="bottom"/>
          </w:tcPr>
          <w:p w:rsidR="005C3D42" w:rsidRDefault="00787A26" w:rsidP="000A3787">
            <w:pPr>
              <w:pStyle w:val="Odstavecseseznamem"/>
              <w:spacing w:after="0"/>
              <w:ind w:left="0"/>
              <w:jc w:val="right"/>
            </w:pPr>
            <w:r>
              <w:t>2 686</w:t>
            </w:r>
          </w:p>
        </w:tc>
        <w:tc>
          <w:tcPr>
            <w:tcW w:w="1346" w:type="dxa"/>
            <w:vAlign w:val="bottom"/>
          </w:tcPr>
          <w:p w:rsidR="005C3D42" w:rsidRDefault="00787A26" w:rsidP="005C3D42">
            <w:pPr>
              <w:spacing w:after="0"/>
              <w:jc w:val="right"/>
            </w:pPr>
            <w:r>
              <w:t>17,6</w:t>
            </w:r>
          </w:p>
        </w:tc>
      </w:tr>
      <w:tr w:rsidR="005C3D42" w:rsidRPr="00CC2E95" w:rsidTr="000158A1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5C3D42" w:rsidRPr="00E356A4" w:rsidRDefault="00787A26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676</w:t>
            </w:r>
          </w:p>
        </w:tc>
        <w:tc>
          <w:tcPr>
            <w:tcW w:w="6095" w:type="dxa"/>
            <w:vAlign w:val="bottom"/>
          </w:tcPr>
          <w:p w:rsidR="005C3D42" w:rsidRDefault="00C24B69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 xml:space="preserve">železné a ocelové tyče, pruty, úhelníky, tvarovky a profily </w:t>
            </w:r>
          </w:p>
        </w:tc>
        <w:tc>
          <w:tcPr>
            <w:tcW w:w="1346" w:type="dxa"/>
            <w:vAlign w:val="bottom"/>
          </w:tcPr>
          <w:p w:rsidR="005C3D42" w:rsidRDefault="00C24B69" w:rsidP="000A3787">
            <w:pPr>
              <w:pStyle w:val="Odstavecseseznamem"/>
              <w:spacing w:after="0"/>
              <w:ind w:left="0"/>
              <w:jc w:val="right"/>
            </w:pPr>
            <w:r>
              <w:t>5 382</w:t>
            </w:r>
          </w:p>
        </w:tc>
        <w:tc>
          <w:tcPr>
            <w:tcW w:w="1346" w:type="dxa"/>
            <w:vAlign w:val="bottom"/>
          </w:tcPr>
          <w:p w:rsidR="005C3D42" w:rsidRDefault="00C24B69" w:rsidP="005C3D42">
            <w:pPr>
              <w:spacing w:after="0"/>
              <w:jc w:val="right"/>
            </w:pPr>
            <w:r>
              <w:t>15,9</w:t>
            </w:r>
          </w:p>
        </w:tc>
      </w:tr>
      <w:tr w:rsidR="00787A26" w:rsidRPr="00CC2E95" w:rsidTr="000158A1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787A26" w:rsidRDefault="00787A26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682</w:t>
            </w:r>
          </w:p>
        </w:tc>
        <w:tc>
          <w:tcPr>
            <w:tcW w:w="6095" w:type="dxa"/>
            <w:vAlign w:val="bottom"/>
          </w:tcPr>
          <w:p w:rsidR="00787A26" w:rsidRDefault="00C24B69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měď</w:t>
            </w:r>
          </w:p>
        </w:tc>
        <w:tc>
          <w:tcPr>
            <w:tcW w:w="1346" w:type="dxa"/>
            <w:vAlign w:val="bottom"/>
          </w:tcPr>
          <w:p w:rsidR="00787A26" w:rsidRDefault="00C24B69" w:rsidP="000A3787">
            <w:pPr>
              <w:pStyle w:val="Odstavecseseznamem"/>
              <w:spacing w:after="0"/>
              <w:ind w:left="0"/>
              <w:jc w:val="right"/>
            </w:pPr>
            <w:r>
              <w:t>2 634</w:t>
            </w:r>
          </w:p>
        </w:tc>
        <w:tc>
          <w:tcPr>
            <w:tcW w:w="1346" w:type="dxa"/>
            <w:vAlign w:val="bottom"/>
          </w:tcPr>
          <w:p w:rsidR="00787A26" w:rsidRDefault="00C24B69" w:rsidP="005C3D42">
            <w:pPr>
              <w:spacing w:after="0"/>
              <w:jc w:val="right"/>
            </w:pPr>
            <w:r>
              <w:t>41,3</w:t>
            </w:r>
          </w:p>
        </w:tc>
      </w:tr>
      <w:tr w:rsidR="00787A26" w:rsidRPr="00CC2E95" w:rsidTr="000158A1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787A26" w:rsidRDefault="00C24B69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684</w:t>
            </w:r>
          </w:p>
        </w:tc>
        <w:tc>
          <w:tcPr>
            <w:tcW w:w="6095" w:type="dxa"/>
            <w:vAlign w:val="bottom"/>
          </w:tcPr>
          <w:p w:rsidR="00787A26" w:rsidRDefault="00C24B69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hliník</w:t>
            </w:r>
          </w:p>
        </w:tc>
        <w:tc>
          <w:tcPr>
            <w:tcW w:w="1346" w:type="dxa"/>
            <w:vAlign w:val="bottom"/>
          </w:tcPr>
          <w:p w:rsidR="00787A26" w:rsidRDefault="00C24B69" w:rsidP="000A3787">
            <w:pPr>
              <w:pStyle w:val="Odstavecseseznamem"/>
              <w:spacing w:after="0"/>
              <w:ind w:left="0"/>
              <w:jc w:val="right"/>
            </w:pPr>
            <w:r>
              <w:t>2 126</w:t>
            </w:r>
          </w:p>
        </w:tc>
        <w:tc>
          <w:tcPr>
            <w:tcW w:w="1346" w:type="dxa"/>
            <w:vAlign w:val="bottom"/>
          </w:tcPr>
          <w:p w:rsidR="00787A26" w:rsidRDefault="00C24B69" w:rsidP="005C3D42">
            <w:pPr>
              <w:spacing w:after="0"/>
              <w:jc w:val="right"/>
            </w:pPr>
            <w:r>
              <w:t>13,5</w:t>
            </w:r>
          </w:p>
        </w:tc>
      </w:tr>
      <w:tr w:rsidR="00C24B69" w:rsidRPr="00CC2E95" w:rsidTr="000158A1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C24B69" w:rsidRDefault="00C24B69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691</w:t>
            </w:r>
          </w:p>
        </w:tc>
        <w:tc>
          <w:tcPr>
            <w:tcW w:w="6095" w:type="dxa"/>
            <w:vAlign w:val="bottom"/>
          </w:tcPr>
          <w:p w:rsidR="00C24B69" w:rsidRDefault="00C24B69" w:rsidP="00C24B69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konstrukce a části konstrukcí, ze železa, oceli nebo hliníku</w:t>
            </w:r>
          </w:p>
        </w:tc>
        <w:tc>
          <w:tcPr>
            <w:tcW w:w="1346" w:type="dxa"/>
            <w:vAlign w:val="bottom"/>
          </w:tcPr>
          <w:p w:rsidR="00C24B69" w:rsidRDefault="00C24B69" w:rsidP="000A3787">
            <w:pPr>
              <w:pStyle w:val="Odstavecseseznamem"/>
              <w:spacing w:after="0"/>
              <w:ind w:left="0"/>
              <w:jc w:val="right"/>
            </w:pPr>
            <w:r>
              <w:t>2 204</w:t>
            </w:r>
          </w:p>
        </w:tc>
        <w:tc>
          <w:tcPr>
            <w:tcW w:w="1346" w:type="dxa"/>
            <w:vAlign w:val="bottom"/>
          </w:tcPr>
          <w:p w:rsidR="00C24B69" w:rsidRDefault="00C24B69" w:rsidP="005C3D42">
            <w:pPr>
              <w:spacing w:after="0"/>
              <w:jc w:val="right"/>
            </w:pPr>
            <w:r>
              <w:t>6,9</w:t>
            </w:r>
          </w:p>
        </w:tc>
      </w:tr>
    </w:tbl>
    <w:p w:rsidR="00847867" w:rsidRDefault="00847867" w:rsidP="00F951BA">
      <w:pPr>
        <w:spacing w:before="200" w:after="160"/>
        <w:jc w:val="both"/>
        <w:rPr>
          <w:rFonts w:eastAsia="Times New Roman"/>
          <w:lang w:eastAsia="cs-CZ"/>
        </w:rPr>
      </w:pPr>
      <w:r>
        <w:rPr>
          <w:rFonts w:eastAsia="Times New Roman"/>
          <w:lang w:eastAsia="cs-CZ"/>
        </w:rPr>
        <w:t>Železo a ocel a kovové výrobky tvořily v roce 2014 téměř polovinu (26,8 mld. Kč</w:t>
      </w:r>
      <w:r w:rsidR="00AB1CBA">
        <w:rPr>
          <w:rFonts w:eastAsia="Times New Roman"/>
          <w:lang w:eastAsia="cs-CZ"/>
        </w:rPr>
        <w:t>) celkového vývozu polotovarů a </w:t>
      </w:r>
      <w:r>
        <w:rPr>
          <w:rFonts w:eastAsia="Times New Roman"/>
          <w:lang w:eastAsia="cs-CZ"/>
        </w:rPr>
        <w:t>materiálů České republiky na Slovensko. Na straně dovozu této třídy dominovaly komod</w:t>
      </w:r>
      <w:r w:rsidR="00AB1CBA">
        <w:rPr>
          <w:rFonts w:eastAsia="Times New Roman"/>
          <w:lang w:eastAsia="cs-CZ"/>
        </w:rPr>
        <w:t>ity železo a ocel, kterých se v </w:t>
      </w:r>
      <w:r>
        <w:rPr>
          <w:rFonts w:eastAsia="Times New Roman"/>
          <w:lang w:eastAsia="cs-CZ"/>
        </w:rPr>
        <w:t>roce 2014 do ČR dovezlo za 19,8 mld. Kč.</w:t>
      </w:r>
    </w:p>
    <w:p w:rsidR="005C3D42" w:rsidRPr="00CC2E95" w:rsidRDefault="005C3D42" w:rsidP="005C3D42">
      <w:pPr>
        <w:shd w:val="clear" w:color="auto" w:fill="DBE5F1"/>
        <w:tabs>
          <w:tab w:val="left" w:pos="851"/>
          <w:tab w:val="left" w:pos="1418"/>
          <w:tab w:val="left" w:pos="1701"/>
        </w:tabs>
        <w:spacing w:after="80"/>
        <w:jc w:val="both"/>
      </w:pPr>
      <w:r w:rsidRPr="00CC2E95">
        <w:t xml:space="preserve">Tabulka </w:t>
      </w:r>
      <w:r w:rsidR="00577CFE">
        <w:t>5</w:t>
      </w:r>
      <w:r w:rsidR="008D462E">
        <w:t>2</w:t>
      </w:r>
      <w:r w:rsidRPr="00CC2E95">
        <w:tab/>
      </w:r>
      <w:r w:rsidRPr="00CC2E95">
        <w:tab/>
      </w:r>
      <w:r>
        <w:t xml:space="preserve">Dovoz </w:t>
      </w:r>
      <w:r w:rsidR="00E605C4">
        <w:t>tržních výrobků tříděných hlavně podle materiálu</w:t>
      </w:r>
    </w:p>
    <w:tbl>
      <w:tblPr>
        <w:tblStyle w:val="Svtlseznamzvraznn11"/>
        <w:tblW w:w="9639" w:type="dxa"/>
        <w:jc w:val="center"/>
        <w:tblBorders>
          <w:top w:val="single" w:sz="4" w:space="0" w:color="4F81BD" w:themeColor="accent1"/>
          <w:left w:val="none" w:sz="0" w:space="0" w:color="auto"/>
          <w:bottom w:val="single" w:sz="4" w:space="0" w:color="4F81BD" w:themeColor="accent1"/>
          <w:right w:val="none" w:sz="0" w:space="0" w:color="auto"/>
          <w:insideH w:val="single" w:sz="4" w:space="0" w:color="4F81BD" w:themeColor="accent1"/>
        </w:tblBorders>
        <w:tblLayout w:type="fixed"/>
        <w:tblLook w:val="0400"/>
      </w:tblPr>
      <w:tblGrid>
        <w:gridCol w:w="1419"/>
        <w:gridCol w:w="822"/>
        <w:gridCol w:w="822"/>
        <w:gridCol w:w="822"/>
        <w:gridCol w:w="822"/>
        <w:gridCol w:w="822"/>
        <w:gridCol w:w="822"/>
        <w:gridCol w:w="822"/>
        <w:gridCol w:w="822"/>
        <w:gridCol w:w="822"/>
        <w:gridCol w:w="822"/>
      </w:tblGrid>
      <w:tr w:rsidR="005C3D42" w:rsidRPr="00CC2E95" w:rsidTr="000158A1">
        <w:trPr>
          <w:cnfStyle w:val="000000100000"/>
          <w:trHeight w:hRule="exact" w:val="340"/>
          <w:jc w:val="center"/>
        </w:trPr>
        <w:tc>
          <w:tcPr>
            <w:tcW w:w="1419" w:type="dxa"/>
            <w:vMerge w:val="restart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:rsidR="005C3D42" w:rsidRPr="00CC2E95" w:rsidRDefault="005C3D42" w:rsidP="005C3D42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2005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2006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2007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2008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2009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2010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2011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2012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2013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2014</w:t>
            </w:r>
          </w:p>
        </w:tc>
      </w:tr>
      <w:tr w:rsidR="005C3D42" w:rsidRPr="00CC2E95" w:rsidTr="000158A1">
        <w:trPr>
          <w:trHeight w:hRule="exact" w:val="340"/>
          <w:jc w:val="center"/>
        </w:trPr>
        <w:tc>
          <w:tcPr>
            <w:tcW w:w="1419" w:type="dxa"/>
            <w:vMerge/>
            <w:tcBorders>
              <w:bottom w:val="single" w:sz="12" w:space="0" w:color="4F81BD" w:themeColor="accent1"/>
            </w:tcBorders>
          </w:tcPr>
          <w:p w:rsidR="005C3D42" w:rsidRPr="00CC2E95" w:rsidRDefault="005C3D42" w:rsidP="005C3D42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220" w:type="dxa"/>
            <w:gridSpan w:val="10"/>
            <w:tcBorders>
              <w:bottom w:val="single" w:sz="12" w:space="0" w:color="4F81BD" w:themeColor="accent1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v mld. Kč</w:t>
            </w:r>
          </w:p>
        </w:tc>
      </w:tr>
      <w:tr w:rsidR="005C3D42" w:rsidRPr="00CC2E95" w:rsidTr="00F766A1">
        <w:trPr>
          <w:cnfStyle w:val="000000100000"/>
          <w:trHeight w:hRule="exact" w:val="284"/>
          <w:jc w:val="center"/>
        </w:trPr>
        <w:tc>
          <w:tcPr>
            <w:tcW w:w="1419" w:type="dxa"/>
            <w:tcBorders>
              <w:top w:val="single" w:sz="12" w:space="0" w:color="4F81BD" w:themeColor="accent1"/>
              <w:left w:val="none" w:sz="0" w:space="0" w:color="auto"/>
              <w:bottom w:val="none" w:sz="0" w:space="0" w:color="auto"/>
            </w:tcBorders>
            <w:noWrap/>
            <w:vAlign w:val="bottom"/>
          </w:tcPr>
          <w:p w:rsidR="005C3D42" w:rsidRPr="00CC2E95" w:rsidRDefault="005C3D42" w:rsidP="005C3D42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ČR celkem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5C7AE9" w:rsidP="005C3D42">
            <w:pPr>
              <w:jc w:val="right"/>
            </w:pPr>
            <w:r>
              <w:t>374,3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5C7AE9" w:rsidP="005C3D42">
            <w:pPr>
              <w:jc w:val="right"/>
            </w:pPr>
            <w:r>
              <w:t>428,5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5C7AE9" w:rsidP="005C3D42">
            <w:pPr>
              <w:jc w:val="right"/>
            </w:pPr>
            <w:r>
              <w:t>500,2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5C7AE9" w:rsidP="005C3D42">
            <w:pPr>
              <w:jc w:val="right"/>
            </w:pPr>
            <w:r>
              <w:t>474,5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5C7AE9" w:rsidP="005C3D42">
            <w:pPr>
              <w:jc w:val="right"/>
            </w:pPr>
            <w:r>
              <w:t>351,0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5C7AE9" w:rsidP="005C3D42">
            <w:pPr>
              <w:jc w:val="right"/>
            </w:pPr>
            <w:r>
              <w:t>430,3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5C7AE9" w:rsidP="005C3D42">
            <w:pPr>
              <w:jc w:val="right"/>
            </w:pPr>
            <w:r>
              <w:t>490,1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5C7AE9" w:rsidP="005C3D42">
            <w:pPr>
              <w:jc w:val="right"/>
            </w:pPr>
            <w:r>
              <w:t>493,7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5C7AE9" w:rsidP="005C3D42">
            <w:pPr>
              <w:jc w:val="right"/>
            </w:pPr>
            <w:r>
              <w:t>505,7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  <w:right w:val="none" w:sz="0" w:space="0" w:color="auto"/>
            </w:tcBorders>
            <w:vAlign w:val="bottom"/>
          </w:tcPr>
          <w:p w:rsidR="005C3D42" w:rsidRPr="00CC2E95" w:rsidRDefault="005C7AE9" w:rsidP="005C3D42">
            <w:pPr>
              <w:jc w:val="right"/>
            </w:pPr>
            <w:r>
              <w:t>561,6</w:t>
            </w:r>
          </w:p>
        </w:tc>
      </w:tr>
      <w:tr w:rsidR="005C3D42" w:rsidRPr="00CC2E95" w:rsidTr="00F766A1">
        <w:trPr>
          <w:trHeight w:hRule="exact" w:val="284"/>
          <w:jc w:val="center"/>
        </w:trPr>
        <w:tc>
          <w:tcPr>
            <w:tcW w:w="1419" w:type="dxa"/>
            <w:noWrap/>
            <w:vAlign w:val="bottom"/>
          </w:tcPr>
          <w:p w:rsidR="005C3D42" w:rsidRPr="00CC2E95" w:rsidRDefault="005C3D42" w:rsidP="005C3D42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 xml:space="preserve">  na Slovensko</w:t>
            </w:r>
          </w:p>
        </w:tc>
        <w:tc>
          <w:tcPr>
            <w:tcW w:w="822" w:type="dxa"/>
            <w:vAlign w:val="bottom"/>
          </w:tcPr>
          <w:p w:rsidR="005C3D42" w:rsidRPr="00CC2E95" w:rsidRDefault="002A7683" w:rsidP="005C3D42">
            <w:pPr>
              <w:jc w:val="right"/>
            </w:pPr>
            <w:r>
              <w:t>34,8</w:t>
            </w:r>
          </w:p>
        </w:tc>
        <w:tc>
          <w:tcPr>
            <w:tcW w:w="822" w:type="dxa"/>
            <w:vAlign w:val="bottom"/>
          </w:tcPr>
          <w:p w:rsidR="005C3D42" w:rsidRPr="00CC2E95" w:rsidRDefault="002A7683" w:rsidP="005C3D42">
            <w:pPr>
              <w:jc w:val="right"/>
            </w:pPr>
            <w:r>
              <w:t>38,7</w:t>
            </w:r>
          </w:p>
        </w:tc>
        <w:tc>
          <w:tcPr>
            <w:tcW w:w="822" w:type="dxa"/>
            <w:vAlign w:val="bottom"/>
          </w:tcPr>
          <w:p w:rsidR="005C3D42" w:rsidRPr="00CC2E95" w:rsidRDefault="002A7683" w:rsidP="005C3D42">
            <w:pPr>
              <w:jc w:val="right"/>
            </w:pPr>
            <w:r>
              <w:t>43,0</w:t>
            </w:r>
          </w:p>
        </w:tc>
        <w:tc>
          <w:tcPr>
            <w:tcW w:w="822" w:type="dxa"/>
            <w:vAlign w:val="bottom"/>
          </w:tcPr>
          <w:p w:rsidR="005C3D42" w:rsidRPr="00CC2E95" w:rsidRDefault="002A7683" w:rsidP="005C3D42">
            <w:pPr>
              <w:jc w:val="right"/>
            </w:pPr>
            <w:r>
              <w:t>43,9</w:t>
            </w:r>
          </w:p>
        </w:tc>
        <w:tc>
          <w:tcPr>
            <w:tcW w:w="822" w:type="dxa"/>
            <w:vAlign w:val="bottom"/>
          </w:tcPr>
          <w:p w:rsidR="005C3D42" w:rsidRPr="00CC2E95" w:rsidRDefault="002A7683" w:rsidP="005C3D42">
            <w:pPr>
              <w:jc w:val="right"/>
            </w:pPr>
            <w:r>
              <w:t>30,7</w:t>
            </w:r>
          </w:p>
        </w:tc>
        <w:tc>
          <w:tcPr>
            <w:tcW w:w="822" w:type="dxa"/>
            <w:vAlign w:val="bottom"/>
          </w:tcPr>
          <w:p w:rsidR="005C3D42" w:rsidRPr="00CC2E95" w:rsidRDefault="002A7683" w:rsidP="005C3D42">
            <w:pPr>
              <w:jc w:val="right"/>
            </w:pPr>
            <w:r>
              <w:t>37,0</w:t>
            </w:r>
          </w:p>
        </w:tc>
        <w:tc>
          <w:tcPr>
            <w:tcW w:w="822" w:type="dxa"/>
            <w:vAlign w:val="bottom"/>
          </w:tcPr>
          <w:p w:rsidR="005C3D42" w:rsidRPr="00CC2E95" w:rsidRDefault="002A7683" w:rsidP="005C3D42">
            <w:pPr>
              <w:jc w:val="right"/>
            </w:pPr>
            <w:r>
              <w:t>42,3</w:t>
            </w:r>
          </w:p>
        </w:tc>
        <w:tc>
          <w:tcPr>
            <w:tcW w:w="822" w:type="dxa"/>
            <w:vAlign w:val="bottom"/>
          </w:tcPr>
          <w:p w:rsidR="005C3D42" w:rsidRPr="00CC2E95" w:rsidRDefault="002A7683" w:rsidP="005C3D42">
            <w:pPr>
              <w:jc w:val="right"/>
            </w:pPr>
            <w:r>
              <w:t>45,8</w:t>
            </w:r>
          </w:p>
        </w:tc>
        <w:tc>
          <w:tcPr>
            <w:tcW w:w="822" w:type="dxa"/>
            <w:vAlign w:val="bottom"/>
          </w:tcPr>
          <w:p w:rsidR="005C3D42" w:rsidRPr="00CC2E95" w:rsidRDefault="002A7683" w:rsidP="005C3D42">
            <w:pPr>
              <w:jc w:val="right"/>
            </w:pPr>
            <w:r>
              <w:t>42,9</w:t>
            </w:r>
          </w:p>
        </w:tc>
        <w:tc>
          <w:tcPr>
            <w:tcW w:w="822" w:type="dxa"/>
            <w:vAlign w:val="bottom"/>
          </w:tcPr>
          <w:p w:rsidR="005C3D42" w:rsidRPr="00CC2E95" w:rsidRDefault="002A7683" w:rsidP="005C3D42">
            <w:pPr>
              <w:jc w:val="right"/>
            </w:pPr>
            <w:r>
              <w:t>42,3</w:t>
            </w:r>
          </w:p>
        </w:tc>
      </w:tr>
      <w:tr w:rsidR="005C3D42" w:rsidRPr="00CC2E95" w:rsidTr="00F766A1">
        <w:trPr>
          <w:cnfStyle w:val="000000100000"/>
          <w:trHeight w:hRule="exact" w:val="284"/>
          <w:jc w:val="center"/>
        </w:trPr>
        <w:tc>
          <w:tcPr>
            <w:tcW w:w="1419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noWrap/>
            <w:vAlign w:val="bottom"/>
          </w:tcPr>
          <w:p w:rsidR="005C3D42" w:rsidRPr="00CC2E95" w:rsidRDefault="005C3D42" w:rsidP="005C3D42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 xml:space="preserve">  podíl v %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2A7683" w:rsidP="005C3D42">
            <w:pPr>
              <w:jc w:val="right"/>
            </w:pPr>
            <w:r>
              <w:t>9,3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2A7683" w:rsidP="005C3D42">
            <w:pPr>
              <w:jc w:val="right"/>
            </w:pPr>
            <w:r>
              <w:t>9,0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2A7683" w:rsidP="005C3D42">
            <w:pPr>
              <w:jc w:val="right"/>
            </w:pPr>
            <w:r>
              <w:t>8,6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2A7683" w:rsidP="005C3D42">
            <w:pPr>
              <w:jc w:val="right"/>
            </w:pPr>
            <w:r>
              <w:t>9,3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2A7683" w:rsidP="005C3D42">
            <w:pPr>
              <w:jc w:val="right"/>
            </w:pPr>
            <w:r>
              <w:t>8,7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2A7683" w:rsidP="005C3D42">
            <w:pPr>
              <w:jc w:val="right"/>
            </w:pPr>
            <w:r>
              <w:t>8,6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2A7683" w:rsidP="005C3D42">
            <w:pPr>
              <w:jc w:val="right"/>
            </w:pPr>
            <w:r>
              <w:t>8,6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2A7683" w:rsidP="005C3D42">
            <w:pPr>
              <w:jc w:val="right"/>
            </w:pPr>
            <w:r>
              <w:t>9,3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2A7683" w:rsidP="005C3D42">
            <w:pPr>
              <w:jc w:val="right"/>
            </w:pPr>
            <w:r>
              <w:t>8,5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bottom"/>
          </w:tcPr>
          <w:p w:rsidR="005C3D42" w:rsidRPr="00CC2E95" w:rsidRDefault="002A7683" w:rsidP="005C3D42">
            <w:pPr>
              <w:jc w:val="right"/>
            </w:pPr>
            <w:r>
              <w:t>7,5</w:t>
            </w:r>
          </w:p>
        </w:tc>
      </w:tr>
    </w:tbl>
    <w:p w:rsidR="005C3D42" w:rsidRPr="00F951BA" w:rsidRDefault="005C3D42" w:rsidP="00847867">
      <w:pPr>
        <w:spacing w:after="0"/>
        <w:rPr>
          <w:b/>
          <w:sz w:val="16"/>
          <w:szCs w:val="16"/>
        </w:rPr>
      </w:pPr>
    </w:p>
    <w:p w:rsidR="005C3D42" w:rsidRPr="00CC2E95" w:rsidRDefault="005C3D42" w:rsidP="000158A1">
      <w:pPr>
        <w:shd w:val="clear" w:color="auto" w:fill="DBE5F1"/>
        <w:spacing w:before="40" w:after="80"/>
      </w:pPr>
      <w:r w:rsidRPr="00CC2E95">
        <w:t xml:space="preserve">Tabulka </w:t>
      </w:r>
      <w:r w:rsidR="00577CFE">
        <w:t>5</w:t>
      </w:r>
      <w:r w:rsidR="008D462E">
        <w:t>3</w:t>
      </w:r>
      <w:r w:rsidRPr="00CC2E95">
        <w:tab/>
      </w:r>
      <w:r>
        <w:t>Do</w:t>
      </w:r>
      <w:r w:rsidRPr="00CC2E95">
        <w:t xml:space="preserve">voz </w:t>
      </w:r>
      <w:r>
        <w:t>vybraných druhů zboží ze Slovenska</w:t>
      </w:r>
    </w:p>
    <w:tbl>
      <w:tblPr>
        <w:tblW w:w="9639" w:type="dxa"/>
        <w:jc w:val="center"/>
        <w:tblBorders>
          <w:top w:val="single" w:sz="4" w:space="0" w:color="4F81BD" w:themeColor="accent1"/>
          <w:bottom w:val="single" w:sz="4" w:space="0" w:color="4F81BD" w:themeColor="accent1"/>
          <w:insideH w:val="single" w:sz="4" w:space="0" w:color="4F81BD" w:themeColor="accent1"/>
        </w:tblBorders>
        <w:tblLayout w:type="fixed"/>
        <w:tblLook w:val="0400"/>
      </w:tblPr>
      <w:tblGrid>
        <w:gridCol w:w="852"/>
        <w:gridCol w:w="6095"/>
        <w:gridCol w:w="1346"/>
        <w:gridCol w:w="1346"/>
      </w:tblGrid>
      <w:tr w:rsidR="005C3D42" w:rsidRPr="00CC2E95" w:rsidTr="00FE572A">
        <w:trPr>
          <w:trHeight w:val="340"/>
          <w:jc w:val="center"/>
        </w:trPr>
        <w:tc>
          <w:tcPr>
            <w:tcW w:w="6947" w:type="dxa"/>
            <w:gridSpan w:val="2"/>
            <w:vMerge w:val="restart"/>
            <w:shd w:val="clear" w:color="auto" w:fill="auto"/>
            <w:vAlign w:val="center"/>
          </w:tcPr>
          <w:p w:rsidR="005C3D42" w:rsidRPr="00CC2E95" w:rsidRDefault="005C3D42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SITC</w:t>
            </w:r>
          </w:p>
        </w:tc>
        <w:tc>
          <w:tcPr>
            <w:tcW w:w="2692" w:type="dxa"/>
            <w:gridSpan w:val="2"/>
            <w:shd w:val="clear" w:color="auto" w:fill="auto"/>
            <w:vAlign w:val="center"/>
          </w:tcPr>
          <w:p w:rsidR="005C3D42" w:rsidRPr="00CC2E95" w:rsidRDefault="005C3D42" w:rsidP="005C3D42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2014</w:t>
            </w:r>
          </w:p>
        </w:tc>
      </w:tr>
      <w:tr w:rsidR="005C3D42" w:rsidRPr="00CC2E95" w:rsidTr="00FE572A">
        <w:trPr>
          <w:trHeight w:val="340"/>
          <w:jc w:val="center"/>
        </w:trPr>
        <w:tc>
          <w:tcPr>
            <w:tcW w:w="6947" w:type="dxa"/>
            <w:gridSpan w:val="2"/>
            <w:vMerge/>
            <w:tcBorders>
              <w:bottom w:val="single" w:sz="12" w:space="0" w:color="4F81BD" w:themeColor="accent1"/>
            </w:tcBorders>
            <w:shd w:val="clear" w:color="auto" w:fill="auto"/>
            <w:vAlign w:val="center"/>
          </w:tcPr>
          <w:p w:rsidR="005C3D42" w:rsidRPr="00CC2E95" w:rsidRDefault="005C3D42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</w:p>
        </w:tc>
        <w:tc>
          <w:tcPr>
            <w:tcW w:w="1346" w:type="dxa"/>
            <w:tcBorders>
              <w:bottom w:val="single" w:sz="12" w:space="0" w:color="4F81BD" w:themeColor="accent1"/>
            </w:tcBorders>
            <w:shd w:val="clear" w:color="auto" w:fill="auto"/>
            <w:vAlign w:val="center"/>
          </w:tcPr>
          <w:p w:rsidR="005C3D42" w:rsidRPr="00CC2E95" w:rsidRDefault="005C3D42" w:rsidP="005C3D42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v m</w:t>
            </w:r>
            <w:r>
              <w:rPr>
                <w:rFonts w:eastAsia="Calibri"/>
              </w:rPr>
              <w:t>il</w:t>
            </w:r>
            <w:r w:rsidRPr="00CC2E95">
              <w:rPr>
                <w:rFonts w:eastAsia="Calibri"/>
              </w:rPr>
              <w:t xml:space="preserve">. </w:t>
            </w:r>
            <w:r>
              <w:rPr>
                <w:rFonts w:eastAsia="Calibri"/>
              </w:rPr>
              <w:t>Kč</w:t>
            </w:r>
          </w:p>
        </w:tc>
        <w:tc>
          <w:tcPr>
            <w:tcW w:w="1346" w:type="dxa"/>
            <w:tcBorders>
              <w:bottom w:val="single" w:sz="12" w:space="0" w:color="4F81BD" w:themeColor="accent1"/>
            </w:tcBorders>
            <w:shd w:val="clear" w:color="auto" w:fill="auto"/>
            <w:vAlign w:val="center"/>
          </w:tcPr>
          <w:p w:rsidR="005C3D42" w:rsidRPr="00CC2E95" w:rsidRDefault="005C3D42" w:rsidP="005C3D42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podíl v %</w:t>
            </w:r>
          </w:p>
        </w:tc>
      </w:tr>
      <w:tr w:rsidR="005C3D42" w:rsidRPr="00CC2E95" w:rsidTr="000158A1">
        <w:trPr>
          <w:trHeight w:hRule="exact" w:val="284"/>
          <w:jc w:val="center"/>
        </w:trPr>
        <w:tc>
          <w:tcPr>
            <w:tcW w:w="852" w:type="dxa"/>
            <w:tcBorders>
              <w:top w:val="single" w:sz="12" w:space="0" w:color="4F81BD" w:themeColor="accent1"/>
            </w:tcBorders>
            <w:noWrap/>
            <w:vAlign w:val="bottom"/>
          </w:tcPr>
          <w:p w:rsidR="005C3D42" w:rsidRPr="00E356A4" w:rsidRDefault="00E90455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629</w:t>
            </w:r>
          </w:p>
        </w:tc>
        <w:tc>
          <w:tcPr>
            <w:tcW w:w="6095" w:type="dxa"/>
            <w:tcBorders>
              <w:top w:val="single" w:sz="12" w:space="0" w:color="4F81BD" w:themeColor="accent1"/>
            </w:tcBorders>
            <w:vAlign w:val="bottom"/>
          </w:tcPr>
          <w:p w:rsidR="005C3D42" w:rsidRPr="00E356A4" w:rsidRDefault="00671291" w:rsidP="002D1D78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kaučukové výrobky</w:t>
            </w:r>
          </w:p>
        </w:tc>
        <w:tc>
          <w:tcPr>
            <w:tcW w:w="1346" w:type="dxa"/>
            <w:tcBorders>
              <w:top w:val="single" w:sz="12" w:space="0" w:color="4F81BD" w:themeColor="accent1"/>
            </w:tcBorders>
            <w:vAlign w:val="bottom"/>
          </w:tcPr>
          <w:p w:rsidR="005C3D42" w:rsidRPr="00CC2E95" w:rsidRDefault="00671291" w:rsidP="005C3D42">
            <w:pPr>
              <w:spacing w:after="0"/>
              <w:jc w:val="right"/>
            </w:pPr>
            <w:r>
              <w:t>1 146</w:t>
            </w:r>
          </w:p>
        </w:tc>
        <w:tc>
          <w:tcPr>
            <w:tcW w:w="1346" w:type="dxa"/>
            <w:tcBorders>
              <w:top w:val="single" w:sz="12" w:space="0" w:color="4F81BD" w:themeColor="accent1"/>
            </w:tcBorders>
            <w:vAlign w:val="bottom"/>
          </w:tcPr>
          <w:p w:rsidR="005C3D42" w:rsidRPr="00CC2E95" w:rsidRDefault="00671291" w:rsidP="005C3D42">
            <w:pPr>
              <w:spacing w:after="0"/>
              <w:jc w:val="right"/>
            </w:pPr>
            <w:r>
              <w:t>7,0</w:t>
            </w:r>
          </w:p>
        </w:tc>
      </w:tr>
      <w:tr w:rsidR="00671291" w:rsidRPr="00CC2E95" w:rsidTr="000158A1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671291" w:rsidRDefault="00671291" w:rsidP="00671291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>
              <w:rPr>
                <w:rFonts w:eastAsia="Calibri"/>
              </w:rPr>
              <w:t>62922</w:t>
            </w:r>
          </w:p>
        </w:tc>
        <w:tc>
          <w:tcPr>
            <w:tcW w:w="6095" w:type="dxa"/>
            <w:vAlign w:val="bottom"/>
          </w:tcPr>
          <w:p w:rsidR="00671291" w:rsidRDefault="00671291" w:rsidP="002D1D78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pásy pro dopravníky z vulkanizovaného kaučuku</w:t>
            </w:r>
          </w:p>
        </w:tc>
        <w:tc>
          <w:tcPr>
            <w:tcW w:w="1346" w:type="dxa"/>
            <w:vAlign w:val="bottom"/>
          </w:tcPr>
          <w:p w:rsidR="00671291" w:rsidRPr="00CC2E95" w:rsidRDefault="00671291" w:rsidP="005C3D42">
            <w:pPr>
              <w:spacing w:after="0"/>
              <w:jc w:val="right"/>
            </w:pPr>
            <w:r>
              <w:t>216</w:t>
            </w:r>
          </w:p>
        </w:tc>
        <w:tc>
          <w:tcPr>
            <w:tcW w:w="1346" w:type="dxa"/>
            <w:vAlign w:val="bottom"/>
          </w:tcPr>
          <w:p w:rsidR="00671291" w:rsidRPr="00CC2E95" w:rsidRDefault="00671291" w:rsidP="00671291">
            <w:pPr>
              <w:spacing w:after="0"/>
              <w:jc w:val="right"/>
            </w:pPr>
            <w:r>
              <w:t>26,8</w:t>
            </w:r>
          </w:p>
        </w:tc>
      </w:tr>
      <w:tr w:rsidR="00671291" w:rsidRPr="00CC2E95" w:rsidTr="000158A1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671291" w:rsidRDefault="00671291" w:rsidP="00671291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>
              <w:rPr>
                <w:rFonts w:eastAsia="Calibri"/>
              </w:rPr>
              <w:t>62999</w:t>
            </w:r>
          </w:p>
        </w:tc>
        <w:tc>
          <w:tcPr>
            <w:tcW w:w="6095" w:type="dxa"/>
            <w:vAlign w:val="bottom"/>
          </w:tcPr>
          <w:p w:rsidR="00671291" w:rsidRDefault="00671291" w:rsidP="002D1D78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výrobky z netvrzeného nelehčeného vulkanizovaného kaučuku</w:t>
            </w:r>
          </w:p>
        </w:tc>
        <w:tc>
          <w:tcPr>
            <w:tcW w:w="1346" w:type="dxa"/>
            <w:vAlign w:val="bottom"/>
          </w:tcPr>
          <w:p w:rsidR="00671291" w:rsidRPr="00CC2E95" w:rsidRDefault="00671291" w:rsidP="00034A10">
            <w:pPr>
              <w:spacing w:after="0"/>
              <w:jc w:val="right"/>
            </w:pPr>
            <w:r>
              <w:t>915</w:t>
            </w:r>
          </w:p>
        </w:tc>
        <w:tc>
          <w:tcPr>
            <w:tcW w:w="1346" w:type="dxa"/>
            <w:vAlign w:val="bottom"/>
          </w:tcPr>
          <w:p w:rsidR="00671291" w:rsidRPr="00CC2E95" w:rsidRDefault="00671291" w:rsidP="00034A10">
            <w:pPr>
              <w:spacing w:after="0"/>
              <w:jc w:val="right"/>
            </w:pPr>
            <w:r>
              <w:t>6,4</w:t>
            </w:r>
          </w:p>
        </w:tc>
      </w:tr>
      <w:tr w:rsidR="005C3D42" w:rsidRPr="00CC2E95" w:rsidTr="000158A1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5C3D42" w:rsidRPr="00E356A4" w:rsidRDefault="00E90455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641</w:t>
            </w:r>
          </w:p>
        </w:tc>
        <w:tc>
          <w:tcPr>
            <w:tcW w:w="6095" w:type="dxa"/>
            <w:vAlign w:val="bottom"/>
          </w:tcPr>
          <w:p w:rsidR="005C3D42" w:rsidRPr="00E356A4" w:rsidRDefault="00671291" w:rsidP="002D1D78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papír a lepenka</w:t>
            </w:r>
          </w:p>
        </w:tc>
        <w:tc>
          <w:tcPr>
            <w:tcW w:w="1346" w:type="dxa"/>
            <w:vAlign w:val="bottom"/>
          </w:tcPr>
          <w:p w:rsidR="005C3D42" w:rsidRPr="00CC2E95" w:rsidRDefault="00671291" w:rsidP="00034A10">
            <w:pPr>
              <w:pStyle w:val="Odstavecseseznamem"/>
              <w:spacing w:after="0"/>
              <w:ind w:left="0"/>
              <w:jc w:val="right"/>
            </w:pPr>
            <w:r>
              <w:t>1 241</w:t>
            </w:r>
          </w:p>
        </w:tc>
        <w:tc>
          <w:tcPr>
            <w:tcW w:w="1346" w:type="dxa"/>
            <w:vAlign w:val="bottom"/>
          </w:tcPr>
          <w:p w:rsidR="005C3D42" w:rsidRPr="00CC2E95" w:rsidRDefault="00671291" w:rsidP="00034A10">
            <w:pPr>
              <w:spacing w:after="0"/>
              <w:jc w:val="right"/>
            </w:pPr>
            <w:r>
              <w:t>4,5</w:t>
            </w:r>
          </w:p>
        </w:tc>
      </w:tr>
      <w:tr w:rsidR="005C3D42" w:rsidRPr="00CC2E95" w:rsidTr="000158A1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5C3D42" w:rsidRPr="00E356A4" w:rsidRDefault="00E90455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642</w:t>
            </w:r>
          </w:p>
        </w:tc>
        <w:tc>
          <w:tcPr>
            <w:tcW w:w="6095" w:type="dxa"/>
            <w:vAlign w:val="bottom"/>
          </w:tcPr>
          <w:p w:rsidR="005C3D42" w:rsidRPr="00E356A4" w:rsidRDefault="00671291" w:rsidP="002D1D78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papír a lepenka, řezané na určitý</w:t>
            </w:r>
            <w:r w:rsidR="00034A10">
              <w:rPr>
                <w:rFonts w:eastAsia="Calibri"/>
              </w:rPr>
              <w:t xml:space="preserve"> rozměr, tvar; výrobky z papíru a lepenky</w:t>
            </w:r>
          </w:p>
        </w:tc>
        <w:tc>
          <w:tcPr>
            <w:tcW w:w="1346" w:type="dxa"/>
            <w:vAlign w:val="bottom"/>
          </w:tcPr>
          <w:p w:rsidR="005C3D42" w:rsidRPr="00CC2E95" w:rsidRDefault="00034A10" w:rsidP="00034A10">
            <w:pPr>
              <w:pStyle w:val="Odstavecseseznamem"/>
              <w:spacing w:after="0"/>
              <w:ind w:left="0"/>
              <w:jc w:val="right"/>
            </w:pPr>
            <w:r>
              <w:t>2 328</w:t>
            </w:r>
          </w:p>
        </w:tc>
        <w:tc>
          <w:tcPr>
            <w:tcW w:w="1346" w:type="dxa"/>
            <w:vAlign w:val="bottom"/>
          </w:tcPr>
          <w:p w:rsidR="005C3D42" w:rsidRPr="00CC2E95" w:rsidRDefault="00034A10" w:rsidP="00034A10">
            <w:pPr>
              <w:spacing w:after="0"/>
              <w:jc w:val="right"/>
            </w:pPr>
            <w:r>
              <w:t>11,2</w:t>
            </w:r>
          </w:p>
        </w:tc>
      </w:tr>
      <w:tr w:rsidR="00034A10" w:rsidRPr="00CC2E95" w:rsidTr="000158A1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034A10" w:rsidRDefault="00034A10" w:rsidP="00034A10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>
              <w:rPr>
                <w:rFonts w:eastAsia="Calibri"/>
              </w:rPr>
              <w:t>64243</w:t>
            </w:r>
          </w:p>
        </w:tc>
        <w:tc>
          <w:tcPr>
            <w:tcW w:w="6095" w:type="dxa"/>
            <w:vAlign w:val="bottom"/>
          </w:tcPr>
          <w:p w:rsidR="00034A10" w:rsidRDefault="00034A10" w:rsidP="002D1D78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toaletní papír, řezaný na určitý rozměr, v rolích nebo listech</w:t>
            </w:r>
          </w:p>
        </w:tc>
        <w:tc>
          <w:tcPr>
            <w:tcW w:w="1346" w:type="dxa"/>
            <w:vAlign w:val="bottom"/>
          </w:tcPr>
          <w:p w:rsidR="00034A10" w:rsidRDefault="00034A10" w:rsidP="00034A10">
            <w:pPr>
              <w:pStyle w:val="Odstavecseseznamem"/>
              <w:spacing w:after="0"/>
              <w:ind w:left="0"/>
              <w:jc w:val="right"/>
            </w:pPr>
            <w:r>
              <w:t>842</w:t>
            </w:r>
          </w:p>
        </w:tc>
        <w:tc>
          <w:tcPr>
            <w:tcW w:w="1346" w:type="dxa"/>
            <w:vAlign w:val="bottom"/>
          </w:tcPr>
          <w:p w:rsidR="00034A10" w:rsidRDefault="00034A10" w:rsidP="00034A10">
            <w:pPr>
              <w:spacing w:after="0"/>
              <w:jc w:val="right"/>
            </w:pPr>
            <w:r>
              <w:t>45,6</w:t>
            </w:r>
          </w:p>
        </w:tc>
      </w:tr>
      <w:tr w:rsidR="005C3D42" w:rsidRPr="00CC2E95" w:rsidTr="000158A1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5C3D42" w:rsidRPr="00E356A4" w:rsidRDefault="00E90455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667</w:t>
            </w:r>
          </w:p>
        </w:tc>
        <w:tc>
          <w:tcPr>
            <w:tcW w:w="6095" w:type="dxa"/>
            <w:vAlign w:val="bottom"/>
          </w:tcPr>
          <w:p w:rsidR="005C3D42" w:rsidRDefault="00034A10" w:rsidP="00F8407E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 xml:space="preserve">perly, drahokamy a polodrahokamy, </w:t>
            </w:r>
            <w:r w:rsidR="00F8407E">
              <w:rPr>
                <w:rFonts w:eastAsia="Calibri"/>
              </w:rPr>
              <w:t>surové i opracované</w:t>
            </w:r>
            <w:r>
              <w:rPr>
                <w:rFonts w:eastAsia="Calibri"/>
              </w:rPr>
              <w:t xml:space="preserve"> </w:t>
            </w:r>
          </w:p>
        </w:tc>
        <w:tc>
          <w:tcPr>
            <w:tcW w:w="1346" w:type="dxa"/>
            <w:vAlign w:val="bottom"/>
          </w:tcPr>
          <w:p w:rsidR="005C3D42" w:rsidRDefault="00034A10" w:rsidP="00034A10">
            <w:pPr>
              <w:pStyle w:val="Odstavecseseznamem"/>
              <w:spacing w:after="0"/>
              <w:ind w:left="0"/>
              <w:jc w:val="right"/>
            </w:pPr>
            <w:r>
              <w:t>222,7</w:t>
            </w:r>
          </w:p>
        </w:tc>
        <w:tc>
          <w:tcPr>
            <w:tcW w:w="1346" w:type="dxa"/>
            <w:vAlign w:val="bottom"/>
          </w:tcPr>
          <w:p w:rsidR="005C3D42" w:rsidRDefault="00034A10" w:rsidP="00034A10">
            <w:pPr>
              <w:spacing w:after="0"/>
              <w:jc w:val="right"/>
            </w:pPr>
            <w:r>
              <w:t>26,3</w:t>
            </w:r>
          </w:p>
        </w:tc>
      </w:tr>
      <w:tr w:rsidR="00034A10" w:rsidRPr="00CC2E95" w:rsidTr="000158A1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034A10" w:rsidRDefault="00034A10" w:rsidP="00034A10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>
              <w:rPr>
                <w:rFonts w:eastAsia="Calibri"/>
              </w:rPr>
              <w:t>66731</w:t>
            </w:r>
          </w:p>
        </w:tc>
        <w:tc>
          <w:tcPr>
            <w:tcW w:w="6095" w:type="dxa"/>
            <w:vAlign w:val="bottom"/>
          </w:tcPr>
          <w:p w:rsidR="00034A10" w:rsidRDefault="00034A10" w:rsidP="002D1D78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 xml:space="preserve">drahokamy a polodrahokamy, neopracované, jednoduše </w:t>
            </w:r>
            <w:r w:rsidR="008B4A26">
              <w:rPr>
                <w:rFonts w:eastAsia="Calibri"/>
              </w:rPr>
              <w:t>řezané</w:t>
            </w:r>
          </w:p>
        </w:tc>
        <w:tc>
          <w:tcPr>
            <w:tcW w:w="1346" w:type="dxa"/>
            <w:vAlign w:val="bottom"/>
          </w:tcPr>
          <w:p w:rsidR="00034A10" w:rsidRDefault="00034A10" w:rsidP="00034A10">
            <w:pPr>
              <w:pStyle w:val="Odstavecseseznamem"/>
              <w:spacing w:after="0"/>
              <w:ind w:left="0"/>
              <w:jc w:val="right"/>
            </w:pPr>
            <w:r>
              <w:t>222,6</w:t>
            </w:r>
          </w:p>
        </w:tc>
        <w:tc>
          <w:tcPr>
            <w:tcW w:w="1346" w:type="dxa"/>
            <w:vAlign w:val="bottom"/>
          </w:tcPr>
          <w:p w:rsidR="00034A10" w:rsidRDefault="00034A10" w:rsidP="00034A10">
            <w:pPr>
              <w:spacing w:after="0"/>
              <w:jc w:val="right"/>
            </w:pPr>
            <w:r>
              <w:t>94,3</w:t>
            </w:r>
          </w:p>
        </w:tc>
      </w:tr>
      <w:tr w:rsidR="00E90455" w:rsidRPr="00CC2E95" w:rsidTr="000158A1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E90455" w:rsidRDefault="00E90455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673</w:t>
            </w:r>
          </w:p>
        </w:tc>
        <w:tc>
          <w:tcPr>
            <w:tcW w:w="6095" w:type="dxa"/>
            <w:vAlign w:val="bottom"/>
          </w:tcPr>
          <w:p w:rsidR="00E90455" w:rsidRDefault="0058559C" w:rsidP="002D1D78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ploché válcované výrobky ze železa nebo nelegované oceli, ne plátované</w:t>
            </w:r>
          </w:p>
        </w:tc>
        <w:tc>
          <w:tcPr>
            <w:tcW w:w="1346" w:type="dxa"/>
            <w:vAlign w:val="bottom"/>
          </w:tcPr>
          <w:p w:rsidR="00E90455" w:rsidRDefault="0058559C" w:rsidP="00034A10">
            <w:pPr>
              <w:pStyle w:val="Odstavecseseznamem"/>
              <w:spacing w:after="0"/>
              <w:ind w:left="0"/>
              <w:jc w:val="right"/>
            </w:pPr>
            <w:r>
              <w:t>6 816</w:t>
            </w:r>
          </w:p>
        </w:tc>
        <w:tc>
          <w:tcPr>
            <w:tcW w:w="1346" w:type="dxa"/>
            <w:vAlign w:val="bottom"/>
          </w:tcPr>
          <w:p w:rsidR="00E90455" w:rsidRDefault="0058559C" w:rsidP="00034A10">
            <w:pPr>
              <w:spacing w:after="0"/>
              <w:jc w:val="right"/>
            </w:pPr>
            <w:r>
              <w:t>24,2</w:t>
            </w:r>
          </w:p>
        </w:tc>
      </w:tr>
      <w:tr w:rsidR="00E90455" w:rsidRPr="00CC2E95" w:rsidTr="000158A1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E90455" w:rsidRDefault="00E90455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674</w:t>
            </w:r>
          </w:p>
        </w:tc>
        <w:tc>
          <w:tcPr>
            <w:tcW w:w="6095" w:type="dxa"/>
            <w:vAlign w:val="bottom"/>
          </w:tcPr>
          <w:p w:rsidR="00E90455" w:rsidRDefault="0058559C" w:rsidP="002D1D78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ploché válcované výrobky ze železa nebo nelegované oceli, plátované</w:t>
            </w:r>
          </w:p>
        </w:tc>
        <w:tc>
          <w:tcPr>
            <w:tcW w:w="1346" w:type="dxa"/>
            <w:vAlign w:val="bottom"/>
          </w:tcPr>
          <w:p w:rsidR="00E90455" w:rsidRDefault="0058559C" w:rsidP="00034A10">
            <w:pPr>
              <w:pStyle w:val="Odstavecseseznamem"/>
              <w:spacing w:after="0"/>
              <w:ind w:left="0"/>
              <w:jc w:val="right"/>
            </w:pPr>
            <w:r>
              <w:t>6 684</w:t>
            </w:r>
          </w:p>
        </w:tc>
        <w:tc>
          <w:tcPr>
            <w:tcW w:w="1346" w:type="dxa"/>
            <w:vAlign w:val="bottom"/>
          </w:tcPr>
          <w:p w:rsidR="00E90455" w:rsidRDefault="0058559C" w:rsidP="00034A10">
            <w:pPr>
              <w:spacing w:after="0"/>
              <w:jc w:val="right"/>
            </w:pPr>
            <w:r>
              <w:t>25,0</w:t>
            </w:r>
          </w:p>
        </w:tc>
      </w:tr>
      <w:tr w:rsidR="00E90455" w:rsidRPr="00CC2E95" w:rsidTr="000158A1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E90455" w:rsidRDefault="00E90455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681</w:t>
            </w:r>
          </w:p>
        </w:tc>
        <w:tc>
          <w:tcPr>
            <w:tcW w:w="6095" w:type="dxa"/>
            <w:vAlign w:val="bottom"/>
          </w:tcPr>
          <w:p w:rsidR="00E90455" w:rsidRDefault="0058559C" w:rsidP="002D1D78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stříbro, platina a ostatní kovy skupiny platiny</w:t>
            </w:r>
          </w:p>
        </w:tc>
        <w:tc>
          <w:tcPr>
            <w:tcW w:w="1346" w:type="dxa"/>
            <w:vAlign w:val="bottom"/>
          </w:tcPr>
          <w:p w:rsidR="00E90455" w:rsidRDefault="0058559C" w:rsidP="00034A10">
            <w:pPr>
              <w:pStyle w:val="Odstavecseseznamem"/>
              <w:spacing w:after="0"/>
              <w:ind w:left="0"/>
              <w:jc w:val="right"/>
            </w:pPr>
            <w:r>
              <w:t>1 385</w:t>
            </w:r>
          </w:p>
        </w:tc>
        <w:tc>
          <w:tcPr>
            <w:tcW w:w="1346" w:type="dxa"/>
            <w:vAlign w:val="bottom"/>
          </w:tcPr>
          <w:p w:rsidR="00E90455" w:rsidRDefault="0058559C" w:rsidP="00034A10">
            <w:pPr>
              <w:spacing w:after="0"/>
              <w:jc w:val="right"/>
            </w:pPr>
            <w:r>
              <w:t>42,2</w:t>
            </w:r>
          </w:p>
        </w:tc>
      </w:tr>
      <w:tr w:rsidR="0058559C" w:rsidRPr="00CC2E95" w:rsidTr="000158A1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58559C" w:rsidRDefault="0058559C" w:rsidP="0058559C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>
              <w:rPr>
                <w:rFonts w:eastAsia="Calibri"/>
              </w:rPr>
              <w:t>68125</w:t>
            </w:r>
          </w:p>
        </w:tc>
        <w:tc>
          <w:tcPr>
            <w:tcW w:w="6095" w:type="dxa"/>
            <w:vAlign w:val="bottom"/>
          </w:tcPr>
          <w:p w:rsidR="0058559C" w:rsidRDefault="0058559C" w:rsidP="002D1D78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platina a jiné kovy skupiny platiny a jejich slitiny</w:t>
            </w:r>
          </w:p>
        </w:tc>
        <w:tc>
          <w:tcPr>
            <w:tcW w:w="1346" w:type="dxa"/>
            <w:vAlign w:val="bottom"/>
          </w:tcPr>
          <w:p w:rsidR="0058559C" w:rsidRDefault="0058559C" w:rsidP="00034A10">
            <w:pPr>
              <w:pStyle w:val="Odstavecseseznamem"/>
              <w:spacing w:after="0"/>
              <w:ind w:left="0"/>
              <w:jc w:val="right"/>
            </w:pPr>
            <w:r>
              <w:t>948</w:t>
            </w:r>
          </w:p>
        </w:tc>
        <w:tc>
          <w:tcPr>
            <w:tcW w:w="1346" w:type="dxa"/>
            <w:vAlign w:val="bottom"/>
          </w:tcPr>
          <w:p w:rsidR="0058559C" w:rsidRDefault="0058559C" w:rsidP="00034A10">
            <w:pPr>
              <w:spacing w:after="0"/>
              <w:jc w:val="right"/>
            </w:pPr>
            <w:r>
              <w:t>61,2</w:t>
            </w:r>
          </w:p>
        </w:tc>
      </w:tr>
      <w:tr w:rsidR="00E90455" w:rsidRPr="00CC2E95" w:rsidTr="00FE572A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E90455" w:rsidRDefault="00E90455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684</w:t>
            </w:r>
          </w:p>
        </w:tc>
        <w:tc>
          <w:tcPr>
            <w:tcW w:w="6095" w:type="dxa"/>
            <w:vAlign w:val="bottom"/>
          </w:tcPr>
          <w:p w:rsidR="00E90455" w:rsidRDefault="0058559C" w:rsidP="002D1D78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hliník</w:t>
            </w:r>
          </w:p>
        </w:tc>
        <w:tc>
          <w:tcPr>
            <w:tcW w:w="1346" w:type="dxa"/>
            <w:vAlign w:val="bottom"/>
          </w:tcPr>
          <w:p w:rsidR="00E90455" w:rsidRDefault="0058559C" w:rsidP="00034A10">
            <w:pPr>
              <w:pStyle w:val="Odstavecseseznamem"/>
              <w:spacing w:after="0"/>
              <w:ind w:left="0"/>
              <w:jc w:val="right"/>
            </w:pPr>
            <w:r>
              <w:t>2 418</w:t>
            </w:r>
          </w:p>
        </w:tc>
        <w:tc>
          <w:tcPr>
            <w:tcW w:w="1346" w:type="dxa"/>
            <w:vAlign w:val="bottom"/>
          </w:tcPr>
          <w:p w:rsidR="00E90455" w:rsidRDefault="0058559C" w:rsidP="00034A10">
            <w:pPr>
              <w:spacing w:after="0"/>
              <w:jc w:val="right"/>
            </w:pPr>
            <w:r>
              <w:t>6,6</w:t>
            </w:r>
          </w:p>
        </w:tc>
      </w:tr>
    </w:tbl>
    <w:p w:rsidR="00255306" w:rsidRDefault="009E40DE" w:rsidP="005A4469">
      <w:pPr>
        <w:pStyle w:val="Odstavecseseznamem"/>
        <w:numPr>
          <w:ilvl w:val="1"/>
          <w:numId w:val="16"/>
        </w:numPr>
        <w:spacing w:before="120" w:after="240"/>
        <w:ind w:hanging="574"/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>Zahraniční obchod s</w:t>
      </w:r>
      <w:r w:rsidR="0064441D">
        <w:rPr>
          <w:b/>
          <w:sz w:val="20"/>
          <w:szCs w:val="20"/>
        </w:rPr>
        <w:t>e</w:t>
      </w:r>
      <w:r>
        <w:rPr>
          <w:b/>
          <w:sz w:val="20"/>
          <w:szCs w:val="20"/>
        </w:rPr>
        <w:t xml:space="preserve"> </w:t>
      </w:r>
      <w:r w:rsidR="009341EC">
        <w:rPr>
          <w:b/>
          <w:sz w:val="20"/>
          <w:szCs w:val="20"/>
        </w:rPr>
        <w:t xml:space="preserve">stroji a dopravními prostředky </w:t>
      </w:r>
    </w:p>
    <w:p w:rsidR="00F951BA" w:rsidRDefault="00F951BA" w:rsidP="00331494">
      <w:pPr>
        <w:spacing w:after="80"/>
        <w:jc w:val="both"/>
        <w:rPr>
          <w:rFonts w:eastAsia="Times New Roman"/>
          <w:lang w:eastAsia="cs-CZ"/>
        </w:rPr>
      </w:pPr>
      <w:r>
        <w:rPr>
          <w:rFonts w:eastAsia="Times New Roman"/>
          <w:lang w:eastAsia="cs-CZ"/>
        </w:rPr>
        <w:t xml:space="preserve">Na exportu strojů a zařízení na Slovensko se dlouhodobě nejvíce podílely osobní automobily a vozidla pro dopravu osob a díly příslušenství motorových vozidel (SITC 781 a 784). Jejich vývoz se oproti roku 2005 zvýšil téměř 2,5krát a dosáhl v roce 2014 více než 39 mld. Kč, což představovalo 38,1 % z celkového vývozu strojů a dopravních prostředků České republiky na Slovensko. </w:t>
      </w:r>
    </w:p>
    <w:p w:rsidR="00F951BA" w:rsidRDefault="00F951BA" w:rsidP="00331494">
      <w:pPr>
        <w:jc w:val="both"/>
        <w:rPr>
          <w:rFonts w:eastAsia="Times New Roman"/>
          <w:lang w:eastAsia="cs-CZ"/>
        </w:rPr>
      </w:pPr>
      <w:r>
        <w:rPr>
          <w:rFonts w:eastAsia="Times New Roman"/>
          <w:lang w:eastAsia="cs-CZ"/>
        </w:rPr>
        <w:t>K dalším významným položkám vývozu patřily telekomunikační přístroje (především mobilní telefony) a výpočetní technika</w:t>
      </w:r>
      <w:r w:rsidR="00331494">
        <w:rPr>
          <w:rFonts w:eastAsia="Times New Roman"/>
          <w:lang w:eastAsia="cs-CZ"/>
        </w:rPr>
        <w:t>.</w:t>
      </w:r>
    </w:p>
    <w:p w:rsidR="0064441D" w:rsidRPr="00CC2E95" w:rsidRDefault="0064441D" w:rsidP="0064441D">
      <w:pPr>
        <w:shd w:val="clear" w:color="auto" w:fill="DBE5F1"/>
        <w:tabs>
          <w:tab w:val="left" w:pos="851"/>
          <w:tab w:val="left" w:pos="1418"/>
          <w:tab w:val="left" w:pos="1701"/>
        </w:tabs>
        <w:spacing w:after="80"/>
        <w:jc w:val="both"/>
      </w:pPr>
      <w:r w:rsidRPr="00CC2E95">
        <w:t xml:space="preserve">Tabulka </w:t>
      </w:r>
      <w:r w:rsidR="008D462E">
        <w:t>54</w:t>
      </w:r>
      <w:r w:rsidRPr="00CC2E95">
        <w:tab/>
      </w:r>
      <w:r w:rsidRPr="00CC2E95">
        <w:tab/>
      </w:r>
      <w:r>
        <w:t>Vývoz strojů a dopravních prostředků</w:t>
      </w:r>
      <w:r w:rsidR="006C713D">
        <w:t xml:space="preserve"> (SITC 7)</w:t>
      </w:r>
    </w:p>
    <w:tbl>
      <w:tblPr>
        <w:tblStyle w:val="Svtlseznamzvraznn11"/>
        <w:tblW w:w="9639" w:type="dxa"/>
        <w:jc w:val="center"/>
        <w:tblLayout w:type="fixed"/>
        <w:tblLook w:val="0400"/>
      </w:tblPr>
      <w:tblGrid>
        <w:gridCol w:w="1419"/>
        <w:gridCol w:w="822"/>
        <w:gridCol w:w="822"/>
        <w:gridCol w:w="822"/>
        <w:gridCol w:w="822"/>
        <w:gridCol w:w="822"/>
        <w:gridCol w:w="822"/>
        <w:gridCol w:w="822"/>
        <w:gridCol w:w="822"/>
        <w:gridCol w:w="822"/>
        <w:gridCol w:w="822"/>
      </w:tblGrid>
      <w:tr w:rsidR="0064441D" w:rsidRPr="00CC2E95" w:rsidTr="006A4653">
        <w:trPr>
          <w:cnfStyle w:val="000000100000"/>
          <w:trHeight w:val="340"/>
          <w:jc w:val="center"/>
        </w:trPr>
        <w:tc>
          <w:tcPr>
            <w:tcW w:w="1419" w:type="dxa"/>
            <w:vMerge w:val="restart"/>
            <w:tcBorders>
              <w:left w:val="nil"/>
            </w:tcBorders>
          </w:tcPr>
          <w:p w:rsidR="0064441D" w:rsidRPr="00CC2E95" w:rsidRDefault="0064441D" w:rsidP="006A4653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22" w:type="dxa"/>
            <w:vAlign w:val="center"/>
          </w:tcPr>
          <w:p w:rsidR="0064441D" w:rsidRPr="00CC2E95" w:rsidRDefault="0064441D" w:rsidP="006A4653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2005</w:t>
            </w:r>
          </w:p>
        </w:tc>
        <w:tc>
          <w:tcPr>
            <w:tcW w:w="822" w:type="dxa"/>
            <w:vAlign w:val="center"/>
          </w:tcPr>
          <w:p w:rsidR="0064441D" w:rsidRPr="00CC2E95" w:rsidRDefault="0064441D" w:rsidP="006A4653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2006</w:t>
            </w:r>
          </w:p>
        </w:tc>
        <w:tc>
          <w:tcPr>
            <w:tcW w:w="822" w:type="dxa"/>
            <w:vAlign w:val="center"/>
          </w:tcPr>
          <w:p w:rsidR="0064441D" w:rsidRPr="00CC2E95" w:rsidRDefault="0064441D" w:rsidP="006A4653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2007</w:t>
            </w:r>
          </w:p>
        </w:tc>
        <w:tc>
          <w:tcPr>
            <w:tcW w:w="822" w:type="dxa"/>
            <w:vAlign w:val="center"/>
          </w:tcPr>
          <w:p w:rsidR="0064441D" w:rsidRPr="00CC2E95" w:rsidRDefault="0064441D" w:rsidP="006A4653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2008</w:t>
            </w:r>
          </w:p>
        </w:tc>
        <w:tc>
          <w:tcPr>
            <w:tcW w:w="822" w:type="dxa"/>
            <w:vAlign w:val="center"/>
          </w:tcPr>
          <w:p w:rsidR="0064441D" w:rsidRPr="00CC2E95" w:rsidRDefault="0064441D" w:rsidP="006A4653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2009</w:t>
            </w:r>
          </w:p>
        </w:tc>
        <w:tc>
          <w:tcPr>
            <w:tcW w:w="822" w:type="dxa"/>
            <w:vAlign w:val="center"/>
          </w:tcPr>
          <w:p w:rsidR="0064441D" w:rsidRPr="00CC2E95" w:rsidRDefault="0064441D" w:rsidP="006A4653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2010</w:t>
            </w:r>
          </w:p>
        </w:tc>
        <w:tc>
          <w:tcPr>
            <w:tcW w:w="822" w:type="dxa"/>
            <w:vAlign w:val="center"/>
          </w:tcPr>
          <w:p w:rsidR="0064441D" w:rsidRPr="00CC2E95" w:rsidRDefault="0064441D" w:rsidP="006A4653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2011</w:t>
            </w:r>
          </w:p>
        </w:tc>
        <w:tc>
          <w:tcPr>
            <w:tcW w:w="822" w:type="dxa"/>
            <w:vAlign w:val="center"/>
          </w:tcPr>
          <w:p w:rsidR="0064441D" w:rsidRPr="00CC2E95" w:rsidRDefault="0064441D" w:rsidP="006A4653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2012</w:t>
            </w:r>
          </w:p>
        </w:tc>
        <w:tc>
          <w:tcPr>
            <w:tcW w:w="822" w:type="dxa"/>
            <w:vAlign w:val="center"/>
          </w:tcPr>
          <w:p w:rsidR="0064441D" w:rsidRPr="00CC2E95" w:rsidRDefault="0064441D" w:rsidP="006A4653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2013</w:t>
            </w:r>
          </w:p>
        </w:tc>
        <w:tc>
          <w:tcPr>
            <w:tcW w:w="822" w:type="dxa"/>
            <w:tcBorders>
              <w:right w:val="nil"/>
            </w:tcBorders>
            <w:vAlign w:val="center"/>
          </w:tcPr>
          <w:p w:rsidR="0064441D" w:rsidRPr="00CC2E95" w:rsidRDefault="0064441D" w:rsidP="006A4653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2014</w:t>
            </w:r>
          </w:p>
        </w:tc>
      </w:tr>
      <w:tr w:rsidR="0064441D" w:rsidRPr="00CC2E95" w:rsidTr="006A4653">
        <w:trPr>
          <w:trHeight w:val="340"/>
          <w:jc w:val="center"/>
        </w:trPr>
        <w:tc>
          <w:tcPr>
            <w:tcW w:w="1419" w:type="dxa"/>
            <w:vMerge/>
            <w:tcBorders>
              <w:left w:val="nil"/>
              <w:bottom w:val="single" w:sz="12" w:space="0" w:color="4F81BD" w:themeColor="accent1"/>
            </w:tcBorders>
          </w:tcPr>
          <w:p w:rsidR="0064441D" w:rsidRPr="00CC2E95" w:rsidRDefault="0064441D" w:rsidP="006A4653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220" w:type="dxa"/>
            <w:gridSpan w:val="10"/>
            <w:tcBorders>
              <w:bottom w:val="single" w:sz="12" w:space="0" w:color="4F81BD" w:themeColor="accent1"/>
              <w:right w:val="nil"/>
            </w:tcBorders>
            <w:vAlign w:val="center"/>
          </w:tcPr>
          <w:p w:rsidR="0064441D" w:rsidRPr="00CC2E95" w:rsidRDefault="0064441D" w:rsidP="006A4653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v mld. Kč</w:t>
            </w:r>
          </w:p>
        </w:tc>
      </w:tr>
      <w:tr w:rsidR="0064441D" w:rsidRPr="00CC2E95" w:rsidTr="006A4653">
        <w:trPr>
          <w:cnfStyle w:val="000000100000"/>
          <w:trHeight w:val="283"/>
          <w:jc w:val="center"/>
        </w:trPr>
        <w:tc>
          <w:tcPr>
            <w:tcW w:w="1419" w:type="dxa"/>
            <w:tcBorders>
              <w:top w:val="single" w:sz="12" w:space="0" w:color="4F81BD" w:themeColor="accent1"/>
              <w:left w:val="nil"/>
            </w:tcBorders>
            <w:noWrap/>
            <w:vAlign w:val="bottom"/>
          </w:tcPr>
          <w:p w:rsidR="0064441D" w:rsidRPr="00CC2E95" w:rsidRDefault="0064441D" w:rsidP="006A4653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ČR celkem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64441D" w:rsidRPr="00CC2E95" w:rsidRDefault="00057379" w:rsidP="006A4653">
            <w:pPr>
              <w:jc w:val="right"/>
            </w:pPr>
            <w:r>
              <w:t>949,2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64441D" w:rsidRPr="00CC2E95" w:rsidRDefault="00057379" w:rsidP="006A4653">
            <w:pPr>
              <w:jc w:val="right"/>
            </w:pPr>
            <w:r>
              <w:t>1 141,7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64441D" w:rsidRPr="00CC2E95" w:rsidRDefault="00057379" w:rsidP="006A4653">
            <w:pPr>
              <w:jc w:val="right"/>
            </w:pPr>
            <w:r>
              <w:t>1 343,4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64441D" w:rsidRPr="00CC2E95" w:rsidRDefault="00057379" w:rsidP="006A4653">
            <w:pPr>
              <w:jc w:val="right"/>
            </w:pPr>
            <w:r>
              <w:t>1 331,0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64441D" w:rsidRPr="00CC2E95" w:rsidRDefault="00057379" w:rsidP="006A4653">
            <w:pPr>
              <w:jc w:val="right"/>
            </w:pPr>
            <w:r>
              <w:t>1 145,5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64441D" w:rsidRPr="00CC2E95" w:rsidRDefault="00057379" w:rsidP="006A4653">
            <w:pPr>
              <w:jc w:val="right"/>
            </w:pPr>
            <w:r>
              <w:t>1 382,3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64441D" w:rsidRPr="00CC2E95" w:rsidRDefault="00057379" w:rsidP="006A4653">
            <w:pPr>
              <w:jc w:val="right"/>
            </w:pPr>
            <w:r>
              <w:t>1 576,3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64441D" w:rsidRPr="00CC2E95" w:rsidRDefault="00057379" w:rsidP="006A4653">
            <w:pPr>
              <w:jc w:val="right"/>
            </w:pPr>
            <w:r>
              <w:t>1 663,4</w:t>
            </w:r>
          </w:p>
        </w:tc>
        <w:tc>
          <w:tcPr>
            <w:tcW w:w="822" w:type="dxa"/>
            <w:tcBorders>
              <w:top w:val="single" w:sz="12" w:space="0" w:color="4F81BD" w:themeColor="accent1"/>
            </w:tcBorders>
            <w:vAlign w:val="bottom"/>
          </w:tcPr>
          <w:p w:rsidR="0064441D" w:rsidRPr="00CC2E95" w:rsidRDefault="00057379" w:rsidP="006A4653">
            <w:pPr>
              <w:jc w:val="right"/>
            </w:pPr>
            <w:r>
              <w:t>1 710,9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right w:val="nil"/>
            </w:tcBorders>
            <w:vAlign w:val="bottom"/>
          </w:tcPr>
          <w:p w:rsidR="0064441D" w:rsidRPr="00CC2E95" w:rsidRDefault="00057379" w:rsidP="006A4653">
            <w:pPr>
              <w:jc w:val="right"/>
            </w:pPr>
            <w:r>
              <w:t>1 997,4</w:t>
            </w:r>
          </w:p>
        </w:tc>
      </w:tr>
      <w:tr w:rsidR="0064441D" w:rsidRPr="00CC2E95" w:rsidTr="006A4653">
        <w:trPr>
          <w:trHeight w:val="283"/>
          <w:jc w:val="center"/>
        </w:trPr>
        <w:tc>
          <w:tcPr>
            <w:tcW w:w="1419" w:type="dxa"/>
            <w:tcBorders>
              <w:left w:val="nil"/>
            </w:tcBorders>
            <w:noWrap/>
            <w:vAlign w:val="bottom"/>
          </w:tcPr>
          <w:p w:rsidR="0064441D" w:rsidRPr="00CC2E95" w:rsidRDefault="0064441D" w:rsidP="006A4653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 xml:space="preserve">  na Slovensko</w:t>
            </w:r>
          </w:p>
        </w:tc>
        <w:tc>
          <w:tcPr>
            <w:tcW w:w="822" w:type="dxa"/>
            <w:vAlign w:val="bottom"/>
          </w:tcPr>
          <w:p w:rsidR="0064441D" w:rsidRPr="00CC2E95" w:rsidRDefault="00057379" w:rsidP="006A4653">
            <w:pPr>
              <w:jc w:val="right"/>
            </w:pPr>
            <w:r>
              <w:t>53,7</w:t>
            </w:r>
          </w:p>
        </w:tc>
        <w:tc>
          <w:tcPr>
            <w:tcW w:w="822" w:type="dxa"/>
            <w:vAlign w:val="bottom"/>
          </w:tcPr>
          <w:p w:rsidR="0064441D" w:rsidRPr="00CC2E95" w:rsidRDefault="00057379" w:rsidP="006A4653">
            <w:pPr>
              <w:jc w:val="right"/>
            </w:pPr>
            <w:r>
              <w:t>61,3</w:t>
            </w:r>
          </w:p>
        </w:tc>
        <w:tc>
          <w:tcPr>
            <w:tcW w:w="822" w:type="dxa"/>
            <w:vAlign w:val="bottom"/>
          </w:tcPr>
          <w:p w:rsidR="0064441D" w:rsidRPr="00CC2E95" w:rsidRDefault="00057379" w:rsidP="006A4653">
            <w:pPr>
              <w:jc w:val="right"/>
            </w:pPr>
            <w:r>
              <w:t>72,2</w:t>
            </w:r>
          </w:p>
        </w:tc>
        <w:tc>
          <w:tcPr>
            <w:tcW w:w="822" w:type="dxa"/>
            <w:vAlign w:val="bottom"/>
          </w:tcPr>
          <w:p w:rsidR="0064441D" w:rsidRPr="00CC2E95" w:rsidRDefault="00057379" w:rsidP="006A4653">
            <w:pPr>
              <w:jc w:val="right"/>
            </w:pPr>
            <w:r>
              <w:t>75,2</w:t>
            </w:r>
          </w:p>
        </w:tc>
        <w:tc>
          <w:tcPr>
            <w:tcW w:w="822" w:type="dxa"/>
            <w:vAlign w:val="bottom"/>
          </w:tcPr>
          <w:p w:rsidR="0064441D" w:rsidRPr="00CC2E95" w:rsidRDefault="00057379" w:rsidP="006A4653">
            <w:pPr>
              <w:jc w:val="right"/>
            </w:pPr>
            <w:r>
              <w:t>59,9</w:t>
            </w:r>
          </w:p>
        </w:tc>
        <w:tc>
          <w:tcPr>
            <w:tcW w:w="822" w:type="dxa"/>
            <w:vAlign w:val="bottom"/>
          </w:tcPr>
          <w:p w:rsidR="0064441D" w:rsidRPr="00CC2E95" w:rsidRDefault="00057379" w:rsidP="006A4653">
            <w:pPr>
              <w:jc w:val="right"/>
            </w:pPr>
            <w:r>
              <w:t>70,1</w:t>
            </w:r>
          </w:p>
        </w:tc>
        <w:tc>
          <w:tcPr>
            <w:tcW w:w="822" w:type="dxa"/>
            <w:vAlign w:val="bottom"/>
          </w:tcPr>
          <w:p w:rsidR="0064441D" w:rsidRPr="00CC2E95" w:rsidRDefault="00057379" w:rsidP="006A4653">
            <w:pPr>
              <w:jc w:val="right"/>
            </w:pPr>
            <w:r>
              <w:t>80,7</w:t>
            </w:r>
          </w:p>
        </w:tc>
        <w:tc>
          <w:tcPr>
            <w:tcW w:w="822" w:type="dxa"/>
            <w:vAlign w:val="bottom"/>
          </w:tcPr>
          <w:p w:rsidR="0064441D" w:rsidRPr="00CC2E95" w:rsidRDefault="00057379" w:rsidP="006A4653">
            <w:pPr>
              <w:jc w:val="right"/>
            </w:pPr>
            <w:r>
              <w:t>87,5</w:t>
            </w:r>
          </w:p>
        </w:tc>
        <w:tc>
          <w:tcPr>
            <w:tcW w:w="822" w:type="dxa"/>
            <w:vAlign w:val="bottom"/>
          </w:tcPr>
          <w:p w:rsidR="0064441D" w:rsidRPr="00CC2E95" w:rsidRDefault="00057379" w:rsidP="006A4653">
            <w:pPr>
              <w:jc w:val="right"/>
            </w:pPr>
            <w:r>
              <w:t>90,6</w:t>
            </w:r>
          </w:p>
        </w:tc>
        <w:tc>
          <w:tcPr>
            <w:tcW w:w="822" w:type="dxa"/>
            <w:tcBorders>
              <w:right w:val="nil"/>
            </w:tcBorders>
            <w:vAlign w:val="bottom"/>
          </w:tcPr>
          <w:p w:rsidR="0064441D" w:rsidRPr="00CC2E95" w:rsidRDefault="00057379" w:rsidP="006A4653">
            <w:pPr>
              <w:jc w:val="right"/>
            </w:pPr>
            <w:r>
              <w:t>103,4</w:t>
            </w:r>
          </w:p>
        </w:tc>
      </w:tr>
      <w:tr w:rsidR="0064441D" w:rsidRPr="00CC2E95" w:rsidTr="006A4653">
        <w:trPr>
          <w:cnfStyle w:val="000000100000"/>
          <w:trHeight w:val="283"/>
          <w:jc w:val="center"/>
        </w:trPr>
        <w:tc>
          <w:tcPr>
            <w:tcW w:w="1419" w:type="dxa"/>
            <w:tcBorders>
              <w:left w:val="nil"/>
            </w:tcBorders>
            <w:noWrap/>
            <w:vAlign w:val="bottom"/>
          </w:tcPr>
          <w:p w:rsidR="0064441D" w:rsidRPr="00CC2E95" w:rsidRDefault="0064441D" w:rsidP="006A4653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 xml:space="preserve">  podíl v %</w:t>
            </w:r>
          </w:p>
        </w:tc>
        <w:tc>
          <w:tcPr>
            <w:tcW w:w="822" w:type="dxa"/>
            <w:vAlign w:val="bottom"/>
          </w:tcPr>
          <w:p w:rsidR="0064441D" w:rsidRPr="00CC2E95" w:rsidRDefault="006C713D" w:rsidP="006A4653">
            <w:pPr>
              <w:jc w:val="right"/>
            </w:pPr>
            <w:r>
              <w:t>5,7</w:t>
            </w:r>
          </w:p>
        </w:tc>
        <w:tc>
          <w:tcPr>
            <w:tcW w:w="822" w:type="dxa"/>
            <w:vAlign w:val="bottom"/>
          </w:tcPr>
          <w:p w:rsidR="0064441D" w:rsidRPr="00CC2E95" w:rsidRDefault="006C713D" w:rsidP="006A4653">
            <w:pPr>
              <w:jc w:val="right"/>
            </w:pPr>
            <w:r>
              <w:t>5,4</w:t>
            </w:r>
          </w:p>
        </w:tc>
        <w:tc>
          <w:tcPr>
            <w:tcW w:w="822" w:type="dxa"/>
            <w:vAlign w:val="bottom"/>
          </w:tcPr>
          <w:p w:rsidR="0064441D" w:rsidRPr="00CC2E95" w:rsidRDefault="006C713D" w:rsidP="006A4653">
            <w:pPr>
              <w:jc w:val="right"/>
            </w:pPr>
            <w:r>
              <w:t>5,4</w:t>
            </w:r>
          </w:p>
        </w:tc>
        <w:tc>
          <w:tcPr>
            <w:tcW w:w="822" w:type="dxa"/>
            <w:vAlign w:val="bottom"/>
          </w:tcPr>
          <w:p w:rsidR="0064441D" w:rsidRPr="00CC2E95" w:rsidRDefault="006C713D" w:rsidP="006A4653">
            <w:pPr>
              <w:jc w:val="right"/>
            </w:pPr>
            <w:r>
              <w:t>5,7</w:t>
            </w:r>
          </w:p>
        </w:tc>
        <w:tc>
          <w:tcPr>
            <w:tcW w:w="822" w:type="dxa"/>
            <w:vAlign w:val="bottom"/>
          </w:tcPr>
          <w:p w:rsidR="0064441D" w:rsidRPr="00CC2E95" w:rsidRDefault="006C713D" w:rsidP="006A4653">
            <w:pPr>
              <w:jc w:val="right"/>
            </w:pPr>
            <w:r>
              <w:t>5,2</w:t>
            </w:r>
          </w:p>
        </w:tc>
        <w:tc>
          <w:tcPr>
            <w:tcW w:w="822" w:type="dxa"/>
            <w:vAlign w:val="bottom"/>
          </w:tcPr>
          <w:p w:rsidR="0064441D" w:rsidRPr="00CC2E95" w:rsidRDefault="006C713D" w:rsidP="006A4653">
            <w:pPr>
              <w:jc w:val="right"/>
            </w:pPr>
            <w:r>
              <w:t>5,1</w:t>
            </w:r>
          </w:p>
        </w:tc>
        <w:tc>
          <w:tcPr>
            <w:tcW w:w="822" w:type="dxa"/>
            <w:vAlign w:val="bottom"/>
          </w:tcPr>
          <w:p w:rsidR="0064441D" w:rsidRPr="00CC2E95" w:rsidRDefault="006C713D" w:rsidP="006A4653">
            <w:pPr>
              <w:jc w:val="right"/>
            </w:pPr>
            <w:r>
              <w:t>5,1</w:t>
            </w:r>
          </w:p>
        </w:tc>
        <w:tc>
          <w:tcPr>
            <w:tcW w:w="822" w:type="dxa"/>
            <w:vAlign w:val="bottom"/>
          </w:tcPr>
          <w:p w:rsidR="0064441D" w:rsidRPr="00CC2E95" w:rsidRDefault="006C713D" w:rsidP="006A4653">
            <w:pPr>
              <w:jc w:val="right"/>
            </w:pPr>
            <w:r>
              <w:t>5,3</w:t>
            </w:r>
          </w:p>
        </w:tc>
        <w:tc>
          <w:tcPr>
            <w:tcW w:w="822" w:type="dxa"/>
            <w:vAlign w:val="bottom"/>
          </w:tcPr>
          <w:p w:rsidR="0064441D" w:rsidRPr="00CC2E95" w:rsidRDefault="006C713D" w:rsidP="006A4653">
            <w:pPr>
              <w:jc w:val="right"/>
            </w:pPr>
            <w:r>
              <w:t>5,3</w:t>
            </w:r>
          </w:p>
        </w:tc>
        <w:tc>
          <w:tcPr>
            <w:tcW w:w="822" w:type="dxa"/>
            <w:tcBorders>
              <w:right w:val="nil"/>
            </w:tcBorders>
            <w:vAlign w:val="bottom"/>
          </w:tcPr>
          <w:p w:rsidR="0064441D" w:rsidRPr="00CC2E95" w:rsidRDefault="006C713D" w:rsidP="006A4653">
            <w:pPr>
              <w:jc w:val="right"/>
            </w:pPr>
            <w:r>
              <w:t>5,2</w:t>
            </w:r>
          </w:p>
        </w:tc>
      </w:tr>
    </w:tbl>
    <w:p w:rsidR="0064441D" w:rsidRDefault="0064441D" w:rsidP="00331494">
      <w:pPr>
        <w:spacing w:after="0"/>
        <w:rPr>
          <w:b/>
          <w:sz w:val="20"/>
          <w:szCs w:val="20"/>
        </w:rPr>
      </w:pPr>
    </w:p>
    <w:p w:rsidR="0064441D" w:rsidRPr="00CC2E95" w:rsidRDefault="0064441D" w:rsidP="00635E48">
      <w:pPr>
        <w:shd w:val="clear" w:color="auto" w:fill="DBE5F1"/>
        <w:spacing w:before="120" w:after="80"/>
      </w:pPr>
      <w:r w:rsidRPr="00CC2E95">
        <w:t xml:space="preserve">Tabulka </w:t>
      </w:r>
      <w:r w:rsidR="008D462E">
        <w:t>55</w:t>
      </w:r>
      <w:r w:rsidRPr="00CC2E95">
        <w:tab/>
        <w:t xml:space="preserve">Vývoz </w:t>
      </w:r>
      <w:r>
        <w:t>vybraných druhů zboží na Slovensko</w:t>
      </w:r>
    </w:p>
    <w:tbl>
      <w:tblPr>
        <w:tblW w:w="9639" w:type="dxa"/>
        <w:jc w:val="center"/>
        <w:tblBorders>
          <w:top w:val="single" w:sz="4" w:space="0" w:color="4F81BD" w:themeColor="accent1"/>
          <w:bottom w:val="single" w:sz="4" w:space="0" w:color="4F81BD" w:themeColor="accent1"/>
          <w:insideH w:val="single" w:sz="4" w:space="0" w:color="4F81BD" w:themeColor="accent1"/>
        </w:tblBorders>
        <w:tblLayout w:type="fixed"/>
        <w:tblLook w:val="0400"/>
      </w:tblPr>
      <w:tblGrid>
        <w:gridCol w:w="852"/>
        <w:gridCol w:w="5670"/>
        <w:gridCol w:w="1558"/>
        <w:gridCol w:w="1559"/>
      </w:tblGrid>
      <w:tr w:rsidR="0064441D" w:rsidRPr="00CC2E95" w:rsidTr="00FE572A">
        <w:trPr>
          <w:trHeight w:val="340"/>
          <w:jc w:val="center"/>
        </w:trPr>
        <w:tc>
          <w:tcPr>
            <w:tcW w:w="6522" w:type="dxa"/>
            <w:gridSpan w:val="2"/>
            <w:vMerge w:val="restart"/>
            <w:shd w:val="clear" w:color="auto" w:fill="auto"/>
            <w:vAlign w:val="center"/>
          </w:tcPr>
          <w:p w:rsidR="0064441D" w:rsidRPr="00CC2E95" w:rsidRDefault="0064441D" w:rsidP="006A4653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SITC</w:t>
            </w:r>
          </w:p>
        </w:tc>
        <w:tc>
          <w:tcPr>
            <w:tcW w:w="3117" w:type="dxa"/>
            <w:gridSpan w:val="2"/>
            <w:shd w:val="clear" w:color="auto" w:fill="auto"/>
            <w:vAlign w:val="center"/>
          </w:tcPr>
          <w:p w:rsidR="0064441D" w:rsidRPr="00CC2E95" w:rsidRDefault="0064441D" w:rsidP="006A4653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2014</w:t>
            </w:r>
          </w:p>
        </w:tc>
      </w:tr>
      <w:tr w:rsidR="0064441D" w:rsidRPr="00CC2E95" w:rsidTr="00FE572A">
        <w:trPr>
          <w:trHeight w:val="340"/>
          <w:jc w:val="center"/>
        </w:trPr>
        <w:tc>
          <w:tcPr>
            <w:tcW w:w="6522" w:type="dxa"/>
            <w:gridSpan w:val="2"/>
            <w:vMerge/>
            <w:tcBorders>
              <w:bottom w:val="single" w:sz="12" w:space="0" w:color="4F81BD" w:themeColor="accent1"/>
            </w:tcBorders>
            <w:shd w:val="clear" w:color="auto" w:fill="auto"/>
            <w:vAlign w:val="center"/>
          </w:tcPr>
          <w:p w:rsidR="0064441D" w:rsidRPr="00CC2E95" w:rsidRDefault="0064441D" w:rsidP="006A4653">
            <w:pPr>
              <w:pStyle w:val="Odstavecseseznamem"/>
              <w:spacing w:after="0"/>
              <w:ind w:left="0"/>
              <w:rPr>
                <w:rFonts w:eastAsia="Calibri"/>
              </w:rPr>
            </w:pPr>
          </w:p>
        </w:tc>
        <w:tc>
          <w:tcPr>
            <w:tcW w:w="1558" w:type="dxa"/>
            <w:tcBorders>
              <w:bottom w:val="single" w:sz="12" w:space="0" w:color="4F81BD" w:themeColor="accent1"/>
            </w:tcBorders>
            <w:shd w:val="clear" w:color="auto" w:fill="auto"/>
            <w:vAlign w:val="center"/>
          </w:tcPr>
          <w:p w:rsidR="0064441D" w:rsidRPr="00CC2E95" w:rsidRDefault="0064441D" w:rsidP="006A4653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v m</w:t>
            </w:r>
            <w:r>
              <w:rPr>
                <w:rFonts w:eastAsia="Calibri"/>
              </w:rPr>
              <w:t>il</w:t>
            </w:r>
            <w:r w:rsidRPr="00CC2E95">
              <w:rPr>
                <w:rFonts w:eastAsia="Calibri"/>
              </w:rPr>
              <w:t xml:space="preserve">. </w:t>
            </w:r>
            <w:r>
              <w:rPr>
                <w:rFonts w:eastAsia="Calibri"/>
              </w:rPr>
              <w:t>Kč</w:t>
            </w:r>
          </w:p>
        </w:tc>
        <w:tc>
          <w:tcPr>
            <w:tcW w:w="1559" w:type="dxa"/>
            <w:tcBorders>
              <w:bottom w:val="single" w:sz="12" w:space="0" w:color="4F81BD" w:themeColor="accent1"/>
            </w:tcBorders>
            <w:shd w:val="clear" w:color="auto" w:fill="auto"/>
            <w:vAlign w:val="center"/>
          </w:tcPr>
          <w:p w:rsidR="0064441D" w:rsidRPr="00CC2E95" w:rsidRDefault="0064441D" w:rsidP="006A4653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podíl v %</w:t>
            </w:r>
            <w:r w:rsidR="00331494">
              <w:rPr>
                <w:rFonts w:eastAsia="Calibri"/>
              </w:rPr>
              <w:t xml:space="preserve"> </w:t>
            </w:r>
            <w:r w:rsidR="00331494">
              <w:rPr>
                <w:rStyle w:val="Znakapoznpodarou"/>
                <w:rFonts w:eastAsia="Calibri"/>
              </w:rPr>
              <w:footnoteReference w:id="24"/>
            </w:r>
          </w:p>
        </w:tc>
      </w:tr>
      <w:tr w:rsidR="0064441D" w:rsidRPr="00CC2E95" w:rsidTr="00FE572A">
        <w:trPr>
          <w:trHeight w:val="283"/>
          <w:jc w:val="center"/>
        </w:trPr>
        <w:tc>
          <w:tcPr>
            <w:tcW w:w="852" w:type="dxa"/>
            <w:tcBorders>
              <w:top w:val="single" w:sz="12" w:space="0" w:color="4F81BD" w:themeColor="accent1"/>
            </w:tcBorders>
            <w:noWrap/>
            <w:vAlign w:val="bottom"/>
          </w:tcPr>
          <w:p w:rsidR="0064441D" w:rsidRPr="00E356A4" w:rsidRDefault="00BD4D4C" w:rsidP="006A4653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721</w:t>
            </w:r>
          </w:p>
        </w:tc>
        <w:tc>
          <w:tcPr>
            <w:tcW w:w="5670" w:type="dxa"/>
            <w:tcBorders>
              <w:top w:val="single" w:sz="12" w:space="0" w:color="4F81BD" w:themeColor="accent1"/>
            </w:tcBorders>
            <w:vAlign w:val="bottom"/>
          </w:tcPr>
          <w:p w:rsidR="0064441D" w:rsidRPr="00E356A4" w:rsidRDefault="00C557E7" w:rsidP="002D1D78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zemědělské stroje (ne traktory) a jejich díly</w:t>
            </w:r>
          </w:p>
        </w:tc>
        <w:tc>
          <w:tcPr>
            <w:tcW w:w="1558" w:type="dxa"/>
            <w:tcBorders>
              <w:top w:val="single" w:sz="12" w:space="0" w:color="4F81BD" w:themeColor="accent1"/>
            </w:tcBorders>
            <w:vAlign w:val="bottom"/>
          </w:tcPr>
          <w:p w:rsidR="0064441D" w:rsidRPr="00CC2E95" w:rsidRDefault="00DC2A39" w:rsidP="00DC2A39">
            <w:pPr>
              <w:spacing w:after="0"/>
              <w:jc w:val="right"/>
            </w:pPr>
            <w:r>
              <w:t>1 342</w:t>
            </w:r>
          </w:p>
        </w:tc>
        <w:tc>
          <w:tcPr>
            <w:tcW w:w="1559" w:type="dxa"/>
            <w:tcBorders>
              <w:top w:val="single" w:sz="12" w:space="0" w:color="4F81BD" w:themeColor="accent1"/>
            </w:tcBorders>
            <w:vAlign w:val="bottom"/>
          </w:tcPr>
          <w:p w:rsidR="0064441D" w:rsidRPr="00CC2E95" w:rsidRDefault="00DC2A39" w:rsidP="006A4653">
            <w:pPr>
              <w:spacing w:after="0"/>
              <w:jc w:val="right"/>
            </w:pPr>
            <w:r>
              <w:t>11,9</w:t>
            </w:r>
          </w:p>
        </w:tc>
      </w:tr>
      <w:tr w:rsidR="0064441D" w:rsidRPr="00CC2E95" w:rsidTr="00FE572A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64441D" w:rsidRPr="00E356A4" w:rsidRDefault="00C557E7" w:rsidP="00C557E7">
            <w:pPr>
              <w:pStyle w:val="Odstavecseseznamem"/>
              <w:spacing w:after="0"/>
              <w:ind w:left="57"/>
              <w:rPr>
                <w:rFonts w:eastAsia="Calibri"/>
              </w:rPr>
            </w:pPr>
            <w:r>
              <w:rPr>
                <w:rFonts w:eastAsia="Calibri"/>
              </w:rPr>
              <w:t>72121</w:t>
            </w:r>
          </w:p>
        </w:tc>
        <w:tc>
          <w:tcPr>
            <w:tcW w:w="5670" w:type="dxa"/>
            <w:vAlign w:val="bottom"/>
          </w:tcPr>
          <w:p w:rsidR="0064441D" w:rsidRPr="00E356A4" w:rsidRDefault="00C557E7" w:rsidP="002D1D78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žací stroje na trávníky, pro parky a sportovní hřiště</w:t>
            </w:r>
          </w:p>
        </w:tc>
        <w:tc>
          <w:tcPr>
            <w:tcW w:w="1558" w:type="dxa"/>
            <w:vAlign w:val="bottom"/>
          </w:tcPr>
          <w:p w:rsidR="0064441D" w:rsidRPr="00CC2E95" w:rsidRDefault="00DC2A39" w:rsidP="006A4653">
            <w:pPr>
              <w:pStyle w:val="Odstavecseseznamem"/>
              <w:spacing w:after="0"/>
              <w:jc w:val="right"/>
            </w:pPr>
            <w:r>
              <w:t>333</w:t>
            </w:r>
          </w:p>
        </w:tc>
        <w:tc>
          <w:tcPr>
            <w:tcW w:w="1559" w:type="dxa"/>
            <w:vAlign w:val="bottom"/>
          </w:tcPr>
          <w:p w:rsidR="0064441D" w:rsidRPr="00CC2E95" w:rsidRDefault="00DC2A39" w:rsidP="006A4653">
            <w:pPr>
              <w:spacing w:after="0"/>
              <w:jc w:val="right"/>
            </w:pPr>
            <w:r>
              <w:t>24,5</w:t>
            </w:r>
          </w:p>
        </w:tc>
      </w:tr>
      <w:tr w:rsidR="0064441D" w:rsidRPr="00CC2E95" w:rsidTr="00FE572A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64441D" w:rsidRPr="00E356A4" w:rsidRDefault="00C557E7" w:rsidP="00C557E7">
            <w:pPr>
              <w:pStyle w:val="Odstavecseseznamem"/>
              <w:spacing w:after="0"/>
              <w:ind w:left="57"/>
              <w:rPr>
                <w:rFonts w:eastAsia="Calibri"/>
              </w:rPr>
            </w:pPr>
            <w:r>
              <w:rPr>
                <w:rFonts w:eastAsia="Calibri"/>
              </w:rPr>
              <w:t>72122</w:t>
            </w:r>
          </w:p>
        </w:tc>
        <w:tc>
          <w:tcPr>
            <w:tcW w:w="5670" w:type="dxa"/>
            <w:vAlign w:val="bottom"/>
          </w:tcPr>
          <w:p w:rsidR="0064441D" w:rsidRPr="00E356A4" w:rsidRDefault="00C557E7" w:rsidP="002D1D78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kombajny (žací a mláticí)</w:t>
            </w:r>
          </w:p>
        </w:tc>
        <w:tc>
          <w:tcPr>
            <w:tcW w:w="1558" w:type="dxa"/>
            <w:vAlign w:val="bottom"/>
          </w:tcPr>
          <w:p w:rsidR="0064441D" w:rsidRPr="00CC2E95" w:rsidRDefault="00DC2A39" w:rsidP="006A4653">
            <w:pPr>
              <w:pStyle w:val="Odstavecseseznamem"/>
              <w:spacing w:after="0"/>
              <w:jc w:val="right"/>
            </w:pPr>
            <w:r>
              <w:t>86</w:t>
            </w:r>
          </w:p>
        </w:tc>
        <w:tc>
          <w:tcPr>
            <w:tcW w:w="1559" w:type="dxa"/>
            <w:vAlign w:val="bottom"/>
          </w:tcPr>
          <w:p w:rsidR="0064441D" w:rsidRPr="00CC2E95" w:rsidRDefault="00DC2A39" w:rsidP="006A4653">
            <w:pPr>
              <w:spacing w:after="0"/>
              <w:jc w:val="right"/>
            </w:pPr>
            <w:r>
              <w:t>49,6</w:t>
            </w:r>
          </w:p>
        </w:tc>
      </w:tr>
      <w:tr w:rsidR="003C31CA" w:rsidRPr="00CC2E95" w:rsidTr="00FE572A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3C31CA" w:rsidRDefault="003C31CA" w:rsidP="006A4653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751</w:t>
            </w:r>
          </w:p>
        </w:tc>
        <w:tc>
          <w:tcPr>
            <w:tcW w:w="5670" w:type="dxa"/>
            <w:vAlign w:val="bottom"/>
          </w:tcPr>
          <w:p w:rsidR="003C31CA" w:rsidRDefault="003C31CA" w:rsidP="002D1D78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kancelářské stroje</w:t>
            </w:r>
          </w:p>
        </w:tc>
        <w:tc>
          <w:tcPr>
            <w:tcW w:w="1558" w:type="dxa"/>
            <w:vAlign w:val="bottom"/>
          </w:tcPr>
          <w:p w:rsidR="003C31CA" w:rsidRDefault="00514991" w:rsidP="006A4653">
            <w:pPr>
              <w:pStyle w:val="Odstavecseseznamem"/>
              <w:spacing w:after="0"/>
              <w:jc w:val="right"/>
            </w:pPr>
            <w:r>
              <w:t>1 825</w:t>
            </w:r>
          </w:p>
        </w:tc>
        <w:tc>
          <w:tcPr>
            <w:tcW w:w="1559" w:type="dxa"/>
            <w:vAlign w:val="bottom"/>
          </w:tcPr>
          <w:p w:rsidR="003C31CA" w:rsidRDefault="00514991" w:rsidP="006A4653">
            <w:pPr>
              <w:spacing w:after="0"/>
              <w:jc w:val="right"/>
            </w:pPr>
            <w:r>
              <w:t>7,3</w:t>
            </w:r>
          </w:p>
        </w:tc>
      </w:tr>
      <w:tr w:rsidR="00514991" w:rsidRPr="00CC2E95" w:rsidTr="00FE572A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514991" w:rsidRDefault="00514991" w:rsidP="00514991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>
              <w:rPr>
                <w:rFonts w:eastAsia="Calibri"/>
              </w:rPr>
              <w:t>75124</w:t>
            </w:r>
          </w:p>
        </w:tc>
        <w:tc>
          <w:tcPr>
            <w:tcW w:w="5670" w:type="dxa"/>
            <w:vAlign w:val="bottom"/>
          </w:tcPr>
          <w:p w:rsidR="00514991" w:rsidRDefault="00514991" w:rsidP="002D1D78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registrační pokladny vybavené kalkulačním zařízením</w:t>
            </w:r>
          </w:p>
        </w:tc>
        <w:tc>
          <w:tcPr>
            <w:tcW w:w="1558" w:type="dxa"/>
            <w:vAlign w:val="bottom"/>
          </w:tcPr>
          <w:p w:rsidR="00514991" w:rsidRDefault="00514991" w:rsidP="006A4653">
            <w:pPr>
              <w:pStyle w:val="Odstavecseseznamem"/>
              <w:spacing w:after="0"/>
              <w:jc w:val="right"/>
            </w:pPr>
            <w:r>
              <w:t>56</w:t>
            </w:r>
          </w:p>
        </w:tc>
        <w:tc>
          <w:tcPr>
            <w:tcW w:w="1559" w:type="dxa"/>
            <w:vAlign w:val="bottom"/>
          </w:tcPr>
          <w:p w:rsidR="00514991" w:rsidRDefault="00514991" w:rsidP="006A4653">
            <w:pPr>
              <w:spacing w:after="0"/>
              <w:jc w:val="right"/>
            </w:pPr>
            <w:r>
              <w:t>86,5</w:t>
            </w:r>
          </w:p>
        </w:tc>
      </w:tr>
      <w:tr w:rsidR="0064441D" w:rsidRPr="00CC2E95" w:rsidTr="00FE572A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64441D" w:rsidRPr="00E356A4" w:rsidRDefault="00DC2A39" w:rsidP="006A4653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752</w:t>
            </w:r>
          </w:p>
        </w:tc>
        <w:tc>
          <w:tcPr>
            <w:tcW w:w="5670" w:type="dxa"/>
            <w:vAlign w:val="bottom"/>
          </w:tcPr>
          <w:p w:rsidR="0064441D" w:rsidRDefault="00DC2A39" w:rsidP="002D1D78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zařízení k automatizovanému zpracování dat, periferní jednotky</w:t>
            </w:r>
          </w:p>
        </w:tc>
        <w:tc>
          <w:tcPr>
            <w:tcW w:w="1558" w:type="dxa"/>
            <w:vAlign w:val="bottom"/>
          </w:tcPr>
          <w:p w:rsidR="0064441D" w:rsidRDefault="00DC2A39" w:rsidP="006A4653">
            <w:pPr>
              <w:pStyle w:val="Odstavecseseznamem"/>
              <w:spacing w:after="0"/>
              <w:jc w:val="right"/>
            </w:pPr>
            <w:r>
              <w:t>4 931</w:t>
            </w:r>
          </w:p>
        </w:tc>
        <w:tc>
          <w:tcPr>
            <w:tcW w:w="1559" w:type="dxa"/>
            <w:vAlign w:val="bottom"/>
          </w:tcPr>
          <w:p w:rsidR="0064441D" w:rsidRDefault="00DC2A39" w:rsidP="006A4653">
            <w:pPr>
              <w:spacing w:after="0"/>
              <w:jc w:val="right"/>
            </w:pPr>
            <w:r>
              <w:t>2,4</w:t>
            </w:r>
          </w:p>
        </w:tc>
      </w:tr>
      <w:tr w:rsidR="0064441D" w:rsidRPr="00CC2E95" w:rsidTr="00FE572A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64441D" w:rsidRPr="00E356A4" w:rsidRDefault="00DC2A39" w:rsidP="006A4653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764</w:t>
            </w:r>
          </w:p>
        </w:tc>
        <w:tc>
          <w:tcPr>
            <w:tcW w:w="5670" w:type="dxa"/>
            <w:vAlign w:val="bottom"/>
          </w:tcPr>
          <w:p w:rsidR="0064441D" w:rsidRPr="00E356A4" w:rsidRDefault="00DC2A39" w:rsidP="002D1D78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telekomunikační zařízení, příslušenství přístrojů pro záznam</w:t>
            </w:r>
          </w:p>
        </w:tc>
        <w:tc>
          <w:tcPr>
            <w:tcW w:w="1558" w:type="dxa"/>
            <w:vAlign w:val="bottom"/>
          </w:tcPr>
          <w:p w:rsidR="0064441D" w:rsidRPr="00CC2E95" w:rsidRDefault="00DC2A39" w:rsidP="006A4653">
            <w:pPr>
              <w:pStyle w:val="Odstavecseseznamem"/>
              <w:spacing w:after="0"/>
              <w:jc w:val="right"/>
            </w:pPr>
            <w:r>
              <w:t>8 848</w:t>
            </w:r>
          </w:p>
        </w:tc>
        <w:tc>
          <w:tcPr>
            <w:tcW w:w="1559" w:type="dxa"/>
            <w:vAlign w:val="bottom"/>
          </w:tcPr>
          <w:p w:rsidR="0064441D" w:rsidRPr="00CC2E95" w:rsidRDefault="00DC2A39" w:rsidP="006A4653">
            <w:pPr>
              <w:spacing w:after="0"/>
              <w:jc w:val="right"/>
            </w:pPr>
            <w:r>
              <w:t>7,2</w:t>
            </w:r>
          </w:p>
        </w:tc>
      </w:tr>
      <w:tr w:rsidR="0064441D" w:rsidRPr="00CC2E95" w:rsidTr="00FE572A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64441D" w:rsidRPr="00E356A4" w:rsidRDefault="00DC2A39" w:rsidP="00DC2A39">
            <w:pPr>
              <w:pStyle w:val="Odstavecseseznamem"/>
              <w:spacing w:after="0"/>
              <w:ind w:left="57"/>
              <w:rPr>
                <w:rFonts w:eastAsia="Calibri"/>
              </w:rPr>
            </w:pPr>
            <w:r>
              <w:rPr>
                <w:rFonts w:eastAsia="Calibri"/>
              </w:rPr>
              <w:t>76411</w:t>
            </w:r>
          </w:p>
        </w:tc>
        <w:tc>
          <w:tcPr>
            <w:tcW w:w="5670" w:type="dxa"/>
            <w:vAlign w:val="bottom"/>
          </w:tcPr>
          <w:p w:rsidR="0064441D" w:rsidRPr="00E356A4" w:rsidRDefault="00DC2A39" w:rsidP="002D1D78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telefonní přístroje (vč. mobilních)</w:t>
            </w:r>
          </w:p>
        </w:tc>
        <w:tc>
          <w:tcPr>
            <w:tcW w:w="1558" w:type="dxa"/>
            <w:vAlign w:val="bottom"/>
          </w:tcPr>
          <w:p w:rsidR="0064441D" w:rsidRPr="00CC2E95" w:rsidRDefault="00DC2A39" w:rsidP="006A4653">
            <w:pPr>
              <w:pStyle w:val="Odstavecseseznamem"/>
              <w:spacing w:after="0"/>
              <w:jc w:val="right"/>
            </w:pPr>
            <w:r>
              <w:t>6 881</w:t>
            </w:r>
          </w:p>
        </w:tc>
        <w:tc>
          <w:tcPr>
            <w:tcW w:w="1559" w:type="dxa"/>
            <w:vAlign w:val="bottom"/>
          </w:tcPr>
          <w:p w:rsidR="0064441D" w:rsidRPr="00CC2E95" w:rsidRDefault="00DC2A39" w:rsidP="006A4653">
            <w:pPr>
              <w:spacing w:after="0"/>
              <w:jc w:val="right"/>
            </w:pPr>
            <w:r>
              <w:t>11,3</w:t>
            </w:r>
          </w:p>
        </w:tc>
      </w:tr>
      <w:tr w:rsidR="00DC2A39" w:rsidRPr="00CC2E95" w:rsidTr="00FE572A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DC2A39" w:rsidRDefault="00DC2A39" w:rsidP="001C25F9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781</w:t>
            </w:r>
          </w:p>
        </w:tc>
        <w:tc>
          <w:tcPr>
            <w:tcW w:w="5670" w:type="dxa"/>
            <w:vAlign w:val="bottom"/>
          </w:tcPr>
          <w:p w:rsidR="00DC2A39" w:rsidRDefault="00DC2A39" w:rsidP="002D1D78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osobní automobily aj. vozidla pro dopravu osob</w:t>
            </w:r>
          </w:p>
        </w:tc>
        <w:tc>
          <w:tcPr>
            <w:tcW w:w="1558" w:type="dxa"/>
            <w:vAlign w:val="bottom"/>
          </w:tcPr>
          <w:p w:rsidR="00DC2A39" w:rsidRDefault="00DC2A39" w:rsidP="006A4653">
            <w:pPr>
              <w:pStyle w:val="Odstavecseseznamem"/>
              <w:spacing w:after="0"/>
              <w:jc w:val="right"/>
            </w:pPr>
            <w:r>
              <w:t>11 354</w:t>
            </w:r>
          </w:p>
        </w:tc>
        <w:tc>
          <w:tcPr>
            <w:tcW w:w="1559" w:type="dxa"/>
            <w:vAlign w:val="bottom"/>
          </w:tcPr>
          <w:p w:rsidR="00DC2A39" w:rsidRDefault="00DC2A39" w:rsidP="006A4653">
            <w:pPr>
              <w:spacing w:after="0"/>
              <w:jc w:val="right"/>
            </w:pPr>
            <w:r>
              <w:t>3,1</w:t>
            </w:r>
          </w:p>
        </w:tc>
      </w:tr>
      <w:tr w:rsidR="00DC2A39" w:rsidRPr="00CC2E95" w:rsidTr="00FE572A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DC2A39" w:rsidRDefault="00DC2A39" w:rsidP="001C25F9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784</w:t>
            </w:r>
          </w:p>
        </w:tc>
        <w:tc>
          <w:tcPr>
            <w:tcW w:w="5670" w:type="dxa"/>
            <w:vAlign w:val="bottom"/>
          </w:tcPr>
          <w:p w:rsidR="00DC2A39" w:rsidRDefault="00DC2A39" w:rsidP="002D1D78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díly a příslušenství motorových vozidel</w:t>
            </w:r>
          </w:p>
        </w:tc>
        <w:tc>
          <w:tcPr>
            <w:tcW w:w="1558" w:type="dxa"/>
            <w:vAlign w:val="bottom"/>
          </w:tcPr>
          <w:p w:rsidR="00DC2A39" w:rsidRDefault="00DC2A39" w:rsidP="006A4653">
            <w:pPr>
              <w:pStyle w:val="Odstavecseseznamem"/>
              <w:spacing w:after="0"/>
              <w:jc w:val="right"/>
            </w:pPr>
            <w:r>
              <w:t>28 099</w:t>
            </w:r>
          </w:p>
        </w:tc>
        <w:tc>
          <w:tcPr>
            <w:tcW w:w="1559" w:type="dxa"/>
            <w:vAlign w:val="bottom"/>
          </w:tcPr>
          <w:p w:rsidR="00DC2A39" w:rsidRDefault="00DC2A39" w:rsidP="006A4653">
            <w:pPr>
              <w:spacing w:after="0"/>
              <w:jc w:val="right"/>
            </w:pPr>
            <w:r>
              <w:t>10,2</w:t>
            </w:r>
          </w:p>
        </w:tc>
      </w:tr>
      <w:tr w:rsidR="00DC2A39" w:rsidRPr="00CC2E95" w:rsidTr="00FE572A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DC2A39" w:rsidRDefault="00DC2A39" w:rsidP="001C25F9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791</w:t>
            </w:r>
          </w:p>
        </w:tc>
        <w:tc>
          <w:tcPr>
            <w:tcW w:w="5670" w:type="dxa"/>
            <w:vAlign w:val="bottom"/>
          </w:tcPr>
          <w:p w:rsidR="00DC2A39" w:rsidRDefault="00DC2A39" w:rsidP="002D1D78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železniční vozidla a související zařízení</w:t>
            </w:r>
          </w:p>
        </w:tc>
        <w:tc>
          <w:tcPr>
            <w:tcW w:w="1558" w:type="dxa"/>
            <w:vAlign w:val="bottom"/>
          </w:tcPr>
          <w:p w:rsidR="00DC2A39" w:rsidRDefault="001C25F9" w:rsidP="006A4653">
            <w:pPr>
              <w:pStyle w:val="Odstavecseseznamem"/>
              <w:spacing w:after="0"/>
              <w:jc w:val="right"/>
            </w:pPr>
            <w:r>
              <w:t>3 156</w:t>
            </w:r>
          </w:p>
        </w:tc>
        <w:tc>
          <w:tcPr>
            <w:tcW w:w="1559" w:type="dxa"/>
            <w:vAlign w:val="bottom"/>
          </w:tcPr>
          <w:p w:rsidR="00DC2A39" w:rsidRDefault="001C25F9" w:rsidP="006A4653">
            <w:pPr>
              <w:spacing w:after="0"/>
              <w:jc w:val="right"/>
            </w:pPr>
            <w:r>
              <w:t>15,7</w:t>
            </w:r>
          </w:p>
        </w:tc>
      </w:tr>
      <w:tr w:rsidR="001C25F9" w:rsidRPr="00CC2E95" w:rsidTr="00FE572A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1C25F9" w:rsidRDefault="001C25F9" w:rsidP="00DC2A39">
            <w:pPr>
              <w:pStyle w:val="Odstavecseseznamem"/>
              <w:spacing w:after="0"/>
              <w:ind w:left="57"/>
              <w:rPr>
                <w:rFonts w:eastAsia="Calibri"/>
              </w:rPr>
            </w:pPr>
            <w:r>
              <w:rPr>
                <w:rFonts w:eastAsia="Calibri"/>
              </w:rPr>
              <w:t>7916</w:t>
            </w:r>
          </w:p>
        </w:tc>
        <w:tc>
          <w:tcPr>
            <w:tcW w:w="5670" w:type="dxa"/>
            <w:vAlign w:val="bottom"/>
          </w:tcPr>
          <w:p w:rsidR="001C25F9" w:rsidRDefault="001C25F9" w:rsidP="002D1D78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železniční a tramvajové osobní vozy</w:t>
            </w:r>
            <w:r w:rsidR="003C31CA">
              <w:rPr>
                <w:rFonts w:eastAsia="Calibri"/>
              </w:rPr>
              <w:t>,</w:t>
            </w:r>
            <w:r>
              <w:rPr>
                <w:rFonts w:eastAsia="Calibri"/>
              </w:rPr>
              <w:t xml:space="preserve"> s vlastním pohonem</w:t>
            </w:r>
          </w:p>
        </w:tc>
        <w:tc>
          <w:tcPr>
            <w:tcW w:w="1558" w:type="dxa"/>
            <w:vAlign w:val="bottom"/>
          </w:tcPr>
          <w:p w:rsidR="001C25F9" w:rsidRDefault="001C25F9" w:rsidP="006A4653">
            <w:pPr>
              <w:pStyle w:val="Odstavecseseznamem"/>
              <w:spacing w:after="0"/>
              <w:jc w:val="right"/>
            </w:pPr>
            <w:r>
              <w:t>1 637</w:t>
            </w:r>
          </w:p>
        </w:tc>
        <w:tc>
          <w:tcPr>
            <w:tcW w:w="1559" w:type="dxa"/>
            <w:vAlign w:val="bottom"/>
          </w:tcPr>
          <w:p w:rsidR="001C25F9" w:rsidRDefault="001C25F9" w:rsidP="006A4653">
            <w:pPr>
              <w:spacing w:after="0"/>
              <w:jc w:val="right"/>
            </w:pPr>
            <w:r>
              <w:t>36,5</w:t>
            </w:r>
          </w:p>
        </w:tc>
      </w:tr>
      <w:tr w:rsidR="003C31CA" w:rsidRPr="00CC2E95" w:rsidTr="00FE572A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3C31CA" w:rsidRDefault="003C31CA" w:rsidP="00DC2A39">
            <w:pPr>
              <w:pStyle w:val="Odstavecseseznamem"/>
              <w:spacing w:after="0"/>
              <w:ind w:left="57"/>
              <w:rPr>
                <w:rFonts w:eastAsia="Calibri"/>
              </w:rPr>
            </w:pPr>
            <w:r>
              <w:rPr>
                <w:rFonts w:eastAsia="Calibri"/>
              </w:rPr>
              <w:t>7917</w:t>
            </w:r>
          </w:p>
        </w:tc>
        <w:tc>
          <w:tcPr>
            <w:tcW w:w="5670" w:type="dxa"/>
            <w:vAlign w:val="bottom"/>
          </w:tcPr>
          <w:p w:rsidR="003C31CA" w:rsidRDefault="003C31CA" w:rsidP="002D1D78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železniční a tramvajové osobní vozy, bez vlastního pohonu</w:t>
            </w:r>
          </w:p>
        </w:tc>
        <w:tc>
          <w:tcPr>
            <w:tcW w:w="1558" w:type="dxa"/>
            <w:vAlign w:val="bottom"/>
          </w:tcPr>
          <w:p w:rsidR="003C31CA" w:rsidRDefault="003C31CA" w:rsidP="006A4653">
            <w:pPr>
              <w:pStyle w:val="Odstavecseseznamem"/>
              <w:spacing w:after="0"/>
              <w:jc w:val="right"/>
            </w:pPr>
            <w:r>
              <w:t>137</w:t>
            </w:r>
          </w:p>
        </w:tc>
        <w:tc>
          <w:tcPr>
            <w:tcW w:w="1559" w:type="dxa"/>
            <w:vAlign w:val="bottom"/>
          </w:tcPr>
          <w:p w:rsidR="003C31CA" w:rsidRDefault="003C31CA" w:rsidP="006A4653">
            <w:pPr>
              <w:spacing w:after="0"/>
              <w:jc w:val="right"/>
            </w:pPr>
            <w:r>
              <w:t>53,6</w:t>
            </w:r>
          </w:p>
        </w:tc>
      </w:tr>
      <w:tr w:rsidR="003C31CA" w:rsidRPr="00CC2E95" w:rsidTr="00FE572A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3C31CA" w:rsidRDefault="003C31CA" w:rsidP="00DC2A39">
            <w:pPr>
              <w:pStyle w:val="Odstavecseseznamem"/>
              <w:spacing w:after="0"/>
              <w:ind w:left="57"/>
              <w:rPr>
                <w:rFonts w:eastAsia="Calibri"/>
              </w:rPr>
            </w:pPr>
            <w:r>
              <w:rPr>
                <w:rFonts w:eastAsia="Calibri"/>
              </w:rPr>
              <w:t>79199</w:t>
            </w:r>
          </w:p>
        </w:tc>
        <w:tc>
          <w:tcPr>
            <w:tcW w:w="5670" w:type="dxa"/>
            <w:vAlign w:val="bottom"/>
          </w:tcPr>
          <w:p w:rsidR="003C31CA" w:rsidRDefault="003C31CA" w:rsidP="002D1D78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díly železničních a tramvajových lokomotiv nebo vozového parku</w:t>
            </w:r>
          </w:p>
        </w:tc>
        <w:tc>
          <w:tcPr>
            <w:tcW w:w="1558" w:type="dxa"/>
            <w:vAlign w:val="bottom"/>
          </w:tcPr>
          <w:p w:rsidR="003C31CA" w:rsidRDefault="003C31CA" w:rsidP="006A4653">
            <w:pPr>
              <w:pStyle w:val="Odstavecseseznamem"/>
              <w:spacing w:after="0"/>
              <w:jc w:val="right"/>
            </w:pPr>
            <w:r>
              <w:t>1 288</w:t>
            </w:r>
          </w:p>
        </w:tc>
        <w:tc>
          <w:tcPr>
            <w:tcW w:w="1559" w:type="dxa"/>
            <w:vAlign w:val="bottom"/>
          </w:tcPr>
          <w:p w:rsidR="003C31CA" w:rsidRDefault="003C31CA" w:rsidP="006A4653">
            <w:pPr>
              <w:spacing w:after="0"/>
              <w:jc w:val="right"/>
            </w:pPr>
            <w:r>
              <w:t>9,7</w:t>
            </w:r>
          </w:p>
        </w:tc>
      </w:tr>
    </w:tbl>
    <w:p w:rsidR="0064441D" w:rsidRDefault="0064441D" w:rsidP="00331494">
      <w:pPr>
        <w:spacing w:after="0"/>
        <w:rPr>
          <w:b/>
          <w:sz w:val="20"/>
          <w:szCs w:val="20"/>
        </w:rPr>
      </w:pPr>
    </w:p>
    <w:p w:rsidR="00C378CB" w:rsidRPr="00CC2E95" w:rsidRDefault="00C378CB" w:rsidP="00635E48">
      <w:pPr>
        <w:shd w:val="clear" w:color="auto" w:fill="DBE5F1"/>
        <w:tabs>
          <w:tab w:val="left" w:pos="851"/>
          <w:tab w:val="left" w:pos="1418"/>
        </w:tabs>
        <w:spacing w:before="120" w:after="80"/>
        <w:jc w:val="both"/>
      </w:pPr>
      <w:r w:rsidRPr="00CC2E95">
        <w:t xml:space="preserve">Graf </w:t>
      </w:r>
      <w:r w:rsidR="00033981">
        <w:t>1</w:t>
      </w:r>
      <w:r w:rsidR="00815ABE">
        <w:t>9</w:t>
      </w:r>
      <w:r w:rsidRPr="00CC2E95">
        <w:tab/>
      </w:r>
      <w:r w:rsidRPr="00CC2E95">
        <w:tab/>
        <w:t xml:space="preserve">Zahraniční obchod </w:t>
      </w:r>
      <w:r>
        <w:t>ČR se Slovenskem se stroji a dopravními prostředky</w:t>
      </w:r>
      <w:r w:rsidRPr="00CC2E95">
        <w:t xml:space="preserve"> (v mld. </w:t>
      </w:r>
      <w:r>
        <w:t>Kč</w:t>
      </w:r>
      <w:r w:rsidRPr="00CC2E95">
        <w:t>)</w:t>
      </w:r>
    </w:p>
    <w:p w:rsidR="009341EC" w:rsidRPr="009341EC" w:rsidRDefault="00FE0629" w:rsidP="009341EC">
      <w:pPr>
        <w:spacing w:before="120" w:after="120"/>
        <w:rPr>
          <w:b/>
          <w:sz w:val="20"/>
          <w:szCs w:val="20"/>
        </w:rPr>
      </w:pPr>
      <w:r w:rsidRPr="00A6156C">
        <w:rPr>
          <w:b/>
          <w:sz w:val="20"/>
          <w:szCs w:val="20"/>
        </w:rPr>
        <w:pict>
          <v:shape id="_x0000_i1047" type="#_x0000_t75" style="width:482.95pt;height:174.55pt">
            <v:imagedata r:id="rId30" o:title=""/>
          </v:shape>
        </w:pict>
      </w:r>
    </w:p>
    <w:p w:rsidR="0064441D" w:rsidRPr="00CC2E95" w:rsidRDefault="0064441D" w:rsidP="0064441D">
      <w:pPr>
        <w:shd w:val="clear" w:color="auto" w:fill="DBE5F1"/>
        <w:tabs>
          <w:tab w:val="left" w:pos="851"/>
          <w:tab w:val="left" w:pos="1418"/>
          <w:tab w:val="left" w:pos="1701"/>
        </w:tabs>
        <w:spacing w:after="80"/>
        <w:jc w:val="both"/>
      </w:pPr>
      <w:r w:rsidRPr="00CC2E95">
        <w:lastRenderedPageBreak/>
        <w:t xml:space="preserve">Tabulka </w:t>
      </w:r>
      <w:r w:rsidR="008D462E">
        <w:t>56</w:t>
      </w:r>
      <w:r w:rsidRPr="00CC2E95">
        <w:tab/>
      </w:r>
      <w:r w:rsidRPr="00CC2E95">
        <w:tab/>
      </w:r>
      <w:r>
        <w:t>Dovoz strojů a dopravních prostředků</w:t>
      </w:r>
    </w:p>
    <w:tbl>
      <w:tblPr>
        <w:tblStyle w:val="Svtlseznamzvraznn11"/>
        <w:tblW w:w="9639" w:type="dxa"/>
        <w:jc w:val="center"/>
        <w:tblBorders>
          <w:top w:val="single" w:sz="4" w:space="0" w:color="4F81BD" w:themeColor="accent1"/>
          <w:left w:val="none" w:sz="0" w:space="0" w:color="auto"/>
          <w:bottom w:val="single" w:sz="4" w:space="0" w:color="4F81BD" w:themeColor="accent1"/>
          <w:right w:val="none" w:sz="0" w:space="0" w:color="auto"/>
          <w:insideH w:val="single" w:sz="4" w:space="0" w:color="4F81BD" w:themeColor="accent1"/>
        </w:tblBorders>
        <w:tblLayout w:type="fixed"/>
        <w:tblLook w:val="0400"/>
      </w:tblPr>
      <w:tblGrid>
        <w:gridCol w:w="1419"/>
        <w:gridCol w:w="822"/>
        <w:gridCol w:w="822"/>
        <w:gridCol w:w="822"/>
        <w:gridCol w:w="822"/>
        <w:gridCol w:w="822"/>
        <w:gridCol w:w="822"/>
        <w:gridCol w:w="822"/>
        <w:gridCol w:w="822"/>
        <w:gridCol w:w="822"/>
        <w:gridCol w:w="822"/>
      </w:tblGrid>
      <w:tr w:rsidR="0064441D" w:rsidRPr="00CC2E95" w:rsidTr="00635E48">
        <w:trPr>
          <w:cnfStyle w:val="000000100000"/>
          <w:trHeight w:hRule="exact" w:val="323"/>
          <w:jc w:val="center"/>
        </w:trPr>
        <w:tc>
          <w:tcPr>
            <w:tcW w:w="1419" w:type="dxa"/>
            <w:vMerge w:val="restart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:rsidR="0064441D" w:rsidRPr="00CC2E95" w:rsidRDefault="0064441D" w:rsidP="006A4653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64441D" w:rsidRPr="00CC2E95" w:rsidRDefault="0064441D" w:rsidP="006A4653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2005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64441D" w:rsidRPr="00CC2E95" w:rsidRDefault="0064441D" w:rsidP="006A4653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2006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64441D" w:rsidRPr="00CC2E95" w:rsidRDefault="0064441D" w:rsidP="006A4653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2007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64441D" w:rsidRPr="00CC2E95" w:rsidRDefault="0064441D" w:rsidP="006A4653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2008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64441D" w:rsidRPr="00CC2E95" w:rsidRDefault="0064441D" w:rsidP="006A4653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2009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64441D" w:rsidRPr="00CC2E95" w:rsidRDefault="0064441D" w:rsidP="006A4653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2010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64441D" w:rsidRPr="00CC2E95" w:rsidRDefault="0064441D" w:rsidP="006A4653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2011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64441D" w:rsidRPr="00CC2E95" w:rsidRDefault="0064441D" w:rsidP="006A4653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2012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64441D" w:rsidRPr="00CC2E95" w:rsidRDefault="0064441D" w:rsidP="006A4653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2013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64441D" w:rsidRPr="00CC2E95" w:rsidRDefault="0064441D" w:rsidP="006A4653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2014</w:t>
            </w:r>
          </w:p>
        </w:tc>
      </w:tr>
      <w:tr w:rsidR="0064441D" w:rsidRPr="00CC2E95" w:rsidTr="00635E48">
        <w:trPr>
          <w:trHeight w:hRule="exact" w:val="323"/>
          <w:jc w:val="center"/>
        </w:trPr>
        <w:tc>
          <w:tcPr>
            <w:tcW w:w="1419" w:type="dxa"/>
            <w:vMerge/>
            <w:tcBorders>
              <w:bottom w:val="single" w:sz="12" w:space="0" w:color="4F81BD" w:themeColor="accent1"/>
            </w:tcBorders>
          </w:tcPr>
          <w:p w:rsidR="0064441D" w:rsidRPr="00CC2E95" w:rsidRDefault="0064441D" w:rsidP="006A4653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220" w:type="dxa"/>
            <w:gridSpan w:val="10"/>
            <w:tcBorders>
              <w:bottom w:val="single" w:sz="12" w:space="0" w:color="4F81BD" w:themeColor="accent1"/>
            </w:tcBorders>
            <w:vAlign w:val="center"/>
          </w:tcPr>
          <w:p w:rsidR="0064441D" w:rsidRPr="00CC2E95" w:rsidRDefault="0064441D" w:rsidP="006A4653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v mld. Kč</w:t>
            </w:r>
          </w:p>
        </w:tc>
      </w:tr>
      <w:tr w:rsidR="0064441D" w:rsidRPr="00CC2E95" w:rsidTr="00635E48">
        <w:trPr>
          <w:cnfStyle w:val="000000100000"/>
          <w:trHeight w:hRule="exact" w:val="266"/>
          <w:jc w:val="center"/>
        </w:trPr>
        <w:tc>
          <w:tcPr>
            <w:tcW w:w="1419" w:type="dxa"/>
            <w:tcBorders>
              <w:top w:val="single" w:sz="12" w:space="0" w:color="4F81BD" w:themeColor="accent1"/>
              <w:left w:val="none" w:sz="0" w:space="0" w:color="auto"/>
              <w:bottom w:val="none" w:sz="0" w:space="0" w:color="auto"/>
            </w:tcBorders>
            <w:noWrap/>
            <w:vAlign w:val="bottom"/>
          </w:tcPr>
          <w:p w:rsidR="0064441D" w:rsidRPr="00CC2E95" w:rsidRDefault="0064441D" w:rsidP="006A4653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ČR celkem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64441D" w:rsidRPr="00CC2E95" w:rsidRDefault="005C7AE9" w:rsidP="006A4653">
            <w:pPr>
              <w:jc w:val="right"/>
            </w:pPr>
            <w:r>
              <w:t>736,9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64441D" w:rsidRPr="00CC2E95" w:rsidRDefault="005C7AE9" w:rsidP="006A4653">
            <w:pPr>
              <w:jc w:val="right"/>
            </w:pPr>
            <w:r>
              <w:t>870,7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64441D" w:rsidRPr="00CC2E95" w:rsidRDefault="005C7AE9" w:rsidP="006A4653">
            <w:pPr>
              <w:jc w:val="right"/>
            </w:pPr>
            <w:r>
              <w:t>1 028,0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64441D" w:rsidRPr="00CC2E95" w:rsidRDefault="005C7AE9" w:rsidP="006A4653">
            <w:pPr>
              <w:jc w:val="right"/>
            </w:pPr>
            <w:r>
              <w:t>994,8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64441D" w:rsidRPr="00CC2E95" w:rsidRDefault="005C7AE9" w:rsidP="006A4653">
            <w:pPr>
              <w:jc w:val="right"/>
            </w:pPr>
            <w:r>
              <w:t>821,2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64441D" w:rsidRPr="00CC2E95" w:rsidRDefault="005C7AE9" w:rsidP="006A4653">
            <w:pPr>
              <w:jc w:val="right"/>
            </w:pPr>
            <w:r>
              <w:t>1 046,0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64441D" w:rsidRPr="00CC2E95" w:rsidRDefault="005C7AE9" w:rsidP="006A4653">
            <w:pPr>
              <w:jc w:val="right"/>
            </w:pPr>
            <w:r>
              <w:t>1 126,9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64441D" w:rsidRPr="00CC2E95" w:rsidRDefault="005C7AE9" w:rsidP="006A4653">
            <w:pPr>
              <w:jc w:val="right"/>
            </w:pPr>
            <w:r>
              <w:t>1 143,5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64441D" w:rsidRPr="00CC2E95" w:rsidRDefault="005C7AE9" w:rsidP="006A4653">
            <w:pPr>
              <w:jc w:val="right"/>
            </w:pPr>
            <w:r>
              <w:t>1 156,4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  <w:right w:val="none" w:sz="0" w:space="0" w:color="auto"/>
            </w:tcBorders>
            <w:vAlign w:val="bottom"/>
          </w:tcPr>
          <w:p w:rsidR="0064441D" w:rsidRPr="00CC2E95" w:rsidRDefault="005C7AE9" w:rsidP="006A4653">
            <w:pPr>
              <w:jc w:val="right"/>
            </w:pPr>
            <w:r>
              <w:t>1 384,1</w:t>
            </w:r>
          </w:p>
        </w:tc>
      </w:tr>
      <w:tr w:rsidR="0064441D" w:rsidRPr="00CC2E95" w:rsidTr="00635E48">
        <w:trPr>
          <w:trHeight w:hRule="exact" w:val="266"/>
          <w:jc w:val="center"/>
        </w:trPr>
        <w:tc>
          <w:tcPr>
            <w:tcW w:w="1419" w:type="dxa"/>
            <w:noWrap/>
            <w:vAlign w:val="bottom"/>
          </w:tcPr>
          <w:p w:rsidR="0064441D" w:rsidRPr="00CC2E95" w:rsidRDefault="0064441D" w:rsidP="006A4653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 xml:space="preserve">  na Slovensko</w:t>
            </w:r>
          </w:p>
        </w:tc>
        <w:tc>
          <w:tcPr>
            <w:tcW w:w="822" w:type="dxa"/>
            <w:vAlign w:val="bottom"/>
          </w:tcPr>
          <w:p w:rsidR="0064441D" w:rsidRPr="00CC2E95" w:rsidRDefault="002A7683" w:rsidP="006A4653">
            <w:pPr>
              <w:jc w:val="right"/>
            </w:pPr>
            <w:r>
              <w:t>14,9</w:t>
            </w:r>
          </w:p>
        </w:tc>
        <w:tc>
          <w:tcPr>
            <w:tcW w:w="822" w:type="dxa"/>
            <w:vAlign w:val="bottom"/>
          </w:tcPr>
          <w:p w:rsidR="0064441D" w:rsidRPr="00CC2E95" w:rsidRDefault="002A7683" w:rsidP="006A4653">
            <w:pPr>
              <w:jc w:val="right"/>
            </w:pPr>
            <w:r>
              <w:t>18,4</w:t>
            </w:r>
          </w:p>
        </w:tc>
        <w:tc>
          <w:tcPr>
            <w:tcW w:w="822" w:type="dxa"/>
            <w:vAlign w:val="bottom"/>
          </w:tcPr>
          <w:p w:rsidR="0064441D" w:rsidRPr="00CC2E95" w:rsidRDefault="002A7683" w:rsidP="006A4653">
            <w:pPr>
              <w:jc w:val="right"/>
            </w:pPr>
            <w:r>
              <w:t>25,9</w:t>
            </w:r>
          </w:p>
        </w:tc>
        <w:tc>
          <w:tcPr>
            <w:tcW w:w="822" w:type="dxa"/>
            <w:vAlign w:val="bottom"/>
          </w:tcPr>
          <w:p w:rsidR="0064441D" w:rsidRPr="00CC2E95" w:rsidRDefault="002A7683" w:rsidP="006A4653">
            <w:pPr>
              <w:jc w:val="right"/>
            </w:pPr>
            <w:r>
              <w:t>27,6</w:t>
            </w:r>
          </w:p>
        </w:tc>
        <w:tc>
          <w:tcPr>
            <w:tcW w:w="822" w:type="dxa"/>
            <w:vAlign w:val="bottom"/>
          </w:tcPr>
          <w:p w:rsidR="0064441D" w:rsidRPr="00CC2E95" w:rsidRDefault="002A7683" w:rsidP="006A4653">
            <w:pPr>
              <w:jc w:val="right"/>
            </w:pPr>
            <w:r>
              <w:t>27,2</w:t>
            </w:r>
          </w:p>
        </w:tc>
        <w:tc>
          <w:tcPr>
            <w:tcW w:w="822" w:type="dxa"/>
            <w:vAlign w:val="bottom"/>
          </w:tcPr>
          <w:p w:rsidR="0064441D" w:rsidRPr="00CC2E95" w:rsidRDefault="002A7683" w:rsidP="006A4653">
            <w:pPr>
              <w:jc w:val="right"/>
            </w:pPr>
            <w:r>
              <w:t>34,3</w:t>
            </w:r>
          </w:p>
        </w:tc>
        <w:tc>
          <w:tcPr>
            <w:tcW w:w="822" w:type="dxa"/>
            <w:vAlign w:val="bottom"/>
          </w:tcPr>
          <w:p w:rsidR="0064441D" w:rsidRPr="00CC2E95" w:rsidRDefault="002A7683" w:rsidP="006A4653">
            <w:pPr>
              <w:jc w:val="right"/>
            </w:pPr>
            <w:r>
              <w:t>39,1</w:t>
            </w:r>
          </w:p>
        </w:tc>
        <w:tc>
          <w:tcPr>
            <w:tcW w:w="822" w:type="dxa"/>
            <w:vAlign w:val="bottom"/>
          </w:tcPr>
          <w:p w:rsidR="0064441D" w:rsidRPr="00CC2E95" w:rsidRDefault="002A7683" w:rsidP="006A4653">
            <w:pPr>
              <w:jc w:val="right"/>
            </w:pPr>
            <w:r>
              <w:t>45,5</w:t>
            </w:r>
          </w:p>
        </w:tc>
        <w:tc>
          <w:tcPr>
            <w:tcW w:w="822" w:type="dxa"/>
            <w:vAlign w:val="bottom"/>
          </w:tcPr>
          <w:p w:rsidR="0064441D" w:rsidRPr="00CC2E95" w:rsidRDefault="002A7683" w:rsidP="006A4653">
            <w:pPr>
              <w:jc w:val="right"/>
            </w:pPr>
            <w:r>
              <w:t>47,0</w:t>
            </w:r>
          </w:p>
        </w:tc>
        <w:tc>
          <w:tcPr>
            <w:tcW w:w="822" w:type="dxa"/>
            <w:vAlign w:val="bottom"/>
          </w:tcPr>
          <w:p w:rsidR="0064441D" w:rsidRPr="00CC2E95" w:rsidRDefault="002A7683" w:rsidP="006A4653">
            <w:pPr>
              <w:jc w:val="right"/>
            </w:pPr>
            <w:r>
              <w:t>52,4</w:t>
            </w:r>
          </w:p>
        </w:tc>
      </w:tr>
      <w:tr w:rsidR="0064441D" w:rsidRPr="00CC2E95" w:rsidTr="00635E48">
        <w:trPr>
          <w:cnfStyle w:val="000000100000"/>
          <w:trHeight w:hRule="exact" w:val="266"/>
          <w:jc w:val="center"/>
        </w:trPr>
        <w:tc>
          <w:tcPr>
            <w:tcW w:w="1419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noWrap/>
            <w:vAlign w:val="bottom"/>
          </w:tcPr>
          <w:p w:rsidR="0064441D" w:rsidRPr="00CC2E95" w:rsidRDefault="0064441D" w:rsidP="006A4653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 xml:space="preserve">  podíl v %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64441D" w:rsidRPr="00CC2E95" w:rsidRDefault="002A7683" w:rsidP="006A4653">
            <w:pPr>
              <w:jc w:val="right"/>
            </w:pPr>
            <w:r>
              <w:t>2,0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64441D" w:rsidRPr="00CC2E95" w:rsidRDefault="002A7683" w:rsidP="006A4653">
            <w:pPr>
              <w:jc w:val="right"/>
            </w:pPr>
            <w:r>
              <w:t>2,1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64441D" w:rsidRPr="00CC2E95" w:rsidRDefault="002A7683" w:rsidP="006A4653">
            <w:pPr>
              <w:jc w:val="right"/>
            </w:pPr>
            <w:r>
              <w:t>2,5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64441D" w:rsidRPr="00CC2E95" w:rsidRDefault="002A7683" w:rsidP="006A4653">
            <w:pPr>
              <w:jc w:val="right"/>
            </w:pPr>
            <w:r>
              <w:t>2,8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64441D" w:rsidRPr="00CC2E95" w:rsidRDefault="002A7683" w:rsidP="006A4653">
            <w:pPr>
              <w:jc w:val="right"/>
            </w:pPr>
            <w:r>
              <w:t>3,3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64441D" w:rsidRPr="00CC2E95" w:rsidRDefault="002A7683" w:rsidP="006A4653">
            <w:pPr>
              <w:jc w:val="right"/>
            </w:pPr>
            <w:r>
              <w:t>3,3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64441D" w:rsidRPr="00CC2E95" w:rsidRDefault="002A7683" w:rsidP="006A4653">
            <w:pPr>
              <w:jc w:val="right"/>
            </w:pPr>
            <w:r>
              <w:t>3,5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64441D" w:rsidRPr="00CC2E95" w:rsidRDefault="002A7683" w:rsidP="006A4653">
            <w:pPr>
              <w:jc w:val="right"/>
            </w:pPr>
            <w:r>
              <w:t>4,0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64441D" w:rsidRPr="00CC2E95" w:rsidRDefault="002A7683" w:rsidP="006A4653">
            <w:pPr>
              <w:jc w:val="right"/>
            </w:pPr>
            <w:r>
              <w:t>4,1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bottom"/>
          </w:tcPr>
          <w:p w:rsidR="0064441D" w:rsidRPr="00CC2E95" w:rsidRDefault="002A7683" w:rsidP="006A4653">
            <w:pPr>
              <w:jc w:val="right"/>
            </w:pPr>
            <w:r>
              <w:t>3,8</w:t>
            </w:r>
          </w:p>
        </w:tc>
      </w:tr>
    </w:tbl>
    <w:p w:rsidR="002A7683" w:rsidRDefault="002A7683" w:rsidP="00BF7DC1">
      <w:pPr>
        <w:spacing w:after="0"/>
        <w:rPr>
          <w:b/>
          <w:sz w:val="20"/>
          <w:szCs w:val="20"/>
        </w:rPr>
      </w:pPr>
    </w:p>
    <w:p w:rsidR="005A4469" w:rsidRPr="00CC2E95" w:rsidRDefault="005A4469" w:rsidP="005A4469">
      <w:pPr>
        <w:shd w:val="clear" w:color="auto" w:fill="DBE5F1"/>
        <w:tabs>
          <w:tab w:val="left" w:pos="851"/>
          <w:tab w:val="left" w:pos="1418"/>
        </w:tabs>
        <w:spacing w:after="80"/>
        <w:jc w:val="both"/>
      </w:pPr>
      <w:r w:rsidRPr="00CC2E95">
        <w:t xml:space="preserve">Graf </w:t>
      </w:r>
      <w:r w:rsidR="00815ABE">
        <w:t>20</w:t>
      </w:r>
      <w:r w:rsidRPr="00CC2E95">
        <w:tab/>
      </w:r>
      <w:r w:rsidRPr="00CC2E95">
        <w:tab/>
        <w:t xml:space="preserve">Zahraniční obchod </w:t>
      </w:r>
      <w:r>
        <w:t xml:space="preserve">ČR se </w:t>
      </w:r>
      <w:r w:rsidRPr="00C12CCC">
        <w:t>Slovenskem s osobními automobily</w:t>
      </w:r>
      <w:r>
        <w:t xml:space="preserve"> </w:t>
      </w:r>
      <w:r w:rsidR="00BF7DC1">
        <w:t>(v mld. Kč)</w:t>
      </w:r>
    </w:p>
    <w:p w:rsidR="005A4469" w:rsidRPr="00034214" w:rsidRDefault="00FE0629" w:rsidP="00034214">
      <w:pPr>
        <w:spacing w:after="0"/>
        <w:rPr>
          <w:b/>
          <w:sz w:val="16"/>
          <w:szCs w:val="16"/>
        </w:rPr>
      </w:pPr>
      <w:r w:rsidRPr="00A6156C">
        <w:rPr>
          <w:b/>
          <w:sz w:val="20"/>
          <w:szCs w:val="20"/>
        </w:rPr>
        <w:pict>
          <v:shape id="_x0000_i1048" type="#_x0000_t75" style="width:482.95pt;height:154.2pt">
            <v:imagedata r:id="rId31" o:title=""/>
          </v:shape>
        </w:pict>
      </w:r>
    </w:p>
    <w:p w:rsidR="005A4469" w:rsidRDefault="005A4469" w:rsidP="00034214">
      <w:pPr>
        <w:spacing w:before="160" w:after="120"/>
        <w:jc w:val="both"/>
        <w:rPr>
          <w:rFonts w:eastAsia="Times New Roman"/>
          <w:lang w:eastAsia="cs-CZ"/>
        </w:rPr>
      </w:pPr>
      <w:r>
        <w:rPr>
          <w:rFonts w:eastAsia="Times New Roman"/>
          <w:lang w:eastAsia="cs-CZ"/>
        </w:rPr>
        <w:t>V roce 2014 dovezla Česká republika ze Slovenska osobní automobily a vozidla pro dopravu osob a díly příslušenství motorových vozidel v hodnotě za více než 16 mld. Kč, z čehož téměř čtyři pětiny tvořily díly příslušenství motorových vozidel v hodnotě (12,6 mld. Kč) a zbytek osobní automobily a vozidla pro dopravu osob (3,5 mld. Kč).</w:t>
      </w:r>
    </w:p>
    <w:p w:rsidR="00BF7DC1" w:rsidRPr="00CC2E95" w:rsidRDefault="00BF7DC1" w:rsidP="00BF7DC1">
      <w:pPr>
        <w:shd w:val="clear" w:color="auto" w:fill="DBE5F1"/>
        <w:tabs>
          <w:tab w:val="left" w:pos="851"/>
          <w:tab w:val="left" w:pos="1418"/>
        </w:tabs>
        <w:spacing w:after="80"/>
        <w:jc w:val="both"/>
      </w:pPr>
      <w:r w:rsidRPr="00CC2E95">
        <w:t xml:space="preserve">Graf </w:t>
      </w:r>
      <w:r w:rsidR="00815ABE">
        <w:t>21</w:t>
      </w:r>
      <w:r w:rsidRPr="00CC2E95">
        <w:tab/>
      </w:r>
      <w:r w:rsidRPr="00CC2E95">
        <w:tab/>
        <w:t xml:space="preserve">Zahraniční obchod </w:t>
      </w:r>
      <w:r>
        <w:t xml:space="preserve">ČR se </w:t>
      </w:r>
      <w:r w:rsidRPr="00C12CCC">
        <w:t xml:space="preserve">Slovenskem s </w:t>
      </w:r>
      <w:r>
        <w:t>železničními vozidly a z</w:t>
      </w:r>
      <w:r w:rsidR="00DF49C6">
        <w:t>a</w:t>
      </w:r>
      <w:r>
        <w:t>řízeními (v mld. Kč)</w:t>
      </w:r>
    </w:p>
    <w:p w:rsidR="00BF7DC1" w:rsidRDefault="00FE0629" w:rsidP="00034214">
      <w:pPr>
        <w:spacing w:after="0"/>
        <w:jc w:val="both"/>
        <w:rPr>
          <w:rFonts w:eastAsia="Times New Roman"/>
          <w:lang w:eastAsia="cs-CZ"/>
        </w:rPr>
      </w:pPr>
      <w:r w:rsidRPr="00A6156C">
        <w:rPr>
          <w:rFonts w:eastAsia="Times New Roman"/>
          <w:lang w:eastAsia="cs-CZ"/>
        </w:rPr>
        <w:pict>
          <v:shape id="_x0000_i1049" type="#_x0000_t75" style="width:482.95pt;height:148.1pt">
            <v:imagedata r:id="rId32" o:title=""/>
          </v:shape>
        </w:pict>
      </w:r>
    </w:p>
    <w:p w:rsidR="0064441D" w:rsidRPr="00CC2E95" w:rsidRDefault="0064441D" w:rsidP="00034214">
      <w:pPr>
        <w:shd w:val="clear" w:color="auto" w:fill="DBE5F1"/>
        <w:spacing w:before="240" w:after="80"/>
      </w:pPr>
      <w:r w:rsidRPr="00CC2E95">
        <w:t xml:space="preserve">Tabulka </w:t>
      </w:r>
      <w:r w:rsidR="008D462E">
        <w:t>57</w:t>
      </w:r>
      <w:r w:rsidRPr="00CC2E95">
        <w:tab/>
      </w:r>
      <w:r w:rsidR="005A24AF">
        <w:t>Do</w:t>
      </w:r>
      <w:r w:rsidRPr="00CC2E95">
        <w:t xml:space="preserve">voz </w:t>
      </w:r>
      <w:r>
        <w:t>vybraných druhů zboží na Slovensko</w:t>
      </w:r>
    </w:p>
    <w:tbl>
      <w:tblPr>
        <w:tblW w:w="9639" w:type="dxa"/>
        <w:jc w:val="center"/>
        <w:tblBorders>
          <w:top w:val="single" w:sz="4" w:space="0" w:color="4F81BD" w:themeColor="accent1"/>
          <w:bottom w:val="single" w:sz="4" w:space="0" w:color="4F81BD" w:themeColor="accent1"/>
          <w:insideH w:val="single" w:sz="4" w:space="0" w:color="4F81BD" w:themeColor="accent1"/>
        </w:tblBorders>
        <w:tblLayout w:type="fixed"/>
        <w:tblLook w:val="0400"/>
      </w:tblPr>
      <w:tblGrid>
        <w:gridCol w:w="852"/>
        <w:gridCol w:w="5953"/>
        <w:gridCol w:w="1417"/>
        <w:gridCol w:w="1417"/>
      </w:tblGrid>
      <w:tr w:rsidR="0064441D" w:rsidRPr="00CC2E95" w:rsidTr="00635E48">
        <w:trPr>
          <w:trHeight w:hRule="exact" w:val="323"/>
          <w:jc w:val="center"/>
        </w:trPr>
        <w:tc>
          <w:tcPr>
            <w:tcW w:w="6805" w:type="dxa"/>
            <w:gridSpan w:val="2"/>
            <w:vMerge w:val="restart"/>
            <w:shd w:val="clear" w:color="auto" w:fill="auto"/>
            <w:vAlign w:val="center"/>
          </w:tcPr>
          <w:p w:rsidR="0064441D" w:rsidRPr="00CC2E95" w:rsidRDefault="0064441D" w:rsidP="006A4653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SITC</w:t>
            </w:r>
          </w:p>
        </w:tc>
        <w:tc>
          <w:tcPr>
            <w:tcW w:w="2834" w:type="dxa"/>
            <w:gridSpan w:val="2"/>
            <w:shd w:val="clear" w:color="auto" w:fill="auto"/>
            <w:vAlign w:val="center"/>
          </w:tcPr>
          <w:p w:rsidR="0064441D" w:rsidRPr="00CC2E95" w:rsidRDefault="0064441D" w:rsidP="006A4653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2014</w:t>
            </w:r>
          </w:p>
        </w:tc>
      </w:tr>
      <w:tr w:rsidR="0064441D" w:rsidRPr="00CC2E95" w:rsidTr="00635E48">
        <w:trPr>
          <w:trHeight w:hRule="exact" w:val="323"/>
          <w:jc w:val="center"/>
        </w:trPr>
        <w:tc>
          <w:tcPr>
            <w:tcW w:w="6805" w:type="dxa"/>
            <w:gridSpan w:val="2"/>
            <w:vMerge/>
            <w:tcBorders>
              <w:bottom w:val="single" w:sz="12" w:space="0" w:color="4F81BD" w:themeColor="accent1"/>
            </w:tcBorders>
            <w:shd w:val="clear" w:color="auto" w:fill="auto"/>
            <w:vAlign w:val="center"/>
          </w:tcPr>
          <w:p w:rsidR="0064441D" w:rsidRPr="00CC2E95" w:rsidRDefault="0064441D" w:rsidP="006A4653">
            <w:pPr>
              <w:pStyle w:val="Odstavecseseznamem"/>
              <w:spacing w:after="0"/>
              <w:ind w:left="0"/>
              <w:rPr>
                <w:rFonts w:eastAsia="Calibri"/>
              </w:rPr>
            </w:pPr>
          </w:p>
        </w:tc>
        <w:tc>
          <w:tcPr>
            <w:tcW w:w="1417" w:type="dxa"/>
            <w:tcBorders>
              <w:bottom w:val="single" w:sz="12" w:space="0" w:color="4F81BD" w:themeColor="accent1"/>
            </w:tcBorders>
            <w:shd w:val="clear" w:color="auto" w:fill="auto"/>
            <w:vAlign w:val="center"/>
          </w:tcPr>
          <w:p w:rsidR="0064441D" w:rsidRPr="00CC2E95" w:rsidRDefault="0064441D" w:rsidP="006A4653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v m</w:t>
            </w:r>
            <w:r>
              <w:rPr>
                <w:rFonts w:eastAsia="Calibri"/>
              </w:rPr>
              <w:t>il</w:t>
            </w:r>
            <w:r w:rsidRPr="00CC2E95">
              <w:rPr>
                <w:rFonts w:eastAsia="Calibri"/>
              </w:rPr>
              <w:t xml:space="preserve">. </w:t>
            </w:r>
            <w:r>
              <w:rPr>
                <w:rFonts w:eastAsia="Calibri"/>
              </w:rPr>
              <w:t>Kč</w:t>
            </w:r>
          </w:p>
        </w:tc>
        <w:tc>
          <w:tcPr>
            <w:tcW w:w="1417" w:type="dxa"/>
            <w:tcBorders>
              <w:bottom w:val="single" w:sz="12" w:space="0" w:color="4F81BD" w:themeColor="accent1"/>
            </w:tcBorders>
            <w:shd w:val="clear" w:color="auto" w:fill="auto"/>
            <w:vAlign w:val="center"/>
          </w:tcPr>
          <w:p w:rsidR="0064441D" w:rsidRPr="00CC2E95" w:rsidRDefault="0064441D" w:rsidP="00BF7DC1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podíl v %</w:t>
            </w:r>
            <w:r w:rsidR="00331494">
              <w:rPr>
                <w:rFonts w:eastAsia="Calibri"/>
              </w:rPr>
              <w:t xml:space="preserve"> </w:t>
            </w:r>
          </w:p>
        </w:tc>
      </w:tr>
      <w:tr w:rsidR="0064441D" w:rsidRPr="00CC2E95" w:rsidTr="00635E48">
        <w:trPr>
          <w:trHeight w:hRule="exact" w:val="266"/>
          <w:jc w:val="center"/>
        </w:trPr>
        <w:tc>
          <w:tcPr>
            <w:tcW w:w="852" w:type="dxa"/>
            <w:tcBorders>
              <w:top w:val="single" w:sz="12" w:space="0" w:color="4F81BD" w:themeColor="accent1"/>
            </w:tcBorders>
            <w:noWrap/>
            <w:vAlign w:val="bottom"/>
          </w:tcPr>
          <w:p w:rsidR="0064441D" w:rsidRPr="00E356A4" w:rsidRDefault="00F8407E" w:rsidP="00C00DF9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71</w:t>
            </w:r>
            <w:r w:rsidR="00C00DF9">
              <w:rPr>
                <w:rFonts w:eastAsia="Calibri"/>
              </w:rPr>
              <w:t>1</w:t>
            </w:r>
          </w:p>
        </w:tc>
        <w:tc>
          <w:tcPr>
            <w:tcW w:w="5953" w:type="dxa"/>
            <w:tcBorders>
              <w:top w:val="single" w:sz="12" w:space="0" w:color="4F81BD" w:themeColor="accent1"/>
            </w:tcBorders>
            <w:vAlign w:val="bottom"/>
          </w:tcPr>
          <w:p w:rsidR="0064441D" w:rsidRPr="00E356A4" w:rsidRDefault="00C00DF9" w:rsidP="006A4653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kotle na výrobu páry z vody a jiných látek; díly</w:t>
            </w:r>
          </w:p>
        </w:tc>
        <w:tc>
          <w:tcPr>
            <w:tcW w:w="1417" w:type="dxa"/>
            <w:tcBorders>
              <w:top w:val="single" w:sz="12" w:space="0" w:color="4F81BD" w:themeColor="accent1"/>
            </w:tcBorders>
            <w:vAlign w:val="bottom"/>
          </w:tcPr>
          <w:p w:rsidR="0064441D" w:rsidRPr="00CC2E95" w:rsidRDefault="00C00DF9" w:rsidP="00AB52DB">
            <w:pPr>
              <w:spacing w:after="0"/>
              <w:jc w:val="right"/>
            </w:pPr>
            <w:r>
              <w:t>370</w:t>
            </w:r>
          </w:p>
        </w:tc>
        <w:tc>
          <w:tcPr>
            <w:tcW w:w="1417" w:type="dxa"/>
            <w:tcBorders>
              <w:top w:val="single" w:sz="12" w:space="0" w:color="4F81BD" w:themeColor="accent1"/>
            </w:tcBorders>
            <w:vAlign w:val="bottom"/>
          </w:tcPr>
          <w:p w:rsidR="0064441D" w:rsidRPr="00CC2E95" w:rsidRDefault="00C00DF9" w:rsidP="00AB52DB">
            <w:pPr>
              <w:spacing w:after="0"/>
              <w:jc w:val="right"/>
            </w:pPr>
            <w:r>
              <w:t>37,1</w:t>
            </w:r>
          </w:p>
        </w:tc>
      </w:tr>
      <w:tr w:rsidR="00F8407E" w:rsidRPr="00CC2E95" w:rsidTr="00635E48">
        <w:trPr>
          <w:trHeight w:hRule="exact" w:val="266"/>
          <w:jc w:val="center"/>
        </w:trPr>
        <w:tc>
          <w:tcPr>
            <w:tcW w:w="852" w:type="dxa"/>
            <w:noWrap/>
            <w:vAlign w:val="bottom"/>
          </w:tcPr>
          <w:p w:rsidR="00F8407E" w:rsidRDefault="00F8407E" w:rsidP="00F8407E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713</w:t>
            </w:r>
          </w:p>
        </w:tc>
        <w:tc>
          <w:tcPr>
            <w:tcW w:w="5953" w:type="dxa"/>
            <w:vAlign w:val="bottom"/>
          </w:tcPr>
          <w:p w:rsidR="00F8407E" w:rsidRPr="00E356A4" w:rsidRDefault="00C00DF9" w:rsidP="006A4653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pístové motory s vnitřním spalováním a díly k nim</w:t>
            </w:r>
          </w:p>
        </w:tc>
        <w:tc>
          <w:tcPr>
            <w:tcW w:w="1417" w:type="dxa"/>
            <w:vAlign w:val="bottom"/>
          </w:tcPr>
          <w:p w:rsidR="00F8407E" w:rsidRPr="00CC2E95" w:rsidRDefault="00C00DF9" w:rsidP="00AB52DB">
            <w:pPr>
              <w:spacing w:after="0"/>
              <w:jc w:val="right"/>
            </w:pPr>
            <w:r>
              <w:t>11 256</w:t>
            </w:r>
          </w:p>
        </w:tc>
        <w:tc>
          <w:tcPr>
            <w:tcW w:w="1417" w:type="dxa"/>
            <w:vAlign w:val="bottom"/>
          </w:tcPr>
          <w:p w:rsidR="00F8407E" w:rsidRPr="00CC2E95" w:rsidRDefault="00C00DF9" w:rsidP="00AB52DB">
            <w:pPr>
              <w:spacing w:after="0"/>
              <w:jc w:val="right"/>
            </w:pPr>
            <w:r>
              <w:t>17,4</w:t>
            </w:r>
          </w:p>
        </w:tc>
      </w:tr>
      <w:tr w:rsidR="00C00DF9" w:rsidRPr="00CC2E95" w:rsidTr="00635E48">
        <w:trPr>
          <w:trHeight w:hRule="exact" w:val="266"/>
          <w:jc w:val="center"/>
        </w:trPr>
        <w:tc>
          <w:tcPr>
            <w:tcW w:w="852" w:type="dxa"/>
            <w:noWrap/>
            <w:vAlign w:val="bottom"/>
          </w:tcPr>
          <w:p w:rsidR="00C00DF9" w:rsidRDefault="00C00DF9" w:rsidP="00C00DF9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>
              <w:rPr>
                <w:rFonts w:eastAsia="Calibri"/>
              </w:rPr>
              <w:t>71322</w:t>
            </w:r>
          </w:p>
        </w:tc>
        <w:tc>
          <w:tcPr>
            <w:tcW w:w="5953" w:type="dxa"/>
            <w:vAlign w:val="bottom"/>
          </w:tcPr>
          <w:p w:rsidR="00C00DF9" w:rsidRDefault="00C00DF9" w:rsidP="006A4653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vratné pístové motory s obsahem válců nad 1 000 cm</w:t>
            </w:r>
            <w:r w:rsidRPr="00C00DF9">
              <w:rPr>
                <w:rFonts w:eastAsia="Calibri"/>
                <w:vertAlign w:val="superscript"/>
              </w:rPr>
              <w:t>3</w:t>
            </w:r>
          </w:p>
        </w:tc>
        <w:tc>
          <w:tcPr>
            <w:tcW w:w="1417" w:type="dxa"/>
            <w:vAlign w:val="bottom"/>
          </w:tcPr>
          <w:p w:rsidR="00C00DF9" w:rsidRDefault="00C00DF9" w:rsidP="00AB52DB">
            <w:pPr>
              <w:spacing w:after="0"/>
              <w:jc w:val="right"/>
            </w:pPr>
            <w:r>
              <w:t>4 027</w:t>
            </w:r>
          </w:p>
        </w:tc>
        <w:tc>
          <w:tcPr>
            <w:tcW w:w="1417" w:type="dxa"/>
            <w:vAlign w:val="bottom"/>
          </w:tcPr>
          <w:p w:rsidR="00C00DF9" w:rsidRDefault="00C00DF9" w:rsidP="00AB52DB">
            <w:pPr>
              <w:spacing w:after="0"/>
              <w:jc w:val="right"/>
            </w:pPr>
            <w:r>
              <w:t>18,0</w:t>
            </w:r>
          </w:p>
        </w:tc>
      </w:tr>
      <w:tr w:rsidR="00C00DF9" w:rsidRPr="00CC2E95" w:rsidTr="00635E48">
        <w:trPr>
          <w:trHeight w:hRule="exact" w:val="266"/>
          <w:jc w:val="center"/>
        </w:trPr>
        <w:tc>
          <w:tcPr>
            <w:tcW w:w="852" w:type="dxa"/>
            <w:noWrap/>
            <w:vAlign w:val="bottom"/>
          </w:tcPr>
          <w:p w:rsidR="00C00DF9" w:rsidRDefault="00C00DF9" w:rsidP="00C00DF9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>
              <w:rPr>
                <w:rFonts w:eastAsia="Calibri"/>
              </w:rPr>
              <w:t>71323</w:t>
            </w:r>
          </w:p>
        </w:tc>
        <w:tc>
          <w:tcPr>
            <w:tcW w:w="5953" w:type="dxa"/>
            <w:vAlign w:val="bottom"/>
          </w:tcPr>
          <w:p w:rsidR="00C00DF9" w:rsidRDefault="00C00DF9" w:rsidP="0073051C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 xml:space="preserve">vznětové motory </w:t>
            </w:r>
          </w:p>
        </w:tc>
        <w:tc>
          <w:tcPr>
            <w:tcW w:w="1417" w:type="dxa"/>
            <w:vAlign w:val="bottom"/>
          </w:tcPr>
          <w:p w:rsidR="00C00DF9" w:rsidRDefault="00C00DF9" w:rsidP="00AB52DB">
            <w:pPr>
              <w:spacing w:after="0"/>
              <w:jc w:val="right"/>
            </w:pPr>
            <w:r>
              <w:t>6 912</w:t>
            </w:r>
          </w:p>
        </w:tc>
        <w:tc>
          <w:tcPr>
            <w:tcW w:w="1417" w:type="dxa"/>
            <w:vAlign w:val="bottom"/>
          </w:tcPr>
          <w:p w:rsidR="00C00DF9" w:rsidRDefault="00C00DF9" w:rsidP="00AB52DB">
            <w:pPr>
              <w:spacing w:after="0"/>
              <w:jc w:val="right"/>
            </w:pPr>
            <w:r>
              <w:t>42,4</w:t>
            </w:r>
          </w:p>
        </w:tc>
      </w:tr>
      <w:tr w:rsidR="0064441D" w:rsidRPr="00CC2E95" w:rsidTr="00635E48">
        <w:trPr>
          <w:trHeight w:hRule="exact" w:val="266"/>
          <w:jc w:val="center"/>
        </w:trPr>
        <w:tc>
          <w:tcPr>
            <w:tcW w:w="852" w:type="dxa"/>
            <w:noWrap/>
            <w:vAlign w:val="bottom"/>
          </w:tcPr>
          <w:p w:rsidR="0064441D" w:rsidRPr="00E356A4" w:rsidRDefault="00F8407E" w:rsidP="006A4653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741</w:t>
            </w:r>
          </w:p>
        </w:tc>
        <w:tc>
          <w:tcPr>
            <w:tcW w:w="5953" w:type="dxa"/>
            <w:vAlign w:val="bottom"/>
          </w:tcPr>
          <w:p w:rsidR="0064441D" w:rsidRPr="00E356A4" w:rsidRDefault="00C00DF9" w:rsidP="006A4653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zařízení k ohřevu a chlazení a jejich díly</w:t>
            </w:r>
          </w:p>
        </w:tc>
        <w:tc>
          <w:tcPr>
            <w:tcW w:w="1417" w:type="dxa"/>
            <w:vAlign w:val="bottom"/>
          </w:tcPr>
          <w:p w:rsidR="0064441D" w:rsidRPr="00CC2E95" w:rsidRDefault="00C00DF9" w:rsidP="00AB52DB">
            <w:pPr>
              <w:pStyle w:val="Odstavecseseznamem"/>
              <w:spacing w:after="0"/>
              <w:ind w:left="0"/>
              <w:jc w:val="right"/>
            </w:pPr>
            <w:r>
              <w:t>3 394</w:t>
            </w:r>
          </w:p>
        </w:tc>
        <w:tc>
          <w:tcPr>
            <w:tcW w:w="1417" w:type="dxa"/>
            <w:vAlign w:val="bottom"/>
          </w:tcPr>
          <w:p w:rsidR="0064441D" w:rsidRPr="00CC2E95" w:rsidRDefault="00C00DF9" w:rsidP="00AB52DB">
            <w:pPr>
              <w:spacing w:after="0"/>
              <w:jc w:val="right"/>
            </w:pPr>
            <w:r>
              <w:t>14,6</w:t>
            </w:r>
          </w:p>
        </w:tc>
      </w:tr>
      <w:tr w:rsidR="0073051C" w:rsidRPr="00CC2E95" w:rsidTr="00635E48">
        <w:trPr>
          <w:trHeight w:hRule="exact" w:val="266"/>
          <w:jc w:val="center"/>
        </w:trPr>
        <w:tc>
          <w:tcPr>
            <w:tcW w:w="852" w:type="dxa"/>
            <w:noWrap/>
            <w:vAlign w:val="bottom"/>
          </w:tcPr>
          <w:p w:rsidR="0073051C" w:rsidRDefault="0073051C" w:rsidP="0073051C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>
              <w:rPr>
                <w:rFonts w:eastAsia="Calibri"/>
              </w:rPr>
              <w:t>74155</w:t>
            </w:r>
          </w:p>
        </w:tc>
        <w:tc>
          <w:tcPr>
            <w:tcW w:w="5953" w:type="dxa"/>
            <w:vAlign w:val="bottom"/>
          </w:tcPr>
          <w:p w:rsidR="0073051C" w:rsidRDefault="0073051C" w:rsidP="006A4653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klimatizační zařízení a díly k nim (ne okenní nebo nástěnné</w:t>
            </w:r>
            <w:r w:rsidR="00AB52DB">
              <w:rPr>
                <w:rFonts w:eastAsia="Calibri"/>
              </w:rPr>
              <w:t>)</w:t>
            </w:r>
          </w:p>
        </w:tc>
        <w:tc>
          <w:tcPr>
            <w:tcW w:w="1417" w:type="dxa"/>
            <w:vAlign w:val="bottom"/>
          </w:tcPr>
          <w:p w:rsidR="0073051C" w:rsidRDefault="00AB52DB" w:rsidP="00AB52DB">
            <w:pPr>
              <w:pStyle w:val="Odstavecseseznamem"/>
              <w:spacing w:after="0"/>
              <w:ind w:left="0"/>
              <w:jc w:val="right"/>
            </w:pPr>
            <w:r>
              <w:t>2 854</w:t>
            </w:r>
          </w:p>
        </w:tc>
        <w:tc>
          <w:tcPr>
            <w:tcW w:w="1417" w:type="dxa"/>
            <w:vAlign w:val="bottom"/>
          </w:tcPr>
          <w:p w:rsidR="0073051C" w:rsidRDefault="00AB52DB" w:rsidP="00AB52DB">
            <w:pPr>
              <w:spacing w:after="0"/>
              <w:jc w:val="right"/>
            </w:pPr>
            <w:r>
              <w:t>64,3</w:t>
            </w:r>
          </w:p>
        </w:tc>
      </w:tr>
      <w:tr w:rsidR="0064441D" w:rsidRPr="00CC2E95" w:rsidTr="00635E48">
        <w:trPr>
          <w:trHeight w:hRule="exact" w:val="266"/>
          <w:jc w:val="center"/>
        </w:trPr>
        <w:tc>
          <w:tcPr>
            <w:tcW w:w="852" w:type="dxa"/>
            <w:noWrap/>
            <w:vAlign w:val="bottom"/>
          </w:tcPr>
          <w:p w:rsidR="0064441D" w:rsidRPr="00E356A4" w:rsidRDefault="00F8407E" w:rsidP="006A4653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761</w:t>
            </w:r>
          </w:p>
        </w:tc>
        <w:tc>
          <w:tcPr>
            <w:tcW w:w="5953" w:type="dxa"/>
            <w:vAlign w:val="bottom"/>
          </w:tcPr>
          <w:p w:rsidR="0064441D" w:rsidRPr="00E356A4" w:rsidRDefault="00C00DF9" w:rsidP="006A4653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monitory a projektory; televizní přijímače, i kombinované</w:t>
            </w:r>
          </w:p>
        </w:tc>
        <w:tc>
          <w:tcPr>
            <w:tcW w:w="1417" w:type="dxa"/>
            <w:vAlign w:val="bottom"/>
          </w:tcPr>
          <w:p w:rsidR="0064441D" w:rsidRPr="00CC2E95" w:rsidRDefault="00C00DF9" w:rsidP="00AB52DB">
            <w:pPr>
              <w:pStyle w:val="Odstavecseseznamem"/>
              <w:spacing w:after="0"/>
              <w:ind w:left="0"/>
              <w:jc w:val="right"/>
            </w:pPr>
            <w:r>
              <w:t>2 041</w:t>
            </w:r>
          </w:p>
        </w:tc>
        <w:tc>
          <w:tcPr>
            <w:tcW w:w="1417" w:type="dxa"/>
            <w:vAlign w:val="bottom"/>
          </w:tcPr>
          <w:p w:rsidR="0064441D" w:rsidRPr="00CC2E95" w:rsidRDefault="00C00DF9" w:rsidP="00AB52DB">
            <w:pPr>
              <w:spacing w:after="0"/>
              <w:jc w:val="right"/>
            </w:pPr>
            <w:r>
              <w:t>8,2</w:t>
            </w:r>
          </w:p>
        </w:tc>
      </w:tr>
      <w:tr w:rsidR="00F8407E" w:rsidRPr="00CC2E95" w:rsidTr="00635E48">
        <w:trPr>
          <w:trHeight w:hRule="exact" w:val="266"/>
          <w:jc w:val="center"/>
        </w:trPr>
        <w:tc>
          <w:tcPr>
            <w:tcW w:w="852" w:type="dxa"/>
            <w:noWrap/>
            <w:vAlign w:val="bottom"/>
          </w:tcPr>
          <w:p w:rsidR="00F8407E" w:rsidRDefault="00F8407E" w:rsidP="006A4653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773</w:t>
            </w:r>
          </w:p>
        </w:tc>
        <w:tc>
          <w:tcPr>
            <w:tcW w:w="5953" w:type="dxa"/>
            <w:vAlign w:val="bottom"/>
          </w:tcPr>
          <w:p w:rsidR="00F8407E" w:rsidRPr="00E356A4" w:rsidRDefault="00C00DF9" w:rsidP="006A4653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prostředky k rozvodu elektrické energie</w:t>
            </w:r>
          </w:p>
        </w:tc>
        <w:tc>
          <w:tcPr>
            <w:tcW w:w="1417" w:type="dxa"/>
            <w:vAlign w:val="bottom"/>
          </w:tcPr>
          <w:p w:rsidR="00F8407E" w:rsidRPr="00CC2E95" w:rsidRDefault="00C00DF9" w:rsidP="00BF7DC1">
            <w:pPr>
              <w:pStyle w:val="Odstavecseseznamem"/>
              <w:spacing w:after="0"/>
              <w:ind w:left="0"/>
              <w:jc w:val="right"/>
            </w:pPr>
            <w:r>
              <w:t>4 602</w:t>
            </w:r>
          </w:p>
        </w:tc>
        <w:tc>
          <w:tcPr>
            <w:tcW w:w="1417" w:type="dxa"/>
            <w:vAlign w:val="bottom"/>
          </w:tcPr>
          <w:p w:rsidR="00F8407E" w:rsidRPr="00CC2E95" w:rsidRDefault="00C00DF9" w:rsidP="00AB52DB">
            <w:pPr>
              <w:spacing w:after="0"/>
              <w:jc w:val="right"/>
            </w:pPr>
            <w:r>
              <w:t>8,9</w:t>
            </w:r>
          </w:p>
        </w:tc>
      </w:tr>
      <w:tr w:rsidR="00AB52DB" w:rsidRPr="00CC2E95" w:rsidTr="00635E48">
        <w:trPr>
          <w:trHeight w:hRule="exact" w:val="266"/>
          <w:jc w:val="center"/>
        </w:trPr>
        <w:tc>
          <w:tcPr>
            <w:tcW w:w="852" w:type="dxa"/>
            <w:noWrap/>
            <w:vAlign w:val="bottom"/>
          </w:tcPr>
          <w:p w:rsidR="00AB52DB" w:rsidRDefault="00AB52DB" w:rsidP="00AB52DB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>
              <w:rPr>
                <w:rFonts w:eastAsia="Calibri"/>
              </w:rPr>
              <w:t>77323</w:t>
            </w:r>
          </w:p>
        </w:tc>
        <w:tc>
          <w:tcPr>
            <w:tcW w:w="5953" w:type="dxa"/>
            <w:vAlign w:val="bottom"/>
          </w:tcPr>
          <w:p w:rsidR="00AB52DB" w:rsidRDefault="00AB52DB" w:rsidP="006A4653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elektrické izolátory keramické</w:t>
            </w:r>
          </w:p>
        </w:tc>
        <w:tc>
          <w:tcPr>
            <w:tcW w:w="1417" w:type="dxa"/>
            <w:vAlign w:val="bottom"/>
          </w:tcPr>
          <w:p w:rsidR="00AB52DB" w:rsidRDefault="00AB52DB" w:rsidP="00AB52DB">
            <w:pPr>
              <w:pStyle w:val="Odstavecseseznamem"/>
              <w:spacing w:after="0"/>
              <w:ind w:left="0"/>
              <w:jc w:val="right"/>
            </w:pPr>
            <w:r>
              <w:t>36</w:t>
            </w:r>
          </w:p>
        </w:tc>
        <w:tc>
          <w:tcPr>
            <w:tcW w:w="1417" w:type="dxa"/>
            <w:vAlign w:val="bottom"/>
          </w:tcPr>
          <w:p w:rsidR="00AB52DB" w:rsidRDefault="00AB52DB" w:rsidP="00AB52DB">
            <w:pPr>
              <w:spacing w:after="0"/>
              <w:jc w:val="right"/>
            </w:pPr>
            <w:r>
              <w:t>16,4</w:t>
            </w:r>
          </w:p>
        </w:tc>
      </w:tr>
      <w:tr w:rsidR="00082BEA" w:rsidRPr="00CC2E95" w:rsidTr="00635E48">
        <w:trPr>
          <w:trHeight w:hRule="exact" w:val="266"/>
          <w:jc w:val="center"/>
        </w:trPr>
        <w:tc>
          <w:tcPr>
            <w:tcW w:w="852" w:type="dxa"/>
            <w:noWrap/>
            <w:vAlign w:val="bottom"/>
          </w:tcPr>
          <w:p w:rsidR="00082BEA" w:rsidRDefault="00082BEA" w:rsidP="00446711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781</w:t>
            </w:r>
          </w:p>
        </w:tc>
        <w:tc>
          <w:tcPr>
            <w:tcW w:w="5953" w:type="dxa"/>
            <w:vAlign w:val="bottom"/>
          </w:tcPr>
          <w:p w:rsidR="00082BEA" w:rsidRDefault="00082BEA" w:rsidP="00446711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osobní automobily aj. vozidla pro dopravu osob</w:t>
            </w:r>
          </w:p>
        </w:tc>
        <w:tc>
          <w:tcPr>
            <w:tcW w:w="1417" w:type="dxa"/>
            <w:vAlign w:val="bottom"/>
          </w:tcPr>
          <w:p w:rsidR="00082BEA" w:rsidRDefault="00331F9B" w:rsidP="00AB52DB">
            <w:pPr>
              <w:pStyle w:val="Odstavecseseznamem"/>
              <w:spacing w:after="0"/>
              <w:ind w:left="0"/>
              <w:jc w:val="right"/>
            </w:pPr>
            <w:r>
              <w:t>3 522</w:t>
            </w:r>
          </w:p>
        </w:tc>
        <w:tc>
          <w:tcPr>
            <w:tcW w:w="1417" w:type="dxa"/>
            <w:vAlign w:val="bottom"/>
          </w:tcPr>
          <w:p w:rsidR="00082BEA" w:rsidRDefault="00331F9B" w:rsidP="00AB52DB">
            <w:pPr>
              <w:spacing w:after="0"/>
              <w:jc w:val="right"/>
            </w:pPr>
            <w:r>
              <w:t>5,6</w:t>
            </w:r>
          </w:p>
        </w:tc>
      </w:tr>
      <w:tr w:rsidR="00082BEA" w:rsidRPr="00CC2E95" w:rsidTr="00635E48">
        <w:trPr>
          <w:trHeight w:hRule="exact" w:val="266"/>
          <w:jc w:val="center"/>
        </w:trPr>
        <w:tc>
          <w:tcPr>
            <w:tcW w:w="852" w:type="dxa"/>
            <w:noWrap/>
            <w:vAlign w:val="bottom"/>
          </w:tcPr>
          <w:p w:rsidR="00082BEA" w:rsidRPr="00E356A4" w:rsidRDefault="00F8407E" w:rsidP="006A4653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784</w:t>
            </w:r>
          </w:p>
        </w:tc>
        <w:tc>
          <w:tcPr>
            <w:tcW w:w="5953" w:type="dxa"/>
            <w:vAlign w:val="bottom"/>
          </w:tcPr>
          <w:p w:rsidR="00082BEA" w:rsidRPr="00E356A4" w:rsidRDefault="00F8407E" w:rsidP="006A4653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díly a příslušenství motorových vozidel</w:t>
            </w:r>
          </w:p>
        </w:tc>
        <w:tc>
          <w:tcPr>
            <w:tcW w:w="1417" w:type="dxa"/>
            <w:vAlign w:val="bottom"/>
          </w:tcPr>
          <w:p w:rsidR="00082BEA" w:rsidRPr="00CC2E95" w:rsidRDefault="00F8407E" w:rsidP="00AB52DB">
            <w:pPr>
              <w:pStyle w:val="Odstavecseseznamem"/>
              <w:spacing w:after="0"/>
              <w:ind w:left="0"/>
              <w:jc w:val="right"/>
            </w:pPr>
            <w:r>
              <w:t>12 562</w:t>
            </w:r>
          </w:p>
        </w:tc>
        <w:tc>
          <w:tcPr>
            <w:tcW w:w="1417" w:type="dxa"/>
            <w:vAlign w:val="bottom"/>
          </w:tcPr>
          <w:p w:rsidR="00082BEA" w:rsidRPr="00CC2E95" w:rsidRDefault="00F8407E" w:rsidP="00AB52DB">
            <w:pPr>
              <w:spacing w:after="0"/>
              <w:jc w:val="right"/>
            </w:pPr>
            <w:r>
              <w:t>7,0</w:t>
            </w:r>
          </w:p>
        </w:tc>
      </w:tr>
      <w:tr w:rsidR="00082BEA" w:rsidRPr="00CC2E95" w:rsidTr="00635E48">
        <w:trPr>
          <w:trHeight w:hRule="exact" w:val="266"/>
          <w:jc w:val="center"/>
        </w:trPr>
        <w:tc>
          <w:tcPr>
            <w:tcW w:w="852" w:type="dxa"/>
            <w:noWrap/>
            <w:vAlign w:val="bottom"/>
          </w:tcPr>
          <w:p w:rsidR="00082BEA" w:rsidRPr="00E356A4" w:rsidRDefault="00AB52DB" w:rsidP="006A4653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791</w:t>
            </w:r>
          </w:p>
        </w:tc>
        <w:tc>
          <w:tcPr>
            <w:tcW w:w="5953" w:type="dxa"/>
            <w:vAlign w:val="bottom"/>
          </w:tcPr>
          <w:p w:rsidR="00082BEA" w:rsidRPr="00E356A4" w:rsidRDefault="00AB52DB" w:rsidP="006A4653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železniční vozidla a související zařízení</w:t>
            </w:r>
          </w:p>
        </w:tc>
        <w:tc>
          <w:tcPr>
            <w:tcW w:w="1417" w:type="dxa"/>
            <w:vAlign w:val="bottom"/>
          </w:tcPr>
          <w:p w:rsidR="00082BEA" w:rsidRPr="00CC2E95" w:rsidRDefault="00AB52DB" w:rsidP="00AB52DB">
            <w:pPr>
              <w:pStyle w:val="Odstavecseseznamem"/>
              <w:spacing w:after="0"/>
              <w:ind w:left="0"/>
              <w:jc w:val="right"/>
            </w:pPr>
            <w:r>
              <w:t>969</w:t>
            </w:r>
          </w:p>
        </w:tc>
        <w:tc>
          <w:tcPr>
            <w:tcW w:w="1417" w:type="dxa"/>
            <w:vAlign w:val="bottom"/>
          </w:tcPr>
          <w:p w:rsidR="00082BEA" w:rsidRPr="00CC2E95" w:rsidRDefault="00AB52DB" w:rsidP="00AB52DB">
            <w:pPr>
              <w:spacing w:after="0"/>
              <w:jc w:val="right"/>
            </w:pPr>
            <w:r>
              <w:t>9,4</w:t>
            </w:r>
          </w:p>
        </w:tc>
      </w:tr>
    </w:tbl>
    <w:p w:rsidR="00255306" w:rsidRDefault="009E40DE" w:rsidP="005A4469">
      <w:pPr>
        <w:pStyle w:val="Odstavecseseznamem"/>
        <w:numPr>
          <w:ilvl w:val="1"/>
          <w:numId w:val="16"/>
        </w:numPr>
        <w:spacing w:before="120" w:after="240"/>
        <w:ind w:hanging="574"/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 xml:space="preserve">Zahraniční obchod s </w:t>
      </w:r>
      <w:r w:rsidR="006C713D">
        <w:rPr>
          <w:b/>
          <w:sz w:val="20"/>
          <w:szCs w:val="20"/>
        </w:rPr>
        <w:t>průmyslovým spotřebním zbožím</w:t>
      </w:r>
    </w:p>
    <w:p w:rsidR="005A4469" w:rsidRDefault="005A4469" w:rsidP="005A4469">
      <w:pPr>
        <w:spacing w:after="120"/>
        <w:jc w:val="both"/>
        <w:rPr>
          <w:rFonts w:eastAsia="Times New Roman"/>
          <w:lang w:eastAsia="cs-CZ"/>
        </w:rPr>
      </w:pPr>
      <w:r>
        <w:rPr>
          <w:rFonts w:eastAsia="Times New Roman"/>
          <w:lang w:eastAsia="cs-CZ"/>
        </w:rPr>
        <w:t>Dominantní (téměř 50%) podíl na vývozu průmyslového spotřebního zboží z České republiky na Slovensko měly v letech 2005 až 2014</w:t>
      </w:r>
      <w:r w:rsidR="00331494">
        <w:rPr>
          <w:rFonts w:eastAsia="Times New Roman"/>
          <w:lang w:eastAsia="cs-CZ"/>
        </w:rPr>
        <w:t xml:space="preserve"> </w:t>
      </w:r>
      <w:r w:rsidR="00334300">
        <w:rPr>
          <w:rFonts w:eastAsia="Times New Roman"/>
          <w:lang w:eastAsia="cs-CZ"/>
        </w:rPr>
        <w:t>"</w:t>
      </w:r>
      <w:r>
        <w:rPr>
          <w:rFonts w:eastAsia="Times New Roman"/>
          <w:lang w:eastAsia="cs-CZ"/>
        </w:rPr>
        <w:t>různé výrobky</w:t>
      </w:r>
      <w:r w:rsidR="00334300">
        <w:rPr>
          <w:rFonts w:eastAsia="Times New Roman"/>
          <w:lang w:eastAsia="cs-CZ"/>
        </w:rPr>
        <w:t>"</w:t>
      </w:r>
      <w:r>
        <w:rPr>
          <w:rFonts w:eastAsia="Times New Roman"/>
          <w:lang w:eastAsia="cs-CZ"/>
        </w:rPr>
        <w:t xml:space="preserve"> (SITC 89), kde byly největší měrou zastoupeny předměty z plastických hmot, dětské hračky, sportovní potřeby a tiskoviny. </w:t>
      </w:r>
    </w:p>
    <w:p w:rsidR="005A4469" w:rsidRDefault="005A4469" w:rsidP="005A4469">
      <w:pPr>
        <w:spacing w:after="120"/>
        <w:jc w:val="both"/>
        <w:rPr>
          <w:rFonts w:eastAsia="Times New Roman"/>
          <w:lang w:eastAsia="cs-CZ"/>
        </w:rPr>
      </w:pPr>
      <w:r>
        <w:rPr>
          <w:rFonts w:eastAsia="Times New Roman"/>
          <w:lang w:eastAsia="cs-CZ"/>
        </w:rPr>
        <w:t xml:space="preserve">V roce 2014 byly na Slovensko vyvezeny různé výrobky v hodnotě téměř 16 mld. Kč, což bylo o téměř 9 mld. Kč více než v roce 2005. </w:t>
      </w:r>
    </w:p>
    <w:p w:rsidR="005A4469" w:rsidRDefault="005A4469" w:rsidP="00834FB5">
      <w:pPr>
        <w:spacing w:after="240"/>
        <w:jc w:val="both"/>
        <w:rPr>
          <w:rFonts w:eastAsia="Times New Roman"/>
          <w:color w:val="000000"/>
          <w:lang w:eastAsia="cs-CZ"/>
        </w:rPr>
      </w:pPr>
      <w:r>
        <w:rPr>
          <w:rFonts w:eastAsia="Times New Roman"/>
          <w:lang w:eastAsia="cs-CZ"/>
        </w:rPr>
        <w:t>K dalším komoditám průmyslového spotřebního zboží s výrazným podílem, jejichž český vývoz na Slovensko ve sledovaném období trvale stoupal, patřil n</w:t>
      </w:r>
      <w:r w:rsidRPr="00AE316F">
        <w:rPr>
          <w:rFonts w:eastAsia="Times New Roman"/>
          <w:color w:val="000000"/>
          <w:lang w:eastAsia="cs-CZ"/>
        </w:rPr>
        <w:t>ábytek a jeho díly</w:t>
      </w:r>
      <w:r>
        <w:rPr>
          <w:rFonts w:eastAsia="Times New Roman"/>
          <w:color w:val="000000"/>
          <w:lang w:eastAsia="cs-CZ"/>
        </w:rPr>
        <w:t>, oděvní výrobky a doplňky a o</w:t>
      </w:r>
      <w:r w:rsidRPr="00AE316F">
        <w:rPr>
          <w:rFonts w:eastAsia="Times New Roman"/>
          <w:color w:val="000000"/>
          <w:lang w:eastAsia="cs-CZ"/>
        </w:rPr>
        <w:t>dborné, vědecké a říd</w:t>
      </w:r>
      <w:r w:rsidR="0055729D">
        <w:rPr>
          <w:rFonts w:eastAsia="Times New Roman"/>
          <w:color w:val="000000"/>
          <w:lang w:eastAsia="cs-CZ"/>
        </w:rPr>
        <w:t>i</w:t>
      </w:r>
      <w:r w:rsidRPr="00AE316F">
        <w:rPr>
          <w:rFonts w:eastAsia="Times New Roman"/>
          <w:color w:val="000000"/>
          <w:lang w:eastAsia="cs-CZ"/>
        </w:rPr>
        <w:t>cí přístroje a zařízen</w:t>
      </w:r>
      <w:r>
        <w:rPr>
          <w:rFonts w:eastAsia="Times New Roman"/>
          <w:color w:val="000000"/>
          <w:lang w:eastAsia="cs-CZ"/>
        </w:rPr>
        <w:t>í.</w:t>
      </w:r>
    </w:p>
    <w:p w:rsidR="005C3D42" w:rsidRPr="00CC2E95" w:rsidRDefault="005C3D42" w:rsidP="005C3D42">
      <w:pPr>
        <w:shd w:val="clear" w:color="auto" w:fill="DBE5F1"/>
        <w:tabs>
          <w:tab w:val="left" w:pos="851"/>
          <w:tab w:val="left" w:pos="1418"/>
          <w:tab w:val="left" w:pos="1701"/>
        </w:tabs>
        <w:spacing w:after="80"/>
        <w:jc w:val="both"/>
      </w:pPr>
      <w:r w:rsidRPr="00CC2E95">
        <w:t xml:space="preserve">Tabulka </w:t>
      </w:r>
      <w:r w:rsidR="008D462E">
        <w:t>58</w:t>
      </w:r>
      <w:r w:rsidRPr="00CC2E95">
        <w:tab/>
      </w:r>
      <w:r w:rsidRPr="00CC2E95">
        <w:tab/>
      </w:r>
      <w:r>
        <w:t xml:space="preserve">Vývoz </w:t>
      </w:r>
      <w:r w:rsidR="006C713D">
        <w:t>průmyslového spotřebního zboží</w:t>
      </w:r>
      <w:r>
        <w:t xml:space="preserve"> (SITC </w:t>
      </w:r>
      <w:r w:rsidR="006C713D">
        <w:t>8</w:t>
      </w:r>
      <w:r>
        <w:t>)</w:t>
      </w:r>
    </w:p>
    <w:tbl>
      <w:tblPr>
        <w:tblStyle w:val="Svtlseznamzvraznn11"/>
        <w:tblW w:w="9639" w:type="dxa"/>
        <w:jc w:val="center"/>
        <w:tblBorders>
          <w:top w:val="single" w:sz="4" w:space="0" w:color="4F81BD" w:themeColor="accent1"/>
          <w:left w:val="none" w:sz="0" w:space="0" w:color="auto"/>
          <w:bottom w:val="single" w:sz="4" w:space="0" w:color="4F81BD" w:themeColor="accent1"/>
          <w:right w:val="none" w:sz="0" w:space="0" w:color="auto"/>
          <w:insideH w:val="single" w:sz="4" w:space="0" w:color="4F81BD" w:themeColor="accent1"/>
        </w:tblBorders>
        <w:tblLayout w:type="fixed"/>
        <w:tblLook w:val="0400"/>
      </w:tblPr>
      <w:tblGrid>
        <w:gridCol w:w="1419"/>
        <w:gridCol w:w="822"/>
        <w:gridCol w:w="822"/>
        <w:gridCol w:w="822"/>
        <w:gridCol w:w="822"/>
        <w:gridCol w:w="822"/>
        <w:gridCol w:w="822"/>
        <w:gridCol w:w="822"/>
        <w:gridCol w:w="822"/>
        <w:gridCol w:w="822"/>
        <w:gridCol w:w="822"/>
      </w:tblGrid>
      <w:tr w:rsidR="005C3D42" w:rsidRPr="00CC2E95" w:rsidTr="00635E48">
        <w:trPr>
          <w:cnfStyle w:val="000000100000"/>
          <w:trHeight w:hRule="exact" w:val="340"/>
          <w:jc w:val="center"/>
        </w:trPr>
        <w:tc>
          <w:tcPr>
            <w:tcW w:w="1419" w:type="dxa"/>
            <w:vMerge w:val="restart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:rsidR="005C3D42" w:rsidRPr="00CC2E95" w:rsidRDefault="005C3D42" w:rsidP="005C3D42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2005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2006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2007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2008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2009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2010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2011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2012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2013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2014</w:t>
            </w:r>
          </w:p>
        </w:tc>
      </w:tr>
      <w:tr w:rsidR="005C3D42" w:rsidRPr="00CC2E95" w:rsidTr="00635E48">
        <w:trPr>
          <w:trHeight w:hRule="exact" w:val="340"/>
          <w:jc w:val="center"/>
        </w:trPr>
        <w:tc>
          <w:tcPr>
            <w:tcW w:w="1419" w:type="dxa"/>
            <w:vMerge/>
            <w:tcBorders>
              <w:bottom w:val="single" w:sz="12" w:space="0" w:color="4F81BD" w:themeColor="accent1"/>
            </w:tcBorders>
          </w:tcPr>
          <w:p w:rsidR="005C3D42" w:rsidRPr="00CC2E95" w:rsidRDefault="005C3D42" w:rsidP="005C3D42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220" w:type="dxa"/>
            <w:gridSpan w:val="10"/>
            <w:tcBorders>
              <w:bottom w:val="single" w:sz="12" w:space="0" w:color="4F81BD" w:themeColor="accent1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v mld. Kč</w:t>
            </w:r>
          </w:p>
        </w:tc>
      </w:tr>
      <w:tr w:rsidR="005C3D42" w:rsidRPr="00CC2E95" w:rsidTr="00635E48">
        <w:trPr>
          <w:cnfStyle w:val="000000100000"/>
          <w:trHeight w:hRule="exact" w:val="284"/>
          <w:jc w:val="center"/>
        </w:trPr>
        <w:tc>
          <w:tcPr>
            <w:tcW w:w="1419" w:type="dxa"/>
            <w:tcBorders>
              <w:top w:val="single" w:sz="12" w:space="0" w:color="4F81BD" w:themeColor="accent1"/>
              <w:left w:val="none" w:sz="0" w:space="0" w:color="auto"/>
              <w:bottom w:val="none" w:sz="0" w:space="0" w:color="auto"/>
            </w:tcBorders>
            <w:noWrap/>
            <w:vAlign w:val="bottom"/>
          </w:tcPr>
          <w:p w:rsidR="005C3D42" w:rsidRPr="00CC2E95" w:rsidRDefault="005C3D42" w:rsidP="005C3D42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ČR celkem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057379" w:rsidP="005C3D42">
            <w:pPr>
              <w:jc w:val="right"/>
            </w:pPr>
            <w:r>
              <w:t>215,6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057379" w:rsidP="005C3D42">
            <w:pPr>
              <w:jc w:val="right"/>
            </w:pPr>
            <w:r>
              <w:t>235,9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057379" w:rsidP="00057379">
            <w:pPr>
              <w:jc w:val="right"/>
            </w:pPr>
            <w:r>
              <w:t>269,0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057379" w:rsidP="005C3D42">
            <w:pPr>
              <w:jc w:val="right"/>
            </w:pPr>
            <w:r>
              <w:t>265,5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057379" w:rsidP="005C3D42">
            <w:pPr>
              <w:jc w:val="right"/>
            </w:pPr>
            <w:r>
              <w:t>250,2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057379" w:rsidP="005C3D42">
            <w:pPr>
              <w:jc w:val="right"/>
            </w:pPr>
            <w:r>
              <w:t>280,5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057379" w:rsidP="005C3D42">
            <w:pPr>
              <w:jc w:val="right"/>
            </w:pPr>
            <w:r>
              <w:t>307,2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057379" w:rsidP="005C3D42">
            <w:pPr>
              <w:jc w:val="right"/>
            </w:pPr>
            <w:r>
              <w:t>340,4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057379" w:rsidP="005C3D42">
            <w:pPr>
              <w:jc w:val="right"/>
            </w:pPr>
            <w:r>
              <w:t>374,0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  <w:right w:val="none" w:sz="0" w:space="0" w:color="auto"/>
            </w:tcBorders>
            <w:vAlign w:val="bottom"/>
          </w:tcPr>
          <w:p w:rsidR="005C3D42" w:rsidRPr="00CC2E95" w:rsidRDefault="00057379" w:rsidP="005C3D42">
            <w:pPr>
              <w:jc w:val="right"/>
            </w:pPr>
            <w:r>
              <w:t>428,4</w:t>
            </w:r>
          </w:p>
        </w:tc>
      </w:tr>
      <w:tr w:rsidR="005C3D42" w:rsidRPr="00CC2E95" w:rsidTr="00635E48">
        <w:trPr>
          <w:trHeight w:hRule="exact" w:val="284"/>
          <w:jc w:val="center"/>
        </w:trPr>
        <w:tc>
          <w:tcPr>
            <w:tcW w:w="1419" w:type="dxa"/>
            <w:noWrap/>
            <w:vAlign w:val="bottom"/>
          </w:tcPr>
          <w:p w:rsidR="005C3D42" w:rsidRPr="00CC2E95" w:rsidRDefault="005C3D42" w:rsidP="005C3D42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 xml:space="preserve">  na Slovensko</w:t>
            </w:r>
          </w:p>
        </w:tc>
        <w:tc>
          <w:tcPr>
            <w:tcW w:w="822" w:type="dxa"/>
            <w:vAlign w:val="bottom"/>
          </w:tcPr>
          <w:p w:rsidR="005C3D42" w:rsidRPr="00CC2E95" w:rsidRDefault="00057379" w:rsidP="005C3D42">
            <w:pPr>
              <w:jc w:val="right"/>
            </w:pPr>
            <w:r>
              <w:t>16,9</w:t>
            </w:r>
          </w:p>
        </w:tc>
        <w:tc>
          <w:tcPr>
            <w:tcW w:w="822" w:type="dxa"/>
            <w:vAlign w:val="bottom"/>
          </w:tcPr>
          <w:p w:rsidR="005C3D42" w:rsidRPr="00CC2E95" w:rsidRDefault="00057379" w:rsidP="005C3D42">
            <w:pPr>
              <w:jc w:val="right"/>
            </w:pPr>
            <w:r>
              <w:t>19,6</w:t>
            </w:r>
          </w:p>
        </w:tc>
        <w:tc>
          <w:tcPr>
            <w:tcW w:w="822" w:type="dxa"/>
            <w:vAlign w:val="bottom"/>
          </w:tcPr>
          <w:p w:rsidR="005C3D42" w:rsidRPr="00CC2E95" w:rsidRDefault="00057379" w:rsidP="005C3D42">
            <w:pPr>
              <w:jc w:val="right"/>
            </w:pPr>
            <w:r>
              <w:t>22,0</w:t>
            </w:r>
          </w:p>
        </w:tc>
        <w:tc>
          <w:tcPr>
            <w:tcW w:w="822" w:type="dxa"/>
            <w:vAlign w:val="bottom"/>
          </w:tcPr>
          <w:p w:rsidR="005C3D42" w:rsidRPr="00CC2E95" w:rsidRDefault="00057379" w:rsidP="005C3D42">
            <w:pPr>
              <w:jc w:val="right"/>
            </w:pPr>
            <w:r>
              <w:t>25,3</w:t>
            </w:r>
          </w:p>
        </w:tc>
        <w:tc>
          <w:tcPr>
            <w:tcW w:w="822" w:type="dxa"/>
            <w:vAlign w:val="bottom"/>
          </w:tcPr>
          <w:p w:rsidR="005C3D42" w:rsidRPr="00CC2E95" w:rsidRDefault="00057379" w:rsidP="00057379">
            <w:pPr>
              <w:jc w:val="right"/>
            </w:pPr>
            <w:r>
              <w:t>22,5</w:t>
            </w:r>
          </w:p>
        </w:tc>
        <w:tc>
          <w:tcPr>
            <w:tcW w:w="822" w:type="dxa"/>
            <w:vAlign w:val="bottom"/>
          </w:tcPr>
          <w:p w:rsidR="005C3D42" w:rsidRPr="00CC2E95" w:rsidRDefault="00057379" w:rsidP="005C3D42">
            <w:pPr>
              <w:jc w:val="right"/>
            </w:pPr>
            <w:r>
              <w:t>25,3</w:t>
            </w:r>
          </w:p>
        </w:tc>
        <w:tc>
          <w:tcPr>
            <w:tcW w:w="822" w:type="dxa"/>
            <w:vAlign w:val="bottom"/>
          </w:tcPr>
          <w:p w:rsidR="005C3D42" w:rsidRPr="00CC2E95" w:rsidRDefault="00057379" w:rsidP="005C3D42">
            <w:pPr>
              <w:jc w:val="right"/>
            </w:pPr>
            <w:r>
              <w:t>28,7</w:t>
            </w:r>
          </w:p>
        </w:tc>
        <w:tc>
          <w:tcPr>
            <w:tcW w:w="822" w:type="dxa"/>
            <w:vAlign w:val="bottom"/>
          </w:tcPr>
          <w:p w:rsidR="005C3D42" w:rsidRPr="00CC2E95" w:rsidRDefault="00057379" w:rsidP="005C3D42">
            <w:pPr>
              <w:jc w:val="right"/>
            </w:pPr>
            <w:r>
              <w:t>29,9</w:t>
            </w:r>
          </w:p>
        </w:tc>
        <w:tc>
          <w:tcPr>
            <w:tcW w:w="822" w:type="dxa"/>
            <w:vAlign w:val="bottom"/>
          </w:tcPr>
          <w:p w:rsidR="005C3D42" w:rsidRPr="00CC2E95" w:rsidRDefault="00057379" w:rsidP="005C3D42">
            <w:pPr>
              <w:jc w:val="right"/>
            </w:pPr>
            <w:r>
              <w:t>30,1</w:t>
            </w:r>
          </w:p>
        </w:tc>
        <w:tc>
          <w:tcPr>
            <w:tcW w:w="822" w:type="dxa"/>
            <w:vAlign w:val="bottom"/>
          </w:tcPr>
          <w:p w:rsidR="005C3D42" w:rsidRPr="00CC2E95" w:rsidRDefault="00057379" w:rsidP="005C3D42">
            <w:pPr>
              <w:jc w:val="right"/>
            </w:pPr>
            <w:r>
              <w:t>33,1</w:t>
            </w:r>
          </w:p>
        </w:tc>
      </w:tr>
      <w:tr w:rsidR="005C3D42" w:rsidRPr="00CC2E95" w:rsidTr="00635E48">
        <w:trPr>
          <w:cnfStyle w:val="000000100000"/>
          <w:trHeight w:hRule="exact" w:val="284"/>
          <w:jc w:val="center"/>
        </w:trPr>
        <w:tc>
          <w:tcPr>
            <w:tcW w:w="1419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noWrap/>
            <w:vAlign w:val="bottom"/>
          </w:tcPr>
          <w:p w:rsidR="005C3D42" w:rsidRPr="00CC2E95" w:rsidRDefault="005C3D42" w:rsidP="005C3D42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 xml:space="preserve">  podíl v %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057379" w:rsidP="005C3D42">
            <w:pPr>
              <w:jc w:val="right"/>
            </w:pPr>
            <w:r>
              <w:t>7,8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057379" w:rsidP="005C3D42">
            <w:pPr>
              <w:jc w:val="right"/>
            </w:pPr>
            <w:r>
              <w:t>8,3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057379" w:rsidP="005C3D42">
            <w:pPr>
              <w:jc w:val="right"/>
            </w:pPr>
            <w:r>
              <w:t>8,2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057379" w:rsidP="005C3D42">
            <w:pPr>
              <w:jc w:val="right"/>
            </w:pPr>
            <w:r>
              <w:t>9,5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057379" w:rsidP="005C3D42">
            <w:pPr>
              <w:jc w:val="right"/>
            </w:pPr>
            <w:r>
              <w:t>9,0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057379" w:rsidP="005C3D42">
            <w:pPr>
              <w:jc w:val="right"/>
            </w:pPr>
            <w:r>
              <w:t>9,0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057379" w:rsidP="005C3D42">
            <w:pPr>
              <w:jc w:val="right"/>
            </w:pPr>
            <w:r>
              <w:t>9,3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057379" w:rsidP="005C3D42">
            <w:pPr>
              <w:jc w:val="right"/>
            </w:pPr>
            <w:r>
              <w:t>8,8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057379" w:rsidP="005C3D42">
            <w:pPr>
              <w:jc w:val="right"/>
            </w:pPr>
            <w:r>
              <w:t>8,0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bottom"/>
          </w:tcPr>
          <w:p w:rsidR="005C3D42" w:rsidRPr="00CC2E95" w:rsidRDefault="00057379" w:rsidP="005C3D42">
            <w:pPr>
              <w:jc w:val="right"/>
            </w:pPr>
            <w:r>
              <w:t>7,7</w:t>
            </w:r>
          </w:p>
        </w:tc>
      </w:tr>
    </w:tbl>
    <w:p w:rsidR="005C3D42" w:rsidRDefault="005C3D42" w:rsidP="00834FB5">
      <w:pPr>
        <w:spacing w:after="0"/>
        <w:rPr>
          <w:b/>
          <w:sz w:val="20"/>
          <w:szCs w:val="20"/>
        </w:rPr>
      </w:pPr>
    </w:p>
    <w:p w:rsidR="005A4469" w:rsidRPr="00CC2E95" w:rsidRDefault="005A4469" w:rsidP="00834FB5">
      <w:pPr>
        <w:shd w:val="clear" w:color="auto" w:fill="DBE5F1"/>
        <w:tabs>
          <w:tab w:val="left" w:pos="851"/>
          <w:tab w:val="left" w:pos="1418"/>
        </w:tabs>
        <w:spacing w:before="80" w:after="80"/>
        <w:jc w:val="both"/>
      </w:pPr>
      <w:r w:rsidRPr="00CC2E95">
        <w:t xml:space="preserve">Graf </w:t>
      </w:r>
      <w:r w:rsidR="00DF49C6">
        <w:t>2</w:t>
      </w:r>
      <w:r w:rsidR="00815ABE">
        <w:t>2</w:t>
      </w:r>
      <w:r w:rsidR="00F9791E">
        <w:tab/>
      </w:r>
      <w:r w:rsidR="00F9791E">
        <w:tab/>
        <w:t xml:space="preserve">Vývoz </w:t>
      </w:r>
      <w:r w:rsidR="009D10DE">
        <w:t xml:space="preserve">hraček </w:t>
      </w:r>
      <w:r w:rsidR="00F9791E" w:rsidRPr="009D10DE">
        <w:t>na Slovensko</w:t>
      </w:r>
    </w:p>
    <w:p w:rsidR="005A4469" w:rsidRDefault="00FE0629" w:rsidP="00A2280F">
      <w:pPr>
        <w:spacing w:before="120" w:after="0"/>
        <w:rPr>
          <w:b/>
          <w:sz w:val="20"/>
          <w:szCs w:val="20"/>
        </w:rPr>
      </w:pPr>
      <w:r>
        <w:pict>
          <v:shape id="_x0000_i1050" type="#_x0000_t75" style="width:483.6pt;height:116.85pt">
            <v:imagedata r:id="rId33" o:title=""/>
          </v:shape>
        </w:pict>
      </w:r>
    </w:p>
    <w:p w:rsidR="005C3D42" w:rsidRPr="00CC2E95" w:rsidRDefault="005C3D42" w:rsidP="00834FB5">
      <w:pPr>
        <w:shd w:val="clear" w:color="auto" w:fill="DBE5F1"/>
        <w:spacing w:before="320" w:after="80"/>
      </w:pPr>
      <w:r w:rsidRPr="00CC2E95">
        <w:t xml:space="preserve">Tabulka </w:t>
      </w:r>
      <w:r w:rsidR="008D462E">
        <w:t>59</w:t>
      </w:r>
      <w:r w:rsidRPr="00CC2E95">
        <w:tab/>
        <w:t xml:space="preserve">Vývoz </w:t>
      </w:r>
      <w:r>
        <w:t>vybraných druhů zboží na Slovensko</w:t>
      </w:r>
    </w:p>
    <w:tbl>
      <w:tblPr>
        <w:tblW w:w="9639" w:type="dxa"/>
        <w:jc w:val="center"/>
        <w:tblBorders>
          <w:top w:val="single" w:sz="4" w:space="0" w:color="4F81BD" w:themeColor="accent1"/>
          <w:bottom w:val="single" w:sz="4" w:space="0" w:color="4F81BD" w:themeColor="accent1"/>
          <w:insideH w:val="single" w:sz="4" w:space="0" w:color="4F81BD" w:themeColor="accent1"/>
        </w:tblBorders>
        <w:tblLayout w:type="fixed"/>
        <w:tblLook w:val="0400"/>
      </w:tblPr>
      <w:tblGrid>
        <w:gridCol w:w="852"/>
        <w:gridCol w:w="6379"/>
        <w:gridCol w:w="1204"/>
        <w:gridCol w:w="1204"/>
      </w:tblGrid>
      <w:tr w:rsidR="005C3D42" w:rsidRPr="00CC2E95" w:rsidTr="00C904FC">
        <w:trPr>
          <w:trHeight w:hRule="exact" w:val="340"/>
          <w:jc w:val="center"/>
        </w:trPr>
        <w:tc>
          <w:tcPr>
            <w:tcW w:w="7231" w:type="dxa"/>
            <w:gridSpan w:val="2"/>
            <w:vMerge w:val="restart"/>
            <w:shd w:val="clear" w:color="auto" w:fill="auto"/>
            <w:vAlign w:val="center"/>
          </w:tcPr>
          <w:p w:rsidR="005C3D42" w:rsidRPr="00CC2E95" w:rsidRDefault="005C3D42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SITC</w:t>
            </w:r>
          </w:p>
        </w:tc>
        <w:tc>
          <w:tcPr>
            <w:tcW w:w="2408" w:type="dxa"/>
            <w:gridSpan w:val="2"/>
            <w:shd w:val="clear" w:color="auto" w:fill="auto"/>
            <w:vAlign w:val="center"/>
          </w:tcPr>
          <w:p w:rsidR="005C3D42" w:rsidRPr="00CC2E95" w:rsidRDefault="005C3D42" w:rsidP="005C3D42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2014</w:t>
            </w:r>
          </w:p>
        </w:tc>
      </w:tr>
      <w:tr w:rsidR="005C3D42" w:rsidRPr="00CC2E95" w:rsidTr="00C904FC">
        <w:trPr>
          <w:trHeight w:hRule="exact" w:val="340"/>
          <w:jc w:val="center"/>
        </w:trPr>
        <w:tc>
          <w:tcPr>
            <w:tcW w:w="7231" w:type="dxa"/>
            <w:gridSpan w:val="2"/>
            <w:vMerge/>
            <w:tcBorders>
              <w:bottom w:val="single" w:sz="12" w:space="0" w:color="4F81BD" w:themeColor="accent1"/>
            </w:tcBorders>
            <w:shd w:val="clear" w:color="auto" w:fill="auto"/>
            <w:vAlign w:val="center"/>
          </w:tcPr>
          <w:p w:rsidR="005C3D42" w:rsidRPr="00CC2E95" w:rsidRDefault="005C3D42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</w:p>
        </w:tc>
        <w:tc>
          <w:tcPr>
            <w:tcW w:w="1204" w:type="dxa"/>
            <w:tcBorders>
              <w:bottom w:val="single" w:sz="12" w:space="0" w:color="4F81BD" w:themeColor="accent1"/>
            </w:tcBorders>
            <w:shd w:val="clear" w:color="auto" w:fill="auto"/>
            <w:vAlign w:val="center"/>
          </w:tcPr>
          <w:p w:rsidR="005C3D42" w:rsidRPr="00CC2E95" w:rsidRDefault="005C3D42" w:rsidP="005C3D42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v m</w:t>
            </w:r>
            <w:r>
              <w:rPr>
                <w:rFonts w:eastAsia="Calibri"/>
              </w:rPr>
              <w:t>il</w:t>
            </w:r>
            <w:r w:rsidRPr="00CC2E95">
              <w:rPr>
                <w:rFonts w:eastAsia="Calibri"/>
              </w:rPr>
              <w:t xml:space="preserve">. </w:t>
            </w:r>
            <w:r>
              <w:rPr>
                <w:rFonts w:eastAsia="Calibri"/>
              </w:rPr>
              <w:t>Kč</w:t>
            </w:r>
          </w:p>
        </w:tc>
        <w:tc>
          <w:tcPr>
            <w:tcW w:w="1204" w:type="dxa"/>
            <w:tcBorders>
              <w:bottom w:val="single" w:sz="12" w:space="0" w:color="4F81BD" w:themeColor="accent1"/>
            </w:tcBorders>
            <w:shd w:val="clear" w:color="auto" w:fill="auto"/>
            <w:vAlign w:val="center"/>
          </w:tcPr>
          <w:p w:rsidR="005C3D42" w:rsidRPr="00CC2E95" w:rsidRDefault="005C3D42" w:rsidP="005C3D42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podíl v %</w:t>
            </w:r>
            <w:r w:rsidR="00331494">
              <w:rPr>
                <w:rFonts w:eastAsia="Calibri"/>
              </w:rPr>
              <w:t xml:space="preserve"> </w:t>
            </w:r>
            <w:r w:rsidR="00331494">
              <w:rPr>
                <w:rStyle w:val="Znakapoznpodarou"/>
                <w:rFonts w:eastAsia="Calibri"/>
              </w:rPr>
              <w:footnoteReference w:id="25"/>
            </w:r>
          </w:p>
        </w:tc>
      </w:tr>
      <w:tr w:rsidR="005A24AF" w:rsidRPr="00CC2E95" w:rsidTr="00C904FC">
        <w:trPr>
          <w:trHeight w:hRule="exact" w:val="284"/>
          <w:jc w:val="center"/>
        </w:trPr>
        <w:tc>
          <w:tcPr>
            <w:tcW w:w="852" w:type="dxa"/>
            <w:tcBorders>
              <w:top w:val="single" w:sz="12" w:space="0" w:color="4F81BD" w:themeColor="accent1"/>
            </w:tcBorders>
            <w:noWrap/>
            <w:vAlign w:val="bottom"/>
          </w:tcPr>
          <w:p w:rsidR="005A24AF" w:rsidRPr="00E356A4" w:rsidRDefault="005A24AF" w:rsidP="00CB0D79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821</w:t>
            </w:r>
          </w:p>
        </w:tc>
        <w:tc>
          <w:tcPr>
            <w:tcW w:w="6379" w:type="dxa"/>
            <w:tcBorders>
              <w:top w:val="single" w:sz="12" w:space="0" w:color="4F81BD" w:themeColor="accent1"/>
            </w:tcBorders>
            <w:vAlign w:val="bottom"/>
          </w:tcPr>
          <w:p w:rsidR="005A24AF" w:rsidRPr="00E356A4" w:rsidRDefault="005A24AF" w:rsidP="00CB0D79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nábytek a jeho díly; žíněnky, matrace aj.</w:t>
            </w:r>
            <w:r w:rsidR="00E81B6A">
              <w:rPr>
                <w:rFonts w:eastAsia="Calibri"/>
              </w:rPr>
              <w:t xml:space="preserve"> </w:t>
            </w:r>
          </w:p>
        </w:tc>
        <w:tc>
          <w:tcPr>
            <w:tcW w:w="1204" w:type="dxa"/>
            <w:tcBorders>
              <w:top w:val="single" w:sz="12" w:space="0" w:color="4F81BD" w:themeColor="accent1"/>
            </w:tcBorders>
            <w:vAlign w:val="bottom"/>
          </w:tcPr>
          <w:p w:rsidR="005A24AF" w:rsidRPr="00CC2E95" w:rsidRDefault="005A24AF" w:rsidP="00886576">
            <w:pPr>
              <w:spacing w:after="0"/>
              <w:jc w:val="right"/>
            </w:pPr>
            <w:r>
              <w:t>4 807</w:t>
            </w:r>
          </w:p>
        </w:tc>
        <w:tc>
          <w:tcPr>
            <w:tcW w:w="1204" w:type="dxa"/>
            <w:tcBorders>
              <w:top w:val="single" w:sz="12" w:space="0" w:color="4F81BD" w:themeColor="accent1"/>
            </w:tcBorders>
            <w:vAlign w:val="bottom"/>
          </w:tcPr>
          <w:p w:rsidR="005A24AF" w:rsidRPr="00CC2E95" w:rsidRDefault="005A24AF" w:rsidP="00CB0D79">
            <w:pPr>
              <w:spacing w:after="0"/>
              <w:jc w:val="right"/>
            </w:pPr>
            <w:r>
              <w:t>6,7</w:t>
            </w:r>
          </w:p>
        </w:tc>
      </w:tr>
      <w:tr w:rsidR="005A24AF" w:rsidRPr="00CC2E95" w:rsidTr="00C904FC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5A24AF" w:rsidRDefault="005A24AF" w:rsidP="00CB0D79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845</w:t>
            </w:r>
          </w:p>
        </w:tc>
        <w:tc>
          <w:tcPr>
            <w:tcW w:w="6379" w:type="dxa"/>
            <w:vAlign w:val="bottom"/>
          </w:tcPr>
          <w:p w:rsidR="005A24AF" w:rsidRDefault="005A24AF" w:rsidP="005A24AF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oděvní součásti z textilního materiálu, příp. pletené, háčkované</w:t>
            </w:r>
          </w:p>
        </w:tc>
        <w:tc>
          <w:tcPr>
            <w:tcW w:w="1204" w:type="dxa"/>
            <w:vAlign w:val="bottom"/>
          </w:tcPr>
          <w:p w:rsidR="005A24AF" w:rsidRDefault="00300E8C" w:rsidP="00886576">
            <w:pPr>
              <w:spacing w:after="0"/>
              <w:jc w:val="right"/>
            </w:pPr>
            <w:r>
              <w:t>1 295</w:t>
            </w:r>
          </w:p>
        </w:tc>
        <w:tc>
          <w:tcPr>
            <w:tcW w:w="1204" w:type="dxa"/>
            <w:vAlign w:val="bottom"/>
          </w:tcPr>
          <w:p w:rsidR="005A24AF" w:rsidRDefault="00300E8C" w:rsidP="00CB0D79">
            <w:pPr>
              <w:spacing w:after="0"/>
              <w:jc w:val="right"/>
            </w:pPr>
            <w:r>
              <w:t>16,1</w:t>
            </w:r>
          </w:p>
        </w:tc>
      </w:tr>
      <w:tr w:rsidR="005A24AF" w:rsidRPr="00CC2E95" w:rsidTr="00C904FC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5A24AF" w:rsidRDefault="005A24AF" w:rsidP="00092E77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>
              <w:rPr>
                <w:rFonts w:eastAsia="Calibri"/>
              </w:rPr>
              <w:t>8454</w:t>
            </w:r>
          </w:p>
        </w:tc>
        <w:tc>
          <w:tcPr>
            <w:tcW w:w="6379" w:type="dxa"/>
            <w:vAlign w:val="bottom"/>
          </w:tcPr>
          <w:p w:rsidR="005A24AF" w:rsidRDefault="005A24AF" w:rsidP="005A24AF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trička tvaru T, trička a ostatní nátělníky, pletené, háčkované</w:t>
            </w:r>
          </w:p>
        </w:tc>
        <w:tc>
          <w:tcPr>
            <w:tcW w:w="1204" w:type="dxa"/>
            <w:vAlign w:val="bottom"/>
          </w:tcPr>
          <w:p w:rsidR="005A24AF" w:rsidRDefault="005A24AF" w:rsidP="00886576">
            <w:pPr>
              <w:spacing w:after="0"/>
              <w:jc w:val="right"/>
            </w:pPr>
            <w:r>
              <w:t>540</w:t>
            </w:r>
          </w:p>
        </w:tc>
        <w:tc>
          <w:tcPr>
            <w:tcW w:w="1204" w:type="dxa"/>
            <w:vAlign w:val="bottom"/>
          </w:tcPr>
          <w:p w:rsidR="005A24AF" w:rsidRDefault="005A24AF" w:rsidP="00CB0D79">
            <w:pPr>
              <w:spacing w:after="0"/>
              <w:jc w:val="right"/>
            </w:pPr>
            <w:r>
              <w:t>18,9</w:t>
            </w:r>
          </w:p>
        </w:tc>
      </w:tr>
      <w:tr w:rsidR="007F1953" w:rsidRPr="00CC2E95" w:rsidTr="00C904FC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7F1953" w:rsidRDefault="007F1953" w:rsidP="00CB0D79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84691</w:t>
            </w:r>
          </w:p>
        </w:tc>
        <w:tc>
          <w:tcPr>
            <w:tcW w:w="6379" w:type="dxa"/>
            <w:vAlign w:val="bottom"/>
          </w:tcPr>
          <w:p w:rsidR="007F1953" w:rsidRDefault="007F1953" w:rsidP="00CB0D79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rukavice, pletené nebo háčkované, kryté plasty nebo pryží</w:t>
            </w:r>
          </w:p>
        </w:tc>
        <w:tc>
          <w:tcPr>
            <w:tcW w:w="1204" w:type="dxa"/>
            <w:vAlign w:val="bottom"/>
          </w:tcPr>
          <w:p w:rsidR="007F1953" w:rsidRDefault="007F1953" w:rsidP="00886576">
            <w:pPr>
              <w:pStyle w:val="Odstavecseseznamem"/>
              <w:spacing w:after="0"/>
              <w:ind w:left="0"/>
              <w:jc w:val="right"/>
            </w:pPr>
            <w:r>
              <w:t>130</w:t>
            </w:r>
          </w:p>
        </w:tc>
        <w:tc>
          <w:tcPr>
            <w:tcW w:w="1204" w:type="dxa"/>
            <w:vAlign w:val="bottom"/>
          </w:tcPr>
          <w:p w:rsidR="007F1953" w:rsidRDefault="007F1953" w:rsidP="00CB0D79">
            <w:pPr>
              <w:spacing w:after="0"/>
              <w:jc w:val="right"/>
            </w:pPr>
            <w:r>
              <w:t>42,6</w:t>
            </w:r>
          </w:p>
        </w:tc>
      </w:tr>
      <w:tr w:rsidR="005A24AF" w:rsidRPr="00CC2E95" w:rsidTr="00C904FC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5A24AF" w:rsidRPr="00E356A4" w:rsidRDefault="005A24AF" w:rsidP="00CB0D79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851</w:t>
            </w:r>
          </w:p>
        </w:tc>
        <w:tc>
          <w:tcPr>
            <w:tcW w:w="6379" w:type="dxa"/>
            <w:vAlign w:val="bottom"/>
          </w:tcPr>
          <w:p w:rsidR="005A24AF" w:rsidRPr="00E356A4" w:rsidRDefault="005A24AF" w:rsidP="00CB0D79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obuv</w:t>
            </w:r>
          </w:p>
        </w:tc>
        <w:tc>
          <w:tcPr>
            <w:tcW w:w="1204" w:type="dxa"/>
            <w:vAlign w:val="bottom"/>
          </w:tcPr>
          <w:p w:rsidR="005A24AF" w:rsidRPr="00CC2E95" w:rsidRDefault="005A24AF" w:rsidP="00886576">
            <w:pPr>
              <w:pStyle w:val="Odstavecseseznamem"/>
              <w:spacing w:after="0"/>
              <w:ind w:left="0"/>
              <w:jc w:val="right"/>
            </w:pPr>
            <w:r>
              <w:t>1 939</w:t>
            </w:r>
          </w:p>
        </w:tc>
        <w:tc>
          <w:tcPr>
            <w:tcW w:w="1204" w:type="dxa"/>
            <w:vAlign w:val="bottom"/>
          </w:tcPr>
          <w:p w:rsidR="005A24AF" w:rsidRPr="00CC2E95" w:rsidRDefault="005A24AF" w:rsidP="00CB0D79">
            <w:pPr>
              <w:spacing w:after="0"/>
              <w:jc w:val="right"/>
            </w:pPr>
            <w:r>
              <w:t>10,5</w:t>
            </w:r>
          </w:p>
        </w:tc>
      </w:tr>
      <w:tr w:rsidR="00E20B6D" w:rsidRPr="00CC2E95" w:rsidTr="00C904FC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E20B6D" w:rsidRDefault="00E20B6D" w:rsidP="00092E77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>
              <w:rPr>
                <w:rFonts w:eastAsia="Calibri"/>
              </w:rPr>
              <w:t>85148</w:t>
            </w:r>
          </w:p>
        </w:tc>
        <w:tc>
          <w:tcPr>
            <w:tcW w:w="6379" w:type="dxa"/>
            <w:vAlign w:val="bottom"/>
          </w:tcPr>
          <w:p w:rsidR="00E20B6D" w:rsidRDefault="00392E21" w:rsidP="00CB0D79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obuv, s podešví z pryže, plastů, kůže, případně pokrývající kotník</w:t>
            </w:r>
          </w:p>
        </w:tc>
        <w:tc>
          <w:tcPr>
            <w:tcW w:w="1204" w:type="dxa"/>
            <w:vAlign w:val="bottom"/>
          </w:tcPr>
          <w:p w:rsidR="00E20B6D" w:rsidRDefault="00392E21" w:rsidP="00886576">
            <w:pPr>
              <w:pStyle w:val="Odstavecseseznamem"/>
              <w:spacing w:after="0"/>
              <w:ind w:left="0"/>
              <w:jc w:val="right"/>
            </w:pPr>
            <w:r>
              <w:t>628</w:t>
            </w:r>
          </w:p>
        </w:tc>
        <w:tc>
          <w:tcPr>
            <w:tcW w:w="1204" w:type="dxa"/>
            <w:vAlign w:val="bottom"/>
          </w:tcPr>
          <w:p w:rsidR="00E20B6D" w:rsidRDefault="00392E21" w:rsidP="00CB0D79">
            <w:pPr>
              <w:spacing w:after="0"/>
              <w:jc w:val="right"/>
            </w:pPr>
            <w:r>
              <w:t>11,7</w:t>
            </w:r>
          </w:p>
        </w:tc>
      </w:tr>
      <w:tr w:rsidR="00834FB5" w:rsidRPr="00CC2E95" w:rsidTr="00C904FC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834FB5" w:rsidRPr="00F951BA" w:rsidRDefault="00834FB5" w:rsidP="00CB0D79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874</w:t>
            </w:r>
          </w:p>
        </w:tc>
        <w:tc>
          <w:tcPr>
            <w:tcW w:w="6379" w:type="dxa"/>
            <w:vAlign w:val="bottom"/>
          </w:tcPr>
          <w:p w:rsidR="00834FB5" w:rsidRPr="00F951BA" w:rsidRDefault="00834FB5" w:rsidP="00886576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měřicí, kontrolní, analyzační a řídící přístroje a zařízení</w:t>
            </w:r>
          </w:p>
        </w:tc>
        <w:tc>
          <w:tcPr>
            <w:tcW w:w="1204" w:type="dxa"/>
            <w:vAlign w:val="bottom"/>
          </w:tcPr>
          <w:p w:rsidR="00834FB5" w:rsidRPr="00F951BA" w:rsidRDefault="00834FB5" w:rsidP="00886576">
            <w:pPr>
              <w:pStyle w:val="Odstavecseseznamem"/>
              <w:spacing w:after="0"/>
              <w:ind w:left="0"/>
              <w:jc w:val="right"/>
            </w:pPr>
            <w:r>
              <w:t>1 599</w:t>
            </w:r>
          </w:p>
        </w:tc>
        <w:tc>
          <w:tcPr>
            <w:tcW w:w="1204" w:type="dxa"/>
            <w:vAlign w:val="bottom"/>
          </w:tcPr>
          <w:p w:rsidR="00834FB5" w:rsidRPr="00F951BA" w:rsidRDefault="00834FB5" w:rsidP="00CB0D79">
            <w:pPr>
              <w:spacing w:after="0"/>
              <w:jc w:val="right"/>
            </w:pPr>
            <w:r>
              <w:t>6,6</w:t>
            </w:r>
          </w:p>
        </w:tc>
      </w:tr>
      <w:tr w:rsidR="004E0D44" w:rsidRPr="00CC2E95" w:rsidTr="00C904FC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4E0D44" w:rsidRPr="00F951BA" w:rsidRDefault="004E0D44" w:rsidP="00CB0D79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 w:rsidRPr="00F951BA">
              <w:rPr>
                <w:rFonts w:eastAsia="Calibri"/>
              </w:rPr>
              <w:t>89283</w:t>
            </w:r>
          </w:p>
        </w:tc>
        <w:tc>
          <w:tcPr>
            <w:tcW w:w="6379" w:type="dxa"/>
            <w:vAlign w:val="bottom"/>
          </w:tcPr>
          <w:p w:rsidR="004E0D44" w:rsidRPr="00F951BA" w:rsidRDefault="00F951BA" w:rsidP="00886576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 w:rsidRPr="00F951BA">
              <w:rPr>
                <w:rFonts w:eastAsia="Calibri"/>
              </w:rPr>
              <w:t xml:space="preserve">ceniny užívané v zemi určení; </w:t>
            </w:r>
            <w:r w:rsidR="00886576" w:rsidRPr="00F951BA">
              <w:rPr>
                <w:rFonts w:eastAsia="Calibri"/>
              </w:rPr>
              <w:t xml:space="preserve"> šekové knížky; bankovky, akcie, cenné papíry</w:t>
            </w:r>
          </w:p>
        </w:tc>
        <w:tc>
          <w:tcPr>
            <w:tcW w:w="1204" w:type="dxa"/>
            <w:vAlign w:val="bottom"/>
          </w:tcPr>
          <w:p w:rsidR="004E0D44" w:rsidRPr="00F951BA" w:rsidRDefault="00886576" w:rsidP="00886576">
            <w:pPr>
              <w:pStyle w:val="Odstavecseseznamem"/>
              <w:spacing w:after="0"/>
              <w:ind w:left="0"/>
              <w:jc w:val="right"/>
            </w:pPr>
            <w:r w:rsidRPr="00F951BA">
              <w:t>72</w:t>
            </w:r>
          </w:p>
        </w:tc>
        <w:tc>
          <w:tcPr>
            <w:tcW w:w="1204" w:type="dxa"/>
            <w:vAlign w:val="bottom"/>
          </w:tcPr>
          <w:p w:rsidR="004E0D44" w:rsidRPr="00F951BA" w:rsidRDefault="00886576" w:rsidP="00CB0D79">
            <w:pPr>
              <w:spacing w:after="0"/>
              <w:jc w:val="right"/>
            </w:pPr>
            <w:r w:rsidRPr="00F951BA">
              <w:t>87,3</w:t>
            </w:r>
          </w:p>
        </w:tc>
      </w:tr>
      <w:tr w:rsidR="00834FB5" w:rsidRPr="00CC2E95" w:rsidTr="00C904FC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834FB5" w:rsidRDefault="00834FB5" w:rsidP="00CB0D79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892</w:t>
            </w:r>
          </w:p>
        </w:tc>
        <w:tc>
          <w:tcPr>
            <w:tcW w:w="6379" w:type="dxa"/>
            <w:vAlign w:val="bottom"/>
          </w:tcPr>
          <w:p w:rsidR="00834FB5" w:rsidRDefault="00834FB5" w:rsidP="00CB0D79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tiskoviny</w:t>
            </w:r>
          </w:p>
        </w:tc>
        <w:tc>
          <w:tcPr>
            <w:tcW w:w="1204" w:type="dxa"/>
            <w:vAlign w:val="bottom"/>
          </w:tcPr>
          <w:p w:rsidR="00834FB5" w:rsidRDefault="00834FB5" w:rsidP="00886576">
            <w:pPr>
              <w:pStyle w:val="Odstavecseseznamem"/>
              <w:spacing w:after="0"/>
              <w:ind w:left="0"/>
              <w:jc w:val="right"/>
            </w:pPr>
            <w:r>
              <w:t>2 099</w:t>
            </w:r>
          </w:p>
        </w:tc>
        <w:tc>
          <w:tcPr>
            <w:tcW w:w="1204" w:type="dxa"/>
            <w:vAlign w:val="bottom"/>
          </w:tcPr>
          <w:p w:rsidR="00834FB5" w:rsidRDefault="00834FB5" w:rsidP="00CB0D79">
            <w:pPr>
              <w:spacing w:after="0"/>
              <w:jc w:val="right"/>
            </w:pPr>
            <w:r>
              <w:t>9,3</w:t>
            </w:r>
          </w:p>
        </w:tc>
      </w:tr>
      <w:tr w:rsidR="005A24AF" w:rsidRPr="00CC2E95" w:rsidTr="00C904FC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5A24AF" w:rsidRPr="00E356A4" w:rsidRDefault="005A24AF" w:rsidP="00CB0D79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893</w:t>
            </w:r>
          </w:p>
        </w:tc>
        <w:tc>
          <w:tcPr>
            <w:tcW w:w="6379" w:type="dxa"/>
            <w:vAlign w:val="bottom"/>
          </w:tcPr>
          <w:p w:rsidR="005A24AF" w:rsidRPr="00E356A4" w:rsidRDefault="005A24AF" w:rsidP="00CB0D79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předměty z plastických hmot</w:t>
            </w:r>
          </w:p>
        </w:tc>
        <w:tc>
          <w:tcPr>
            <w:tcW w:w="1204" w:type="dxa"/>
            <w:vAlign w:val="bottom"/>
          </w:tcPr>
          <w:p w:rsidR="005A24AF" w:rsidRPr="00CC2E95" w:rsidRDefault="005A24AF" w:rsidP="00886576">
            <w:pPr>
              <w:pStyle w:val="Odstavecseseznamem"/>
              <w:spacing w:after="0"/>
              <w:ind w:left="0"/>
              <w:jc w:val="right"/>
            </w:pPr>
            <w:r>
              <w:t>6 047</w:t>
            </w:r>
          </w:p>
        </w:tc>
        <w:tc>
          <w:tcPr>
            <w:tcW w:w="1204" w:type="dxa"/>
            <w:vAlign w:val="bottom"/>
          </w:tcPr>
          <w:p w:rsidR="005A24AF" w:rsidRPr="00CC2E95" w:rsidRDefault="005A24AF" w:rsidP="00CB0D79">
            <w:pPr>
              <w:spacing w:after="0"/>
              <w:jc w:val="right"/>
            </w:pPr>
            <w:r>
              <w:t>11,3</w:t>
            </w:r>
          </w:p>
        </w:tc>
      </w:tr>
      <w:tr w:rsidR="005A24AF" w:rsidRPr="00CC2E95" w:rsidTr="00C904FC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5A24AF" w:rsidRPr="00E356A4" w:rsidRDefault="005A24AF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894</w:t>
            </w:r>
          </w:p>
        </w:tc>
        <w:tc>
          <w:tcPr>
            <w:tcW w:w="6379" w:type="dxa"/>
            <w:vAlign w:val="bottom"/>
          </w:tcPr>
          <w:p w:rsidR="005A24AF" w:rsidRDefault="005A24AF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hračky, hry a sportovní potřeby</w:t>
            </w:r>
          </w:p>
        </w:tc>
        <w:tc>
          <w:tcPr>
            <w:tcW w:w="1204" w:type="dxa"/>
            <w:vAlign w:val="bottom"/>
          </w:tcPr>
          <w:p w:rsidR="005A24AF" w:rsidRDefault="005A24AF" w:rsidP="00886576">
            <w:pPr>
              <w:pStyle w:val="Odstavecseseznamem"/>
              <w:spacing w:after="0"/>
              <w:ind w:left="0"/>
              <w:jc w:val="right"/>
            </w:pPr>
            <w:r>
              <w:t>3 732</w:t>
            </w:r>
          </w:p>
        </w:tc>
        <w:tc>
          <w:tcPr>
            <w:tcW w:w="1204" w:type="dxa"/>
            <w:vAlign w:val="bottom"/>
          </w:tcPr>
          <w:p w:rsidR="005A24AF" w:rsidRDefault="005A24AF" w:rsidP="005C3D42">
            <w:pPr>
              <w:spacing w:after="0"/>
              <w:jc w:val="right"/>
            </w:pPr>
            <w:r>
              <w:t>5,3</w:t>
            </w:r>
          </w:p>
        </w:tc>
      </w:tr>
      <w:tr w:rsidR="00092E77" w:rsidRPr="00CC2E95" w:rsidTr="00C904FC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092E77" w:rsidRDefault="00092E77" w:rsidP="00092E77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>
              <w:rPr>
                <w:rFonts w:eastAsia="Calibri"/>
              </w:rPr>
              <w:t>8942</w:t>
            </w:r>
          </w:p>
        </w:tc>
        <w:tc>
          <w:tcPr>
            <w:tcW w:w="6379" w:type="dxa"/>
            <w:vAlign w:val="bottom"/>
          </w:tcPr>
          <w:p w:rsidR="00092E77" w:rsidRDefault="00092E77" w:rsidP="007F1953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tříkolky, koloběžky, panenky</w:t>
            </w:r>
            <w:r w:rsidR="007F1953">
              <w:rPr>
                <w:rFonts w:eastAsia="Calibri"/>
              </w:rPr>
              <w:t>; hračky tvořící sestavy,</w:t>
            </w:r>
            <w:r>
              <w:rPr>
                <w:rFonts w:eastAsia="Calibri"/>
              </w:rPr>
              <w:t xml:space="preserve"> </w:t>
            </w:r>
            <w:r w:rsidR="007F1953">
              <w:rPr>
                <w:rFonts w:eastAsia="Calibri"/>
              </w:rPr>
              <w:t>z plastů</w:t>
            </w:r>
          </w:p>
        </w:tc>
        <w:tc>
          <w:tcPr>
            <w:tcW w:w="1204" w:type="dxa"/>
            <w:vAlign w:val="bottom"/>
          </w:tcPr>
          <w:p w:rsidR="00092E77" w:rsidRDefault="007F1953" w:rsidP="00886576">
            <w:pPr>
              <w:pStyle w:val="Odstavecseseznamem"/>
              <w:spacing w:after="0"/>
              <w:ind w:left="0"/>
              <w:jc w:val="right"/>
            </w:pPr>
            <w:r>
              <w:t>2 129</w:t>
            </w:r>
          </w:p>
        </w:tc>
        <w:tc>
          <w:tcPr>
            <w:tcW w:w="1204" w:type="dxa"/>
            <w:vAlign w:val="bottom"/>
          </w:tcPr>
          <w:p w:rsidR="00092E77" w:rsidRDefault="007F1953" w:rsidP="005C3D42">
            <w:pPr>
              <w:spacing w:after="0"/>
              <w:jc w:val="right"/>
            </w:pPr>
            <w:r>
              <w:t>3,9</w:t>
            </w:r>
          </w:p>
        </w:tc>
      </w:tr>
      <w:tr w:rsidR="004E0D44" w:rsidRPr="00CC2E95" w:rsidTr="00C904FC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4E0D44" w:rsidRDefault="004E0D44" w:rsidP="00092E77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>
              <w:rPr>
                <w:rFonts w:eastAsia="Calibri"/>
              </w:rPr>
              <w:t>89471</w:t>
            </w:r>
          </w:p>
        </w:tc>
        <w:tc>
          <w:tcPr>
            <w:tcW w:w="6379" w:type="dxa"/>
            <w:vAlign w:val="bottom"/>
          </w:tcPr>
          <w:p w:rsidR="004E0D44" w:rsidRDefault="004E0D44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rybářské pruty, háčky aj.; podběráky, síťky na motýl</w:t>
            </w:r>
            <w:r w:rsidR="00092E77">
              <w:rPr>
                <w:rFonts w:eastAsia="Calibri"/>
              </w:rPr>
              <w:t>y</w:t>
            </w:r>
            <w:r>
              <w:rPr>
                <w:rFonts w:eastAsia="Calibri"/>
              </w:rPr>
              <w:t xml:space="preserve"> apod.</w:t>
            </w:r>
          </w:p>
        </w:tc>
        <w:tc>
          <w:tcPr>
            <w:tcW w:w="1204" w:type="dxa"/>
            <w:vAlign w:val="bottom"/>
          </w:tcPr>
          <w:p w:rsidR="004E0D44" w:rsidRDefault="004E0D44" w:rsidP="00886576">
            <w:pPr>
              <w:pStyle w:val="Odstavecseseznamem"/>
              <w:spacing w:after="0"/>
              <w:ind w:left="0"/>
              <w:jc w:val="right"/>
            </w:pPr>
            <w:r>
              <w:t>40</w:t>
            </w:r>
          </w:p>
        </w:tc>
        <w:tc>
          <w:tcPr>
            <w:tcW w:w="1204" w:type="dxa"/>
            <w:vAlign w:val="bottom"/>
          </w:tcPr>
          <w:p w:rsidR="004E0D44" w:rsidRDefault="004E0D44" w:rsidP="005C3D42">
            <w:pPr>
              <w:spacing w:after="0"/>
              <w:jc w:val="right"/>
            </w:pPr>
            <w:r>
              <w:t>41,1</w:t>
            </w:r>
          </w:p>
        </w:tc>
      </w:tr>
      <w:tr w:rsidR="005A24AF" w:rsidRPr="00CC2E95" w:rsidTr="00C904FC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5A24AF" w:rsidRPr="00E356A4" w:rsidRDefault="00392E21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89731</w:t>
            </w:r>
          </w:p>
        </w:tc>
        <w:tc>
          <w:tcPr>
            <w:tcW w:w="6379" w:type="dxa"/>
            <w:vAlign w:val="bottom"/>
          </w:tcPr>
          <w:p w:rsidR="005A24AF" w:rsidRDefault="00392E21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klenotnické výrobky a jejich díly, z drahých kovů nebo pokovené</w:t>
            </w:r>
          </w:p>
        </w:tc>
        <w:tc>
          <w:tcPr>
            <w:tcW w:w="1204" w:type="dxa"/>
            <w:vAlign w:val="bottom"/>
          </w:tcPr>
          <w:p w:rsidR="005A24AF" w:rsidRDefault="00392E21" w:rsidP="00886576">
            <w:pPr>
              <w:pStyle w:val="Odstavecseseznamem"/>
              <w:spacing w:after="0"/>
              <w:ind w:left="0"/>
              <w:jc w:val="right"/>
            </w:pPr>
            <w:r>
              <w:t>467</w:t>
            </w:r>
          </w:p>
        </w:tc>
        <w:tc>
          <w:tcPr>
            <w:tcW w:w="1204" w:type="dxa"/>
            <w:vAlign w:val="bottom"/>
          </w:tcPr>
          <w:p w:rsidR="005A24AF" w:rsidRDefault="00392E21" w:rsidP="005C3D42">
            <w:pPr>
              <w:spacing w:after="0"/>
              <w:jc w:val="right"/>
            </w:pPr>
            <w:r>
              <w:t>45,8</w:t>
            </w:r>
          </w:p>
        </w:tc>
      </w:tr>
      <w:tr w:rsidR="00F942D7" w:rsidRPr="00CC2E95" w:rsidTr="00C904FC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F942D7" w:rsidRDefault="00F942D7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89733</w:t>
            </w:r>
          </w:p>
        </w:tc>
        <w:tc>
          <w:tcPr>
            <w:tcW w:w="6379" w:type="dxa"/>
            <w:vAlign w:val="bottom"/>
          </w:tcPr>
          <w:p w:rsidR="00F942D7" w:rsidRDefault="00417FA9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výrobky z perel, drahokamů, polodrahokamů</w:t>
            </w:r>
          </w:p>
        </w:tc>
        <w:tc>
          <w:tcPr>
            <w:tcW w:w="1204" w:type="dxa"/>
            <w:vAlign w:val="bottom"/>
          </w:tcPr>
          <w:p w:rsidR="00F942D7" w:rsidRDefault="00417FA9" w:rsidP="00886576">
            <w:pPr>
              <w:pStyle w:val="Odstavecseseznamem"/>
              <w:spacing w:after="0"/>
              <w:ind w:left="0"/>
              <w:jc w:val="right"/>
            </w:pPr>
            <w:r>
              <w:t>27</w:t>
            </w:r>
          </w:p>
        </w:tc>
        <w:tc>
          <w:tcPr>
            <w:tcW w:w="1204" w:type="dxa"/>
            <w:vAlign w:val="bottom"/>
          </w:tcPr>
          <w:p w:rsidR="00F942D7" w:rsidRDefault="00417FA9" w:rsidP="005C3D42">
            <w:pPr>
              <w:spacing w:after="0"/>
              <w:jc w:val="right"/>
            </w:pPr>
            <w:r>
              <w:t>78,8</w:t>
            </w:r>
          </w:p>
        </w:tc>
      </w:tr>
      <w:tr w:rsidR="00392E21" w:rsidRPr="00CC2E95" w:rsidTr="00C904FC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392E21" w:rsidRDefault="00392E21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89825</w:t>
            </w:r>
          </w:p>
        </w:tc>
        <w:tc>
          <w:tcPr>
            <w:tcW w:w="6379" w:type="dxa"/>
            <w:vAlign w:val="bottom"/>
          </w:tcPr>
          <w:p w:rsidR="00392E21" w:rsidRDefault="00392E21" w:rsidP="00C904FC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klávesové nástroje (kromě akordeonů),</w:t>
            </w:r>
            <w:r w:rsidR="004E0D44">
              <w:rPr>
                <w:rFonts w:eastAsia="Calibri"/>
              </w:rPr>
              <w:t xml:space="preserve"> jejichž zvuk </w:t>
            </w:r>
            <w:r w:rsidR="006B0151">
              <w:rPr>
                <w:rFonts w:eastAsia="Calibri"/>
              </w:rPr>
              <w:t>musí být</w:t>
            </w:r>
            <w:r w:rsidR="004E0D44">
              <w:rPr>
                <w:rFonts w:eastAsia="Calibri"/>
              </w:rPr>
              <w:t xml:space="preserve"> </w:t>
            </w:r>
            <w:r w:rsidR="00482EE1">
              <w:rPr>
                <w:rFonts w:eastAsia="Calibri"/>
              </w:rPr>
              <w:t>zesílen</w:t>
            </w:r>
            <w:r w:rsidR="00476A66">
              <w:rPr>
                <w:rFonts w:eastAsia="Calibri"/>
              </w:rPr>
              <w:t xml:space="preserve"> </w:t>
            </w:r>
          </w:p>
        </w:tc>
        <w:tc>
          <w:tcPr>
            <w:tcW w:w="1204" w:type="dxa"/>
            <w:vAlign w:val="bottom"/>
          </w:tcPr>
          <w:p w:rsidR="00392E21" w:rsidRDefault="004E0D44" w:rsidP="00886576">
            <w:pPr>
              <w:pStyle w:val="Odstavecseseznamem"/>
              <w:spacing w:after="0"/>
              <w:ind w:left="0"/>
              <w:jc w:val="right"/>
            </w:pPr>
            <w:r>
              <w:t>29</w:t>
            </w:r>
          </w:p>
        </w:tc>
        <w:tc>
          <w:tcPr>
            <w:tcW w:w="1204" w:type="dxa"/>
            <w:vAlign w:val="bottom"/>
          </w:tcPr>
          <w:p w:rsidR="00392E21" w:rsidRDefault="004E0D44" w:rsidP="005C3D42">
            <w:pPr>
              <w:spacing w:after="0"/>
              <w:jc w:val="right"/>
            </w:pPr>
            <w:r>
              <w:t>80,3</w:t>
            </w:r>
          </w:p>
        </w:tc>
      </w:tr>
    </w:tbl>
    <w:p w:rsidR="005C3D42" w:rsidRPr="00CC2E95" w:rsidRDefault="005C3D42" w:rsidP="00834FB5">
      <w:pPr>
        <w:shd w:val="clear" w:color="auto" w:fill="DBE5F1"/>
        <w:tabs>
          <w:tab w:val="left" w:pos="851"/>
          <w:tab w:val="left" w:pos="1418"/>
          <w:tab w:val="left" w:pos="1701"/>
        </w:tabs>
        <w:spacing w:after="80"/>
        <w:jc w:val="both"/>
      </w:pPr>
      <w:r w:rsidRPr="00CC2E95">
        <w:lastRenderedPageBreak/>
        <w:t xml:space="preserve">Tabulka </w:t>
      </w:r>
      <w:r w:rsidR="008D462E">
        <w:t>60</w:t>
      </w:r>
      <w:r w:rsidRPr="00CC2E95">
        <w:tab/>
      </w:r>
      <w:r w:rsidRPr="00CC2E95">
        <w:tab/>
      </w:r>
      <w:r>
        <w:t xml:space="preserve">Dovoz </w:t>
      </w:r>
      <w:r w:rsidR="006C713D">
        <w:t>průmyslového spotřebního zboží</w:t>
      </w:r>
    </w:p>
    <w:tbl>
      <w:tblPr>
        <w:tblStyle w:val="Svtlseznamzvraznn11"/>
        <w:tblW w:w="9639" w:type="dxa"/>
        <w:jc w:val="center"/>
        <w:tblBorders>
          <w:top w:val="single" w:sz="4" w:space="0" w:color="4F81BD" w:themeColor="accent1"/>
          <w:left w:val="none" w:sz="0" w:space="0" w:color="auto"/>
          <w:bottom w:val="single" w:sz="4" w:space="0" w:color="4F81BD" w:themeColor="accent1"/>
          <w:right w:val="none" w:sz="0" w:space="0" w:color="auto"/>
          <w:insideH w:val="single" w:sz="4" w:space="0" w:color="4F81BD" w:themeColor="accent1"/>
        </w:tblBorders>
        <w:tblLayout w:type="fixed"/>
        <w:tblLook w:val="0400"/>
      </w:tblPr>
      <w:tblGrid>
        <w:gridCol w:w="1419"/>
        <w:gridCol w:w="822"/>
        <w:gridCol w:w="822"/>
        <w:gridCol w:w="822"/>
        <w:gridCol w:w="822"/>
        <w:gridCol w:w="822"/>
        <w:gridCol w:w="822"/>
        <w:gridCol w:w="822"/>
        <w:gridCol w:w="822"/>
        <w:gridCol w:w="822"/>
        <w:gridCol w:w="822"/>
      </w:tblGrid>
      <w:tr w:rsidR="005C3D42" w:rsidRPr="00CC2E95" w:rsidTr="00635E48">
        <w:trPr>
          <w:cnfStyle w:val="000000100000"/>
          <w:trHeight w:hRule="exact" w:val="340"/>
          <w:jc w:val="center"/>
        </w:trPr>
        <w:tc>
          <w:tcPr>
            <w:tcW w:w="1419" w:type="dxa"/>
            <w:vMerge w:val="restart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:rsidR="005C3D42" w:rsidRPr="00CC2E95" w:rsidRDefault="005C3D42" w:rsidP="005C3D42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2005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2006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2007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2008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2009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2010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2011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2012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2013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2014</w:t>
            </w:r>
          </w:p>
        </w:tc>
      </w:tr>
      <w:tr w:rsidR="005C3D42" w:rsidRPr="00CC2E95" w:rsidTr="00635E48">
        <w:trPr>
          <w:trHeight w:hRule="exact" w:val="340"/>
          <w:jc w:val="center"/>
        </w:trPr>
        <w:tc>
          <w:tcPr>
            <w:tcW w:w="1419" w:type="dxa"/>
            <w:vMerge/>
            <w:tcBorders>
              <w:bottom w:val="single" w:sz="12" w:space="0" w:color="4F81BD" w:themeColor="accent1"/>
            </w:tcBorders>
          </w:tcPr>
          <w:p w:rsidR="005C3D42" w:rsidRPr="00CC2E95" w:rsidRDefault="005C3D42" w:rsidP="005C3D42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220" w:type="dxa"/>
            <w:gridSpan w:val="10"/>
            <w:tcBorders>
              <w:bottom w:val="single" w:sz="12" w:space="0" w:color="4F81BD" w:themeColor="accent1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v mld. Kč</w:t>
            </w:r>
          </w:p>
        </w:tc>
      </w:tr>
      <w:tr w:rsidR="005C3D42" w:rsidRPr="00CC2E95" w:rsidTr="00635E48">
        <w:trPr>
          <w:cnfStyle w:val="000000100000"/>
          <w:trHeight w:hRule="exact" w:val="284"/>
          <w:jc w:val="center"/>
        </w:trPr>
        <w:tc>
          <w:tcPr>
            <w:tcW w:w="1419" w:type="dxa"/>
            <w:tcBorders>
              <w:top w:val="single" w:sz="12" w:space="0" w:color="4F81BD" w:themeColor="accent1"/>
              <w:left w:val="none" w:sz="0" w:space="0" w:color="auto"/>
              <w:bottom w:val="none" w:sz="0" w:space="0" w:color="auto"/>
            </w:tcBorders>
            <w:noWrap/>
            <w:vAlign w:val="bottom"/>
          </w:tcPr>
          <w:p w:rsidR="005C3D42" w:rsidRPr="00CC2E95" w:rsidRDefault="005C3D42" w:rsidP="005C3D42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ČR celkem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5C7AE9" w:rsidP="005C3D42">
            <w:pPr>
              <w:jc w:val="right"/>
            </w:pPr>
            <w:r>
              <w:t>200,0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5C7AE9" w:rsidP="005C3D42">
            <w:pPr>
              <w:jc w:val="right"/>
            </w:pPr>
            <w:r>
              <w:t>221,5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5C7AE9" w:rsidP="005C3D42">
            <w:pPr>
              <w:jc w:val="right"/>
            </w:pPr>
            <w:r>
              <w:t>241,7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5C7AE9" w:rsidP="005C3D42">
            <w:pPr>
              <w:jc w:val="right"/>
            </w:pPr>
            <w:r>
              <w:t>251,3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5C7AE9" w:rsidP="005C3D42">
            <w:pPr>
              <w:jc w:val="right"/>
            </w:pPr>
            <w:r>
              <w:t>237,3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5C7AE9" w:rsidP="005C3D42">
            <w:pPr>
              <w:jc w:val="right"/>
            </w:pPr>
            <w:r>
              <w:t>247,4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5C7AE9" w:rsidP="005C3D42">
            <w:pPr>
              <w:jc w:val="right"/>
            </w:pPr>
            <w:r>
              <w:t>259,5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5C7AE9" w:rsidP="005C3D42">
            <w:pPr>
              <w:jc w:val="right"/>
            </w:pPr>
            <w:r>
              <w:t>267,5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5C7AE9" w:rsidP="005C3D42">
            <w:pPr>
              <w:jc w:val="right"/>
            </w:pPr>
            <w:r>
              <w:t>285,6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  <w:right w:val="none" w:sz="0" w:space="0" w:color="auto"/>
            </w:tcBorders>
            <w:vAlign w:val="bottom"/>
          </w:tcPr>
          <w:p w:rsidR="005C3D42" w:rsidRPr="00CC2E95" w:rsidRDefault="005C7AE9" w:rsidP="005C3D42">
            <w:pPr>
              <w:jc w:val="right"/>
            </w:pPr>
            <w:r>
              <w:t>337,7</w:t>
            </w:r>
          </w:p>
        </w:tc>
      </w:tr>
      <w:tr w:rsidR="005C3D42" w:rsidRPr="00CC2E95" w:rsidTr="00635E48">
        <w:trPr>
          <w:trHeight w:hRule="exact" w:val="284"/>
          <w:jc w:val="center"/>
        </w:trPr>
        <w:tc>
          <w:tcPr>
            <w:tcW w:w="1419" w:type="dxa"/>
            <w:noWrap/>
            <w:vAlign w:val="bottom"/>
          </w:tcPr>
          <w:p w:rsidR="005C3D42" w:rsidRPr="00CC2E95" w:rsidRDefault="005C3D42" w:rsidP="005C3D42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 xml:space="preserve">  na Slovensko</w:t>
            </w:r>
          </w:p>
        </w:tc>
        <w:tc>
          <w:tcPr>
            <w:tcW w:w="822" w:type="dxa"/>
            <w:vAlign w:val="bottom"/>
          </w:tcPr>
          <w:p w:rsidR="005C3D42" w:rsidRPr="00CC2E95" w:rsidRDefault="005C7AE9" w:rsidP="005C3D42">
            <w:pPr>
              <w:jc w:val="right"/>
            </w:pPr>
            <w:r>
              <w:t>8,1</w:t>
            </w:r>
          </w:p>
        </w:tc>
        <w:tc>
          <w:tcPr>
            <w:tcW w:w="822" w:type="dxa"/>
            <w:vAlign w:val="bottom"/>
          </w:tcPr>
          <w:p w:rsidR="005C3D42" w:rsidRPr="00CC2E95" w:rsidRDefault="005C7AE9" w:rsidP="005C3D42">
            <w:pPr>
              <w:jc w:val="right"/>
            </w:pPr>
            <w:r>
              <w:t>8,4</w:t>
            </w:r>
          </w:p>
        </w:tc>
        <w:tc>
          <w:tcPr>
            <w:tcW w:w="822" w:type="dxa"/>
            <w:vAlign w:val="bottom"/>
          </w:tcPr>
          <w:p w:rsidR="005C3D42" w:rsidRPr="00CC2E95" w:rsidRDefault="005C7AE9" w:rsidP="005C3D42">
            <w:pPr>
              <w:jc w:val="right"/>
            </w:pPr>
            <w:r>
              <w:t>8,8</w:t>
            </w:r>
          </w:p>
        </w:tc>
        <w:tc>
          <w:tcPr>
            <w:tcW w:w="822" w:type="dxa"/>
            <w:vAlign w:val="bottom"/>
          </w:tcPr>
          <w:p w:rsidR="005C3D42" w:rsidRPr="00CC2E95" w:rsidRDefault="005C7AE9" w:rsidP="005C3D42">
            <w:pPr>
              <w:jc w:val="right"/>
            </w:pPr>
            <w:r>
              <w:t>9,0</w:t>
            </w:r>
          </w:p>
        </w:tc>
        <w:tc>
          <w:tcPr>
            <w:tcW w:w="822" w:type="dxa"/>
            <w:vAlign w:val="bottom"/>
          </w:tcPr>
          <w:p w:rsidR="005C3D42" w:rsidRPr="00CC2E95" w:rsidRDefault="005C7AE9" w:rsidP="005C3D42">
            <w:pPr>
              <w:jc w:val="right"/>
            </w:pPr>
            <w:r>
              <w:t>8,4</w:t>
            </w:r>
          </w:p>
        </w:tc>
        <w:tc>
          <w:tcPr>
            <w:tcW w:w="822" w:type="dxa"/>
            <w:vAlign w:val="bottom"/>
          </w:tcPr>
          <w:p w:rsidR="005C3D42" w:rsidRPr="00CC2E95" w:rsidRDefault="005C7AE9" w:rsidP="005C3D42">
            <w:pPr>
              <w:jc w:val="right"/>
            </w:pPr>
            <w:r>
              <w:t>8,0</w:t>
            </w:r>
          </w:p>
        </w:tc>
        <w:tc>
          <w:tcPr>
            <w:tcW w:w="822" w:type="dxa"/>
            <w:vAlign w:val="bottom"/>
          </w:tcPr>
          <w:p w:rsidR="005C3D42" w:rsidRPr="00CC2E95" w:rsidRDefault="005C7AE9" w:rsidP="005C3D42">
            <w:pPr>
              <w:jc w:val="right"/>
            </w:pPr>
            <w:r>
              <w:t>8,6</w:t>
            </w:r>
          </w:p>
        </w:tc>
        <w:tc>
          <w:tcPr>
            <w:tcW w:w="822" w:type="dxa"/>
            <w:vAlign w:val="bottom"/>
          </w:tcPr>
          <w:p w:rsidR="005C3D42" w:rsidRPr="00CC2E95" w:rsidRDefault="005C7AE9" w:rsidP="005C3D42">
            <w:pPr>
              <w:jc w:val="right"/>
            </w:pPr>
            <w:r>
              <w:t>8,8</w:t>
            </w:r>
          </w:p>
        </w:tc>
        <w:tc>
          <w:tcPr>
            <w:tcW w:w="822" w:type="dxa"/>
            <w:vAlign w:val="bottom"/>
          </w:tcPr>
          <w:p w:rsidR="005C3D42" w:rsidRPr="00CC2E95" w:rsidRDefault="005C7AE9" w:rsidP="005C3D42">
            <w:pPr>
              <w:jc w:val="right"/>
            </w:pPr>
            <w:r>
              <w:t>9,9</w:t>
            </w:r>
          </w:p>
        </w:tc>
        <w:tc>
          <w:tcPr>
            <w:tcW w:w="822" w:type="dxa"/>
            <w:vAlign w:val="bottom"/>
          </w:tcPr>
          <w:p w:rsidR="005C3D42" w:rsidRPr="00CC2E95" w:rsidRDefault="005C7AE9" w:rsidP="005C3D42">
            <w:pPr>
              <w:jc w:val="right"/>
            </w:pPr>
            <w:r>
              <w:t>10,7</w:t>
            </w:r>
          </w:p>
        </w:tc>
      </w:tr>
      <w:tr w:rsidR="005C3D42" w:rsidRPr="00CC2E95" w:rsidTr="00635E48">
        <w:trPr>
          <w:cnfStyle w:val="000000100000"/>
          <w:trHeight w:hRule="exact" w:val="284"/>
          <w:jc w:val="center"/>
        </w:trPr>
        <w:tc>
          <w:tcPr>
            <w:tcW w:w="1419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noWrap/>
            <w:vAlign w:val="bottom"/>
          </w:tcPr>
          <w:p w:rsidR="005C3D42" w:rsidRPr="00CC2E95" w:rsidRDefault="005C3D42" w:rsidP="005C3D42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 xml:space="preserve">  podíl v %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5C7AE9" w:rsidP="005C3D42">
            <w:pPr>
              <w:jc w:val="right"/>
            </w:pPr>
            <w:r>
              <w:t>4,1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5C7AE9" w:rsidP="005C3D42">
            <w:pPr>
              <w:jc w:val="right"/>
            </w:pPr>
            <w:r>
              <w:t>3,8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5C7AE9" w:rsidP="005C3D42">
            <w:pPr>
              <w:jc w:val="right"/>
            </w:pPr>
            <w:r>
              <w:t>3,7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5C7AE9" w:rsidP="005C3D42">
            <w:pPr>
              <w:jc w:val="right"/>
            </w:pPr>
            <w:r>
              <w:t>3,6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5C7AE9" w:rsidP="005C3D42">
            <w:pPr>
              <w:jc w:val="right"/>
            </w:pPr>
            <w:r>
              <w:t>3,5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5C7AE9" w:rsidP="005C3D42">
            <w:pPr>
              <w:jc w:val="right"/>
            </w:pPr>
            <w:r>
              <w:t>3,2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5C7AE9" w:rsidP="005C3D42">
            <w:pPr>
              <w:jc w:val="right"/>
            </w:pPr>
            <w:r>
              <w:t>3,3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5C7AE9" w:rsidP="005C3D42">
            <w:pPr>
              <w:jc w:val="right"/>
            </w:pPr>
            <w:r>
              <w:t>3,3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5C7AE9" w:rsidP="005C3D42">
            <w:pPr>
              <w:jc w:val="right"/>
            </w:pPr>
            <w:r>
              <w:t>3,5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bottom"/>
          </w:tcPr>
          <w:p w:rsidR="005C3D42" w:rsidRPr="00CC2E95" w:rsidRDefault="005C7AE9" w:rsidP="005C3D42">
            <w:pPr>
              <w:jc w:val="right"/>
            </w:pPr>
            <w:r>
              <w:t>3,2</w:t>
            </w:r>
          </w:p>
        </w:tc>
      </w:tr>
    </w:tbl>
    <w:p w:rsidR="005A4469" w:rsidRDefault="005A4469" w:rsidP="005272A8">
      <w:pPr>
        <w:spacing w:after="120"/>
        <w:jc w:val="both"/>
        <w:rPr>
          <w:rFonts w:eastAsia="Times New Roman"/>
          <w:color w:val="000000"/>
          <w:lang w:eastAsia="cs-CZ"/>
        </w:rPr>
      </w:pPr>
    </w:p>
    <w:p w:rsidR="005A4469" w:rsidRDefault="005A4469" w:rsidP="005A4469">
      <w:pPr>
        <w:spacing w:after="120"/>
        <w:jc w:val="both"/>
        <w:rPr>
          <w:rFonts w:eastAsia="Times New Roman"/>
          <w:color w:val="000000"/>
          <w:lang w:eastAsia="cs-CZ"/>
        </w:rPr>
      </w:pPr>
      <w:r>
        <w:rPr>
          <w:rFonts w:eastAsia="Times New Roman"/>
          <w:color w:val="000000"/>
          <w:lang w:eastAsia="cs-CZ"/>
        </w:rPr>
        <w:t>Na dovozu spotřebního zboží do České republiky ze Slovenska stejně jako na vývozu měly ve sledovaném období největší zastoupení různé výrobky, kterých se v roce 2014 do ČR dovezlo za více</w:t>
      </w:r>
      <w:r w:rsidR="002D1D78">
        <w:rPr>
          <w:rFonts w:eastAsia="Times New Roman"/>
          <w:color w:val="000000"/>
          <w:lang w:eastAsia="cs-CZ"/>
        </w:rPr>
        <w:t xml:space="preserve"> než 4 mld. Kč. Šlo především o </w:t>
      </w:r>
      <w:r>
        <w:rPr>
          <w:rFonts w:eastAsia="Times New Roman"/>
          <w:color w:val="000000"/>
          <w:lang w:eastAsia="cs-CZ"/>
        </w:rPr>
        <w:t xml:space="preserve">předměty z plastických hmot (plastické předměty pro stavebnictví, k dopravě a balení zboží, podlahové krytiny), tiskoviny, hračky a šperky. </w:t>
      </w:r>
    </w:p>
    <w:p w:rsidR="005A4469" w:rsidRPr="00AE316F" w:rsidRDefault="005A4469" w:rsidP="005A4469">
      <w:pPr>
        <w:jc w:val="both"/>
        <w:rPr>
          <w:rFonts w:eastAsia="Times New Roman"/>
          <w:color w:val="000000"/>
          <w:lang w:eastAsia="cs-CZ"/>
        </w:rPr>
      </w:pPr>
      <w:r>
        <w:rPr>
          <w:rFonts w:eastAsia="Times New Roman"/>
          <w:color w:val="000000"/>
          <w:lang w:eastAsia="cs-CZ"/>
        </w:rPr>
        <w:t>Rostoucí zastoupení na dovozu bylo patrné také u nábytku a jeho dílů.</w:t>
      </w:r>
    </w:p>
    <w:p w:rsidR="005C3D42" w:rsidRPr="00CC2E95" w:rsidRDefault="005C3D42" w:rsidP="00635E48">
      <w:pPr>
        <w:shd w:val="clear" w:color="auto" w:fill="DBE5F1"/>
        <w:spacing w:before="240" w:after="80"/>
      </w:pPr>
      <w:r w:rsidRPr="00CC2E95">
        <w:t xml:space="preserve">Tabulka </w:t>
      </w:r>
      <w:r w:rsidR="008D462E">
        <w:t>61</w:t>
      </w:r>
      <w:r w:rsidRPr="00CC2E95">
        <w:tab/>
      </w:r>
      <w:r>
        <w:t>Do</w:t>
      </w:r>
      <w:r w:rsidRPr="00CC2E95">
        <w:t xml:space="preserve">voz </w:t>
      </w:r>
      <w:r>
        <w:t>vybraných druhů zboží ze Slovenska</w:t>
      </w:r>
    </w:p>
    <w:tbl>
      <w:tblPr>
        <w:tblW w:w="9639" w:type="dxa"/>
        <w:jc w:val="center"/>
        <w:tblBorders>
          <w:top w:val="single" w:sz="4" w:space="0" w:color="4F81BD" w:themeColor="accent1"/>
          <w:bottom w:val="single" w:sz="4" w:space="0" w:color="4F81BD" w:themeColor="accent1"/>
          <w:insideH w:val="single" w:sz="4" w:space="0" w:color="4F81BD" w:themeColor="accent1"/>
        </w:tblBorders>
        <w:tblLayout w:type="fixed"/>
        <w:tblLook w:val="0400"/>
      </w:tblPr>
      <w:tblGrid>
        <w:gridCol w:w="852"/>
        <w:gridCol w:w="6379"/>
        <w:gridCol w:w="1204"/>
        <w:gridCol w:w="1204"/>
      </w:tblGrid>
      <w:tr w:rsidR="005C3D42" w:rsidRPr="00CC2E95" w:rsidTr="00635E48">
        <w:trPr>
          <w:trHeight w:hRule="exact" w:val="340"/>
          <w:jc w:val="center"/>
        </w:trPr>
        <w:tc>
          <w:tcPr>
            <w:tcW w:w="7231" w:type="dxa"/>
            <w:gridSpan w:val="2"/>
            <w:vMerge w:val="restart"/>
            <w:shd w:val="clear" w:color="auto" w:fill="auto"/>
            <w:vAlign w:val="center"/>
          </w:tcPr>
          <w:p w:rsidR="005C3D42" w:rsidRPr="00CC2E95" w:rsidRDefault="005C3D42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SITC</w:t>
            </w:r>
          </w:p>
        </w:tc>
        <w:tc>
          <w:tcPr>
            <w:tcW w:w="2408" w:type="dxa"/>
            <w:gridSpan w:val="2"/>
            <w:shd w:val="clear" w:color="auto" w:fill="auto"/>
            <w:vAlign w:val="center"/>
          </w:tcPr>
          <w:p w:rsidR="005C3D42" w:rsidRPr="00CC2E95" w:rsidRDefault="005C3D42" w:rsidP="005C3D42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2014</w:t>
            </w:r>
          </w:p>
        </w:tc>
      </w:tr>
      <w:tr w:rsidR="005C3D42" w:rsidRPr="00CC2E95" w:rsidTr="00635E48">
        <w:trPr>
          <w:trHeight w:hRule="exact" w:val="340"/>
          <w:jc w:val="center"/>
        </w:trPr>
        <w:tc>
          <w:tcPr>
            <w:tcW w:w="7231" w:type="dxa"/>
            <w:gridSpan w:val="2"/>
            <w:vMerge/>
            <w:tcBorders>
              <w:bottom w:val="single" w:sz="12" w:space="0" w:color="4F81BD" w:themeColor="accent1"/>
            </w:tcBorders>
            <w:shd w:val="clear" w:color="auto" w:fill="auto"/>
            <w:vAlign w:val="center"/>
          </w:tcPr>
          <w:p w:rsidR="005C3D42" w:rsidRPr="00CC2E95" w:rsidRDefault="005C3D42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</w:p>
        </w:tc>
        <w:tc>
          <w:tcPr>
            <w:tcW w:w="1204" w:type="dxa"/>
            <w:tcBorders>
              <w:bottom w:val="single" w:sz="12" w:space="0" w:color="4F81BD" w:themeColor="accent1"/>
            </w:tcBorders>
            <w:shd w:val="clear" w:color="auto" w:fill="auto"/>
            <w:vAlign w:val="center"/>
          </w:tcPr>
          <w:p w:rsidR="005C3D42" w:rsidRPr="00CC2E95" w:rsidRDefault="005C3D42" w:rsidP="005C3D42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v m</w:t>
            </w:r>
            <w:r>
              <w:rPr>
                <w:rFonts w:eastAsia="Calibri"/>
              </w:rPr>
              <w:t>il</w:t>
            </w:r>
            <w:r w:rsidRPr="00CC2E95">
              <w:rPr>
                <w:rFonts w:eastAsia="Calibri"/>
              </w:rPr>
              <w:t xml:space="preserve">. </w:t>
            </w:r>
            <w:r>
              <w:rPr>
                <w:rFonts w:eastAsia="Calibri"/>
              </w:rPr>
              <w:t>Kč</w:t>
            </w:r>
          </w:p>
        </w:tc>
        <w:tc>
          <w:tcPr>
            <w:tcW w:w="1204" w:type="dxa"/>
            <w:tcBorders>
              <w:bottom w:val="single" w:sz="12" w:space="0" w:color="4F81BD" w:themeColor="accent1"/>
            </w:tcBorders>
            <w:shd w:val="clear" w:color="auto" w:fill="auto"/>
            <w:vAlign w:val="center"/>
          </w:tcPr>
          <w:p w:rsidR="005C3D42" w:rsidRPr="00CC2E95" w:rsidRDefault="005C3D42" w:rsidP="005C3D42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podíl v %</w:t>
            </w:r>
            <w:r w:rsidR="00331494">
              <w:rPr>
                <w:rFonts w:eastAsia="Calibri"/>
              </w:rPr>
              <w:t xml:space="preserve"> </w:t>
            </w:r>
            <w:r w:rsidR="00331494">
              <w:rPr>
                <w:rStyle w:val="Znakapoznpodarou"/>
                <w:rFonts w:eastAsia="Calibri"/>
              </w:rPr>
              <w:footnoteReference w:id="26"/>
            </w:r>
          </w:p>
        </w:tc>
      </w:tr>
      <w:tr w:rsidR="005C3D42" w:rsidRPr="00CC2E95" w:rsidTr="00834FB5">
        <w:trPr>
          <w:trHeight w:hRule="exact" w:val="284"/>
          <w:jc w:val="center"/>
        </w:trPr>
        <w:tc>
          <w:tcPr>
            <w:tcW w:w="852" w:type="dxa"/>
            <w:tcBorders>
              <w:top w:val="single" w:sz="12" w:space="0" w:color="4F81BD" w:themeColor="accent1"/>
              <w:bottom w:val="single" w:sz="4" w:space="0" w:color="4F81BD" w:themeColor="accent1"/>
            </w:tcBorders>
            <w:noWrap/>
            <w:vAlign w:val="bottom"/>
          </w:tcPr>
          <w:p w:rsidR="005C3D42" w:rsidRPr="00E356A4" w:rsidRDefault="00A2280F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821</w:t>
            </w:r>
          </w:p>
        </w:tc>
        <w:tc>
          <w:tcPr>
            <w:tcW w:w="6379" w:type="dxa"/>
            <w:tcBorders>
              <w:top w:val="single" w:sz="12" w:space="0" w:color="4F81BD" w:themeColor="accent1"/>
              <w:bottom w:val="single" w:sz="4" w:space="0" w:color="4F81BD" w:themeColor="accent1"/>
            </w:tcBorders>
            <w:vAlign w:val="bottom"/>
          </w:tcPr>
          <w:p w:rsidR="005C3D42" w:rsidRPr="00E356A4" w:rsidRDefault="00A2280F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nábytek a jeho díly; žíněnky, matrace aj.</w:t>
            </w:r>
          </w:p>
        </w:tc>
        <w:tc>
          <w:tcPr>
            <w:tcW w:w="1204" w:type="dxa"/>
            <w:tcBorders>
              <w:top w:val="single" w:sz="12" w:space="0" w:color="4F81BD" w:themeColor="accent1"/>
              <w:bottom w:val="single" w:sz="4" w:space="0" w:color="4F81BD" w:themeColor="accent1"/>
            </w:tcBorders>
            <w:vAlign w:val="bottom"/>
          </w:tcPr>
          <w:p w:rsidR="005C3D42" w:rsidRPr="00CC2E95" w:rsidRDefault="00A2280F" w:rsidP="00C2513E">
            <w:pPr>
              <w:spacing w:after="0"/>
              <w:jc w:val="right"/>
            </w:pPr>
            <w:r>
              <w:t>2 288</w:t>
            </w:r>
          </w:p>
        </w:tc>
        <w:tc>
          <w:tcPr>
            <w:tcW w:w="1204" w:type="dxa"/>
            <w:tcBorders>
              <w:top w:val="single" w:sz="12" w:space="0" w:color="4F81BD" w:themeColor="accent1"/>
              <w:bottom w:val="single" w:sz="4" w:space="0" w:color="4F81BD" w:themeColor="accent1"/>
            </w:tcBorders>
            <w:vAlign w:val="bottom"/>
          </w:tcPr>
          <w:p w:rsidR="005C3D42" w:rsidRPr="00CC2E95" w:rsidRDefault="00A2280F" w:rsidP="005C3D42">
            <w:pPr>
              <w:spacing w:after="0"/>
              <w:jc w:val="right"/>
            </w:pPr>
            <w:r>
              <w:t>5,4</w:t>
            </w:r>
          </w:p>
        </w:tc>
      </w:tr>
      <w:tr w:rsidR="00834FB5" w:rsidRPr="00CC2E95" w:rsidTr="00834FB5">
        <w:trPr>
          <w:trHeight w:hRule="exact" w:val="284"/>
          <w:jc w:val="center"/>
        </w:trPr>
        <w:tc>
          <w:tcPr>
            <w:tcW w:w="852" w:type="dxa"/>
            <w:tcBorders>
              <w:top w:val="single" w:sz="4" w:space="0" w:color="4F81BD" w:themeColor="accent1"/>
            </w:tcBorders>
            <w:noWrap/>
            <w:vAlign w:val="bottom"/>
          </w:tcPr>
          <w:p w:rsidR="00834FB5" w:rsidRDefault="00834FB5" w:rsidP="00834FB5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>
              <w:rPr>
                <w:rFonts w:eastAsia="Calibri"/>
              </w:rPr>
              <w:t>82153</w:t>
            </w:r>
          </w:p>
        </w:tc>
        <w:tc>
          <w:tcPr>
            <w:tcW w:w="6379" w:type="dxa"/>
            <w:tcBorders>
              <w:top w:val="single" w:sz="4" w:space="0" w:color="4F81BD" w:themeColor="accent1"/>
            </w:tcBorders>
            <w:vAlign w:val="bottom"/>
          </w:tcPr>
          <w:p w:rsidR="00834FB5" w:rsidRDefault="00834FB5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dřevěný nábytek užívaný v kuchyni</w:t>
            </w:r>
          </w:p>
        </w:tc>
        <w:tc>
          <w:tcPr>
            <w:tcW w:w="1204" w:type="dxa"/>
            <w:tcBorders>
              <w:top w:val="single" w:sz="4" w:space="0" w:color="4F81BD" w:themeColor="accent1"/>
            </w:tcBorders>
            <w:vAlign w:val="bottom"/>
          </w:tcPr>
          <w:p w:rsidR="00834FB5" w:rsidRDefault="00834FB5" w:rsidP="00C2513E">
            <w:pPr>
              <w:spacing w:after="0"/>
              <w:jc w:val="right"/>
            </w:pPr>
            <w:r>
              <w:t>329</w:t>
            </w:r>
          </w:p>
        </w:tc>
        <w:tc>
          <w:tcPr>
            <w:tcW w:w="1204" w:type="dxa"/>
            <w:tcBorders>
              <w:top w:val="single" w:sz="4" w:space="0" w:color="4F81BD" w:themeColor="accent1"/>
            </w:tcBorders>
            <w:vAlign w:val="bottom"/>
          </w:tcPr>
          <w:p w:rsidR="00834FB5" w:rsidRDefault="00834FB5" w:rsidP="005C3D42">
            <w:pPr>
              <w:spacing w:after="0"/>
              <w:jc w:val="right"/>
            </w:pPr>
            <w:r>
              <w:t>30,0</w:t>
            </w:r>
          </w:p>
        </w:tc>
      </w:tr>
      <w:tr w:rsidR="005C3D42" w:rsidRPr="00CC2E95" w:rsidTr="00635E48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5C3D42" w:rsidRPr="00E356A4" w:rsidRDefault="00A2280F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841</w:t>
            </w:r>
          </w:p>
        </w:tc>
        <w:tc>
          <w:tcPr>
            <w:tcW w:w="6379" w:type="dxa"/>
            <w:vAlign w:val="bottom"/>
          </w:tcPr>
          <w:p w:rsidR="005C3D42" w:rsidRPr="00E356A4" w:rsidRDefault="002D1D78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pánské nebo chlapecké oděvy (ne pletené, háčkované)</w:t>
            </w:r>
          </w:p>
        </w:tc>
        <w:tc>
          <w:tcPr>
            <w:tcW w:w="1204" w:type="dxa"/>
            <w:vAlign w:val="bottom"/>
          </w:tcPr>
          <w:p w:rsidR="005C3D42" w:rsidRPr="00CC2E95" w:rsidRDefault="002D1D78" w:rsidP="00C2513E">
            <w:pPr>
              <w:pStyle w:val="Odstavecseseznamem"/>
              <w:spacing w:after="0"/>
              <w:ind w:left="0"/>
              <w:jc w:val="right"/>
            </w:pPr>
            <w:r>
              <w:t>408</w:t>
            </w:r>
          </w:p>
        </w:tc>
        <w:tc>
          <w:tcPr>
            <w:tcW w:w="1204" w:type="dxa"/>
            <w:vAlign w:val="bottom"/>
          </w:tcPr>
          <w:p w:rsidR="005C3D42" w:rsidRPr="00CC2E95" w:rsidRDefault="002D1D78" w:rsidP="005C3D42">
            <w:pPr>
              <w:spacing w:after="0"/>
              <w:jc w:val="right"/>
            </w:pPr>
            <w:r>
              <w:t>3,8</w:t>
            </w:r>
          </w:p>
        </w:tc>
      </w:tr>
      <w:tr w:rsidR="00DF49C6" w:rsidRPr="00CC2E95" w:rsidTr="00635E48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DF49C6" w:rsidRDefault="00DF49C6" w:rsidP="00DF49C6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>
              <w:rPr>
                <w:rFonts w:eastAsia="Calibri"/>
              </w:rPr>
              <w:t>84122</w:t>
            </w:r>
          </w:p>
        </w:tc>
        <w:tc>
          <w:tcPr>
            <w:tcW w:w="6379" w:type="dxa"/>
            <w:vAlign w:val="bottom"/>
          </w:tcPr>
          <w:p w:rsidR="00DF49C6" w:rsidRDefault="00DF49C6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obleky z textilního materiálu (ne z vlny nebo jemné zvířecí srsti)</w:t>
            </w:r>
          </w:p>
        </w:tc>
        <w:tc>
          <w:tcPr>
            <w:tcW w:w="1204" w:type="dxa"/>
            <w:vAlign w:val="bottom"/>
          </w:tcPr>
          <w:p w:rsidR="00DF49C6" w:rsidRDefault="00DF49C6" w:rsidP="00C2513E">
            <w:pPr>
              <w:pStyle w:val="Odstavecseseznamem"/>
              <w:spacing w:after="0"/>
              <w:ind w:left="0"/>
              <w:jc w:val="right"/>
            </w:pPr>
            <w:r>
              <w:t>26</w:t>
            </w:r>
          </w:p>
        </w:tc>
        <w:tc>
          <w:tcPr>
            <w:tcW w:w="1204" w:type="dxa"/>
            <w:vAlign w:val="bottom"/>
          </w:tcPr>
          <w:p w:rsidR="00DF49C6" w:rsidRDefault="00DF49C6" w:rsidP="00DF49C6">
            <w:pPr>
              <w:spacing w:after="0"/>
              <w:jc w:val="right"/>
            </w:pPr>
            <w:r>
              <w:t>35,6</w:t>
            </w:r>
          </w:p>
        </w:tc>
      </w:tr>
      <w:tr w:rsidR="002D1D78" w:rsidRPr="00CC2E95" w:rsidTr="00635E48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2D1D78" w:rsidRDefault="002D1D78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845</w:t>
            </w:r>
          </w:p>
        </w:tc>
        <w:tc>
          <w:tcPr>
            <w:tcW w:w="6379" w:type="dxa"/>
            <w:vAlign w:val="bottom"/>
          </w:tcPr>
          <w:p w:rsidR="002D1D78" w:rsidRDefault="002D1D78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oděvní součásti z textilního materiálu, příp. pletené, háčkované</w:t>
            </w:r>
          </w:p>
        </w:tc>
        <w:tc>
          <w:tcPr>
            <w:tcW w:w="1204" w:type="dxa"/>
            <w:vAlign w:val="bottom"/>
          </w:tcPr>
          <w:p w:rsidR="002D1D78" w:rsidRPr="00CC2E95" w:rsidRDefault="002D1D78" w:rsidP="00C2513E">
            <w:pPr>
              <w:pStyle w:val="Odstavecseseznamem"/>
              <w:spacing w:after="0"/>
              <w:ind w:left="0"/>
              <w:jc w:val="right"/>
            </w:pPr>
            <w:r>
              <w:t>467</w:t>
            </w:r>
          </w:p>
        </w:tc>
        <w:tc>
          <w:tcPr>
            <w:tcW w:w="1204" w:type="dxa"/>
            <w:vAlign w:val="bottom"/>
          </w:tcPr>
          <w:p w:rsidR="002D1D78" w:rsidRPr="00CC2E95" w:rsidRDefault="002D1D78" w:rsidP="005C3D42">
            <w:pPr>
              <w:spacing w:after="0"/>
              <w:jc w:val="right"/>
            </w:pPr>
            <w:r>
              <w:t>3,0</w:t>
            </w:r>
          </w:p>
        </w:tc>
      </w:tr>
      <w:tr w:rsidR="002D1D78" w:rsidRPr="00CC2E95" w:rsidTr="00635E48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2D1D78" w:rsidRDefault="002D1D78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851</w:t>
            </w:r>
          </w:p>
        </w:tc>
        <w:tc>
          <w:tcPr>
            <w:tcW w:w="6379" w:type="dxa"/>
            <w:vAlign w:val="bottom"/>
          </w:tcPr>
          <w:p w:rsidR="002D1D78" w:rsidRDefault="002D1D78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obuv</w:t>
            </w:r>
          </w:p>
        </w:tc>
        <w:tc>
          <w:tcPr>
            <w:tcW w:w="1204" w:type="dxa"/>
            <w:vAlign w:val="bottom"/>
          </w:tcPr>
          <w:p w:rsidR="002D1D78" w:rsidRDefault="002D1D78" w:rsidP="00C2513E">
            <w:pPr>
              <w:pStyle w:val="Odstavecseseznamem"/>
              <w:spacing w:after="0"/>
              <w:ind w:left="0"/>
              <w:jc w:val="right"/>
            </w:pPr>
            <w:r>
              <w:t>580</w:t>
            </w:r>
          </w:p>
        </w:tc>
        <w:tc>
          <w:tcPr>
            <w:tcW w:w="1204" w:type="dxa"/>
            <w:vAlign w:val="bottom"/>
          </w:tcPr>
          <w:p w:rsidR="002D1D78" w:rsidRDefault="002D1D78" w:rsidP="005C3D42">
            <w:pPr>
              <w:spacing w:after="0"/>
              <w:jc w:val="right"/>
            </w:pPr>
            <w:r>
              <w:t>2,8</w:t>
            </w:r>
          </w:p>
        </w:tc>
      </w:tr>
      <w:tr w:rsidR="002D1D78" w:rsidRPr="00CC2E95" w:rsidTr="00635E48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2D1D78" w:rsidRDefault="002D1D78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873</w:t>
            </w:r>
          </w:p>
        </w:tc>
        <w:tc>
          <w:tcPr>
            <w:tcW w:w="6379" w:type="dxa"/>
            <w:vAlign w:val="bottom"/>
          </w:tcPr>
          <w:p w:rsidR="002D1D78" w:rsidRDefault="002D1D78" w:rsidP="00253013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měř</w:t>
            </w:r>
            <w:r w:rsidR="00253013">
              <w:rPr>
                <w:rFonts w:eastAsia="Calibri"/>
              </w:rPr>
              <w:t>i</w:t>
            </w:r>
            <w:r>
              <w:rPr>
                <w:rFonts w:eastAsia="Calibri"/>
              </w:rPr>
              <w:t>cí přístroje a počítadla</w:t>
            </w:r>
          </w:p>
        </w:tc>
        <w:tc>
          <w:tcPr>
            <w:tcW w:w="1204" w:type="dxa"/>
            <w:vAlign w:val="bottom"/>
          </w:tcPr>
          <w:p w:rsidR="002D1D78" w:rsidRDefault="002D1D78" w:rsidP="00C2513E">
            <w:pPr>
              <w:pStyle w:val="Odstavecseseznamem"/>
              <w:spacing w:after="0"/>
              <w:ind w:left="0"/>
              <w:jc w:val="right"/>
            </w:pPr>
            <w:r>
              <w:t>500</w:t>
            </w:r>
          </w:p>
        </w:tc>
        <w:tc>
          <w:tcPr>
            <w:tcW w:w="1204" w:type="dxa"/>
            <w:vAlign w:val="bottom"/>
          </w:tcPr>
          <w:p w:rsidR="002D1D78" w:rsidRDefault="002D1D78" w:rsidP="005C3D42">
            <w:pPr>
              <w:spacing w:after="0"/>
              <w:jc w:val="right"/>
            </w:pPr>
            <w:r>
              <w:t>12,7</w:t>
            </w:r>
          </w:p>
        </w:tc>
      </w:tr>
      <w:tr w:rsidR="00253013" w:rsidRPr="00CC2E95" w:rsidTr="00635E48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253013" w:rsidRDefault="00253013" w:rsidP="00253013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>
              <w:rPr>
                <w:rFonts w:eastAsia="Calibri"/>
              </w:rPr>
              <w:t>87311</w:t>
            </w:r>
          </w:p>
        </w:tc>
        <w:tc>
          <w:tcPr>
            <w:tcW w:w="6379" w:type="dxa"/>
            <w:vAlign w:val="bottom"/>
          </w:tcPr>
          <w:p w:rsidR="00253013" w:rsidRDefault="00253013" w:rsidP="00253013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měřiče plynu</w:t>
            </w:r>
          </w:p>
        </w:tc>
        <w:tc>
          <w:tcPr>
            <w:tcW w:w="1204" w:type="dxa"/>
            <w:vAlign w:val="bottom"/>
          </w:tcPr>
          <w:p w:rsidR="00253013" w:rsidRDefault="00253013" w:rsidP="00C2513E">
            <w:pPr>
              <w:pStyle w:val="Odstavecseseznamem"/>
              <w:spacing w:after="0"/>
              <w:ind w:left="0"/>
              <w:jc w:val="right"/>
            </w:pPr>
            <w:r>
              <w:t>115</w:t>
            </w:r>
          </w:p>
        </w:tc>
        <w:tc>
          <w:tcPr>
            <w:tcW w:w="1204" w:type="dxa"/>
            <w:vAlign w:val="bottom"/>
          </w:tcPr>
          <w:p w:rsidR="00253013" w:rsidRDefault="00253013" w:rsidP="005C3D42">
            <w:pPr>
              <w:spacing w:after="0"/>
              <w:jc w:val="right"/>
            </w:pPr>
            <w:r>
              <w:t>46,9</w:t>
            </w:r>
          </w:p>
        </w:tc>
      </w:tr>
      <w:tr w:rsidR="00025133" w:rsidRPr="00CC2E95" w:rsidTr="00635E48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025133" w:rsidRDefault="00025133" w:rsidP="00F8407E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>
              <w:rPr>
                <w:rFonts w:eastAsia="Calibri"/>
              </w:rPr>
              <w:t>87313</w:t>
            </w:r>
          </w:p>
        </w:tc>
        <w:tc>
          <w:tcPr>
            <w:tcW w:w="6379" w:type="dxa"/>
            <w:vAlign w:val="bottom"/>
          </w:tcPr>
          <w:p w:rsidR="00025133" w:rsidRDefault="00025133" w:rsidP="00F8407E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měřiče kapalin</w:t>
            </w:r>
          </w:p>
        </w:tc>
        <w:tc>
          <w:tcPr>
            <w:tcW w:w="1204" w:type="dxa"/>
            <w:vAlign w:val="bottom"/>
          </w:tcPr>
          <w:p w:rsidR="00025133" w:rsidRDefault="00025133" w:rsidP="00F8407E">
            <w:pPr>
              <w:pStyle w:val="Odstavecseseznamem"/>
              <w:spacing w:after="0"/>
              <w:ind w:left="0"/>
              <w:jc w:val="right"/>
            </w:pPr>
            <w:r>
              <w:t>49</w:t>
            </w:r>
          </w:p>
        </w:tc>
        <w:tc>
          <w:tcPr>
            <w:tcW w:w="1204" w:type="dxa"/>
            <w:vAlign w:val="bottom"/>
          </w:tcPr>
          <w:p w:rsidR="00025133" w:rsidRDefault="00025133" w:rsidP="00F8407E">
            <w:pPr>
              <w:spacing w:after="0"/>
              <w:jc w:val="right"/>
            </w:pPr>
            <w:r>
              <w:t>13,2</w:t>
            </w:r>
          </w:p>
        </w:tc>
      </w:tr>
      <w:tr w:rsidR="00025133" w:rsidRPr="00CC2E95" w:rsidTr="00635E48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025133" w:rsidRDefault="00025133" w:rsidP="00253013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>
              <w:rPr>
                <w:rFonts w:eastAsia="Calibri"/>
              </w:rPr>
              <w:t>87315</w:t>
            </w:r>
          </w:p>
        </w:tc>
        <w:tc>
          <w:tcPr>
            <w:tcW w:w="6379" w:type="dxa"/>
            <w:vAlign w:val="bottom"/>
          </w:tcPr>
          <w:p w:rsidR="00025133" w:rsidRDefault="00025133" w:rsidP="00253013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měřiče elektřiny</w:t>
            </w:r>
          </w:p>
        </w:tc>
        <w:tc>
          <w:tcPr>
            <w:tcW w:w="1204" w:type="dxa"/>
            <w:vAlign w:val="bottom"/>
          </w:tcPr>
          <w:p w:rsidR="00025133" w:rsidRDefault="00025133" w:rsidP="00C2513E">
            <w:pPr>
              <w:pStyle w:val="Odstavecseseznamem"/>
              <w:spacing w:after="0"/>
              <w:ind w:left="0"/>
              <w:jc w:val="right"/>
            </w:pPr>
            <w:r>
              <w:t>53</w:t>
            </w:r>
          </w:p>
        </w:tc>
        <w:tc>
          <w:tcPr>
            <w:tcW w:w="1204" w:type="dxa"/>
            <w:vAlign w:val="bottom"/>
          </w:tcPr>
          <w:p w:rsidR="00025133" w:rsidRDefault="00025133" w:rsidP="005C3D42">
            <w:pPr>
              <w:spacing w:after="0"/>
              <w:jc w:val="right"/>
            </w:pPr>
            <w:r>
              <w:t>10,4</w:t>
            </w:r>
          </w:p>
        </w:tc>
      </w:tr>
      <w:tr w:rsidR="00025133" w:rsidRPr="00CC2E95" w:rsidTr="00635E48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025133" w:rsidRDefault="00025133" w:rsidP="00F8407E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>
              <w:rPr>
                <w:rFonts w:eastAsia="Calibri"/>
              </w:rPr>
              <w:t>87325</w:t>
            </w:r>
          </w:p>
        </w:tc>
        <w:tc>
          <w:tcPr>
            <w:tcW w:w="6379" w:type="dxa"/>
            <w:vAlign w:val="bottom"/>
          </w:tcPr>
          <w:p w:rsidR="00025133" w:rsidRDefault="00025133" w:rsidP="00F8407E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ukazatele rychlosti a tachometry; stroboskopy</w:t>
            </w:r>
          </w:p>
        </w:tc>
        <w:tc>
          <w:tcPr>
            <w:tcW w:w="1204" w:type="dxa"/>
            <w:vAlign w:val="bottom"/>
          </w:tcPr>
          <w:p w:rsidR="00025133" w:rsidRDefault="00025133" w:rsidP="00F8407E">
            <w:pPr>
              <w:pStyle w:val="Odstavecseseznamem"/>
              <w:spacing w:after="0"/>
              <w:ind w:left="0"/>
              <w:jc w:val="right"/>
            </w:pPr>
            <w:r>
              <w:t>249</w:t>
            </w:r>
          </w:p>
        </w:tc>
        <w:tc>
          <w:tcPr>
            <w:tcW w:w="1204" w:type="dxa"/>
            <w:vAlign w:val="bottom"/>
          </w:tcPr>
          <w:p w:rsidR="00025133" w:rsidRDefault="00025133" w:rsidP="00F8407E">
            <w:pPr>
              <w:spacing w:after="0"/>
              <w:jc w:val="right"/>
            </w:pPr>
            <w:r>
              <w:t>16,0</w:t>
            </w:r>
          </w:p>
        </w:tc>
      </w:tr>
      <w:tr w:rsidR="00025133" w:rsidRPr="00CC2E95" w:rsidTr="00635E48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025133" w:rsidRDefault="00025133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874</w:t>
            </w:r>
          </w:p>
        </w:tc>
        <w:tc>
          <w:tcPr>
            <w:tcW w:w="6379" w:type="dxa"/>
            <w:vAlign w:val="bottom"/>
          </w:tcPr>
          <w:p w:rsidR="00025133" w:rsidRDefault="00025133" w:rsidP="009B79F1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měřicí, kontrolní, analyzační a říd</w:t>
            </w:r>
            <w:r w:rsidR="009B79F1">
              <w:rPr>
                <w:rFonts w:eastAsia="Calibri"/>
              </w:rPr>
              <w:t>i</w:t>
            </w:r>
            <w:r>
              <w:rPr>
                <w:rFonts w:eastAsia="Calibri"/>
              </w:rPr>
              <w:t>cí přístroje a zařízení</w:t>
            </w:r>
          </w:p>
        </w:tc>
        <w:tc>
          <w:tcPr>
            <w:tcW w:w="1204" w:type="dxa"/>
            <w:vAlign w:val="bottom"/>
          </w:tcPr>
          <w:p w:rsidR="00025133" w:rsidRDefault="00025133" w:rsidP="00C2513E">
            <w:pPr>
              <w:pStyle w:val="Odstavecseseznamem"/>
              <w:spacing w:after="0"/>
              <w:ind w:left="0"/>
              <w:jc w:val="right"/>
            </w:pPr>
            <w:r>
              <w:t>594</w:t>
            </w:r>
          </w:p>
        </w:tc>
        <w:tc>
          <w:tcPr>
            <w:tcW w:w="1204" w:type="dxa"/>
            <w:vAlign w:val="bottom"/>
          </w:tcPr>
          <w:p w:rsidR="00025133" w:rsidRDefault="00025133" w:rsidP="005C3D42">
            <w:pPr>
              <w:spacing w:after="0"/>
              <w:jc w:val="right"/>
            </w:pPr>
            <w:r>
              <w:t>1,7</w:t>
            </w:r>
          </w:p>
        </w:tc>
      </w:tr>
      <w:tr w:rsidR="00025133" w:rsidRPr="00CC2E95" w:rsidTr="00635E48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025133" w:rsidRDefault="00025133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883</w:t>
            </w:r>
          </w:p>
        </w:tc>
        <w:tc>
          <w:tcPr>
            <w:tcW w:w="6379" w:type="dxa"/>
            <w:vAlign w:val="bottom"/>
          </w:tcPr>
          <w:p w:rsidR="00025133" w:rsidRDefault="00025133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kinematografické filmy, exponované a vyvolané</w:t>
            </w:r>
          </w:p>
        </w:tc>
        <w:tc>
          <w:tcPr>
            <w:tcW w:w="1204" w:type="dxa"/>
            <w:vAlign w:val="bottom"/>
          </w:tcPr>
          <w:p w:rsidR="00025133" w:rsidRDefault="00025133" w:rsidP="00C2513E">
            <w:pPr>
              <w:pStyle w:val="Odstavecseseznamem"/>
              <w:spacing w:after="0"/>
              <w:ind w:left="0"/>
              <w:jc w:val="right"/>
            </w:pPr>
            <w:r>
              <w:t>20</w:t>
            </w:r>
          </w:p>
        </w:tc>
        <w:tc>
          <w:tcPr>
            <w:tcW w:w="1204" w:type="dxa"/>
            <w:vAlign w:val="bottom"/>
          </w:tcPr>
          <w:p w:rsidR="00025133" w:rsidRDefault="00025133" w:rsidP="005C3D42">
            <w:pPr>
              <w:spacing w:after="0"/>
              <w:jc w:val="right"/>
            </w:pPr>
            <w:r>
              <w:t>98,6</w:t>
            </w:r>
          </w:p>
        </w:tc>
      </w:tr>
      <w:tr w:rsidR="00025133" w:rsidRPr="00CC2E95" w:rsidTr="00635E48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025133" w:rsidRDefault="00025133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892</w:t>
            </w:r>
          </w:p>
        </w:tc>
        <w:tc>
          <w:tcPr>
            <w:tcW w:w="6379" w:type="dxa"/>
            <w:vAlign w:val="bottom"/>
          </w:tcPr>
          <w:p w:rsidR="00025133" w:rsidRDefault="00025133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tiskoviny</w:t>
            </w:r>
          </w:p>
        </w:tc>
        <w:tc>
          <w:tcPr>
            <w:tcW w:w="1204" w:type="dxa"/>
            <w:vAlign w:val="bottom"/>
          </w:tcPr>
          <w:p w:rsidR="00025133" w:rsidRDefault="00025133" w:rsidP="00C2513E">
            <w:pPr>
              <w:pStyle w:val="Odstavecseseznamem"/>
              <w:spacing w:after="0"/>
              <w:ind w:left="0"/>
              <w:jc w:val="right"/>
            </w:pPr>
            <w:r>
              <w:t>1 246</w:t>
            </w:r>
          </w:p>
        </w:tc>
        <w:tc>
          <w:tcPr>
            <w:tcW w:w="1204" w:type="dxa"/>
            <w:vAlign w:val="bottom"/>
          </w:tcPr>
          <w:p w:rsidR="00025133" w:rsidRDefault="00025133" w:rsidP="005C3D42">
            <w:pPr>
              <w:spacing w:after="0"/>
              <w:jc w:val="right"/>
            </w:pPr>
            <w:r>
              <w:t>8,9</w:t>
            </w:r>
          </w:p>
        </w:tc>
      </w:tr>
      <w:tr w:rsidR="00025133" w:rsidRPr="00CC2E95" w:rsidTr="00635E48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025133" w:rsidRDefault="00025133" w:rsidP="00253013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>
              <w:rPr>
                <w:rFonts w:eastAsia="Calibri"/>
              </w:rPr>
              <w:t>89229</w:t>
            </w:r>
          </w:p>
        </w:tc>
        <w:tc>
          <w:tcPr>
            <w:tcW w:w="6379" w:type="dxa"/>
            <w:vAlign w:val="bottom"/>
          </w:tcPr>
          <w:p w:rsidR="00025133" w:rsidRDefault="00025133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noviny, časopisy a periodika</w:t>
            </w:r>
          </w:p>
        </w:tc>
        <w:tc>
          <w:tcPr>
            <w:tcW w:w="1204" w:type="dxa"/>
            <w:vAlign w:val="bottom"/>
          </w:tcPr>
          <w:p w:rsidR="00025133" w:rsidRDefault="00025133" w:rsidP="00C2513E">
            <w:pPr>
              <w:pStyle w:val="Odstavecseseznamem"/>
              <w:spacing w:after="0"/>
              <w:ind w:left="0"/>
              <w:jc w:val="right"/>
            </w:pPr>
            <w:r>
              <w:t>361</w:t>
            </w:r>
          </w:p>
        </w:tc>
        <w:tc>
          <w:tcPr>
            <w:tcW w:w="1204" w:type="dxa"/>
            <w:vAlign w:val="bottom"/>
          </w:tcPr>
          <w:p w:rsidR="00025133" w:rsidRDefault="00025133" w:rsidP="005C3D42">
            <w:pPr>
              <w:spacing w:after="0"/>
              <w:jc w:val="right"/>
            </w:pPr>
            <w:r>
              <w:t>44,5</w:t>
            </w:r>
          </w:p>
        </w:tc>
      </w:tr>
      <w:tr w:rsidR="00787516" w:rsidRPr="00CC2E95" w:rsidTr="00635E48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787516" w:rsidRDefault="003F2FE7" w:rsidP="00253013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>
              <w:rPr>
                <w:rFonts w:eastAsia="Calibri"/>
              </w:rPr>
              <w:t>89284</w:t>
            </w:r>
          </w:p>
        </w:tc>
        <w:tc>
          <w:tcPr>
            <w:tcW w:w="6379" w:type="dxa"/>
            <w:vAlign w:val="bottom"/>
          </w:tcPr>
          <w:p w:rsidR="00787516" w:rsidRDefault="003F2FE7" w:rsidP="003F2FE7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kalendáře všeho druhu, tištěné (vč. trhacích kalendářů)</w:t>
            </w:r>
          </w:p>
        </w:tc>
        <w:tc>
          <w:tcPr>
            <w:tcW w:w="1204" w:type="dxa"/>
            <w:vAlign w:val="bottom"/>
          </w:tcPr>
          <w:p w:rsidR="00787516" w:rsidRDefault="003F2FE7" w:rsidP="00C2513E">
            <w:pPr>
              <w:pStyle w:val="Odstavecseseznamem"/>
              <w:spacing w:after="0"/>
              <w:ind w:left="0"/>
              <w:jc w:val="right"/>
            </w:pPr>
            <w:r>
              <w:t>24</w:t>
            </w:r>
          </w:p>
        </w:tc>
        <w:tc>
          <w:tcPr>
            <w:tcW w:w="1204" w:type="dxa"/>
            <w:vAlign w:val="bottom"/>
          </w:tcPr>
          <w:p w:rsidR="00787516" w:rsidRDefault="003F2FE7" w:rsidP="005C3D42">
            <w:pPr>
              <w:spacing w:after="0"/>
              <w:jc w:val="right"/>
            </w:pPr>
            <w:r>
              <w:t>22,8</w:t>
            </w:r>
          </w:p>
        </w:tc>
      </w:tr>
      <w:tr w:rsidR="00025133" w:rsidRPr="00CC2E95" w:rsidTr="00635E48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025133" w:rsidRDefault="00025133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893</w:t>
            </w:r>
          </w:p>
        </w:tc>
        <w:tc>
          <w:tcPr>
            <w:tcW w:w="6379" w:type="dxa"/>
            <w:vAlign w:val="bottom"/>
          </w:tcPr>
          <w:p w:rsidR="00025133" w:rsidRPr="00E356A4" w:rsidRDefault="00025133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předměty z plastických hmot</w:t>
            </w:r>
          </w:p>
        </w:tc>
        <w:tc>
          <w:tcPr>
            <w:tcW w:w="1204" w:type="dxa"/>
            <w:vAlign w:val="bottom"/>
          </w:tcPr>
          <w:p w:rsidR="00025133" w:rsidRPr="00CC2E95" w:rsidRDefault="00025133" w:rsidP="00C2513E">
            <w:pPr>
              <w:pStyle w:val="Odstavecseseznamem"/>
              <w:spacing w:after="0"/>
              <w:ind w:left="0"/>
              <w:jc w:val="right"/>
            </w:pPr>
            <w:r>
              <w:t>1 926</w:t>
            </w:r>
          </w:p>
        </w:tc>
        <w:tc>
          <w:tcPr>
            <w:tcW w:w="1204" w:type="dxa"/>
            <w:vAlign w:val="bottom"/>
          </w:tcPr>
          <w:p w:rsidR="00025133" w:rsidRPr="00CC2E95" w:rsidRDefault="00025133" w:rsidP="005C3D42">
            <w:pPr>
              <w:spacing w:after="0"/>
              <w:jc w:val="right"/>
            </w:pPr>
            <w:r>
              <w:t>3,4</w:t>
            </w:r>
          </w:p>
        </w:tc>
      </w:tr>
      <w:tr w:rsidR="00025133" w:rsidRPr="00CC2E95" w:rsidTr="00635E48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025133" w:rsidRDefault="00025133" w:rsidP="00253013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>
              <w:rPr>
                <w:rFonts w:eastAsia="Calibri"/>
              </w:rPr>
              <w:t>89321</w:t>
            </w:r>
          </w:p>
        </w:tc>
        <w:tc>
          <w:tcPr>
            <w:tcW w:w="6379" w:type="dxa"/>
            <w:vAlign w:val="bottom"/>
          </w:tcPr>
          <w:p w:rsidR="00025133" w:rsidRDefault="00025133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zboží pro stavebníky z plastu (vany, sprchy, umývadla aj. sanitární výrobky)</w:t>
            </w:r>
          </w:p>
        </w:tc>
        <w:tc>
          <w:tcPr>
            <w:tcW w:w="1204" w:type="dxa"/>
            <w:vAlign w:val="bottom"/>
          </w:tcPr>
          <w:p w:rsidR="00025133" w:rsidRDefault="00025133" w:rsidP="00C2513E">
            <w:pPr>
              <w:pStyle w:val="Odstavecseseznamem"/>
              <w:spacing w:after="0"/>
              <w:ind w:left="0"/>
              <w:jc w:val="right"/>
            </w:pPr>
            <w:r>
              <w:t>114</w:t>
            </w:r>
          </w:p>
        </w:tc>
        <w:tc>
          <w:tcPr>
            <w:tcW w:w="1204" w:type="dxa"/>
            <w:vAlign w:val="bottom"/>
          </w:tcPr>
          <w:p w:rsidR="00025133" w:rsidRDefault="00025133" w:rsidP="005C3D42">
            <w:pPr>
              <w:spacing w:after="0"/>
              <w:jc w:val="right"/>
            </w:pPr>
            <w:r>
              <w:t>9,1</w:t>
            </w:r>
          </w:p>
        </w:tc>
      </w:tr>
      <w:tr w:rsidR="00025133" w:rsidRPr="00CC2E95" w:rsidTr="00635E48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025133" w:rsidRDefault="00025133" w:rsidP="00253013">
            <w:pPr>
              <w:pStyle w:val="Odstavecseseznamem"/>
              <w:spacing w:after="0"/>
              <w:ind w:left="113"/>
              <w:rPr>
                <w:rFonts w:eastAsia="Calibri"/>
              </w:rPr>
            </w:pPr>
            <w:r>
              <w:rPr>
                <w:rFonts w:eastAsia="Calibri"/>
              </w:rPr>
              <w:t>89329</w:t>
            </w:r>
          </w:p>
        </w:tc>
        <w:tc>
          <w:tcPr>
            <w:tcW w:w="6379" w:type="dxa"/>
            <w:vAlign w:val="bottom"/>
          </w:tcPr>
          <w:p w:rsidR="00025133" w:rsidRDefault="00025133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ostatní zboží pro stavebníky z plasu</w:t>
            </w:r>
          </w:p>
        </w:tc>
        <w:tc>
          <w:tcPr>
            <w:tcW w:w="1204" w:type="dxa"/>
            <w:vAlign w:val="bottom"/>
          </w:tcPr>
          <w:p w:rsidR="00025133" w:rsidRDefault="00025133" w:rsidP="00C2513E">
            <w:pPr>
              <w:pStyle w:val="Odstavecseseznamem"/>
              <w:spacing w:after="0"/>
              <w:ind w:left="0"/>
              <w:jc w:val="right"/>
            </w:pPr>
            <w:r>
              <w:t>424</w:t>
            </w:r>
          </w:p>
        </w:tc>
        <w:tc>
          <w:tcPr>
            <w:tcW w:w="1204" w:type="dxa"/>
            <w:vAlign w:val="bottom"/>
          </w:tcPr>
          <w:p w:rsidR="00025133" w:rsidRDefault="00025133" w:rsidP="005C3D42">
            <w:pPr>
              <w:spacing w:after="0"/>
              <w:jc w:val="right"/>
            </w:pPr>
            <w:r>
              <w:t>10,3</w:t>
            </w:r>
          </w:p>
        </w:tc>
      </w:tr>
      <w:tr w:rsidR="00025133" w:rsidRPr="00CC2E95" w:rsidTr="00635E48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025133" w:rsidRPr="00E356A4" w:rsidRDefault="00025133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898</w:t>
            </w:r>
          </w:p>
        </w:tc>
        <w:tc>
          <w:tcPr>
            <w:tcW w:w="6379" w:type="dxa"/>
            <w:vAlign w:val="bottom"/>
          </w:tcPr>
          <w:p w:rsidR="00025133" w:rsidRPr="00E356A4" w:rsidRDefault="00025133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hudební nástroje a jejich díly; desky, pásky; média pro záznam zvuku</w:t>
            </w:r>
          </w:p>
        </w:tc>
        <w:tc>
          <w:tcPr>
            <w:tcW w:w="1204" w:type="dxa"/>
            <w:vAlign w:val="bottom"/>
          </w:tcPr>
          <w:p w:rsidR="00025133" w:rsidRPr="00CC2E95" w:rsidRDefault="00025133" w:rsidP="00C2513E">
            <w:pPr>
              <w:pStyle w:val="Odstavecseseznamem"/>
              <w:spacing w:after="0"/>
              <w:ind w:left="0"/>
              <w:jc w:val="right"/>
            </w:pPr>
            <w:r>
              <w:t>114</w:t>
            </w:r>
          </w:p>
        </w:tc>
        <w:tc>
          <w:tcPr>
            <w:tcW w:w="1204" w:type="dxa"/>
            <w:vAlign w:val="bottom"/>
          </w:tcPr>
          <w:p w:rsidR="00025133" w:rsidRPr="00CC2E95" w:rsidRDefault="00025133" w:rsidP="005C3D42">
            <w:pPr>
              <w:spacing w:after="0"/>
              <w:jc w:val="right"/>
            </w:pPr>
            <w:r>
              <w:t>0,8</w:t>
            </w:r>
          </w:p>
        </w:tc>
      </w:tr>
    </w:tbl>
    <w:p w:rsidR="006C713D" w:rsidRDefault="006C713D" w:rsidP="005272A8">
      <w:pPr>
        <w:spacing w:before="120" w:after="0"/>
        <w:rPr>
          <w:b/>
          <w:sz w:val="20"/>
          <w:szCs w:val="20"/>
        </w:rPr>
      </w:pPr>
    </w:p>
    <w:p w:rsidR="0028036D" w:rsidRPr="00CC2E95" w:rsidRDefault="0028036D" w:rsidP="0028036D">
      <w:pPr>
        <w:shd w:val="clear" w:color="auto" w:fill="DBE5F1"/>
        <w:tabs>
          <w:tab w:val="left" w:pos="851"/>
          <w:tab w:val="left" w:pos="1418"/>
        </w:tabs>
        <w:spacing w:after="80"/>
        <w:jc w:val="both"/>
      </w:pPr>
      <w:r w:rsidRPr="00CC2E95">
        <w:t xml:space="preserve">Graf </w:t>
      </w:r>
      <w:r w:rsidR="00DF49C6">
        <w:t>2</w:t>
      </w:r>
      <w:r w:rsidR="00815ABE">
        <w:t>3</w:t>
      </w:r>
      <w:r>
        <w:tab/>
      </w:r>
      <w:r>
        <w:tab/>
        <w:t xml:space="preserve">Dovoz </w:t>
      </w:r>
      <w:r w:rsidR="00887835">
        <w:t>předmětů z plastických hmot</w:t>
      </w:r>
      <w:r w:rsidR="00DC57D6">
        <w:t xml:space="preserve"> </w:t>
      </w:r>
      <w:r>
        <w:t>ze</w:t>
      </w:r>
      <w:r w:rsidRPr="009D10DE">
        <w:t xml:space="preserve"> Slovensk</w:t>
      </w:r>
      <w:r>
        <w:t>a</w:t>
      </w:r>
    </w:p>
    <w:p w:rsidR="0028036D" w:rsidRDefault="00FE0629" w:rsidP="005C3D42">
      <w:pPr>
        <w:spacing w:before="120" w:after="120"/>
        <w:rPr>
          <w:b/>
          <w:sz w:val="20"/>
          <w:szCs w:val="20"/>
        </w:rPr>
      </w:pPr>
      <w:r w:rsidRPr="00A6156C">
        <w:rPr>
          <w:b/>
          <w:sz w:val="20"/>
          <w:szCs w:val="20"/>
        </w:rPr>
        <w:pict>
          <v:shape id="_x0000_i1051" type="#_x0000_t75" style="width:483.6pt;height:116.85pt">
            <v:imagedata r:id="rId34" o:title=""/>
          </v:shape>
        </w:pict>
      </w:r>
    </w:p>
    <w:p w:rsidR="00255306" w:rsidRPr="00CC2E95" w:rsidRDefault="009E40DE" w:rsidP="00A01A62">
      <w:pPr>
        <w:pStyle w:val="Odstavecseseznamem"/>
        <w:numPr>
          <w:ilvl w:val="1"/>
          <w:numId w:val="16"/>
        </w:numPr>
        <w:spacing w:before="120" w:after="0"/>
        <w:ind w:hanging="574"/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 xml:space="preserve">Zahraniční obchod s </w:t>
      </w:r>
      <w:r w:rsidR="006C713D">
        <w:rPr>
          <w:b/>
          <w:sz w:val="20"/>
          <w:szCs w:val="20"/>
        </w:rPr>
        <w:t>komoditami a předměty jinde nezatříděnými</w:t>
      </w:r>
    </w:p>
    <w:p w:rsidR="00DA7D36" w:rsidRPr="00CC2E95" w:rsidRDefault="00DA7D36" w:rsidP="00DA7D36">
      <w:pPr>
        <w:spacing w:before="120" w:after="120"/>
        <w:ind w:hanging="1211"/>
        <w:rPr>
          <w:b/>
          <w:sz w:val="20"/>
          <w:szCs w:val="20"/>
        </w:rPr>
      </w:pPr>
    </w:p>
    <w:p w:rsidR="005C3D42" w:rsidRPr="00CC2E95" w:rsidRDefault="005C3D42" w:rsidP="005C3D42">
      <w:pPr>
        <w:shd w:val="clear" w:color="auto" w:fill="DBE5F1"/>
        <w:tabs>
          <w:tab w:val="left" w:pos="851"/>
          <w:tab w:val="left" w:pos="1418"/>
          <w:tab w:val="left" w:pos="1701"/>
        </w:tabs>
        <w:spacing w:after="80"/>
        <w:jc w:val="both"/>
      </w:pPr>
      <w:r w:rsidRPr="00CC2E95">
        <w:t xml:space="preserve">Tabulka </w:t>
      </w:r>
      <w:r w:rsidR="008D462E">
        <w:t>62</w:t>
      </w:r>
      <w:r w:rsidRPr="00CC2E95">
        <w:tab/>
      </w:r>
      <w:r w:rsidRPr="00CC2E95">
        <w:tab/>
      </w:r>
      <w:r>
        <w:t xml:space="preserve">Vývoz </w:t>
      </w:r>
      <w:r w:rsidR="006C713D">
        <w:t>komodit a předmětů jinde nezatříděných</w:t>
      </w:r>
      <w:r>
        <w:t xml:space="preserve"> (SITC </w:t>
      </w:r>
      <w:r w:rsidR="006C713D">
        <w:t>9</w:t>
      </w:r>
      <w:r>
        <w:t>)</w:t>
      </w:r>
    </w:p>
    <w:tbl>
      <w:tblPr>
        <w:tblStyle w:val="Svtlseznamzvraznn11"/>
        <w:tblW w:w="9639" w:type="dxa"/>
        <w:jc w:val="center"/>
        <w:tblBorders>
          <w:top w:val="single" w:sz="4" w:space="0" w:color="4F81BD" w:themeColor="accent1"/>
          <w:left w:val="none" w:sz="0" w:space="0" w:color="auto"/>
          <w:bottom w:val="single" w:sz="4" w:space="0" w:color="4F81BD" w:themeColor="accent1"/>
          <w:right w:val="none" w:sz="0" w:space="0" w:color="auto"/>
          <w:insideH w:val="single" w:sz="4" w:space="0" w:color="4F81BD" w:themeColor="accent1"/>
        </w:tblBorders>
        <w:tblLayout w:type="fixed"/>
        <w:tblLook w:val="0400"/>
      </w:tblPr>
      <w:tblGrid>
        <w:gridCol w:w="1419"/>
        <w:gridCol w:w="822"/>
        <w:gridCol w:w="822"/>
        <w:gridCol w:w="822"/>
        <w:gridCol w:w="822"/>
        <w:gridCol w:w="822"/>
        <w:gridCol w:w="822"/>
        <w:gridCol w:w="822"/>
        <w:gridCol w:w="822"/>
        <w:gridCol w:w="822"/>
        <w:gridCol w:w="822"/>
      </w:tblGrid>
      <w:tr w:rsidR="005C3D42" w:rsidRPr="00CC2E95" w:rsidTr="00946DF4">
        <w:trPr>
          <w:cnfStyle w:val="000000100000"/>
          <w:trHeight w:val="340"/>
          <w:jc w:val="center"/>
        </w:trPr>
        <w:tc>
          <w:tcPr>
            <w:tcW w:w="1419" w:type="dxa"/>
            <w:vMerge w:val="restart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:rsidR="005C3D42" w:rsidRPr="00CC2E95" w:rsidRDefault="005C3D42" w:rsidP="005C3D42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2005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2006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2007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2008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2009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2010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2011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2012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2013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2014</w:t>
            </w:r>
          </w:p>
        </w:tc>
      </w:tr>
      <w:tr w:rsidR="005C3D42" w:rsidRPr="00CC2E95" w:rsidTr="00946DF4">
        <w:trPr>
          <w:trHeight w:val="340"/>
          <w:jc w:val="center"/>
        </w:trPr>
        <w:tc>
          <w:tcPr>
            <w:tcW w:w="1419" w:type="dxa"/>
            <w:vMerge/>
            <w:tcBorders>
              <w:bottom w:val="single" w:sz="12" w:space="0" w:color="4F81BD" w:themeColor="accent1"/>
            </w:tcBorders>
          </w:tcPr>
          <w:p w:rsidR="005C3D42" w:rsidRPr="00CC2E95" w:rsidRDefault="005C3D42" w:rsidP="005C3D42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220" w:type="dxa"/>
            <w:gridSpan w:val="10"/>
            <w:tcBorders>
              <w:bottom w:val="single" w:sz="12" w:space="0" w:color="4F81BD" w:themeColor="accent1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v mld. Kč</w:t>
            </w:r>
          </w:p>
        </w:tc>
      </w:tr>
      <w:tr w:rsidR="005C3D42" w:rsidRPr="00CC2E95" w:rsidTr="00946DF4">
        <w:trPr>
          <w:cnfStyle w:val="000000100000"/>
          <w:trHeight w:hRule="exact" w:val="284"/>
          <w:jc w:val="center"/>
        </w:trPr>
        <w:tc>
          <w:tcPr>
            <w:tcW w:w="1419" w:type="dxa"/>
            <w:tcBorders>
              <w:top w:val="single" w:sz="12" w:space="0" w:color="4F81BD" w:themeColor="accent1"/>
              <w:left w:val="none" w:sz="0" w:space="0" w:color="auto"/>
              <w:bottom w:val="none" w:sz="0" w:space="0" w:color="auto"/>
            </w:tcBorders>
            <w:noWrap/>
            <w:vAlign w:val="bottom"/>
          </w:tcPr>
          <w:p w:rsidR="005C3D42" w:rsidRPr="00CC2E95" w:rsidRDefault="005C3D42" w:rsidP="005C3D42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ČR celkem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B71871" w:rsidP="005C3D42">
            <w:pPr>
              <w:jc w:val="right"/>
            </w:pPr>
            <w:r>
              <w:t>0,5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B71871" w:rsidP="005C3D42">
            <w:pPr>
              <w:jc w:val="right"/>
            </w:pPr>
            <w:r>
              <w:t>0,7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B71871" w:rsidP="005C3D42">
            <w:pPr>
              <w:jc w:val="right"/>
            </w:pPr>
            <w:r>
              <w:t>0,8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B71871" w:rsidP="005C3D42">
            <w:pPr>
              <w:jc w:val="right"/>
            </w:pPr>
            <w:r>
              <w:t>1,3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B71871" w:rsidP="005C3D42">
            <w:pPr>
              <w:jc w:val="right"/>
            </w:pPr>
            <w:r>
              <w:t>2,0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B71871" w:rsidP="005C3D42">
            <w:pPr>
              <w:jc w:val="right"/>
            </w:pPr>
            <w:r>
              <w:t>3,0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B71871" w:rsidP="005C3D42">
            <w:pPr>
              <w:jc w:val="right"/>
            </w:pPr>
            <w:r>
              <w:t>3,5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B71871" w:rsidP="005C3D42">
            <w:pPr>
              <w:jc w:val="right"/>
            </w:pPr>
            <w:r>
              <w:t>4,6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B71871" w:rsidP="005C3D42">
            <w:pPr>
              <w:jc w:val="right"/>
            </w:pPr>
            <w:r>
              <w:t>7,2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  <w:right w:val="none" w:sz="0" w:space="0" w:color="auto"/>
            </w:tcBorders>
            <w:vAlign w:val="bottom"/>
          </w:tcPr>
          <w:p w:rsidR="005C3D42" w:rsidRPr="00CC2E95" w:rsidRDefault="00B71871" w:rsidP="005C3D42">
            <w:pPr>
              <w:jc w:val="right"/>
            </w:pPr>
            <w:r>
              <w:t>8,0</w:t>
            </w:r>
          </w:p>
        </w:tc>
      </w:tr>
      <w:tr w:rsidR="005C3D42" w:rsidRPr="00CC2E95" w:rsidTr="00946DF4">
        <w:trPr>
          <w:trHeight w:hRule="exact" w:val="284"/>
          <w:jc w:val="center"/>
        </w:trPr>
        <w:tc>
          <w:tcPr>
            <w:tcW w:w="1419" w:type="dxa"/>
            <w:noWrap/>
            <w:vAlign w:val="bottom"/>
          </w:tcPr>
          <w:p w:rsidR="005C3D42" w:rsidRPr="00CC2E95" w:rsidRDefault="005C3D42" w:rsidP="005C3D42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 xml:space="preserve">  na Slovensko</w:t>
            </w:r>
          </w:p>
        </w:tc>
        <w:tc>
          <w:tcPr>
            <w:tcW w:w="822" w:type="dxa"/>
            <w:vAlign w:val="bottom"/>
          </w:tcPr>
          <w:p w:rsidR="005C3D42" w:rsidRPr="00CC2E95" w:rsidRDefault="00B71871" w:rsidP="00057379">
            <w:pPr>
              <w:jc w:val="right"/>
            </w:pPr>
            <w:r>
              <w:t>0,</w:t>
            </w:r>
            <w:r w:rsidR="00057379">
              <w:t>1</w:t>
            </w:r>
          </w:p>
        </w:tc>
        <w:tc>
          <w:tcPr>
            <w:tcW w:w="822" w:type="dxa"/>
            <w:vAlign w:val="bottom"/>
          </w:tcPr>
          <w:p w:rsidR="005C3D42" w:rsidRPr="00CC2E95" w:rsidRDefault="00057379" w:rsidP="005C3D42">
            <w:pPr>
              <w:jc w:val="right"/>
            </w:pPr>
            <w:r>
              <w:t>0,2</w:t>
            </w:r>
          </w:p>
        </w:tc>
        <w:tc>
          <w:tcPr>
            <w:tcW w:w="822" w:type="dxa"/>
            <w:vAlign w:val="bottom"/>
          </w:tcPr>
          <w:p w:rsidR="005C3D42" w:rsidRPr="00CC2E95" w:rsidRDefault="00057379" w:rsidP="005C3D42">
            <w:pPr>
              <w:jc w:val="right"/>
            </w:pPr>
            <w:r>
              <w:t>0,2</w:t>
            </w:r>
          </w:p>
        </w:tc>
        <w:tc>
          <w:tcPr>
            <w:tcW w:w="822" w:type="dxa"/>
            <w:vAlign w:val="bottom"/>
          </w:tcPr>
          <w:p w:rsidR="005C3D42" w:rsidRPr="00CC2E95" w:rsidRDefault="00057379" w:rsidP="005C3D42">
            <w:pPr>
              <w:jc w:val="right"/>
            </w:pPr>
            <w:r>
              <w:t>0,4</w:t>
            </w:r>
          </w:p>
        </w:tc>
        <w:tc>
          <w:tcPr>
            <w:tcW w:w="822" w:type="dxa"/>
            <w:vAlign w:val="bottom"/>
          </w:tcPr>
          <w:p w:rsidR="005C3D42" w:rsidRPr="00CC2E95" w:rsidRDefault="00057379" w:rsidP="005C3D42">
            <w:pPr>
              <w:jc w:val="right"/>
            </w:pPr>
            <w:r>
              <w:t>0,5</w:t>
            </w:r>
          </w:p>
        </w:tc>
        <w:tc>
          <w:tcPr>
            <w:tcW w:w="822" w:type="dxa"/>
            <w:vAlign w:val="bottom"/>
          </w:tcPr>
          <w:p w:rsidR="005C3D42" w:rsidRPr="00CC2E95" w:rsidRDefault="00057379" w:rsidP="005C3D42">
            <w:pPr>
              <w:jc w:val="right"/>
            </w:pPr>
            <w:r>
              <w:t>0,7</w:t>
            </w:r>
          </w:p>
        </w:tc>
        <w:tc>
          <w:tcPr>
            <w:tcW w:w="822" w:type="dxa"/>
            <w:vAlign w:val="bottom"/>
          </w:tcPr>
          <w:p w:rsidR="005C3D42" w:rsidRPr="00CC2E95" w:rsidRDefault="00057379" w:rsidP="005C3D42">
            <w:pPr>
              <w:jc w:val="right"/>
            </w:pPr>
            <w:r>
              <w:t>1,1</w:t>
            </w:r>
          </w:p>
        </w:tc>
        <w:tc>
          <w:tcPr>
            <w:tcW w:w="822" w:type="dxa"/>
            <w:vAlign w:val="bottom"/>
          </w:tcPr>
          <w:p w:rsidR="005C3D42" w:rsidRPr="00CC2E95" w:rsidRDefault="00057379" w:rsidP="005C3D42">
            <w:pPr>
              <w:jc w:val="right"/>
            </w:pPr>
            <w:r>
              <w:t>1,3</w:t>
            </w:r>
          </w:p>
        </w:tc>
        <w:tc>
          <w:tcPr>
            <w:tcW w:w="822" w:type="dxa"/>
            <w:vAlign w:val="bottom"/>
          </w:tcPr>
          <w:p w:rsidR="005C3D42" w:rsidRPr="00CC2E95" w:rsidRDefault="00057379" w:rsidP="005C3D42">
            <w:pPr>
              <w:jc w:val="right"/>
            </w:pPr>
            <w:r>
              <w:t>2,8</w:t>
            </w:r>
          </w:p>
        </w:tc>
        <w:tc>
          <w:tcPr>
            <w:tcW w:w="822" w:type="dxa"/>
            <w:vAlign w:val="bottom"/>
          </w:tcPr>
          <w:p w:rsidR="005C3D42" w:rsidRPr="00CC2E95" w:rsidRDefault="00057379" w:rsidP="005C3D42">
            <w:pPr>
              <w:jc w:val="right"/>
            </w:pPr>
            <w:r>
              <w:t>3,2</w:t>
            </w:r>
          </w:p>
        </w:tc>
      </w:tr>
      <w:tr w:rsidR="005C3D42" w:rsidRPr="00CC2E95" w:rsidTr="00946DF4">
        <w:trPr>
          <w:cnfStyle w:val="000000100000"/>
          <w:trHeight w:hRule="exact" w:val="284"/>
          <w:jc w:val="center"/>
        </w:trPr>
        <w:tc>
          <w:tcPr>
            <w:tcW w:w="1419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noWrap/>
            <w:vAlign w:val="bottom"/>
          </w:tcPr>
          <w:p w:rsidR="005C3D42" w:rsidRPr="00CC2E95" w:rsidRDefault="005C3D42" w:rsidP="005C3D42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 xml:space="preserve">  podíl v %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6C713D" w:rsidP="005C3D42">
            <w:pPr>
              <w:jc w:val="right"/>
            </w:pPr>
            <w:r>
              <w:t>13,8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6C713D" w:rsidP="005C3D42">
            <w:pPr>
              <w:jc w:val="right"/>
            </w:pPr>
            <w:r>
              <w:t>27,1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6C713D" w:rsidP="005C3D42">
            <w:pPr>
              <w:jc w:val="right"/>
            </w:pPr>
            <w:r>
              <w:t>24,4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6C713D" w:rsidP="005C3D42">
            <w:pPr>
              <w:jc w:val="right"/>
            </w:pPr>
            <w:r>
              <w:t>32,7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6C713D" w:rsidP="005C3D42">
            <w:pPr>
              <w:jc w:val="right"/>
            </w:pPr>
            <w:r>
              <w:t>22,5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6C713D" w:rsidP="005C3D42">
            <w:pPr>
              <w:jc w:val="right"/>
            </w:pPr>
            <w:r>
              <w:t>24,9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6C713D" w:rsidP="005C3D42">
            <w:pPr>
              <w:jc w:val="right"/>
            </w:pPr>
            <w:r>
              <w:t>31,2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6C713D" w:rsidP="005C3D42">
            <w:pPr>
              <w:jc w:val="right"/>
            </w:pPr>
            <w:r>
              <w:t>27,6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6C713D" w:rsidP="005C3D42">
            <w:pPr>
              <w:jc w:val="right"/>
            </w:pPr>
            <w:r>
              <w:t>38,9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bottom"/>
          </w:tcPr>
          <w:p w:rsidR="005C3D42" w:rsidRPr="00CC2E95" w:rsidRDefault="006C713D" w:rsidP="005C3D42">
            <w:pPr>
              <w:jc w:val="right"/>
            </w:pPr>
            <w:r>
              <w:t>40,4</w:t>
            </w:r>
          </w:p>
        </w:tc>
      </w:tr>
    </w:tbl>
    <w:p w:rsidR="005C3D42" w:rsidRDefault="005C3D42" w:rsidP="005C3D42">
      <w:pPr>
        <w:spacing w:before="120" w:after="120"/>
        <w:rPr>
          <w:b/>
          <w:sz w:val="20"/>
          <w:szCs w:val="20"/>
        </w:rPr>
      </w:pPr>
    </w:p>
    <w:p w:rsidR="005C3D42" w:rsidRPr="00CC2E95" w:rsidRDefault="005C3D42" w:rsidP="005C3D42">
      <w:pPr>
        <w:shd w:val="clear" w:color="auto" w:fill="DBE5F1"/>
        <w:spacing w:after="80"/>
      </w:pPr>
      <w:r w:rsidRPr="00CC2E95">
        <w:t xml:space="preserve">Tabulka </w:t>
      </w:r>
      <w:r w:rsidR="008D462E">
        <w:t>63</w:t>
      </w:r>
      <w:r w:rsidRPr="00CC2E95">
        <w:tab/>
        <w:t xml:space="preserve">Vývoz </w:t>
      </w:r>
      <w:r>
        <w:t>vybraných druhů zboží na Slovensko</w:t>
      </w:r>
    </w:p>
    <w:tbl>
      <w:tblPr>
        <w:tblW w:w="9639" w:type="dxa"/>
        <w:jc w:val="center"/>
        <w:tblBorders>
          <w:top w:val="single" w:sz="4" w:space="0" w:color="4F81BD" w:themeColor="accent1"/>
          <w:bottom w:val="single" w:sz="4" w:space="0" w:color="4F81BD" w:themeColor="accent1"/>
          <w:insideH w:val="single" w:sz="4" w:space="0" w:color="4F81BD" w:themeColor="accent1"/>
        </w:tblBorders>
        <w:tblLayout w:type="fixed"/>
        <w:tblLook w:val="0400"/>
      </w:tblPr>
      <w:tblGrid>
        <w:gridCol w:w="852"/>
        <w:gridCol w:w="4961"/>
        <w:gridCol w:w="1913"/>
        <w:gridCol w:w="1913"/>
      </w:tblGrid>
      <w:tr w:rsidR="005C3D42" w:rsidRPr="00CC2E95" w:rsidTr="00635E48">
        <w:trPr>
          <w:trHeight w:val="340"/>
          <w:jc w:val="center"/>
        </w:trPr>
        <w:tc>
          <w:tcPr>
            <w:tcW w:w="5813" w:type="dxa"/>
            <w:gridSpan w:val="2"/>
            <w:vMerge w:val="restart"/>
            <w:shd w:val="clear" w:color="auto" w:fill="auto"/>
            <w:vAlign w:val="center"/>
          </w:tcPr>
          <w:p w:rsidR="005C3D42" w:rsidRPr="00CC2E95" w:rsidRDefault="005C3D42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SITC</w:t>
            </w:r>
          </w:p>
        </w:tc>
        <w:tc>
          <w:tcPr>
            <w:tcW w:w="3826" w:type="dxa"/>
            <w:gridSpan w:val="2"/>
            <w:shd w:val="clear" w:color="auto" w:fill="auto"/>
            <w:vAlign w:val="center"/>
          </w:tcPr>
          <w:p w:rsidR="005C3D42" w:rsidRPr="00CC2E95" w:rsidRDefault="005C3D42" w:rsidP="005C3D42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2014</w:t>
            </w:r>
          </w:p>
        </w:tc>
      </w:tr>
      <w:tr w:rsidR="005C3D42" w:rsidRPr="00CC2E95" w:rsidTr="00946DF4">
        <w:trPr>
          <w:trHeight w:val="340"/>
          <w:jc w:val="center"/>
        </w:trPr>
        <w:tc>
          <w:tcPr>
            <w:tcW w:w="5813" w:type="dxa"/>
            <w:gridSpan w:val="2"/>
            <w:vMerge/>
            <w:tcBorders>
              <w:bottom w:val="single" w:sz="12" w:space="0" w:color="4F81BD" w:themeColor="accent1"/>
            </w:tcBorders>
            <w:shd w:val="clear" w:color="auto" w:fill="auto"/>
            <w:vAlign w:val="center"/>
          </w:tcPr>
          <w:p w:rsidR="005C3D42" w:rsidRPr="00CC2E95" w:rsidRDefault="005C3D42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</w:p>
        </w:tc>
        <w:tc>
          <w:tcPr>
            <w:tcW w:w="1913" w:type="dxa"/>
            <w:tcBorders>
              <w:bottom w:val="single" w:sz="12" w:space="0" w:color="4F81BD" w:themeColor="accent1"/>
            </w:tcBorders>
            <w:shd w:val="clear" w:color="auto" w:fill="auto"/>
            <w:vAlign w:val="center"/>
          </w:tcPr>
          <w:p w:rsidR="005C3D42" w:rsidRPr="00CC2E95" w:rsidRDefault="005C3D42" w:rsidP="005C3D42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v m</w:t>
            </w:r>
            <w:r>
              <w:rPr>
                <w:rFonts w:eastAsia="Calibri"/>
              </w:rPr>
              <w:t>il</w:t>
            </w:r>
            <w:r w:rsidRPr="00CC2E95">
              <w:rPr>
                <w:rFonts w:eastAsia="Calibri"/>
              </w:rPr>
              <w:t xml:space="preserve">. </w:t>
            </w:r>
            <w:r>
              <w:rPr>
                <w:rFonts w:eastAsia="Calibri"/>
              </w:rPr>
              <w:t>Kč</w:t>
            </w:r>
          </w:p>
        </w:tc>
        <w:tc>
          <w:tcPr>
            <w:tcW w:w="1913" w:type="dxa"/>
            <w:tcBorders>
              <w:bottom w:val="single" w:sz="12" w:space="0" w:color="4F81BD" w:themeColor="accent1"/>
            </w:tcBorders>
            <w:shd w:val="clear" w:color="auto" w:fill="auto"/>
            <w:vAlign w:val="center"/>
          </w:tcPr>
          <w:p w:rsidR="005C3D42" w:rsidRPr="00CC2E95" w:rsidRDefault="005C3D42" w:rsidP="005C3D42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podíl v %</w:t>
            </w:r>
            <w:r w:rsidR="00331494">
              <w:rPr>
                <w:rFonts w:eastAsia="Calibri"/>
              </w:rPr>
              <w:t xml:space="preserve"> </w:t>
            </w:r>
            <w:r w:rsidR="00331494">
              <w:rPr>
                <w:rStyle w:val="Znakapoznpodarou"/>
                <w:rFonts w:eastAsia="Calibri"/>
              </w:rPr>
              <w:footnoteReference w:id="27"/>
            </w:r>
          </w:p>
        </w:tc>
      </w:tr>
      <w:tr w:rsidR="005C3D42" w:rsidRPr="00CC2E95" w:rsidTr="00946DF4">
        <w:trPr>
          <w:trHeight w:hRule="exact" w:val="284"/>
          <w:jc w:val="center"/>
        </w:trPr>
        <w:tc>
          <w:tcPr>
            <w:tcW w:w="852" w:type="dxa"/>
            <w:tcBorders>
              <w:top w:val="single" w:sz="12" w:space="0" w:color="4F81BD" w:themeColor="accent1"/>
            </w:tcBorders>
            <w:noWrap/>
            <w:vAlign w:val="bottom"/>
          </w:tcPr>
          <w:p w:rsidR="005C3D42" w:rsidRPr="00E356A4" w:rsidRDefault="003C31CA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931</w:t>
            </w:r>
          </w:p>
        </w:tc>
        <w:tc>
          <w:tcPr>
            <w:tcW w:w="4961" w:type="dxa"/>
            <w:tcBorders>
              <w:top w:val="single" w:sz="12" w:space="0" w:color="4F81BD" w:themeColor="accent1"/>
            </w:tcBorders>
            <w:vAlign w:val="bottom"/>
          </w:tcPr>
          <w:p w:rsidR="005C3D42" w:rsidRPr="00E356A4" w:rsidRDefault="003C31CA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zvláštní předměty obchodu (zásilky malé hodnoty)</w:t>
            </w:r>
          </w:p>
        </w:tc>
        <w:tc>
          <w:tcPr>
            <w:tcW w:w="1913" w:type="dxa"/>
            <w:tcBorders>
              <w:top w:val="single" w:sz="12" w:space="0" w:color="4F81BD" w:themeColor="accent1"/>
            </w:tcBorders>
            <w:vAlign w:val="bottom"/>
          </w:tcPr>
          <w:p w:rsidR="005C3D42" w:rsidRPr="00CC2E95" w:rsidRDefault="003C31CA" w:rsidP="005C3D42">
            <w:pPr>
              <w:spacing w:after="0"/>
              <w:jc w:val="right"/>
            </w:pPr>
            <w:r>
              <w:t>1 457</w:t>
            </w:r>
          </w:p>
        </w:tc>
        <w:tc>
          <w:tcPr>
            <w:tcW w:w="1913" w:type="dxa"/>
            <w:tcBorders>
              <w:top w:val="single" w:sz="12" w:space="0" w:color="4F81BD" w:themeColor="accent1"/>
            </w:tcBorders>
            <w:vAlign w:val="bottom"/>
          </w:tcPr>
          <w:p w:rsidR="005C3D42" w:rsidRPr="00CC2E95" w:rsidRDefault="003C31CA" w:rsidP="005C3D42">
            <w:pPr>
              <w:spacing w:after="0"/>
              <w:jc w:val="right"/>
            </w:pPr>
            <w:r>
              <w:t>57,3</w:t>
            </w:r>
          </w:p>
        </w:tc>
      </w:tr>
      <w:tr w:rsidR="005C3D42" w:rsidRPr="00CC2E95" w:rsidTr="00946DF4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5C3D42" w:rsidRPr="00E356A4" w:rsidRDefault="003C31CA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971</w:t>
            </w:r>
          </w:p>
        </w:tc>
        <w:tc>
          <w:tcPr>
            <w:tcW w:w="4961" w:type="dxa"/>
            <w:vAlign w:val="bottom"/>
          </w:tcPr>
          <w:p w:rsidR="005C3D42" w:rsidRPr="00E356A4" w:rsidRDefault="003C31CA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zlato (ne mincovní, ne rudy a koncentráty zlata)</w:t>
            </w:r>
          </w:p>
        </w:tc>
        <w:tc>
          <w:tcPr>
            <w:tcW w:w="1913" w:type="dxa"/>
            <w:vAlign w:val="bottom"/>
          </w:tcPr>
          <w:p w:rsidR="005C3D42" w:rsidRPr="00CC2E95" w:rsidRDefault="003C31CA" w:rsidP="005C3D42">
            <w:pPr>
              <w:pStyle w:val="Odstavecseseznamem"/>
              <w:spacing w:after="0"/>
              <w:jc w:val="right"/>
            </w:pPr>
            <w:r>
              <w:t>1 662</w:t>
            </w:r>
          </w:p>
        </w:tc>
        <w:tc>
          <w:tcPr>
            <w:tcW w:w="1913" w:type="dxa"/>
            <w:vAlign w:val="bottom"/>
          </w:tcPr>
          <w:p w:rsidR="005C3D42" w:rsidRPr="00CC2E95" w:rsidRDefault="003C31CA" w:rsidP="005C3D42">
            <w:pPr>
              <w:spacing w:after="0"/>
              <w:jc w:val="right"/>
            </w:pPr>
            <w:r>
              <w:t>32,4</w:t>
            </w:r>
          </w:p>
        </w:tc>
      </w:tr>
    </w:tbl>
    <w:p w:rsidR="005C3D42" w:rsidRDefault="005C3D42" w:rsidP="005C3D42">
      <w:pPr>
        <w:spacing w:before="120" w:after="120"/>
        <w:rPr>
          <w:b/>
          <w:sz w:val="20"/>
          <w:szCs w:val="20"/>
        </w:rPr>
      </w:pPr>
    </w:p>
    <w:p w:rsidR="005C3D42" w:rsidRPr="00CC2E95" w:rsidRDefault="005C3D42" w:rsidP="005C3D42">
      <w:pPr>
        <w:shd w:val="clear" w:color="auto" w:fill="DBE5F1"/>
        <w:tabs>
          <w:tab w:val="left" w:pos="851"/>
          <w:tab w:val="left" w:pos="1418"/>
          <w:tab w:val="left" w:pos="1701"/>
        </w:tabs>
        <w:spacing w:after="80"/>
        <w:jc w:val="both"/>
      </w:pPr>
      <w:r w:rsidRPr="00CC2E95">
        <w:t xml:space="preserve">Tabulka </w:t>
      </w:r>
      <w:r w:rsidR="008D462E">
        <w:t>64</w:t>
      </w:r>
      <w:r w:rsidRPr="00CC2E95">
        <w:tab/>
      </w:r>
      <w:r w:rsidRPr="00CC2E95">
        <w:tab/>
      </w:r>
      <w:r>
        <w:t xml:space="preserve">Dovoz </w:t>
      </w:r>
      <w:r w:rsidR="006C713D">
        <w:t>komodit a předmětů jinde nezatříděných</w:t>
      </w:r>
    </w:p>
    <w:tbl>
      <w:tblPr>
        <w:tblStyle w:val="Svtlseznamzvraznn11"/>
        <w:tblW w:w="9639" w:type="dxa"/>
        <w:jc w:val="center"/>
        <w:tblBorders>
          <w:top w:val="single" w:sz="4" w:space="0" w:color="4F81BD" w:themeColor="accent1"/>
          <w:left w:val="none" w:sz="0" w:space="0" w:color="auto"/>
          <w:bottom w:val="single" w:sz="4" w:space="0" w:color="4F81BD" w:themeColor="accent1"/>
          <w:right w:val="none" w:sz="0" w:space="0" w:color="auto"/>
          <w:insideH w:val="single" w:sz="4" w:space="0" w:color="4F81BD" w:themeColor="accent1"/>
        </w:tblBorders>
        <w:tblLayout w:type="fixed"/>
        <w:tblLook w:val="0400"/>
      </w:tblPr>
      <w:tblGrid>
        <w:gridCol w:w="1419"/>
        <w:gridCol w:w="822"/>
        <w:gridCol w:w="822"/>
        <w:gridCol w:w="822"/>
        <w:gridCol w:w="822"/>
        <w:gridCol w:w="822"/>
        <w:gridCol w:w="822"/>
        <w:gridCol w:w="822"/>
        <w:gridCol w:w="822"/>
        <w:gridCol w:w="822"/>
        <w:gridCol w:w="822"/>
      </w:tblGrid>
      <w:tr w:rsidR="005C3D42" w:rsidRPr="00CC2E95" w:rsidTr="00946DF4">
        <w:trPr>
          <w:cnfStyle w:val="000000100000"/>
          <w:trHeight w:val="340"/>
          <w:jc w:val="center"/>
        </w:trPr>
        <w:tc>
          <w:tcPr>
            <w:tcW w:w="1419" w:type="dxa"/>
            <w:vMerge w:val="restart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:rsidR="005C3D42" w:rsidRPr="00CC2E95" w:rsidRDefault="005C3D42" w:rsidP="005C3D42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2005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2006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2007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2008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2009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2010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2011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2012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2013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2014</w:t>
            </w:r>
          </w:p>
        </w:tc>
      </w:tr>
      <w:tr w:rsidR="005C3D42" w:rsidRPr="00CC2E95" w:rsidTr="00946DF4">
        <w:trPr>
          <w:trHeight w:val="340"/>
          <w:jc w:val="center"/>
        </w:trPr>
        <w:tc>
          <w:tcPr>
            <w:tcW w:w="1419" w:type="dxa"/>
            <w:vMerge/>
            <w:tcBorders>
              <w:bottom w:val="single" w:sz="12" w:space="0" w:color="4F81BD" w:themeColor="accent1"/>
            </w:tcBorders>
          </w:tcPr>
          <w:p w:rsidR="005C3D42" w:rsidRPr="00CC2E95" w:rsidRDefault="005C3D42" w:rsidP="005C3D42">
            <w:pPr>
              <w:pStyle w:val="Odstavecseseznamem"/>
              <w:ind w:left="0"/>
              <w:rPr>
                <w:rFonts w:eastAsia="Calibri"/>
              </w:rPr>
            </w:pPr>
          </w:p>
        </w:tc>
        <w:tc>
          <w:tcPr>
            <w:tcW w:w="8220" w:type="dxa"/>
            <w:gridSpan w:val="10"/>
            <w:tcBorders>
              <w:bottom w:val="single" w:sz="12" w:space="0" w:color="4F81BD" w:themeColor="accent1"/>
            </w:tcBorders>
            <w:vAlign w:val="center"/>
          </w:tcPr>
          <w:p w:rsidR="005C3D42" w:rsidRPr="00CC2E95" w:rsidRDefault="005C3D42" w:rsidP="005C3D42">
            <w:pPr>
              <w:pStyle w:val="Odstavecseseznamem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v mld. Kč</w:t>
            </w:r>
          </w:p>
        </w:tc>
      </w:tr>
      <w:tr w:rsidR="005C3D42" w:rsidRPr="00CC2E95" w:rsidTr="00946DF4">
        <w:trPr>
          <w:cnfStyle w:val="000000100000"/>
          <w:trHeight w:hRule="exact" w:val="284"/>
          <w:jc w:val="center"/>
        </w:trPr>
        <w:tc>
          <w:tcPr>
            <w:tcW w:w="1419" w:type="dxa"/>
            <w:tcBorders>
              <w:top w:val="single" w:sz="12" w:space="0" w:color="4F81BD" w:themeColor="accent1"/>
              <w:left w:val="none" w:sz="0" w:space="0" w:color="auto"/>
              <w:bottom w:val="none" w:sz="0" w:space="0" w:color="auto"/>
            </w:tcBorders>
            <w:noWrap/>
            <w:vAlign w:val="bottom"/>
          </w:tcPr>
          <w:p w:rsidR="005C3D42" w:rsidRPr="00CC2E95" w:rsidRDefault="005C3D42" w:rsidP="005C3D42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ČR celkem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5C7AE9" w:rsidP="005C3D42">
            <w:pPr>
              <w:jc w:val="right"/>
            </w:pPr>
            <w:r>
              <w:t>1,3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5C7AE9" w:rsidP="005C3D42">
            <w:pPr>
              <w:jc w:val="right"/>
            </w:pPr>
            <w:r>
              <w:t>1,1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5C7AE9" w:rsidP="005C3D42">
            <w:pPr>
              <w:jc w:val="right"/>
            </w:pPr>
            <w:r>
              <w:t>1,3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5C7AE9" w:rsidP="005C3D42">
            <w:pPr>
              <w:jc w:val="right"/>
            </w:pPr>
            <w:r>
              <w:t>2,0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5C7AE9" w:rsidP="005C3D42">
            <w:pPr>
              <w:jc w:val="right"/>
            </w:pPr>
            <w:r>
              <w:t>2,3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5C7AE9" w:rsidP="005C3D42">
            <w:pPr>
              <w:jc w:val="right"/>
            </w:pPr>
            <w:r>
              <w:t>3,4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5C7AE9" w:rsidP="005C3D42">
            <w:pPr>
              <w:jc w:val="right"/>
            </w:pPr>
            <w:r>
              <w:t>5,6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5C7AE9" w:rsidP="005C3D42">
            <w:pPr>
              <w:jc w:val="right"/>
            </w:pPr>
            <w:r>
              <w:t>7,5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</w:tcBorders>
            <w:vAlign w:val="bottom"/>
          </w:tcPr>
          <w:p w:rsidR="005C3D42" w:rsidRPr="00CC2E95" w:rsidRDefault="005C7AE9" w:rsidP="005C3D42">
            <w:pPr>
              <w:jc w:val="right"/>
            </w:pPr>
            <w:r>
              <w:t>9,7</w:t>
            </w:r>
          </w:p>
        </w:tc>
        <w:tc>
          <w:tcPr>
            <w:tcW w:w="822" w:type="dxa"/>
            <w:tcBorders>
              <w:top w:val="single" w:sz="12" w:space="0" w:color="4F81BD" w:themeColor="accent1"/>
              <w:bottom w:val="none" w:sz="0" w:space="0" w:color="auto"/>
              <w:right w:val="none" w:sz="0" w:space="0" w:color="auto"/>
            </w:tcBorders>
            <w:vAlign w:val="bottom"/>
          </w:tcPr>
          <w:p w:rsidR="005C3D42" w:rsidRPr="00CC2E95" w:rsidRDefault="005C7AE9" w:rsidP="005C3D42">
            <w:pPr>
              <w:jc w:val="right"/>
            </w:pPr>
            <w:r>
              <w:t>8,9</w:t>
            </w:r>
          </w:p>
        </w:tc>
      </w:tr>
      <w:tr w:rsidR="005C3D42" w:rsidRPr="00CC2E95" w:rsidTr="00946DF4">
        <w:trPr>
          <w:trHeight w:hRule="exact" w:val="284"/>
          <w:jc w:val="center"/>
        </w:trPr>
        <w:tc>
          <w:tcPr>
            <w:tcW w:w="1419" w:type="dxa"/>
            <w:noWrap/>
            <w:vAlign w:val="bottom"/>
          </w:tcPr>
          <w:p w:rsidR="005C3D42" w:rsidRPr="00CC2E95" w:rsidRDefault="005C3D42" w:rsidP="005C3D42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 xml:space="preserve">  na Slovensko</w:t>
            </w:r>
          </w:p>
        </w:tc>
        <w:tc>
          <w:tcPr>
            <w:tcW w:w="822" w:type="dxa"/>
            <w:vAlign w:val="bottom"/>
          </w:tcPr>
          <w:p w:rsidR="005C3D42" w:rsidRPr="00CC2E95" w:rsidRDefault="005C7AE9" w:rsidP="005C3D42">
            <w:pPr>
              <w:jc w:val="right"/>
            </w:pPr>
            <w:r>
              <w:t>0,2</w:t>
            </w:r>
          </w:p>
        </w:tc>
        <w:tc>
          <w:tcPr>
            <w:tcW w:w="822" w:type="dxa"/>
            <w:vAlign w:val="bottom"/>
          </w:tcPr>
          <w:p w:rsidR="005C3D42" w:rsidRPr="00CC2E95" w:rsidRDefault="005C7AE9" w:rsidP="005C3D42">
            <w:pPr>
              <w:jc w:val="right"/>
            </w:pPr>
            <w:r>
              <w:t>0,2</w:t>
            </w:r>
          </w:p>
        </w:tc>
        <w:tc>
          <w:tcPr>
            <w:tcW w:w="822" w:type="dxa"/>
            <w:vAlign w:val="bottom"/>
          </w:tcPr>
          <w:p w:rsidR="005C3D42" w:rsidRPr="00CC2E95" w:rsidRDefault="005C7AE9" w:rsidP="005C3D42">
            <w:pPr>
              <w:jc w:val="right"/>
            </w:pPr>
            <w:r>
              <w:t>0,4</w:t>
            </w:r>
          </w:p>
        </w:tc>
        <w:tc>
          <w:tcPr>
            <w:tcW w:w="822" w:type="dxa"/>
            <w:vAlign w:val="bottom"/>
          </w:tcPr>
          <w:p w:rsidR="005C3D42" w:rsidRPr="00CC2E95" w:rsidRDefault="005C7AE9" w:rsidP="005C3D42">
            <w:pPr>
              <w:jc w:val="right"/>
            </w:pPr>
            <w:r>
              <w:t>0,4</w:t>
            </w:r>
          </w:p>
        </w:tc>
        <w:tc>
          <w:tcPr>
            <w:tcW w:w="822" w:type="dxa"/>
            <w:vAlign w:val="bottom"/>
          </w:tcPr>
          <w:p w:rsidR="005C3D42" w:rsidRPr="00CC2E95" w:rsidRDefault="005C7AE9" w:rsidP="005C3D42">
            <w:pPr>
              <w:jc w:val="right"/>
            </w:pPr>
            <w:r>
              <w:t>0,4</w:t>
            </w:r>
          </w:p>
        </w:tc>
        <w:tc>
          <w:tcPr>
            <w:tcW w:w="822" w:type="dxa"/>
            <w:vAlign w:val="bottom"/>
          </w:tcPr>
          <w:p w:rsidR="005C3D42" w:rsidRPr="00CC2E95" w:rsidRDefault="005C7AE9" w:rsidP="005C3D42">
            <w:pPr>
              <w:jc w:val="right"/>
            </w:pPr>
            <w:r>
              <w:t>0,7</w:t>
            </w:r>
          </w:p>
        </w:tc>
        <w:tc>
          <w:tcPr>
            <w:tcW w:w="822" w:type="dxa"/>
            <w:vAlign w:val="bottom"/>
          </w:tcPr>
          <w:p w:rsidR="005C3D42" w:rsidRPr="00CC2E95" w:rsidRDefault="005C7AE9" w:rsidP="005C3D42">
            <w:pPr>
              <w:jc w:val="right"/>
            </w:pPr>
            <w:r>
              <w:t>0,8</w:t>
            </w:r>
          </w:p>
        </w:tc>
        <w:tc>
          <w:tcPr>
            <w:tcW w:w="822" w:type="dxa"/>
            <w:vAlign w:val="bottom"/>
          </w:tcPr>
          <w:p w:rsidR="005C3D42" w:rsidRPr="00CC2E95" w:rsidRDefault="005C7AE9" w:rsidP="005C3D42">
            <w:pPr>
              <w:jc w:val="right"/>
            </w:pPr>
            <w:r>
              <w:t>0,7</w:t>
            </w:r>
          </w:p>
        </w:tc>
        <w:tc>
          <w:tcPr>
            <w:tcW w:w="822" w:type="dxa"/>
            <w:vAlign w:val="bottom"/>
          </w:tcPr>
          <w:p w:rsidR="005C3D42" w:rsidRPr="00CC2E95" w:rsidRDefault="005C7AE9" w:rsidP="005C3D42">
            <w:pPr>
              <w:jc w:val="right"/>
            </w:pPr>
            <w:r>
              <w:t>0,5</w:t>
            </w:r>
          </w:p>
        </w:tc>
        <w:tc>
          <w:tcPr>
            <w:tcW w:w="822" w:type="dxa"/>
            <w:vAlign w:val="bottom"/>
          </w:tcPr>
          <w:p w:rsidR="005C3D42" w:rsidRPr="00CC2E95" w:rsidRDefault="005C7AE9" w:rsidP="005C3D42">
            <w:pPr>
              <w:jc w:val="right"/>
            </w:pPr>
            <w:r>
              <w:t>0,7</w:t>
            </w:r>
          </w:p>
        </w:tc>
      </w:tr>
      <w:tr w:rsidR="005C3D42" w:rsidRPr="00CC2E95" w:rsidTr="00946DF4">
        <w:trPr>
          <w:cnfStyle w:val="000000100000"/>
          <w:trHeight w:hRule="exact" w:val="284"/>
          <w:jc w:val="center"/>
        </w:trPr>
        <w:tc>
          <w:tcPr>
            <w:tcW w:w="1419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noWrap/>
            <w:vAlign w:val="bottom"/>
          </w:tcPr>
          <w:p w:rsidR="005C3D42" w:rsidRPr="00CC2E95" w:rsidRDefault="005C3D42" w:rsidP="005C3D42">
            <w:pPr>
              <w:pStyle w:val="Odstavecseseznamem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 xml:space="preserve">  podíl v %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5C7AE9" w:rsidP="005C3D42">
            <w:pPr>
              <w:jc w:val="right"/>
            </w:pPr>
            <w:r>
              <w:t>13,3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5C7AE9" w:rsidP="005C3D42">
            <w:pPr>
              <w:jc w:val="right"/>
            </w:pPr>
            <w:r>
              <w:t>15,7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5C7AE9" w:rsidP="005C3D42">
            <w:pPr>
              <w:jc w:val="right"/>
            </w:pPr>
            <w:r>
              <w:t>27,8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5C7AE9" w:rsidP="005C3D42">
            <w:pPr>
              <w:jc w:val="right"/>
            </w:pPr>
            <w:r>
              <w:t>21,3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5C7AE9" w:rsidP="005C3D42">
            <w:pPr>
              <w:jc w:val="right"/>
            </w:pPr>
            <w:r>
              <w:t>15,4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5C7AE9" w:rsidP="005C3D42">
            <w:pPr>
              <w:jc w:val="right"/>
            </w:pPr>
            <w:r>
              <w:t>21,6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5C7AE9" w:rsidP="005C3D42">
            <w:pPr>
              <w:jc w:val="right"/>
            </w:pPr>
            <w:r>
              <w:t>13,5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5C7AE9" w:rsidP="005C3D42">
            <w:pPr>
              <w:jc w:val="right"/>
            </w:pPr>
            <w:r>
              <w:t>9,5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</w:tcBorders>
            <w:vAlign w:val="bottom"/>
          </w:tcPr>
          <w:p w:rsidR="005C3D42" w:rsidRPr="00CC2E95" w:rsidRDefault="005C7AE9" w:rsidP="005C3D42">
            <w:pPr>
              <w:jc w:val="right"/>
            </w:pPr>
            <w:r>
              <w:t>5,2</w:t>
            </w:r>
          </w:p>
        </w:tc>
        <w:tc>
          <w:tcPr>
            <w:tcW w:w="822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bottom"/>
          </w:tcPr>
          <w:p w:rsidR="005C3D42" w:rsidRPr="00CC2E95" w:rsidRDefault="005C7AE9" w:rsidP="005C3D42">
            <w:pPr>
              <w:jc w:val="right"/>
            </w:pPr>
            <w:r>
              <w:t>8,0</w:t>
            </w:r>
          </w:p>
        </w:tc>
      </w:tr>
    </w:tbl>
    <w:p w:rsidR="005C3D42" w:rsidRDefault="005C3D42" w:rsidP="005C3D42">
      <w:pPr>
        <w:spacing w:before="120" w:after="120"/>
        <w:rPr>
          <w:b/>
          <w:sz w:val="20"/>
          <w:szCs w:val="20"/>
        </w:rPr>
      </w:pPr>
    </w:p>
    <w:p w:rsidR="005C3D42" w:rsidRPr="00CC2E95" w:rsidRDefault="005C3D42" w:rsidP="005C3D42">
      <w:pPr>
        <w:shd w:val="clear" w:color="auto" w:fill="DBE5F1"/>
        <w:spacing w:after="80"/>
      </w:pPr>
      <w:r w:rsidRPr="00CC2E95">
        <w:t xml:space="preserve">Tabulka </w:t>
      </w:r>
      <w:r w:rsidR="008D462E">
        <w:t>65</w:t>
      </w:r>
      <w:r w:rsidRPr="00CC2E95">
        <w:tab/>
      </w:r>
      <w:r>
        <w:t>Do</w:t>
      </w:r>
      <w:r w:rsidRPr="00CC2E95">
        <w:t xml:space="preserve">voz </w:t>
      </w:r>
      <w:r>
        <w:t>vybraných druhů zboží ze Slovenska</w:t>
      </w:r>
    </w:p>
    <w:tbl>
      <w:tblPr>
        <w:tblW w:w="9639" w:type="dxa"/>
        <w:jc w:val="center"/>
        <w:tblBorders>
          <w:top w:val="single" w:sz="4" w:space="0" w:color="4F81BD" w:themeColor="accent1"/>
          <w:bottom w:val="single" w:sz="4" w:space="0" w:color="4F81BD" w:themeColor="accent1"/>
          <w:insideH w:val="single" w:sz="4" w:space="0" w:color="4F81BD" w:themeColor="accent1"/>
        </w:tblBorders>
        <w:tblLayout w:type="fixed"/>
        <w:tblLook w:val="0400"/>
      </w:tblPr>
      <w:tblGrid>
        <w:gridCol w:w="852"/>
        <w:gridCol w:w="4961"/>
        <w:gridCol w:w="1913"/>
        <w:gridCol w:w="1913"/>
      </w:tblGrid>
      <w:tr w:rsidR="005C3D42" w:rsidRPr="00CC2E95" w:rsidTr="00635E48">
        <w:trPr>
          <w:trHeight w:val="340"/>
          <w:jc w:val="center"/>
        </w:trPr>
        <w:tc>
          <w:tcPr>
            <w:tcW w:w="5813" w:type="dxa"/>
            <w:gridSpan w:val="2"/>
            <w:vMerge w:val="restart"/>
            <w:shd w:val="clear" w:color="auto" w:fill="auto"/>
            <w:vAlign w:val="center"/>
          </w:tcPr>
          <w:p w:rsidR="005C3D42" w:rsidRPr="00CC2E95" w:rsidRDefault="005C3D42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SITC</w:t>
            </w:r>
          </w:p>
        </w:tc>
        <w:tc>
          <w:tcPr>
            <w:tcW w:w="3826" w:type="dxa"/>
            <w:gridSpan w:val="2"/>
            <w:shd w:val="clear" w:color="auto" w:fill="auto"/>
            <w:vAlign w:val="center"/>
          </w:tcPr>
          <w:p w:rsidR="005C3D42" w:rsidRPr="00CC2E95" w:rsidRDefault="005C3D42" w:rsidP="005C3D42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2014</w:t>
            </w:r>
          </w:p>
        </w:tc>
      </w:tr>
      <w:tr w:rsidR="005C3D42" w:rsidRPr="00CC2E95" w:rsidTr="00635E48">
        <w:trPr>
          <w:trHeight w:val="340"/>
          <w:jc w:val="center"/>
        </w:trPr>
        <w:tc>
          <w:tcPr>
            <w:tcW w:w="5813" w:type="dxa"/>
            <w:gridSpan w:val="2"/>
            <w:vMerge/>
            <w:tcBorders>
              <w:bottom w:val="single" w:sz="12" w:space="0" w:color="4F81BD" w:themeColor="accent1"/>
            </w:tcBorders>
            <w:shd w:val="clear" w:color="auto" w:fill="auto"/>
            <w:vAlign w:val="center"/>
          </w:tcPr>
          <w:p w:rsidR="005C3D42" w:rsidRPr="00CC2E95" w:rsidRDefault="005C3D42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</w:p>
        </w:tc>
        <w:tc>
          <w:tcPr>
            <w:tcW w:w="1913" w:type="dxa"/>
            <w:tcBorders>
              <w:bottom w:val="single" w:sz="12" w:space="0" w:color="4F81BD" w:themeColor="accent1"/>
            </w:tcBorders>
            <w:shd w:val="clear" w:color="auto" w:fill="auto"/>
            <w:vAlign w:val="center"/>
          </w:tcPr>
          <w:p w:rsidR="005C3D42" w:rsidRPr="00CC2E95" w:rsidRDefault="005C3D42" w:rsidP="005C3D42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v m</w:t>
            </w:r>
            <w:r>
              <w:rPr>
                <w:rFonts w:eastAsia="Calibri"/>
              </w:rPr>
              <w:t>il</w:t>
            </w:r>
            <w:r w:rsidRPr="00CC2E95">
              <w:rPr>
                <w:rFonts w:eastAsia="Calibri"/>
              </w:rPr>
              <w:t xml:space="preserve">. </w:t>
            </w:r>
            <w:r>
              <w:rPr>
                <w:rFonts w:eastAsia="Calibri"/>
              </w:rPr>
              <w:t>Kč</w:t>
            </w:r>
          </w:p>
        </w:tc>
        <w:tc>
          <w:tcPr>
            <w:tcW w:w="1913" w:type="dxa"/>
            <w:tcBorders>
              <w:bottom w:val="single" w:sz="12" w:space="0" w:color="4F81BD" w:themeColor="accent1"/>
            </w:tcBorders>
            <w:shd w:val="clear" w:color="auto" w:fill="auto"/>
            <w:vAlign w:val="center"/>
          </w:tcPr>
          <w:p w:rsidR="005C3D42" w:rsidRPr="00CC2E95" w:rsidRDefault="005C3D42" w:rsidP="005C3D42">
            <w:pPr>
              <w:pStyle w:val="Odstavecseseznamem"/>
              <w:spacing w:after="0"/>
              <w:ind w:left="0"/>
              <w:jc w:val="center"/>
              <w:rPr>
                <w:rFonts w:eastAsia="Calibri"/>
              </w:rPr>
            </w:pPr>
            <w:r w:rsidRPr="00CC2E95">
              <w:rPr>
                <w:rFonts w:eastAsia="Calibri"/>
              </w:rPr>
              <w:t>podíl v %</w:t>
            </w:r>
            <w:r w:rsidR="00331494">
              <w:rPr>
                <w:rFonts w:eastAsia="Calibri"/>
              </w:rPr>
              <w:t xml:space="preserve"> </w:t>
            </w:r>
            <w:r w:rsidR="00331494">
              <w:rPr>
                <w:rStyle w:val="Znakapoznpodarou"/>
                <w:rFonts w:eastAsia="Calibri"/>
              </w:rPr>
              <w:footnoteReference w:id="28"/>
            </w:r>
          </w:p>
        </w:tc>
      </w:tr>
      <w:tr w:rsidR="005C3D42" w:rsidRPr="00CC2E95" w:rsidTr="00635E48">
        <w:trPr>
          <w:trHeight w:val="283"/>
          <w:jc w:val="center"/>
        </w:trPr>
        <w:tc>
          <w:tcPr>
            <w:tcW w:w="852" w:type="dxa"/>
            <w:tcBorders>
              <w:top w:val="single" w:sz="12" w:space="0" w:color="4F81BD" w:themeColor="accent1"/>
            </w:tcBorders>
            <w:noWrap/>
            <w:vAlign w:val="bottom"/>
          </w:tcPr>
          <w:p w:rsidR="005C3D42" w:rsidRPr="00E356A4" w:rsidRDefault="00C2513E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961</w:t>
            </w:r>
          </w:p>
        </w:tc>
        <w:tc>
          <w:tcPr>
            <w:tcW w:w="4961" w:type="dxa"/>
            <w:tcBorders>
              <w:top w:val="single" w:sz="12" w:space="0" w:color="4F81BD" w:themeColor="accent1"/>
            </w:tcBorders>
            <w:vAlign w:val="bottom"/>
          </w:tcPr>
          <w:p w:rsidR="005C3D42" w:rsidRPr="00E356A4" w:rsidRDefault="00C2513E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mince (ne zlaté), které nejsou zákonným platidlem</w:t>
            </w:r>
          </w:p>
        </w:tc>
        <w:tc>
          <w:tcPr>
            <w:tcW w:w="1913" w:type="dxa"/>
            <w:tcBorders>
              <w:top w:val="single" w:sz="12" w:space="0" w:color="4F81BD" w:themeColor="accent1"/>
            </w:tcBorders>
            <w:vAlign w:val="bottom"/>
          </w:tcPr>
          <w:p w:rsidR="005C3D42" w:rsidRPr="00CC2E95" w:rsidRDefault="00C2513E" w:rsidP="005C3D42">
            <w:pPr>
              <w:spacing w:after="0"/>
              <w:jc w:val="right"/>
            </w:pPr>
            <w:r>
              <w:t>257</w:t>
            </w:r>
          </w:p>
        </w:tc>
        <w:tc>
          <w:tcPr>
            <w:tcW w:w="1913" w:type="dxa"/>
            <w:tcBorders>
              <w:top w:val="single" w:sz="12" w:space="0" w:color="4F81BD" w:themeColor="accent1"/>
            </w:tcBorders>
            <w:vAlign w:val="bottom"/>
          </w:tcPr>
          <w:p w:rsidR="005C3D42" w:rsidRPr="00CC2E95" w:rsidRDefault="00C2513E" w:rsidP="005C3D42">
            <w:pPr>
              <w:spacing w:after="0"/>
              <w:jc w:val="right"/>
            </w:pPr>
            <w:r>
              <w:t>82,6</w:t>
            </w:r>
          </w:p>
        </w:tc>
      </w:tr>
      <w:tr w:rsidR="005C3D42" w:rsidRPr="00CC2E95" w:rsidTr="00635E48">
        <w:trPr>
          <w:trHeight w:hRule="exact" w:val="284"/>
          <w:jc w:val="center"/>
        </w:trPr>
        <w:tc>
          <w:tcPr>
            <w:tcW w:w="852" w:type="dxa"/>
            <w:noWrap/>
            <w:vAlign w:val="bottom"/>
          </w:tcPr>
          <w:p w:rsidR="005C3D42" w:rsidRPr="00E356A4" w:rsidRDefault="00C2513E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971</w:t>
            </w:r>
          </w:p>
        </w:tc>
        <w:tc>
          <w:tcPr>
            <w:tcW w:w="4961" w:type="dxa"/>
            <w:vAlign w:val="bottom"/>
          </w:tcPr>
          <w:p w:rsidR="005C3D42" w:rsidRPr="00E356A4" w:rsidRDefault="00C2513E" w:rsidP="005C3D42">
            <w:pPr>
              <w:pStyle w:val="Odstavecseseznamem"/>
              <w:spacing w:after="0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zlato (ne mincovní, ne rudy a koncentráty zlata)</w:t>
            </w:r>
          </w:p>
        </w:tc>
        <w:tc>
          <w:tcPr>
            <w:tcW w:w="1913" w:type="dxa"/>
            <w:vAlign w:val="bottom"/>
          </w:tcPr>
          <w:p w:rsidR="005C3D42" w:rsidRPr="00CC2E95" w:rsidRDefault="00C2513E" w:rsidP="005C3D42">
            <w:pPr>
              <w:pStyle w:val="Odstavecseseznamem"/>
              <w:spacing w:after="0"/>
              <w:jc w:val="right"/>
            </w:pPr>
            <w:r>
              <w:t>457</w:t>
            </w:r>
          </w:p>
        </w:tc>
        <w:tc>
          <w:tcPr>
            <w:tcW w:w="1913" w:type="dxa"/>
            <w:vAlign w:val="bottom"/>
          </w:tcPr>
          <w:p w:rsidR="005C3D42" w:rsidRPr="00CC2E95" w:rsidRDefault="00C2513E" w:rsidP="005C3D42">
            <w:pPr>
              <w:spacing w:after="0"/>
              <w:jc w:val="right"/>
            </w:pPr>
            <w:r>
              <w:t>7,3</w:t>
            </w:r>
          </w:p>
        </w:tc>
      </w:tr>
    </w:tbl>
    <w:p w:rsidR="00F92165" w:rsidRPr="00CC2E95" w:rsidRDefault="00F92165" w:rsidP="00F92165">
      <w:pPr>
        <w:spacing w:after="120"/>
        <w:jc w:val="both"/>
      </w:pPr>
    </w:p>
    <w:p w:rsidR="00767F1B" w:rsidRPr="00CC2E95" w:rsidRDefault="00767F1B" w:rsidP="007D30B6">
      <w:pPr>
        <w:spacing w:after="120"/>
        <w:jc w:val="both"/>
      </w:pPr>
    </w:p>
    <w:sectPr w:rsidR="00767F1B" w:rsidRPr="00CC2E95" w:rsidSect="00635E48">
      <w:footerReference w:type="default" r:id="rId35"/>
      <w:footerReference w:type="first" r:id="rId36"/>
      <w:pgSz w:w="11906" w:h="16838"/>
      <w:pgMar w:top="1418" w:right="1134" w:bottom="1134" w:left="1134" w:header="709" w:footer="454" w:gutter="0"/>
      <w:pgNumType w:start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C7A2F" w:rsidRDefault="00BC7A2F" w:rsidP="008C62CA">
      <w:pPr>
        <w:spacing w:after="0" w:line="240" w:lineRule="auto"/>
      </w:pPr>
      <w:r>
        <w:separator/>
      </w:r>
    </w:p>
  </w:endnote>
  <w:endnote w:type="continuationSeparator" w:id="0">
    <w:p w:rsidR="00BC7A2F" w:rsidRDefault="00BC7A2F" w:rsidP="008C62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7462212"/>
      <w:docPartObj>
        <w:docPartGallery w:val="Page Numbers (Bottom of Page)"/>
        <w:docPartUnique/>
      </w:docPartObj>
    </w:sdtPr>
    <w:sdtEndPr>
      <w:rPr>
        <w:sz w:val="16"/>
        <w:szCs w:val="16"/>
      </w:rPr>
    </w:sdtEndPr>
    <w:sdtContent>
      <w:p w:rsidR="001F7861" w:rsidRDefault="00A6156C">
        <w:pPr>
          <w:pStyle w:val="Zpat"/>
          <w:jc w:val="right"/>
        </w:pPr>
        <w:r w:rsidRPr="00357DE0">
          <w:rPr>
            <w:sz w:val="16"/>
            <w:szCs w:val="16"/>
          </w:rPr>
          <w:fldChar w:fldCharType="begin"/>
        </w:r>
        <w:r w:rsidR="001F7861" w:rsidRPr="00357DE0">
          <w:rPr>
            <w:sz w:val="16"/>
            <w:szCs w:val="16"/>
          </w:rPr>
          <w:instrText xml:space="preserve"> PAGE   \* MERGEFORMAT </w:instrText>
        </w:r>
        <w:r w:rsidRPr="00357DE0">
          <w:rPr>
            <w:sz w:val="16"/>
            <w:szCs w:val="16"/>
          </w:rPr>
          <w:fldChar w:fldCharType="separate"/>
        </w:r>
        <w:r w:rsidR="009B79F1">
          <w:rPr>
            <w:noProof/>
            <w:sz w:val="16"/>
            <w:szCs w:val="16"/>
          </w:rPr>
          <w:t>25</w:t>
        </w:r>
        <w:r w:rsidRPr="00357DE0">
          <w:rPr>
            <w:sz w:val="16"/>
            <w:szCs w:val="16"/>
          </w:rPr>
          <w:fldChar w:fldCharType="end"/>
        </w:r>
      </w:p>
    </w:sdtContent>
  </w:sdt>
  <w:p w:rsidR="001F7861" w:rsidRDefault="001F7861">
    <w:pPr>
      <w:pStyle w:val="Zpat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F7861" w:rsidRDefault="001F7861">
    <w:pPr>
      <w:pStyle w:val="Zpat"/>
      <w:jc w:val="right"/>
    </w:pPr>
  </w:p>
  <w:p w:rsidR="001F7861" w:rsidRDefault="001F7861">
    <w:pPr>
      <w:pStyle w:val="Zpa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C7A2F" w:rsidRDefault="00BC7A2F" w:rsidP="008C62CA">
      <w:pPr>
        <w:spacing w:after="0" w:line="240" w:lineRule="auto"/>
      </w:pPr>
      <w:r>
        <w:separator/>
      </w:r>
    </w:p>
  </w:footnote>
  <w:footnote w:type="continuationSeparator" w:id="0">
    <w:p w:rsidR="00BC7A2F" w:rsidRDefault="00BC7A2F" w:rsidP="008C62CA">
      <w:pPr>
        <w:spacing w:after="0" w:line="240" w:lineRule="auto"/>
      </w:pPr>
      <w:r>
        <w:continuationSeparator/>
      </w:r>
    </w:p>
  </w:footnote>
  <w:footnote w:id="1">
    <w:p w:rsidR="001F7861" w:rsidRPr="00825F3A" w:rsidRDefault="001F7861" w:rsidP="00BA1567">
      <w:pPr>
        <w:pStyle w:val="Textpoznpodarou"/>
        <w:spacing w:before="120" w:after="120"/>
        <w:jc w:val="both"/>
        <w:rPr>
          <w:sz w:val="16"/>
          <w:szCs w:val="16"/>
        </w:rPr>
      </w:pPr>
      <w:r w:rsidRPr="00825F3A">
        <w:rPr>
          <w:sz w:val="16"/>
          <w:szCs w:val="16"/>
          <w:vertAlign w:val="superscript"/>
        </w:rPr>
        <w:footnoteRef/>
      </w:r>
      <w:r w:rsidRPr="00825F3A">
        <w:rPr>
          <w:sz w:val="16"/>
          <w:szCs w:val="16"/>
          <w:vertAlign w:val="superscript"/>
        </w:rPr>
        <w:t xml:space="preserve"> </w:t>
      </w:r>
      <w:r w:rsidRPr="00825F3A">
        <w:rPr>
          <w:b/>
          <w:sz w:val="16"/>
          <w:szCs w:val="16"/>
        </w:rPr>
        <w:t>Přeshraniční pojetí zahraničního obchodu</w:t>
      </w:r>
      <w:r w:rsidRPr="00825F3A">
        <w:rPr>
          <w:sz w:val="16"/>
          <w:szCs w:val="16"/>
        </w:rPr>
        <w:t xml:space="preserve"> vypovídá výhradně o fyzickém pohybu zboží přes hranice bez ohledu na to, zda dochází k obchodu mezi českými a zahraničními subjekty. Tyto údaje jsou mezinárodně srovnatelné a mohou sloužit jako indikátor vývoje hodnoty obchodu.</w:t>
      </w:r>
    </w:p>
  </w:footnote>
  <w:footnote w:id="2">
    <w:p w:rsidR="001F7861" w:rsidRPr="001F7861" w:rsidRDefault="001F7861" w:rsidP="001F7861">
      <w:pPr>
        <w:pStyle w:val="Textpoznpodarou"/>
        <w:spacing w:after="120"/>
        <w:jc w:val="both"/>
        <w:rPr>
          <w:b/>
          <w:spacing w:val="-2"/>
        </w:rPr>
      </w:pPr>
      <w:r w:rsidRPr="00825F3A">
        <w:rPr>
          <w:sz w:val="16"/>
          <w:szCs w:val="16"/>
          <w:vertAlign w:val="superscript"/>
        </w:rPr>
        <w:footnoteRef/>
      </w:r>
      <w:r w:rsidRPr="00825F3A">
        <w:rPr>
          <w:sz w:val="16"/>
          <w:szCs w:val="16"/>
          <w:vertAlign w:val="superscript"/>
        </w:rPr>
        <w:t xml:space="preserve"> </w:t>
      </w:r>
      <w:r w:rsidRPr="001F7861">
        <w:rPr>
          <w:spacing w:val="-2"/>
          <w:sz w:val="16"/>
          <w:szCs w:val="16"/>
        </w:rPr>
        <w:t xml:space="preserve">Zdroj: </w:t>
      </w:r>
      <w:r w:rsidRPr="001F7861">
        <w:rPr>
          <w:b/>
          <w:spacing w:val="-2"/>
          <w:sz w:val="16"/>
          <w:szCs w:val="16"/>
        </w:rPr>
        <w:t>ČSÚ</w:t>
      </w:r>
      <w:r w:rsidRPr="001F7861">
        <w:rPr>
          <w:spacing w:val="-2"/>
          <w:sz w:val="16"/>
          <w:szCs w:val="16"/>
        </w:rPr>
        <w:t>, databáze zahraničního obchodu v přeshraničním pojetí - definitivní údaje za rok 2005 až 2014, předběžné údaje za rok 2015.</w:t>
      </w:r>
    </w:p>
  </w:footnote>
  <w:footnote w:id="3">
    <w:p w:rsidR="001F7861" w:rsidRPr="00825F3A" w:rsidRDefault="001F7861" w:rsidP="008F4759">
      <w:pPr>
        <w:pStyle w:val="Textpoznpodarou"/>
        <w:spacing w:after="120"/>
      </w:pPr>
      <w:r w:rsidRPr="00825F3A">
        <w:rPr>
          <w:rStyle w:val="Znakapoznpodarou"/>
          <w:sz w:val="16"/>
          <w:szCs w:val="16"/>
        </w:rPr>
        <w:footnoteRef/>
      </w:r>
      <w:r w:rsidRPr="00825F3A">
        <w:rPr>
          <w:sz w:val="16"/>
          <w:szCs w:val="16"/>
        </w:rPr>
        <w:t xml:space="preserve"> Zdroj: </w:t>
      </w:r>
      <w:r w:rsidRPr="00825F3A">
        <w:rPr>
          <w:b/>
          <w:sz w:val="16"/>
          <w:szCs w:val="16"/>
        </w:rPr>
        <w:t>Eurostat</w:t>
      </w:r>
      <w:r w:rsidRPr="00825F3A">
        <w:rPr>
          <w:sz w:val="16"/>
          <w:szCs w:val="16"/>
        </w:rPr>
        <w:t xml:space="preserve">, Comext - databáze zahraničního obchodu Evropské unie. </w:t>
      </w:r>
    </w:p>
  </w:footnote>
  <w:footnote w:id="4">
    <w:p w:rsidR="001F7861" w:rsidRPr="00825F3A" w:rsidRDefault="001F7861" w:rsidP="002E49C0">
      <w:pPr>
        <w:pStyle w:val="Textpoznpodarou"/>
        <w:spacing w:before="120"/>
      </w:pPr>
      <w:r w:rsidRPr="00825F3A">
        <w:rPr>
          <w:rStyle w:val="Znakapoznpodarou"/>
          <w:sz w:val="16"/>
          <w:szCs w:val="16"/>
        </w:rPr>
        <w:footnoteRef/>
      </w:r>
      <w:r w:rsidRPr="00825F3A">
        <w:rPr>
          <w:sz w:val="16"/>
          <w:szCs w:val="16"/>
        </w:rPr>
        <w:t xml:space="preserve"> SITC - </w:t>
      </w:r>
      <w:r w:rsidRPr="00825F3A">
        <w:rPr>
          <w:b/>
          <w:sz w:val="16"/>
          <w:szCs w:val="16"/>
        </w:rPr>
        <w:t>Standardní mezinárodní klasifikace zboží</w:t>
      </w:r>
      <w:r w:rsidRPr="00825F3A">
        <w:rPr>
          <w:sz w:val="16"/>
          <w:szCs w:val="16"/>
        </w:rPr>
        <w:t xml:space="preserve"> (Jednotný mezinárodní třídník zboží).</w:t>
      </w:r>
    </w:p>
  </w:footnote>
  <w:footnote w:id="5">
    <w:p w:rsidR="001F7861" w:rsidRPr="008366F9" w:rsidRDefault="001F7861">
      <w:pPr>
        <w:pStyle w:val="Textpoznpodarou"/>
        <w:rPr>
          <w:sz w:val="16"/>
          <w:szCs w:val="16"/>
        </w:rPr>
      </w:pPr>
      <w:r w:rsidRPr="008366F9">
        <w:rPr>
          <w:rStyle w:val="Znakapoznpodarou"/>
          <w:sz w:val="16"/>
          <w:szCs w:val="16"/>
        </w:rPr>
        <w:footnoteRef/>
      </w:r>
      <w:r w:rsidRPr="008366F9">
        <w:rPr>
          <w:sz w:val="16"/>
          <w:szCs w:val="16"/>
        </w:rPr>
        <w:t xml:space="preserve"> </w:t>
      </w:r>
      <w:r>
        <w:rPr>
          <w:sz w:val="16"/>
          <w:szCs w:val="16"/>
        </w:rPr>
        <w:t xml:space="preserve"> AT- Rakousko, CN - Čína, DE - Německo, FR - Francie, IT- Itálie, PL - Polsko, RU - Ruská federace, SK - Slovensko.</w:t>
      </w:r>
    </w:p>
  </w:footnote>
  <w:footnote w:id="6">
    <w:p w:rsidR="001F7861" w:rsidRPr="008366F9" w:rsidRDefault="001F7861" w:rsidP="00A17669">
      <w:pPr>
        <w:pStyle w:val="Textpoznpodarou"/>
        <w:spacing w:after="0"/>
        <w:rPr>
          <w:sz w:val="16"/>
          <w:szCs w:val="16"/>
        </w:rPr>
      </w:pPr>
      <w:r w:rsidRPr="008366F9">
        <w:rPr>
          <w:rStyle w:val="Znakapoznpodarou"/>
          <w:sz w:val="16"/>
          <w:szCs w:val="16"/>
        </w:rPr>
        <w:footnoteRef/>
      </w:r>
      <w:r w:rsidRPr="008366F9">
        <w:rPr>
          <w:sz w:val="16"/>
          <w:szCs w:val="16"/>
        </w:rPr>
        <w:t xml:space="preserve"> </w:t>
      </w:r>
      <w:r>
        <w:rPr>
          <w:sz w:val="16"/>
          <w:szCs w:val="16"/>
        </w:rPr>
        <w:t xml:space="preserve"> AT- Rakousko, DE - Německo, FR - Francie, GB – Spojené království, PL - Polsko, SK - Slovensko.</w:t>
      </w:r>
    </w:p>
  </w:footnote>
  <w:footnote w:id="7">
    <w:p w:rsidR="001F7861" w:rsidRPr="008366F9" w:rsidRDefault="001F7861" w:rsidP="000A18E2">
      <w:pPr>
        <w:pStyle w:val="Textpoznpodarou"/>
        <w:spacing w:after="0"/>
        <w:rPr>
          <w:sz w:val="16"/>
          <w:szCs w:val="16"/>
        </w:rPr>
      </w:pPr>
      <w:r w:rsidRPr="008366F9">
        <w:rPr>
          <w:rStyle w:val="Znakapoznpodarou"/>
          <w:sz w:val="16"/>
          <w:szCs w:val="16"/>
        </w:rPr>
        <w:footnoteRef/>
      </w:r>
      <w:r w:rsidRPr="008366F9">
        <w:rPr>
          <w:sz w:val="16"/>
          <w:szCs w:val="16"/>
        </w:rPr>
        <w:t xml:space="preserve"> </w:t>
      </w:r>
      <w:r>
        <w:rPr>
          <w:sz w:val="16"/>
          <w:szCs w:val="16"/>
        </w:rPr>
        <w:t xml:space="preserve"> AT- Rakousko, CN – Čína, DE - Německo, FR - Francie, IT- Itálie, PL - Polsko, RU - Ruská federace, SK - Slovensko.</w:t>
      </w:r>
    </w:p>
  </w:footnote>
  <w:footnote w:id="8">
    <w:p w:rsidR="001F7861" w:rsidRPr="00E10F30" w:rsidRDefault="001F7861" w:rsidP="005935FA">
      <w:pPr>
        <w:pStyle w:val="Textpoznpodarou"/>
        <w:spacing w:before="120" w:after="120"/>
        <w:rPr>
          <w:sz w:val="16"/>
          <w:szCs w:val="16"/>
        </w:rPr>
      </w:pPr>
      <w:r w:rsidRPr="00E10F30">
        <w:rPr>
          <w:rStyle w:val="Znakapoznpodarou"/>
          <w:sz w:val="16"/>
          <w:szCs w:val="16"/>
        </w:rPr>
        <w:footnoteRef/>
      </w:r>
      <w:r w:rsidRPr="00E10F30">
        <w:rPr>
          <w:sz w:val="16"/>
          <w:szCs w:val="16"/>
        </w:rPr>
        <w:t xml:space="preserve"> Zdroj: Eurostat, Comext - databáze zahraničního obchodu Evropské unie, 25. srpna 2015. </w:t>
      </w:r>
    </w:p>
    <w:p w:rsidR="001F7861" w:rsidRPr="00E10F30" w:rsidRDefault="001F7861" w:rsidP="005935FA">
      <w:pPr>
        <w:pStyle w:val="Textpoznpodarou"/>
        <w:spacing w:after="0"/>
        <w:jc w:val="both"/>
      </w:pPr>
      <w:r w:rsidRPr="00E10F30">
        <w:rPr>
          <w:sz w:val="16"/>
          <w:szCs w:val="16"/>
        </w:rPr>
        <w:t>Data zveřejněná na dotazovacím systému Comext jsou zpracovávána na základě všeobecně užívané jednotné metodiky a jednotných definic platných pro členské státy EU. S ohledem na geografický kontext a strukturu obchodu uvnit</w:t>
      </w:r>
      <w:r>
        <w:rPr>
          <w:sz w:val="16"/>
          <w:szCs w:val="16"/>
        </w:rPr>
        <w:t>ř EU hraje problém oceňování na </w:t>
      </w:r>
      <w:r w:rsidRPr="00E10F30">
        <w:rPr>
          <w:sz w:val="16"/>
          <w:szCs w:val="16"/>
        </w:rPr>
        <w:t>bázi FOB (</w:t>
      </w:r>
      <w:r w:rsidRPr="00E10F30">
        <w:rPr>
          <w:sz w:val="16"/>
          <w:szCs w:val="16"/>
          <w:lang w:val="en-GB"/>
        </w:rPr>
        <w:t>Free on Board</w:t>
      </w:r>
      <w:r w:rsidRPr="00E10F30">
        <w:rPr>
          <w:sz w:val="16"/>
          <w:szCs w:val="16"/>
        </w:rPr>
        <w:t>) a CIF (</w:t>
      </w:r>
      <w:r w:rsidRPr="00E10F30">
        <w:rPr>
          <w:sz w:val="16"/>
          <w:szCs w:val="16"/>
          <w:lang w:val="en-GB"/>
        </w:rPr>
        <w:t>Cost, Insurance and Freight</w:t>
      </w:r>
      <w:r w:rsidRPr="00E10F30">
        <w:rPr>
          <w:sz w:val="16"/>
          <w:szCs w:val="16"/>
        </w:rPr>
        <w:t>) obecně menší roli. Obchodním partnerem v případě došlého zboží je vždy členský stát odeslání.</w:t>
      </w:r>
    </w:p>
  </w:footnote>
  <w:footnote w:id="9">
    <w:p w:rsidR="001F7861" w:rsidRDefault="001F7861" w:rsidP="00D919D3">
      <w:pPr>
        <w:pStyle w:val="Textpoznpodarou"/>
        <w:spacing w:after="40"/>
        <w:jc w:val="both"/>
        <w:rPr>
          <w:sz w:val="16"/>
          <w:szCs w:val="16"/>
        </w:rPr>
      </w:pPr>
      <w:r w:rsidRPr="00ED1AC9">
        <w:rPr>
          <w:rStyle w:val="Znakapoznpodarou"/>
        </w:rPr>
        <w:footnoteRef/>
      </w:r>
      <w:r>
        <w:t xml:space="preserve"> </w:t>
      </w:r>
      <w:r w:rsidRPr="00AC6A3D">
        <w:rPr>
          <w:sz w:val="16"/>
          <w:szCs w:val="16"/>
        </w:rPr>
        <w:t xml:space="preserve">SITC - </w:t>
      </w:r>
      <w:r w:rsidRPr="00ED1AC9">
        <w:rPr>
          <w:b/>
          <w:sz w:val="16"/>
          <w:szCs w:val="16"/>
        </w:rPr>
        <w:t>Standardní mezinárodní klasifikace zboží</w:t>
      </w:r>
      <w:r w:rsidRPr="00AC6A3D">
        <w:rPr>
          <w:sz w:val="16"/>
          <w:szCs w:val="16"/>
        </w:rPr>
        <w:t xml:space="preserve"> (Jednotný mezinárodní třídník zboží). Aby bylo možno získávat sumáře v</w:t>
      </w:r>
      <w:r>
        <w:rPr>
          <w:sz w:val="16"/>
          <w:szCs w:val="16"/>
        </w:rPr>
        <w:t xml:space="preserve"> </w:t>
      </w:r>
      <w:r w:rsidRPr="00AC6A3D">
        <w:rPr>
          <w:sz w:val="16"/>
          <w:szCs w:val="16"/>
        </w:rPr>
        <w:t xml:space="preserve">každé úrovni třídníku SITC pomocí výpočetní techniky, je číselné označení každé komodity navrženo tak, že první číslice označují </w:t>
      </w:r>
      <w:r w:rsidRPr="00AC6A3D">
        <w:rPr>
          <w:i/>
          <w:sz w:val="16"/>
          <w:szCs w:val="16"/>
        </w:rPr>
        <w:t>třídu</w:t>
      </w:r>
      <w:r w:rsidRPr="00AC6A3D">
        <w:rPr>
          <w:sz w:val="16"/>
          <w:szCs w:val="16"/>
        </w:rPr>
        <w:t xml:space="preserve">, </w:t>
      </w:r>
      <w:r>
        <w:rPr>
          <w:sz w:val="16"/>
          <w:szCs w:val="16"/>
        </w:rPr>
        <w:t>první </w:t>
      </w:r>
      <w:r w:rsidRPr="00AC6A3D">
        <w:rPr>
          <w:sz w:val="16"/>
          <w:szCs w:val="16"/>
        </w:rPr>
        <w:t xml:space="preserve">dvě číslice označují </w:t>
      </w:r>
      <w:r w:rsidRPr="00AC6A3D">
        <w:rPr>
          <w:i/>
          <w:sz w:val="16"/>
          <w:szCs w:val="16"/>
        </w:rPr>
        <w:t>oddíl</w:t>
      </w:r>
      <w:r w:rsidRPr="00AC6A3D">
        <w:rPr>
          <w:sz w:val="16"/>
          <w:szCs w:val="16"/>
        </w:rPr>
        <w:t xml:space="preserve">, první tři číslice označují </w:t>
      </w:r>
      <w:r w:rsidRPr="00AC6A3D">
        <w:rPr>
          <w:i/>
          <w:sz w:val="16"/>
          <w:szCs w:val="16"/>
        </w:rPr>
        <w:t>skupinu</w:t>
      </w:r>
      <w:r w:rsidRPr="00AC6A3D">
        <w:rPr>
          <w:sz w:val="16"/>
          <w:szCs w:val="16"/>
        </w:rPr>
        <w:t xml:space="preserve">, první čtyři číslice označují </w:t>
      </w:r>
      <w:r w:rsidRPr="00AC6A3D">
        <w:rPr>
          <w:i/>
          <w:sz w:val="16"/>
          <w:szCs w:val="16"/>
        </w:rPr>
        <w:t>podskupinu</w:t>
      </w:r>
      <w:r w:rsidRPr="00AC6A3D">
        <w:rPr>
          <w:sz w:val="16"/>
          <w:szCs w:val="16"/>
        </w:rPr>
        <w:t xml:space="preserve"> a je-li podskupina dále dělena, pak pět číslic určuje </w:t>
      </w:r>
      <w:r w:rsidRPr="00AC6A3D">
        <w:rPr>
          <w:i/>
          <w:sz w:val="16"/>
          <w:szCs w:val="16"/>
        </w:rPr>
        <w:t>základní položku</w:t>
      </w:r>
      <w:r w:rsidRPr="00AC6A3D">
        <w:rPr>
          <w:sz w:val="16"/>
          <w:szCs w:val="16"/>
        </w:rPr>
        <w:t>.</w:t>
      </w:r>
    </w:p>
    <w:p w:rsidR="001F7861" w:rsidRDefault="001F7861" w:rsidP="00D919D3">
      <w:pPr>
        <w:pStyle w:val="Textpoznpodarou"/>
        <w:spacing w:after="120"/>
        <w:jc w:val="both"/>
      </w:pPr>
      <w:r>
        <w:rPr>
          <w:sz w:val="16"/>
          <w:szCs w:val="16"/>
        </w:rPr>
        <w:t>Všechny úrovně SITC obsahují údaje sebrané a dopočtené.</w:t>
      </w:r>
    </w:p>
    <w:p w:rsidR="001F7861" w:rsidRPr="00D919D3" w:rsidRDefault="001F7861" w:rsidP="00AF257E">
      <w:pPr>
        <w:pStyle w:val="Textpoznpodarou"/>
        <w:spacing w:after="0"/>
        <w:rPr>
          <w:sz w:val="2"/>
          <w:szCs w:val="2"/>
        </w:rPr>
      </w:pPr>
    </w:p>
  </w:footnote>
  <w:footnote w:id="10">
    <w:p w:rsidR="001F7861" w:rsidRPr="00D919D3" w:rsidRDefault="001F7861" w:rsidP="00D919D3">
      <w:pPr>
        <w:pStyle w:val="Textpoznpodarou"/>
        <w:spacing w:after="0"/>
        <w:rPr>
          <w:sz w:val="16"/>
          <w:szCs w:val="16"/>
        </w:rPr>
      </w:pPr>
      <w:r w:rsidRPr="00D919D3">
        <w:rPr>
          <w:rStyle w:val="Znakapoznpodarou"/>
        </w:rPr>
        <w:footnoteRef/>
      </w:r>
      <w:r w:rsidRPr="00D919D3">
        <w:rPr>
          <w:rStyle w:val="Znakapoznpodarou"/>
        </w:rPr>
        <w:t xml:space="preserve"> </w:t>
      </w:r>
      <w:r>
        <w:rPr>
          <w:sz w:val="16"/>
          <w:szCs w:val="16"/>
        </w:rPr>
        <w:t>Polotovary a materiály (SITC 6) = tržní výrobky tříděné hlavně podle materiálu (SITC 6).</w:t>
      </w:r>
    </w:p>
  </w:footnote>
  <w:footnote w:id="11">
    <w:p w:rsidR="001F7861" w:rsidRPr="00626B62" w:rsidRDefault="001F7861" w:rsidP="005935FA">
      <w:pPr>
        <w:pStyle w:val="Textpoznpodarou"/>
        <w:spacing w:before="120" w:after="0"/>
        <w:rPr>
          <w:sz w:val="16"/>
          <w:szCs w:val="16"/>
        </w:rPr>
      </w:pPr>
      <w:r w:rsidRPr="00626B62">
        <w:rPr>
          <w:rStyle w:val="Znakapoznpodarou"/>
          <w:sz w:val="16"/>
          <w:szCs w:val="16"/>
        </w:rPr>
        <w:footnoteRef/>
      </w:r>
      <w:r w:rsidRPr="00626B62">
        <w:rPr>
          <w:sz w:val="16"/>
          <w:szCs w:val="16"/>
        </w:rPr>
        <w:t xml:space="preserve"> Podíl</w:t>
      </w:r>
      <w:r>
        <w:rPr>
          <w:sz w:val="16"/>
          <w:szCs w:val="16"/>
        </w:rPr>
        <w:t xml:space="preserve"> vývozu uvedené skupiny SITC na Slovensko na celkovém českém vývozu uvedené skupiny SITC v %.</w:t>
      </w:r>
    </w:p>
  </w:footnote>
  <w:footnote w:id="12">
    <w:p w:rsidR="001F7861" w:rsidRDefault="001F7861" w:rsidP="005935FA">
      <w:pPr>
        <w:pStyle w:val="Textpoznpodarou"/>
        <w:spacing w:after="0"/>
      </w:pPr>
      <w:r w:rsidRPr="00626B62">
        <w:rPr>
          <w:rStyle w:val="Znakapoznpodarou"/>
          <w:sz w:val="16"/>
          <w:szCs w:val="16"/>
        </w:rPr>
        <w:footnoteRef/>
      </w:r>
      <w:r w:rsidRPr="00626B62">
        <w:rPr>
          <w:sz w:val="16"/>
          <w:szCs w:val="16"/>
        </w:rPr>
        <w:t xml:space="preserve"> Podíl</w:t>
      </w:r>
      <w:r>
        <w:rPr>
          <w:sz w:val="16"/>
          <w:szCs w:val="16"/>
        </w:rPr>
        <w:t xml:space="preserve"> dovozu uvedené skupiny SITC ze Slovenska na celkovém českém dovozu uvedené skupiny SITC v %.</w:t>
      </w:r>
    </w:p>
  </w:footnote>
  <w:footnote w:id="13">
    <w:p w:rsidR="001F7861" w:rsidRPr="00626B62" w:rsidRDefault="001F7861" w:rsidP="006A709E">
      <w:pPr>
        <w:pStyle w:val="Textpoznpodarou"/>
        <w:spacing w:before="120" w:after="0"/>
        <w:rPr>
          <w:sz w:val="16"/>
          <w:szCs w:val="16"/>
        </w:rPr>
      </w:pPr>
      <w:r w:rsidRPr="00626B62">
        <w:rPr>
          <w:rStyle w:val="Znakapoznpodarou"/>
          <w:sz w:val="16"/>
          <w:szCs w:val="16"/>
        </w:rPr>
        <w:footnoteRef/>
      </w:r>
      <w:r w:rsidRPr="00626B62">
        <w:rPr>
          <w:sz w:val="16"/>
          <w:szCs w:val="16"/>
        </w:rPr>
        <w:t xml:space="preserve"> Podíl</w:t>
      </w:r>
      <w:r>
        <w:rPr>
          <w:sz w:val="16"/>
          <w:szCs w:val="16"/>
        </w:rPr>
        <w:t xml:space="preserve"> vývozu uvedené skupiny SITC na Slovensko na celkovém českém vývozu uvedené skupiny SITC v %.</w:t>
      </w:r>
    </w:p>
  </w:footnote>
  <w:footnote w:id="14">
    <w:p w:rsidR="001F7861" w:rsidRDefault="001F7861" w:rsidP="005935FA">
      <w:pPr>
        <w:pStyle w:val="Textpoznpodarou"/>
        <w:spacing w:after="0"/>
      </w:pPr>
      <w:r w:rsidRPr="00626B62">
        <w:rPr>
          <w:rStyle w:val="Znakapoznpodarou"/>
          <w:sz w:val="16"/>
          <w:szCs w:val="16"/>
        </w:rPr>
        <w:footnoteRef/>
      </w:r>
      <w:r w:rsidRPr="00626B62">
        <w:rPr>
          <w:sz w:val="16"/>
          <w:szCs w:val="16"/>
        </w:rPr>
        <w:t xml:space="preserve"> Podíl</w:t>
      </w:r>
      <w:r>
        <w:rPr>
          <w:sz w:val="16"/>
          <w:szCs w:val="16"/>
        </w:rPr>
        <w:t xml:space="preserve"> dovozu uvedené skupiny SITC ze Slovenska na celkovém českém dovozu uvedené skupiny SITC v %.</w:t>
      </w:r>
    </w:p>
  </w:footnote>
  <w:footnote w:id="15">
    <w:p w:rsidR="001F7861" w:rsidRPr="00626B62" w:rsidRDefault="001F7861" w:rsidP="001C4B6F">
      <w:pPr>
        <w:pStyle w:val="Textpoznpodarou"/>
        <w:spacing w:before="40" w:after="0"/>
        <w:rPr>
          <w:sz w:val="16"/>
          <w:szCs w:val="16"/>
        </w:rPr>
      </w:pPr>
      <w:r w:rsidRPr="00626B62">
        <w:rPr>
          <w:rStyle w:val="Znakapoznpodarou"/>
          <w:sz w:val="16"/>
          <w:szCs w:val="16"/>
        </w:rPr>
        <w:footnoteRef/>
      </w:r>
      <w:r w:rsidRPr="00626B62">
        <w:rPr>
          <w:sz w:val="16"/>
          <w:szCs w:val="16"/>
        </w:rPr>
        <w:t xml:space="preserve"> Podíl</w:t>
      </w:r>
      <w:r>
        <w:rPr>
          <w:sz w:val="16"/>
          <w:szCs w:val="16"/>
        </w:rPr>
        <w:t xml:space="preserve"> vývozu uvedené skupiny SITC na Slovensko na celkovém českém vývozu uvedené skupiny SITC v %.</w:t>
      </w:r>
    </w:p>
  </w:footnote>
  <w:footnote w:id="16">
    <w:p w:rsidR="001F7861" w:rsidRDefault="001F7861" w:rsidP="006A709E">
      <w:pPr>
        <w:pStyle w:val="Textpoznpodarou"/>
        <w:spacing w:after="0"/>
      </w:pPr>
      <w:r w:rsidRPr="00626B62">
        <w:rPr>
          <w:rStyle w:val="Znakapoznpodarou"/>
          <w:sz w:val="16"/>
          <w:szCs w:val="16"/>
        </w:rPr>
        <w:footnoteRef/>
      </w:r>
      <w:r w:rsidRPr="00626B62">
        <w:rPr>
          <w:sz w:val="16"/>
          <w:szCs w:val="16"/>
        </w:rPr>
        <w:t xml:space="preserve"> Podíl</w:t>
      </w:r>
      <w:r>
        <w:rPr>
          <w:sz w:val="16"/>
          <w:szCs w:val="16"/>
        </w:rPr>
        <w:t xml:space="preserve"> dovozu uvedené skupiny SITC ze Slovenska na celkovém českém dovozu uvedené skupiny SITC v %.</w:t>
      </w:r>
    </w:p>
  </w:footnote>
  <w:footnote w:id="17">
    <w:p w:rsidR="001F7861" w:rsidRPr="00626B62" w:rsidRDefault="001F7861" w:rsidP="00815ABE">
      <w:pPr>
        <w:pStyle w:val="Textpoznpodarou"/>
        <w:spacing w:before="80" w:after="0"/>
        <w:rPr>
          <w:sz w:val="16"/>
          <w:szCs w:val="16"/>
        </w:rPr>
      </w:pPr>
      <w:r w:rsidRPr="00626B62">
        <w:rPr>
          <w:rStyle w:val="Znakapoznpodarou"/>
          <w:sz w:val="16"/>
          <w:szCs w:val="16"/>
        </w:rPr>
        <w:footnoteRef/>
      </w:r>
      <w:r w:rsidRPr="00626B62">
        <w:rPr>
          <w:sz w:val="16"/>
          <w:szCs w:val="16"/>
        </w:rPr>
        <w:t xml:space="preserve"> Podíl</w:t>
      </w:r>
      <w:r>
        <w:rPr>
          <w:sz w:val="16"/>
          <w:szCs w:val="16"/>
        </w:rPr>
        <w:t xml:space="preserve"> vývozu uvedené skupiny SITC na Slovensko na celkovém českém vývozu uvedené skupiny SITC v %.</w:t>
      </w:r>
    </w:p>
  </w:footnote>
  <w:footnote w:id="18">
    <w:p w:rsidR="001F7861" w:rsidRDefault="001F7861" w:rsidP="005935FA">
      <w:pPr>
        <w:pStyle w:val="Textpoznpodarou"/>
        <w:spacing w:after="0"/>
      </w:pPr>
      <w:r w:rsidRPr="00626B62">
        <w:rPr>
          <w:rStyle w:val="Znakapoznpodarou"/>
          <w:sz w:val="16"/>
          <w:szCs w:val="16"/>
        </w:rPr>
        <w:footnoteRef/>
      </w:r>
      <w:r w:rsidRPr="00626B62">
        <w:rPr>
          <w:sz w:val="16"/>
          <w:szCs w:val="16"/>
        </w:rPr>
        <w:t xml:space="preserve"> Podíl</w:t>
      </w:r>
      <w:r>
        <w:rPr>
          <w:sz w:val="16"/>
          <w:szCs w:val="16"/>
        </w:rPr>
        <w:t xml:space="preserve"> dovozu uvedené skupiny SITC ze Slovenska na celkovém českém dovozu uvedené skupiny SITC v %.</w:t>
      </w:r>
    </w:p>
  </w:footnote>
  <w:footnote w:id="19">
    <w:p w:rsidR="001F7861" w:rsidRPr="00626B62" w:rsidRDefault="001F7861" w:rsidP="00815ABE">
      <w:pPr>
        <w:pStyle w:val="Textpoznpodarou"/>
        <w:spacing w:before="120" w:after="0"/>
        <w:rPr>
          <w:sz w:val="16"/>
          <w:szCs w:val="16"/>
        </w:rPr>
      </w:pPr>
      <w:r w:rsidRPr="00626B62">
        <w:rPr>
          <w:rStyle w:val="Znakapoznpodarou"/>
          <w:sz w:val="16"/>
          <w:szCs w:val="16"/>
        </w:rPr>
        <w:footnoteRef/>
      </w:r>
      <w:r w:rsidRPr="00626B62">
        <w:rPr>
          <w:sz w:val="16"/>
          <w:szCs w:val="16"/>
        </w:rPr>
        <w:t xml:space="preserve"> Podíl</w:t>
      </w:r>
      <w:r>
        <w:rPr>
          <w:sz w:val="16"/>
          <w:szCs w:val="16"/>
        </w:rPr>
        <w:t xml:space="preserve"> vývozu uvedené skupiny SITC na Slovensko na celkovém českém vývozu uvedené skupiny SITC v %.</w:t>
      </w:r>
    </w:p>
  </w:footnote>
  <w:footnote w:id="20">
    <w:p w:rsidR="001F7861" w:rsidRDefault="001F7861" w:rsidP="00887835">
      <w:pPr>
        <w:pStyle w:val="Textpoznpodarou"/>
        <w:spacing w:after="0"/>
      </w:pPr>
      <w:r w:rsidRPr="00626B62">
        <w:rPr>
          <w:rStyle w:val="Znakapoznpodarou"/>
          <w:sz w:val="16"/>
          <w:szCs w:val="16"/>
        </w:rPr>
        <w:footnoteRef/>
      </w:r>
      <w:r w:rsidRPr="00626B62">
        <w:rPr>
          <w:sz w:val="16"/>
          <w:szCs w:val="16"/>
        </w:rPr>
        <w:t xml:space="preserve"> Podíl</w:t>
      </w:r>
      <w:r>
        <w:rPr>
          <w:sz w:val="16"/>
          <w:szCs w:val="16"/>
        </w:rPr>
        <w:t xml:space="preserve"> dovozu uvedené skupiny SITC ze Slovenska na celkovém českém dovozu uvedené skupiny SITC v %.</w:t>
      </w:r>
    </w:p>
  </w:footnote>
  <w:footnote w:id="21">
    <w:p w:rsidR="001F7861" w:rsidRPr="00626B62" w:rsidRDefault="001F7861" w:rsidP="00815ABE">
      <w:pPr>
        <w:pStyle w:val="Textpoznpodarou"/>
        <w:spacing w:before="80" w:after="0"/>
        <w:rPr>
          <w:sz w:val="16"/>
          <w:szCs w:val="16"/>
        </w:rPr>
      </w:pPr>
      <w:r w:rsidRPr="00626B62">
        <w:rPr>
          <w:rStyle w:val="Znakapoznpodarou"/>
          <w:sz w:val="16"/>
          <w:szCs w:val="16"/>
        </w:rPr>
        <w:footnoteRef/>
      </w:r>
      <w:r w:rsidRPr="00626B62">
        <w:rPr>
          <w:sz w:val="16"/>
          <w:szCs w:val="16"/>
        </w:rPr>
        <w:t xml:space="preserve"> Podíl</w:t>
      </w:r>
      <w:r>
        <w:rPr>
          <w:sz w:val="16"/>
          <w:szCs w:val="16"/>
        </w:rPr>
        <w:t xml:space="preserve"> vývozu uvedené skupiny SITC na Slovensko na celkovém českém vývozu uvedené skupiny SITC v %.</w:t>
      </w:r>
    </w:p>
  </w:footnote>
  <w:footnote w:id="22">
    <w:p w:rsidR="001F7861" w:rsidRDefault="001F7861" w:rsidP="00887835">
      <w:pPr>
        <w:pStyle w:val="Textpoznpodarou"/>
        <w:spacing w:after="0"/>
      </w:pPr>
      <w:r w:rsidRPr="00626B62">
        <w:rPr>
          <w:rStyle w:val="Znakapoznpodarou"/>
          <w:sz w:val="16"/>
          <w:szCs w:val="16"/>
        </w:rPr>
        <w:footnoteRef/>
      </w:r>
      <w:r w:rsidRPr="00626B62">
        <w:rPr>
          <w:sz w:val="16"/>
          <w:szCs w:val="16"/>
        </w:rPr>
        <w:t xml:space="preserve"> Podíl</w:t>
      </w:r>
      <w:r>
        <w:rPr>
          <w:sz w:val="16"/>
          <w:szCs w:val="16"/>
        </w:rPr>
        <w:t xml:space="preserve"> dovozu uvedené skupiny SITC ze Slovenska na celkovém českém dovozu uvedené skupiny SITC v %.</w:t>
      </w:r>
    </w:p>
  </w:footnote>
  <w:footnote w:id="23">
    <w:p w:rsidR="001F7861" w:rsidRPr="00D919D3" w:rsidRDefault="001F7861" w:rsidP="000158A1">
      <w:pPr>
        <w:pStyle w:val="Textpoznpodarou"/>
        <w:spacing w:after="0"/>
        <w:rPr>
          <w:sz w:val="16"/>
          <w:szCs w:val="16"/>
        </w:rPr>
      </w:pPr>
      <w:r w:rsidRPr="00D919D3">
        <w:rPr>
          <w:rStyle w:val="Znakapoznpodarou"/>
        </w:rPr>
        <w:footnoteRef/>
      </w:r>
      <w:r w:rsidRPr="00D919D3">
        <w:rPr>
          <w:rStyle w:val="Znakapoznpodarou"/>
        </w:rPr>
        <w:t xml:space="preserve"> </w:t>
      </w:r>
      <w:r>
        <w:rPr>
          <w:sz w:val="16"/>
          <w:szCs w:val="16"/>
        </w:rPr>
        <w:t>Polotovary a materiály (SITC 6) = tržní výrobky tříděné hlavně podle materiálu (SITC 6).</w:t>
      </w:r>
    </w:p>
  </w:footnote>
  <w:footnote w:id="24">
    <w:p w:rsidR="001F7861" w:rsidRPr="00626B62" w:rsidRDefault="001F7861" w:rsidP="00331494">
      <w:pPr>
        <w:pStyle w:val="Textpoznpodarou"/>
        <w:spacing w:after="0"/>
        <w:rPr>
          <w:sz w:val="16"/>
          <w:szCs w:val="16"/>
        </w:rPr>
      </w:pPr>
      <w:r w:rsidRPr="00626B62">
        <w:rPr>
          <w:rStyle w:val="Znakapoznpodarou"/>
          <w:sz w:val="16"/>
          <w:szCs w:val="16"/>
        </w:rPr>
        <w:footnoteRef/>
      </w:r>
      <w:r w:rsidRPr="00626B62">
        <w:rPr>
          <w:sz w:val="16"/>
          <w:szCs w:val="16"/>
        </w:rPr>
        <w:t xml:space="preserve"> Podíl</w:t>
      </w:r>
      <w:r>
        <w:rPr>
          <w:sz w:val="16"/>
          <w:szCs w:val="16"/>
        </w:rPr>
        <w:t xml:space="preserve"> vývozu uvedené skupiny SITC na Slovensko na celkovém českém vývozu uvedené skupiny SITC v %.</w:t>
      </w:r>
    </w:p>
  </w:footnote>
  <w:footnote w:id="25">
    <w:p w:rsidR="001F7861" w:rsidRPr="00626B62" w:rsidRDefault="001F7861" w:rsidP="00815ABE">
      <w:pPr>
        <w:pStyle w:val="Textpoznpodarou"/>
        <w:spacing w:before="80" w:after="0"/>
        <w:rPr>
          <w:sz w:val="16"/>
          <w:szCs w:val="16"/>
        </w:rPr>
      </w:pPr>
      <w:r w:rsidRPr="00626B62">
        <w:rPr>
          <w:rStyle w:val="Znakapoznpodarou"/>
          <w:sz w:val="16"/>
          <w:szCs w:val="16"/>
        </w:rPr>
        <w:footnoteRef/>
      </w:r>
      <w:r w:rsidRPr="00626B62">
        <w:rPr>
          <w:sz w:val="16"/>
          <w:szCs w:val="16"/>
        </w:rPr>
        <w:t xml:space="preserve"> Podíl</w:t>
      </w:r>
      <w:r>
        <w:rPr>
          <w:sz w:val="16"/>
          <w:szCs w:val="16"/>
        </w:rPr>
        <w:t xml:space="preserve"> vývozu uvedené skupiny SITC na Slovensko na celkovém českém vývozu uvedené skupiny SITC v %.</w:t>
      </w:r>
    </w:p>
  </w:footnote>
  <w:footnote w:id="26">
    <w:p w:rsidR="001F7861" w:rsidRDefault="001F7861" w:rsidP="005272A8">
      <w:pPr>
        <w:pStyle w:val="Textpoznpodarou"/>
        <w:spacing w:before="80" w:after="0"/>
      </w:pPr>
      <w:r w:rsidRPr="00626B62">
        <w:rPr>
          <w:rStyle w:val="Znakapoznpodarou"/>
          <w:sz w:val="16"/>
          <w:szCs w:val="16"/>
        </w:rPr>
        <w:footnoteRef/>
      </w:r>
      <w:r w:rsidRPr="00626B62">
        <w:rPr>
          <w:sz w:val="16"/>
          <w:szCs w:val="16"/>
        </w:rPr>
        <w:t xml:space="preserve"> Podíl</w:t>
      </w:r>
      <w:r>
        <w:rPr>
          <w:sz w:val="16"/>
          <w:szCs w:val="16"/>
        </w:rPr>
        <w:t xml:space="preserve"> dovozu uvedené skupiny SITC ze Slovenska na celkovém českém dovozu uvedené skupiny SITC v %.</w:t>
      </w:r>
    </w:p>
  </w:footnote>
  <w:footnote w:id="27">
    <w:p w:rsidR="001F7861" w:rsidRPr="00626B62" w:rsidRDefault="001F7861" w:rsidP="00815ABE">
      <w:pPr>
        <w:pStyle w:val="Textpoznpodarou"/>
        <w:spacing w:before="80" w:after="0"/>
        <w:rPr>
          <w:sz w:val="16"/>
          <w:szCs w:val="16"/>
        </w:rPr>
      </w:pPr>
      <w:r w:rsidRPr="00626B62">
        <w:rPr>
          <w:rStyle w:val="Znakapoznpodarou"/>
          <w:sz w:val="16"/>
          <w:szCs w:val="16"/>
        </w:rPr>
        <w:footnoteRef/>
      </w:r>
      <w:r w:rsidRPr="00626B62">
        <w:rPr>
          <w:sz w:val="16"/>
          <w:szCs w:val="16"/>
        </w:rPr>
        <w:t xml:space="preserve"> Podíl</w:t>
      </w:r>
      <w:r>
        <w:rPr>
          <w:sz w:val="16"/>
          <w:szCs w:val="16"/>
        </w:rPr>
        <w:t xml:space="preserve"> vývozu uvedené skupiny SITC na Slovensko na celkovém českém vývozu uvedené </w:t>
      </w:r>
      <w:r w:rsidRPr="006A709E">
        <w:rPr>
          <w:sz w:val="18"/>
          <w:szCs w:val="16"/>
        </w:rPr>
        <w:t xml:space="preserve">skupiny SITC </w:t>
      </w:r>
      <w:r>
        <w:rPr>
          <w:sz w:val="16"/>
          <w:szCs w:val="16"/>
        </w:rPr>
        <w:t>v %.</w:t>
      </w:r>
    </w:p>
  </w:footnote>
  <w:footnote w:id="28">
    <w:p w:rsidR="001F7861" w:rsidRDefault="001F7861" w:rsidP="00887835">
      <w:pPr>
        <w:pStyle w:val="Textpoznpodarou"/>
        <w:spacing w:after="0"/>
      </w:pPr>
      <w:r w:rsidRPr="00626B62">
        <w:rPr>
          <w:rStyle w:val="Znakapoznpodarou"/>
          <w:sz w:val="16"/>
          <w:szCs w:val="16"/>
        </w:rPr>
        <w:footnoteRef/>
      </w:r>
      <w:r w:rsidRPr="00626B62">
        <w:rPr>
          <w:sz w:val="16"/>
          <w:szCs w:val="16"/>
        </w:rPr>
        <w:t xml:space="preserve"> Podíl</w:t>
      </w:r>
      <w:r>
        <w:rPr>
          <w:sz w:val="16"/>
          <w:szCs w:val="16"/>
        </w:rPr>
        <w:t xml:space="preserve"> dovozu uvedené skupiny SITC ze Slovenska na celkovém českém dovozu uvedené skupiny SITC v %.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696780"/>
    <w:multiLevelType w:val="multilevel"/>
    <w:tmpl w:val="8FC6254E"/>
    <w:styleLink w:val="Styl1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b/>
        <w:i w:val="0"/>
        <w:sz w:val="22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>
    <w:nsid w:val="028E1EE6"/>
    <w:multiLevelType w:val="multilevel"/>
    <w:tmpl w:val="3654A328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  <w:rPr>
        <w:rFonts w:ascii="Arial" w:hAnsi="Arial" w:cs="Arial" w:hint="default"/>
        <w:b/>
        <w:sz w:val="20"/>
        <w:szCs w:val="20"/>
      </w:r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2">
    <w:nsid w:val="07211F84"/>
    <w:multiLevelType w:val="multilevel"/>
    <w:tmpl w:val="25DE239A"/>
    <w:styleLink w:val="Styl2"/>
    <w:lvl w:ilvl="0">
      <w:start w:val="2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ascii="Arial" w:hAnsi="Arial" w:cs="Arial" w:hint="default"/>
        <w:b/>
        <w:sz w:val="20"/>
        <w:szCs w:val="2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3">
    <w:nsid w:val="0F945ACB"/>
    <w:multiLevelType w:val="hybridMultilevel"/>
    <w:tmpl w:val="85EC148C"/>
    <w:lvl w:ilvl="0" w:tplc="DF84603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32B1902"/>
    <w:multiLevelType w:val="multilevel"/>
    <w:tmpl w:val="25DE239A"/>
    <w:lvl w:ilvl="0">
      <w:start w:val="1"/>
      <w:numFmt w:val="decimal"/>
      <w:pStyle w:val="Nadpis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adpis2"/>
      <w:lvlText w:val="%1.%2"/>
      <w:lvlJc w:val="left"/>
      <w:pPr>
        <w:ind w:left="576" w:hanging="576"/>
      </w:pPr>
      <w:rPr>
        <w:rFonts w:ascii="Arial" w:hAnsi="Arial" w:cs="Arial" w:hint="default"/>
        <w:b/>
        <w:sz w:val="20"/>
        <w:szCs w:val="20"/>
      </w:rPr>
    </w:lvl>
    <w:lvl w:ilvl="2">
      <w:start w:val="1"/>
      <w:numFmt w:val="decimal"/>
      <w:pStyle w:val="Nadpis3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Nadpis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Nadpis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Nadpis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Nadpis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Nadpis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Nadpis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5">
    <w:nsid w:val="1D5333E9"/>
    <w:multiLevelType w:val="multilevel"/>
    <w:tmpl w:val="DB2A75AC"/>
    <w:lvl w:ilvl="0">
      <w:start w:val="1"/>
      <w:numFmt w:val="decimal"/>
      <w:lvlText w:val="%1"/>
      <w:lvlJc w:val="left"/>
      <w:pPr>
        <w:ind w:left="1211" w:hanging="360"/>
      </w:pPr>
      <w:rPr>
        <w:rFonts w:ascii="Arial" w:hAnsi="Arial" w:hint="default"/>
        <w:b/>
        <w:i w:val="0"/>
        <w:color w:val="1F497D" w:themeColor="text2"/>
        <w:sz w:val="22"/>
      </w:rPr>
    </w:lvl>
    <w:lvl w:ilvl="1">
      <w:start w:val="1"/>
      <w:numFmt w:val="decimal"/>
      <w:lvlText w:val="%1.%2"/>
      <w:lvlJc w:val="left"/>
      <w:pPr>
        <w:ind w:left="574" w:hanging="432"/>
      </w:pPr>
      <w:rPr>
        <w:rFonts w:ascii="Arial" w:hAnsi="Arial" w:hint="default"/>
        <w:b/>
        <w:i w:val="0"/>
        <w:sz w:val="20"/>
      </w:rPr>
    </w:lvl>
    <w:lvl w:ilvl="2">
      <w:start w:val="1"/>
      <w:numFmt w:val="decimal"/>
      <w:lvlText w:val="%1.%2.%3"/>
      <w:lvlJc w:val="left"/>
      <w:pPr>
        <w:ind w:left="504" w:hanging="504"/>
      </w:pPr>
      <w:rPr>
        <w:rFonts w:ascii="Arial" w:hAnsi="Arial" w:hint="default"/>
        <w:b/>
        <w:i w:val="0"/>
        <w:color w:val="auto"/>
        <w:sz w:val="18"/>
      </w:rPr>
    </w:lvl>
    <w:lvl w:ilvl="3">
      <w:start w:val="1"/>
      <w:numFmt w:val="decimal"/>
      <w:lvlText w:val="%1.%2.%3.%4."/>
      <w:lvlJc w:val="left"/>
      <w:pPr>
        <w:ind w:left="64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083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87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091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595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171" w:hanging="1440"/>
      </w:pPr>
      <w:rPr>
        <w:rFonts w:hint="default"/>
      </w:rPr>
    </w:lvl>
  </w:abstractNum>
  <w:abstractNum w:abstractNumId="6">
    <w:nsid w:val="1FA52865"/>
    <w:multiLevelType w:val="multilevel"/>
    <w:tmpl w:val="CB18CF3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  <w:sz w:val="22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>
    <w:nsid w:val="2CAB56E6"/>
    <w:multiLevelType w:val="multilevel"/>
    <w:tmpl w:val="F03251B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  <w:sz w:val="22"/>
      </w:rPr>
    </w:lvl>
    <w:lvl w:ilvl="1">
      <w:start w:val="1"/>
      <w:numFmt w:val="decimal"/>
      <w:lvlText w:val="%2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>
    <w:nsid w:val="2CEA4BF4"/>
    <w:multiLevelType w:val="hybridMultilevel"/>
    <w:tmpl w:val="F89647EA"/>
    <w:lvl w:ilvl="0" w:tplc="022A6EF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Times New Roman" w:hint="default"/>
        <w:u w:val="no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CF7419A"/>
    <w:multiLevelType w:val="hybridMultilevel"/>
    <w:tmpl w:val="C9B008A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F3E0D67"/>
    <w:multiLevelType w:val="hybridMultilevel"/>
    <w:tmpl w:val="792295CC"/>
    <w:lvl w:ilvl="0" w:tplc="D72C649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871176C"/>
    <w:multiLevelType w:val="multilevel"/>
    <w:tmpl w:val="CB18CF3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  <w:sz w:val="22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>
    <w:nsid w:val="3CFA758F"/>
    <w:multiLevelType w:val="multilevel"/>
    <w:tmpl w:val="CB18CF38"/>
    <w:styleLink w:val="cn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  <w:sz w:val="22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">
    <w:nsid w:val="3D466EB0"/>
    <w:multiLevelType w:val="multilevel"/>
    <w:tmpl w:val="25DE239A"/>
    <w:numStyleLink w:val="Styl2"/>
  </w:abstractNum>
  <w:abstractNum w:abstractNumId="14">
    <w:nsid w:val="5A622AF7"/>
    <w:multiLevelType w:val="multilevel"/>
    <w:tmpl w:val="DE18F878"/>
    <w:lvl w:ilvl="0">
      <w:start w:val="1"/>
      <w:numFmt w:val="none"/>
      <w:lvlText w:val="1"/>
      <w:lvlJc w:val="left"/>
      <w:pPr>
        <w:ind w:left="360" w:hanging="360"/>
      </w:pPr>
      <w:rPr>
        <w:rFonts w:ascii="Arial" w:hAnsi="Arial" w:hint="default"/>
        <w:b/>
        <w:i w:val="0"/>
        <w:sz w:val="22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>
    <w:nsid w:val="60685241"/>
    <w:multiLevelType w:val="multilevel"/>
    <w:tmpl w:val="7D441482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ascii="Arial" w:hAnsi="Arial" w:cs="Arial" w:hint="default"/>
        <w:b/>
        <w:sz w:val="20"/>
        <w:szCs w:val="2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6">
    <w:nsid w:val="61E00BA2"/>
    <w:multiLevelType w:val="multilevel"/>
    <w:tmpl w:val="DE18F878"/>
    <w:lvl w:ilvl="0">
      <w:start w:val="1"/>
      <w:numFmt w:val="none"/>
      <w:lvlText w:val="1"/>
      <w:lvlJc w:val="left"/>
      <w:pPr>
        <w:ind w:left="360" w:hanging="360"/>
      </w:pPr>
      <w:rPr>
        <w:rFonts w:ascii="Arial" w:hAnsi="Arial" w:hint="default"/>
        <w:b/>
        <w:i w:val="0"/>
        <w:sz w:val="22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7">
    <w:nsid w:val="677B2603"/>
    <w:multiLevelType w:val="multilevel"/>
    <w:tmpl w:val="8FC6254E"/>
    <w:numStyleLink w:val="Styl1"/>
  </w:abstractNum>
  <w:abstractNum w:abstractNumId="18">
    <w:nsid w:val="7DA92248"/>
    <w:multiLevelType w:val="hybridMultilevel"/>
    <w:tmpl w:val="C5B670C0"/>
    <w:lvl w:ilvl="0" w:tplc="A7CE20A6">
      <w:start w:val="1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F466300"/>
    <w:multiLevelType w:val="multilevel"/>
    <w:tmpl w:val="8FC6254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  <w:sz w:val="22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14"/>
  </w:num>
  <w:num w:numId="2">
    <w:abstractNumId w:val="16"/>
  </w:num>
  <w:num w:numId="3">
    <w:abstractNumId w:val="19"/>
  </w:num>
  <w:num w:numId="4">
    <w:abstractNumId w:val="6"/>
  </w:num>
  <w:num w:numId="5">
    <w:abstractNumId w:val="7"/>
  </w:num>
  <w:num w:numId="6">
    <w:abstractNumId w:val="1"/>
  </w:num>
  <w:num w:numId="7">
    <w:abstractNumId w:val="15"/>
  </w:num>
  <w:num w:numId="8">
    <w:abstractNumId w:val="4"/>
  </w:num>
  <w:num w:numId="9">
    <w:abstractNumId w:val="17"/>
  </w:num>
  <w:num w:numId="10">
    <w:abstractNumId w:val="0"/>
  </w:num>
  <w:num w:numId="11">
    <w:abstractNumId w:val="4"/>
  </w:num>
  <w:num w:numId="12">
    <w:abstractNumId w:val="2"/>
  </w:num>
  <w:num w:numId="13">
    <w:abstractNumId w:val="13"/>
  </w:num>
  <w:num w:numId="14">
    <w:abstractNumId w:val="12"/>
  </w:num>
  <w:num w:numId="15">
    <w:abstractNumId w:val="11"/>
  </w:num>
  <w:num w:numId="16">
    <w:abstractNumId w:val="5"/>
  </w:num>
  <w:num w:numId="17">
    <w:abstractNumId w:val="18"/>
  </w:num>
  <w:num w:numId="18">
    <w:abstractNumId w:val="9"/>
  </w:num>
  <w:num w:numId="19">
    <w:abstractNumId w:val="8"/>
  </w:num>
  <w:num w:numId="20">
    <w:abstractNumId w:val="3"/>
  </w:num>
  <w:num w:numId="21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drawingGridHorizontalSpacing w:val="9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7771E"/>
    <w:rsid w:val="00006BBA"/>
    <w:rsid w:val="00007B0E"/>
    <w:rsid w:val="00012005"/>
    <w:rsid w:val="0001211B"/>
    <w:rsid w:val="00013F4F"/>
    <w:rsid w:val="000158A1"/>
    <w:rsid w:val="000163E4"/>
    <w:rsid w:val="000215BF"/>
    <w:rsid w:val="00022109"/>
    <w:rsid w:val="000221CF"/>
    <w:rsid w:val="00025133"/>
    <w:rsid w:val="00025333"/>
    <w:rsid w:val="000278DE"/>
    <w:rsid w:val="000302D4"/>
    <w:rsid w:val="00030402"/>
    <w:rsid w:val="00031B67"/>
    <w:rsid w:val="00031D66"/>
    <w:rsid w:val="0003354A"/>
    <w:rsid w:val="00033981"/>
    <w:rsid w:val="00034214"/>
    <w:rsid w:val="00034A10"/>
    <w:rsid w:val="000368AE"/>
    <w:rsid w:val="00036DD7"/>
    <w:rsid w:val="00037C9C"/>
    <w:rsid w:val="00040227"/>
    <w:rsid w:val="0004045B"/>
    <w:rsid w:val="00041279"/>
    <w:rsid w:val="00041560"/>
    <w:rsid w:val="00043389"/>
    <w:rsid w:val="0004516E"/>
    <w:rsid w:val="000476DA"/>
    <w:rsid w:val="00050380"/>
    <w:rsid w:val="00050B5E"/>
    <w:rsid w:val="0005207A"/>
    <w:rsid w:val="000522AE"/>
    <w:rsid w:val="00054859"/>
    <w:rsid w:val="00057379"/>
    <w:rsid w:val="00057EB2"/>
    <w:rsid w:val="00060DD7"/>
    <w:rsid w:val="0006725D"/>
    <w:rsid w:val="00070F24"/>
    <w:rsid w:val="00072175"/>
    <w:rsid w:val="000727ED"/>
    <w:rsid w:val="000734CA"/>
    <w:rsid w:val="00073C77"/>
    <w:rsid w:val="00073CA8"/>
    <w:rsid w:val="0007728B"/>
    <w:rsid w:val="0008098F"/>
    <w:rsid w:val="00081C7E"/>
    <w:rsid w:val="00082BEA"/>
    <w:rsid w:val="0008559E"/>
    <w:rsid w:val="00092A34"/>
    <w:rsid w:val="00092E77"/>
    <w:rsid w:val="00092FD4"/>
    <w:rsid w:val="000941E9"/>
    <w:rsid w:val="000943DC"/>
    <w:rsid w:val="00094860"/>
    <w:rsid w:val="00095DE6"/>
    <w:rsid w:val="000964D0"/>
    <w:rsid w:val="00096E6F"/>
    <w:rsid w:val="000A18E2"/>
    <w:rsid w:val="000A3787"/>
    <w:rsid w:val="000A4E9D"/>
    <w:rsid w:val="000B07EA"/>
    <w:rsid w:val="000B4806"/>
    <w:rsid w:val="000B545E"/>
    <w:rsid w:val="000B6472"/>
    <w:rsid w:val="000B6566"/>
    <w:rsid w:val="000B731C"/>
    <w:rsid w:val="000C173F"/>
    <w:rsid w:val="000C3F60"/>
    <w:rsid w:val="000C52D1"/>
    <w:rsid w:val="000C640D"/>
    <w:rsid w:val="000D34FC"/>
    <w:rsid w:val="000D46B2"/>
    <w:rsid w:val="000D5A41"/>
    <w:rsid w:val="000E2045"/>
    <w:rsid w:val="000E233B"/>
    <w:rsid w:val="000E242A"/>
    <w:rsid w:val="000E37DA"/>
    <w:rsid w:val="000E403F"/>
    <w:rsid w:val="000E5BCD"/>
    <w:rsid w:val="000E7B11"/>
    <w:rsid w:val="000F18EE"/>
    <w:rsid w:val="000F3D1B"/>
    <w:rsid w:val="000F3FB0"/>
    <w:rsid w:val="000F4006"/>
    <w:rsid w:val="00102AFB"/>
    <w:rsid w:val="00103124"/>
    <w:rsid w:val="0010405C"/>
    <w:rsid w:val="00106FF6"/>
    <w:rsid w:val="001076F6"/>
    <w:rsid w:val="00111E5F"/>
    <w:rsid w:val="00112EAC"/>
    <w:rsid w:val="00113A27"/>
    <w:rsid w:val="001226D3"/>
    <w:rsid w:val="001229D1"/>
    <w:rsid w:val="00126503"/>
    <w:rsid w:val="00127983"/>
    <w:rsid w:val="001334CF"/>
    <w:rsid w:val="0013463B"/>
    <w:rsid w:val="001356B0"/>
    <w:rsid w:val="00143337"/>
    <w:rsid w:val="00143845"/>
    <w:rsid w:val="00145DA7"/>
    <w:rsid w:val="00151857"/>
    <w:rsid w:val="001606C9"/>
    <w:rsid w:val="001626FC"/>
    <w:rsid w:val="001648D1"/>
    <w:rsid w:val="0016763C"/>
    <w:rsid w:val="00172FBA"/>
    <w:rsid w:val="00173800"/>
    <w:rsid w:val="00173CCD"/>
    <w:rsid w:val="001744A4"/>
    <w:rsid w:val="00176833"/>
    <w:rsid w:val="00177595"/>
    <w:rsid w:val="001807BF"/>
    <w:rsid w:val="001831E5"/>
    <w:rsid w:val="001840C1"/>
    <w:rsid w:val="00185598"/>
    <w:rsid w:val="00185D8B"/>
    <w:rsid w:val="0018775E"/>
    <w:rsid w:val="00187C74"/>
    <w:rsid w:val="00190BD4"/>
    <w:rsid w:val="0019216F"/>
    <w:rsid w:val="0019421A"/>
    <w:rsid w:val="00194873"/>
    <w:rsid w:val="00195F31"/>
    <w:rsid w:val="001A0016"/>
    <w:rsid w:val="001A0457"/>
    <w:rsid w:val="001A2D9C"/>
    <w:rsid w:val="001A39E7"/>
    <w:rsid w:val="001A4AB1"/>
    <w:rsid w:val="001A6B81"/>
    <w:rsid w:val="001B008D"/>
    <w:rsid w:val="001B1E7E"/>
    <w:rsid w:val="001B49E5"/>
    <w:rsid w:val="001B7BA2"/>
    <w:rsid w:val="001C038F"/>
    <w:rsid w:val="001C0E92"/>
    <w:rsid w:val="001C1009"/>
    <w:rsid w:val="001C25F9"/>
    <w:rsid w:val="001C4B6F"/>
    <w:rsid w:val="001D71F1"/>
    <w:rsid w:val="001E07A7"/>
    <w:rsid w:val="001E313E"/>
    <w:rsid w:val="001E3853"/>
    <w:rsid w:val="001E3DC7"/>
    <w:rsid w:val="001E5A9A"/>
    <w:rsid w:val="001E5DA3"/>
    <w:rsid w:val="001E7D0A"/>
    <w:rsid w:val="001F095B"/>
    <w:rsid w:val="001F0D95"/>
    <w:rsid w:val="001F1125"/>
    <w:rsid w:val="001F5DA9"/>
    <w:rsid w:val="001F7722"/>
    <w:rsid w:val="001F7780"/>
    <w:rsid w:val="001F7861"/>
    <w:rsid w:val="00201349"/>
    <w:rsid w:val="002036C6"/>
    <w:rsid w:val="002051C9"/>
    <w:rsid w:val="002055BA"/>
    <w:rsid w:val="00206805"/>
    <w:rsid w:val="00206AA7"/>
    <w:rsid w:val="002102BD"/>
    <w:rsid w:val="002123C9"/>
    <w:rsid w:val="00213335"/>
    <w:rsid w:val="0021742D"/>
    <w:rsid w:val="00222904"/>
    <w:rsid w:val="00223878"/>
    <w:rsid w:val="0023236C"/>
    <w:rsid w:val="00232682"/>
    <w:rsid w:val="0023287B"/>
    <w:rsid w:val="00234455"/>
    <w:rsid w:val="00234FA8"/>
    <w:rsid w:val="0023730F"/>
    <w:rsid w:val="00240E08"/>
    <w:rsid w:val="00243746"/>
    <w:rsid w:val="00245A6C"/>
    <w:rsid w:val="00246609"/>
    <w:rsid w:val="00246E24"/>
    <w:rsid w:val="00246F29"/>
    <w:rsid w:val="00253013"/>
    <w:rsid w:val="00254341"/>
    <w:rsid w:val="00255306"/>
    <w:rsid w:val="00256272"/>
    <w:rsid w:val="002607B0"/>
    <w:rsid w:val="002612D2"/>
    <w:rsid w:val="00262F45"/>
    <w:rsid w:val="002635E8"/>
    <w:rsid w:val="00264A93"/>
    <w:rsid w:val="002656A3"/>
    <w:rsid w:val="002725A8"/>
    <w:rsid w:val="00272FCE"/>
    <w:rsid w:val="0027686F"/>
    <w:rsid w:val="0028036D"/>
    <w:rsid w:val="00280558"/>
    <w:rsid w:val="00281AD8"/>
    <w:rsid w:val="00281E41"/>
    <w:rsid w:val="002832D3"/>
    <w:rsid w:val="00286A47"/>
    <w:rsid w:val="00286C7C"/>
    <w:rsid w:val="002871FD"/>
    <w:rsid w:val="002873B1"/>
    <w:rsid w:val="0029115F"/>
    <w:rsid w:val="0029149A"/>
    <w:rsid w:val="002918D6"/>
    <w:rsid w:val="00291DAD"/>
    <w:rsid w:val="002931B1"/>
    <w:rsid w:val="00293E18"/>
    <w:rsid w:val="002A7683"/>
    <w:rsid w:val="002B0843"/>
    <w:rsid w:val="002B10A5"/>
    <w:rsid w:val="002B2B2B"/>
    <w:rsid w:val="002B2B72"/>
    <w:rsid w:val="002B5251"/>
    <w:rsid w:val="002B6647"/>
    <w:rsid w:val="002B7C23"/>
    <w:rsid w:val="002C01D2"/>
    <w:rsid w:val="002C1ED4"/>
    <w:rsid w:val="002C27A6"/>
    <w:rsid w:val="002C2E32"/>
    <w:rsid w:val="002C6152"/>
    <w:rsid w:val="002C72C7"/>
    <w:rsid w:val="002D0FD0"/>
    <w:rsid w:val="002D1D78"/>
    <w:rsid w:val="002D5751"/>
    <w:rsid w:val="002D5BF3"/>
    <w:rsid w:val="002E1779"/>
    <w:rsid w:val="002E49C0"/>
    <w:rsid w:val="002E4D33"/>
    <w:rsid w:val="002E56C3"/>
    <w:rsid w:val="002E5F23"/>
    <w:rsid w:val="002E7888"/>
    <w:rsid w:val="002F2F12"/>
    <w:rsid w:val="002F593D"/>
    <w:rsid w:val="002F6EE5"/>
    <w:rsid w:val="00300E8C"/>
    <w:rsid w:val="00301814"/>
    <w:rsid w:val="003032EE"/>
    <w:rsid w:val="00303DAA"/>
    <w:rsid w:val="00305104"/>
    <w:rsid w:val="003078A5"/>
    <w:rsid w:val="003102E0"/>
    <w:rsid w:val="0031254C"/>
    <w:rsid w:val="003135E3"/>
    <w:rsid w:val="00313CA1"/>
    <w:rsid w:val="0031491B"/>
    <w:rsid w:val="00315164"/>
    <w:rsid w:val="00327F09"/>
    <w:rsid w:val="00331494"/>
    <w:rsid w:val="00331F9B"/>
    <w:rsid w:val="00333C13"/>
    <w:rsid w:val="00334300"/>
    <w:rsid w:val="003371BA"/>
    <w:rsid w:val="003403E9"/>
    <w:rsid w:val="00340DA9"/>
    <w:rsid w:val="00341715"/>
    <w:rsid w:val="00342349"/>
    <w:rsid w:val="00342481"/>
    <w:rsid w:val="00342F78"/>
    <w:rsid w:val="00345DA7"/>
    <w:rsid w:val="003466EB"/>
    <w:rsid w:val="00346C79"/>
    <w:rsid w:val="003501EE"/>
    <w:rsid w:val="00350919"/>
    <w:rsid w:val="00353C58"/>
    <w:rsid w:val="00355A13"/>
    <w:rsid w:val="003563F4"/>
    <w:rsid w:val="00356696"/>
    <w:rsid w:val="00357DE0"/>
    <w:rsid w:val="00362B7D"/>
    <w:rsid w:val="0036594E"/>
    <w:rsid w:val="00366489"/>
    <w:rsid w:val="0036683E"/>
    <w:rsid w:val="00367CF1"/>
    <w:rsid w:val="003702B9"/>
    <w:rsid w:val="003749A9"/>
    <w:rsid w:val="003751ED"/>
    <w:rsid w:val="00375974"/>
    <w:rsid w:val="003759B1"/>
    <w:rsid w:val="00385BDD"/>
    <w:rsid w:val="003865A9"/>
    <w:rsid w:val="00386F0C"/>
    <w:rsid w:val="00391B83"/>
    <w:rsid w:val="00392288"/>
    <w:rsid w:val="00392E21"/>
    <w:rsid w:val="0039427F"/>
    <w:rsid w:val="00394779"/>
    <w:rsid w:val="00394E2A"/>
    <w:rsid w:val="003959E5"/>
    <w:rsid w:val="003962A4"/>
    <w:rsid w:val="00397088"/>
    <w:rsid w:val="00397ABD"/>
    <w:rsid w:val="003A09F6"/>
    <w:rsid w:val="003A0A95"/>
    <w:rsid w:val="003A3F6C"/>
    <w:rsid w:val="003B0F8E"/>
    <w:rsid w:val="003B1119"/>
    <w:rsid w:val="003B1424"/>
    <w:rsid w:val="003B31A2"/>
    <w:rsid w:val="003B39B1"/>
    <w:rsid w:val="003B625B"/>
    <w:rsid w:val="003B6B40"/>
    <w:rsid w:val="003B74C6"/>
    <w:rsid w:val="003C002B"/>
    <w:rsid w:val="003C058C"/>
    <w:rsid w:val="003C23B2"/>
    <w:rsid w:val="003C2FD9"/>
    <w:rsid w:val="003C31CA"/>
    <w:rsid w:val="003D570D"/>
    <w:rsid w:val="003E3204"/>
    <w:rsid w:val="003E4C49"/>
    <w:rsid w:val="003E75FB"/>
    <w:rsid w:val="003F1408"/>
    <w:rsid w:val="003F16D8"/>
    <w:rsid w:val="003F2FE7"/>
    <w:rsid w:val="003F552F"/>
    <w:rsid w:val="00400DF5"/>
    <w:rsid w:val="004039EE"/>
    <w:rsid w:val="00405CCA"/>
    <w:rsid w:val="0040667E"/>
    <w:rsid w:val="00407077"/>
    <w:rsid w:val="004102FB"/>
    <w:rsid w:val="00410887"/>
    <w:rsid w:val="00411A0B"/>
    <w:rsid w:val="004134E7"/>
    <w:rsid w:val="0041718C"/>
    <w:rsid w:val="00417FA9"/>
    <w:rsid w:val="00424170"/>
    <w:rsid w:val="00425344"/>
    <w:rsid w:val="00426854"/>
    <w:rsid w:val="0043314B"/>
    <w:rsid w:val="00434148"/>
    <w:rsid w:val="004346A1"/>
    <w:rsid w:val="00436B8A"/>
    <w:rsid w:val="004402C7"/>
    <w:rsid w:val="0044336F"/>
    <w:rsid w:val="004445A1"/>
    <w:rsid w:val="00444C14"/>
    <w:rsid w:val="00445BF9"/>
    <w:rsid w:val="00446711"/>
    <w:rsid w:val="00450B7B"/>
    <w:rsid w:val="00451350"/>
    <w:rsid w:val="00456DE4"/>
    <w:rsid w:val="00457A91"/>
    <w:rsid w:val="004609C0"/>
    <w:rsid w:val="00460EA3"/>
    <w:rsid w:val="0046338A"/>
    <w:rsid w:val="00464FFF"/>
    <w:rsid w:val="0046668D"/>
    <w:rsid w:val="00471228"/>
    <w:rsid w:val="00471973"/>
    <w:rsid w:val="00472E88"/>
    <w:rsid w:val="00473EE1"/>
    <w:rsid w:val="0047594F"/>
    <w:rsid w:val="00476A66"/>
    <w:rsid w:val="004805DC"/>
    <w:rsid w:val="004813D9"/>
    <w:rsid w:val="0048161C"/>
    <w:rsid w:val="00481FA0"/>
    <w:rsid w:val="00482A55"/>
    <w:rsid w:val="00482EE1"/>
    <w:rsid w:val="004845F1"/>
    <w:rsid w:val="004877DE"/>
    <w:rsid w:val="0049127A"/>
    <w:rsid w:val="00492549"/>
    <w:rsid w:val="00494D11"/>
    <w:rsid w:val="0049761B"/>
    <w:rsid w:val="004A117E"/>
    <w:rsid w:val="004A3407"/>
    <w:rsid w:val="004B1340"/>
    <w:rsid w:val="004B18D3"/>
    <w:rsid w:val="004B61D9"/>
    <w:rsid w:val="004B6C64"/>
    <w:rsid w:val="004C0BDD"/>
    <w:rsid w:val="004C1ACF"/>
    <w:rsid w:val="004C2791"/>
    <w:rsid w:val="004C2D10"/>
    <w:rsid w:val="004C36F2"/>
    <w:rsid w:val="004C38C3"/>
    <w:rsid w:val="004C488B"/>
    <w:rsid w:val="004C4965"/>
    <w:rsid w:val="004C554E"/>
    <w:rsid w:val="004C6EEB"/>
    <w:rsid w:val="004D057B"/>
    <w:rsid w:val="004D383E"/>
    <w:rsid w:val="004D399E"/>
    <w:rsid w:val="004D4B6A"/>
    <w:rsid w:val="004D6A39"/>
    <w:rsid w:val="004D74E0"/>
    <w:rsid w:val="004E0115"/>
    <w:rsid w:val="004E0D44"/>
    <w:rsid w:val="004E1177"/>
    <w:rsid w:val="004E3750"/>
    <w:rsid w:val="004E5CB2"/>
    <w:rsid w:val="004E78B9"/>
    <w:rsid w:val="004F196E"/>
    <w:rsid w:val="004F1F03"/>
    <w:rsid w:val="00500EFE"/>
    <w:rsid w:val="00501D3D"/>
    <w:rsid w:val="00511D8B"/>
    <w:rsid w:val="0051206E"/>
    <w:rsid w:val="005128A3"/>
    <w:rsid w:val="005128D4"/>
    <w:rsid w:val="00514991"/>
    <w:rsid w:val="0051546F"/>
    <w:rsid w:val="00523A38"/>
    <w:rsid w:val="0052629F"/>
    <w:rsid w:val="005267AC"/>
    <w:rsid w:val="005272A8"/>
    <w:rsid w:val="00530E62"/>
    <w:rsid w:val="00532A22"/>
    <w:rsid w:val="00532C2B"/>
    <w:rsid w:val="005346FB"/>
    <w:rsid w:val="00535BC7"/>
    <w:rsid w:val="00535F9B"/>
    <w:rsid w:val="00536A44"/>
    <w:rsid w:val="005379E0"/>
    <w:rsid w:val="00540ADB"/>
    <w:rsid w:val="00540D7D"/>
    <w:rsid w:val="00543EFA"/>
    <w:rsid w:val="005474C8"/>
    <w:rsid w:val="005477D1"/>
    <w:rsid w:val="00550E12"/>
    <w:rsid w:val="0055477E"/>
    <w:rsid w:val="005549A8"/>
    <w:rsid w:val="0055543F"/>
    <w:rsid w:val="0055729D"/>
    <w:rsid w:val="00557F87"/>
    <w:rsid w:val="00557FAA"/>
    <w:rsid w:val="00561B06"/>
    <w:rsid w:val="00564D0F"/>
    <w:rsid w:val="00565208"/>
    <w:rsid w:val="005714BE"/>
    <w:rsid w:val="00575C53"/>
    <w:rsid w:val="005776AF"/>
    <w:rsid w:val="00577CFE"/>
    <w:rsid w:val="00581DA9"/>
    <w:rsid w:val="00583208"/>
    <w:rsid w:val="00583AD5"/>
    <w:rsid w:val="0058559C"/>
    <w:rsid w:val="00585D7A"/>
    <w:rsid w:val="00585EF4"/>
    <w:rsid w:val="00587DEF"/>
    <w:rsid w:val="005935FA"/>
    <w:rsid w:val="005959B0"/>
    <w:rsid w:val="005A119D"/>
    <w:rsid w:val="005A24AF"/>
    <w:rsid w:val="005A27B4"/>
    <w:rsid w:val="005A34CA"/>
    <w:rsid w:val="005A4469"/>
    <w:rsid w:val="005A4C92"/>
    <w:rsid w:val="005A5DF9"/>
    <w:rsid w:val="005A6182"/>
    <w:rsid w:val="005A63E7"/>
    <w:rsid w:val="005B0577"/>
    <w:rsid w:val="005B07E2"/>
    <w:rsid w:val="005B42F6"/>
    <w:rsid w:val="005C23B7"/>
    <w:rsid w:val="005C3203"/>
    <w:rsid w:val="005C3D42"/>
    <w:rsid w:val="005C7AE9"/>
    <w:rsid w:val="005D2429"/>
    <w:rsid w:val="005D4F42"/>
    <w:rsid w:val="005D7BD9"/>
    <w:rsid w:val="005E0072"/>
    <w:rsid w:val="005E0EE1"/>
    <w:rsid w:val="005E2198"/>
    <w:rsid w:val="005E27CA"/>
    <w:rsid w:val="005E34BB"/>
    <w:rsid w:val="005F1A62"/>
    <w:rsid w:val="005F2529"/>
    <w:rsid w:val="005F5196"/>
    <w:rsid w:val="005F7C95"/>
    <w:rsid w:val="006002F3"/>
    <w:rsid w:val="00600B98"/>
    <w:rsid w:val="00601248"/>
    <w:rsid w:val="00604D32"/>
    <w:rsid w:val="00606E13"/>
    <w:rsid w:val="00613DCD"/>
    <w:rsid w:val="0061588D"/>
    <w:rsid w:val="00616985"/>
    <w:rsid w:val="00616AE5"/>
    <w:rsid w:val="00617952"/>
    <w:rsid w:val="00617EA1"/>
    <w:rsid w:val="00621638"/>
    <w:rsid w:val="00621D59"/>
    <w:rsid w:val="00622D58"/>
    <w:rsid w:val="00626B62"/>
    <w:rsid w:val="00627AE6"/>
    <w:rsid w:val="00634499"/>
    <w:rsid w:val="00634BF5"/>
    <w:rsid w:val="00635E32"/>
    <w:rsid w:val="00635E48"/>
    <w:rsid w:val="0064441D"/>
    <w:rsid w:val="006451BD"/>
    <w:rsid w:val="00646958"/>
    <w:rsid w:val="00650F23"/>
    <w:rsid w:val="00653A19"/>
    <w:rsid w:val="00657405"/>
    <w:rsid w:val="006608BB"/>
    <w:rsid w:val="00664674"/>
    <w:rsid w:val="006660FA"/>
    <w:rsid w:val="00667B48"/>
    <w:rsid w:val="00670892"/>
    <w:rsid w:val="00671291"/>
    <w:rsid w:val="00675918"/>
    <w:rsid w:val="0067771E"/>
    <w:rsid w:val="00677A0D"/>
    <w:rsid w:val="006826E2"/>
    <w:rsid w:val="0068302B"/>
    <w:rsid w:val="00683848"/>
    <w:rsid w:val="0069702D"/>
    <w:rsid w:val="006A35DB"/>
    <w:rsid w:val="006A4653"/>
    <w:rsid w:val="006A4B51"/>
    <w:rsid w:val="006A5EF4"/>
    <w:rsid w:val="006A709E"/>
    <w:rsid w:val="006A756A"/>
    <w:rsid w:val="006B0151"/>
    <w:rsid w:val="006B306F"/>
    <w:rsid w:val="006B33C2"/>
    <w:rsid w:val="006B677E"/>
    <w:rsid w:val="006B6949"/>
    <w:rsid w:val="006C0E4A"/>
    <w:rsid w:val="006C1DA4"/>
    <w:rsid w:val="006C2904"/>
    <w:rsid w:val="006C5DFD"/>
    <w:rsid w:val="006C6049"/>
    <w:rsid w:val="006C713D"/>
    <w:rsid w:val="006D0D19"/>
    <w:rsid w:val="006D5A31"/>
    <w:rsid w:val="006D5BA2"/>
    <w:rsid w:val="006E00A1"/>
    <w:rsid w:val="006E16B5"/>
    <w:rsid w:val="006E73AA"/>
    <w:rsid w:val="006F50E4"/>
    <w:rsid w:val="006F6269"/>
    <w:rsid w:val="006F7A18"/>
    <w:rsid w:val="00704CF9"/>
    <w:rsid w:val="00710919"/>
    <w:rsid w:val="00712A47"/>
    <w:rsid w:val="0071348D"/>
    <w:rsid w:val="00714018"/>
    <w:rsid w:val="00720385"/>
    <w:rsid w:val="00720FED"/>
    <w:rsid w:val="00721BDA"/>
    <w:rsid w:val="00726AF7"/>
    <w:rsid w:val="00726B20"/>
    <w:rsid w:val="007274C8"/>
    <w:rsid w:val="00727ABE"/>
    <w:rsid w:val="0073019D"/>
    <w:rsid w:val="0073051C"/>
    <w:rsid w:val="00731309"/>
    <w:rsid w:val="007317EB"/>
    <w:rsid w:val="00731875"/>
    <w:rsid w:val="0073198B"/>
    <w:rsid w:val="00731B93"/>
    <w:rsid w:val="007321D1"/>
    <w:rsid w:val="007349E4"/>
    <w:rsid w:val="007354B1"/>
    <w:rsid w:val="007414DE"/>
    <w:rsid w:val="0074435B"/>
    <w:rsid w:val="0074563C"/>
    <w:rsid w:val="0074593E"/>
    <w:rsid w:val="00746049"/>
    <w:rsid w:val="007475F6"/>
    <w:rsid w:val="00750A55"/>
    <w:rsid w:val="00751FDA"/>
    <w:rsid w:val="00752040"/>
    <w:rsid w:val="00753597"/>
    <w:rsid w:val="0075362B"/>
    <w:rsid w:val="007546D1"/>
    <w:rsid w:val="00754981"/>
    <w:rsid w:val="007559EC"/>
    <w:rsid w:val="00760FC5"/>
    <w:rsid w:val="00764A34"/>
    <w:rsid w:val="0076609F"/>
    <w:rsid w:val="00766168"/>
    <w:rsid w:val="00767F1B"/>
    <w:rsid w:val="00771C0D"/>
    <w:rsid w:val="007736A5"/>
    <w:rsid w:val="00773B3A"/>
    <w:rsid w:val="00774913"/>
    <w:rsid w:val="0077556D"/>
    <w:rsid w:val="00777939"/>
    <w:rsid w:val="00782247"/>
    <w:rsid w:val="0078496A"/>
    <w:rsid w:val="00784E07"/>
    <w:rsid w:val="00787516"/>
    <w:rsid w:val="007878BF"/>
    <w:rsid w:val="00787A26"/>
    <w:rsid w:val="00787D7E"/>
    <w:rsid w:val="007941E0"/>
    <w:rsid w:val="00794A24"/>
    <w:rsid w:val="0079551C"/>
    <w:rsid w:val="007A116C"/>
    <w:rsid w:val="007A3CD0"/>
    <w:rsid w:val="007A4122"/>
    <w:rsid w:val="007A4CFE"/>
    <w:rsid w:val="007A6342"/>
    <w:rsid w:val="007B01CB"/>
    <w:rsid w:val="007B0553"/>
    <w:rsid w:val="007B0B5C"/>
    <w:rsid w:val="007C023A"/>
    <w:rsid w:val="007C1E5A"/>
    <w:rsid w:val="007C2581"/>
    <w:rsid w:val="007C315E"/>
    <w:rsid w:val="007C376B"/>
    <w:rsid w:val="007C4E63"/>
    <w:rsid w:val="007C6271"/>
    <w:rsid w:val="007C77A3"/>
    <w:rsid w:val="007D1387"/>
    <w:rsid w:val="007D2E1B"/>
    <w:rsid w:val="007D30B6"/>
    <w:rsid w:val="007D39AF"/>
    <w:rsid w:val="007D4E4B"/>
    <w:rsid w:val="007D7273"/>
    <w:rsid w:val="007E00F5"/>
    <w:rsid w:val="007E1C8C"/>
    <w:rsid w:val="007E2C6D"/>
    <w:rsid w:val="007E39C0"/>
    <w:rsid w:val="007E3ED7"/>
    <w:rsid w:val="007E4F9E"/>
    <w:rsid w:val="007E54FD"/>
    <w:rsid w:val="007E6210"/>
    <w:rsid w:val="007E7756"/>
    <w:rsid w:val="007F1953"/>
    <w:rsid w:val="007F2349"/>
    <w:rsid w:val="007F394B"/>
    <w:rsid w:val="007F5303"/>
    <w:rsid w:val="007F5907"/>
    <w:rsid w:val="007F6271"/>
    <w:rsid w:val="007F6576"/>
    <w:rsid w:val="0080273E"/>
    <w:rsid w:val="008030C8"/>
    <w:rsid w:val="008038F2"/>
    <w:rsid w:val="00806007"/>
    <w:rsid w:val="008118C8"/>
    <w:rsid w:val="0081291A"/>
    <w:rsid w:val="00815ABE"/>
    <w:rsid w:val="0081629A"/>
    <w:rsid w:val="0081720D"/>
    <w:rsid w:val="00820764"/>
    <w:rsid w:val="00820CB5"/>
    <w:rsid w:val="00823F3A"/>
    <w:rsid w:val="00825F3A"/>
    <w:rsid w:val="0083450E"/>
    <w:rsid w:val="0083493E"/>
    <w:rsid w:val="00834FB5"/>
    <w:rsid w:val="008350BC"/>
    <w:rsid w:val="008366F9"/>
    <w:rsid w:val="00842B63"/>
    <w:rsid w:val="00843159"/>
    <w:rsid w:val="00847867"/>
    <w:rsid w:val="00847F0A"/>
    <w:rsid w:val="008513B3"/>
    <w:rsid w:val="008519CC"/>
    <w:rsid w:val="00852A1B"/>
    <w:rsid w:val="00853B56"/>
    <w:rsid w:val="00853DD7"/>
    <w:rsid w:val="008558AF"/>
    <w:rsid w:val="00856F2C"/>
    <w:rsid w:val="008632D6"/>
    <w:rsid w:val="008632D7"/>
    <w:rsid w:val="0086455C"/>
    <w:rsid w:val="00864ED3"/>
    <w:rsid w:val="00866CB7"/>
    <w:rsid w:val="008714AA"/>
    <w:rsid w:val="00871EDB"/>
    <w:rsid w:val="008726DE"/>
    <w:rsid w:val="0087484F"/>
    <w:rsid w:val="0088396F"/>
    <w:rsid w:val="00883A2A"/>
    <w:rsid w:val="00886576"/>
    <w:rsid w:val="00886D27"/>
    <w:rsid w:val="00887835"/>
    <w:rsid w:val="008904D4"/>
    <w:rsid w:val="00892846"/>
    <w:rsid w:val="008929BC"/>
    <w:rsid w:val="00895AD5"/>
    <w:rsid w:val="00895E91"/>
    <w:rsid w:val="00895F19"/>
    <w:rsid w:val="00897C40"/>
    <w:rsid w:val="008A0F47"/>
    <w:rsid w:val="008A1719"/>
    <w:rsid w:val="008A349A"/>
    <w:rsid w:val="008A3F1D"/>
    <w:rsid w:val="008A3F71"/>
    <w:rsid w:val="008A5316"/>
    <w:rsid w:val="008A78FB"/>
    <w:rsid w:val="008A7C75"/>
    <w:rsid w:val="008B168C"/>
    <w:rsid w:val="008B1B35"/>
    <w:rsid w:val="008B4A26"/>
    <w:rsid w:val="008B5378"/>
    <w:rsid w:val="008B5924"/>
    <w:rsid w:val="008B5A7B"/>
    <w:rsid w:val="008B66F4"/>
    <w:rsid w:val="008B7E7B"/>
    <w:rsid w:val="008C62CA"/>
    <w:rsid w:val="008C6CBC"/>
    <w:rsid w:val="008D0D75"/>
    <w:rsid w:val="008D1237"/>
    <w:rsid w:val="008D2AFD"/>
    <w:rsid w:val="008D331F"/>
    <w:rsid w:val="008D462E"/>
    <w:rsid w:val="008D4FA6"/>
    <w:rsid w:val="008D53DA"/>
    <w:rsid w:val="008D7609"/>
    <w:rsid w:val="008E30CA"/>
    <w:rsid w:val="008E561F"/>
    <w:rsid w:val="008E5680"/>
    <w:rsid w:val="008F2A55"/>
    <w:rsid w:val="008F4759"/>
    <w:rsid w:val="008F5333"/>
    <w:rsid w:val="008F634A"/>
    <w:rsid w:val="008F6C11"/>
    <w:rsid w:val="008F6C56"/>
    <w:rsid w:val="00902E60"/>
    <w:rsid w:val="00910317"/>
    <w:rsid w:val="00910900"/>
    <w:rsid w:val="00912BD3"/>
    <w:rsid w:val="00913A39"/>
    <w:rsid w:val="009156A9"/>
    <w:rsid w:val="00921F3E"/>
    <w:rsid w:val="0092480C"/>
    <w:rsid w:val="009250D6"/>
    <w:rsid w:val="00925613"/>
    <w:rsid w:val="009259FC"/>
    <w:rsid w:val="00932568"/>
    <w:rsid w:val="00933C4A"/>
    <w:rsid w:val="009341EC"/>
    <w:rsid w:val="009365EA"/>
    <w:rsid w:val="00937985"/>
    <w:rsid w:val="00941234"/>
    <w:rsid w:val="00941AB8"/>
    <w:rsid w:val="00943EC6"/>
    <w:rsid w:val="009459FF"/>
    <w:rsid w:val="00945A22"/>
    <w:rsid w:val="00946DF4"/>
    <w:rsid w:val="00951A54"/>
    <w:rsid w:val="00953F12"/>
    <w:rsid w:val="00955316"/>
    <w:rsid w:val="00955684"/>
    <w:rsid w:val="00955913"/>
    <w:rsid w:val="0095599A"/>
    <w:rsid w:val="00956000"/>
    <w:rsid w:val="009634F0"/>
    <w:rsid w:val="0096352B"/>
    <w:rsid w:val="00964019"/>
    <w:rsid w:val="009644D9"/>
    <w:rsid w:val="0096797B"/>
    <w:rsid w:val="0097110A"/>
    <w:rsid w:val="00971EC9"/>
    <w:rsid w:val="009762C1"/>
    <w:rsid w:val="00976CCB"/>
    <w:rsid w:val="00980814"/>
    <w:rsid w:val="0098113E"/>
    <w:rsid w:val="009845F4"/>
    <w:rsid w:val="00985889"/>
    <w:rsid w:val="00985CF6"/>
    <w:rsid w:val="009908AF"/>
    <w:rsid w:val="00991C46"/>
    <w:rsid w:val="00994F4F"/>
    <w:rsid w:val="00997A36"/>
    <w:rsid w:val="009A21A6"/>
    <w:rsid w:val="009A27A8"/>
    <w:rsid w:val="009A33E6"/>
    <w:rsid w:val="009A371E"/>
    <w:rsid w:val="009A3EF1"/>
    <w:rsid w:val="009B2FCA"/>
    <w:rsid w:val="009B333C"/>
    <w:rsid w:val="009B33D1"/>
    <w:rsid w:val="009B35AD"/>
    <w:rsid w:val="009B3D69"/>
    <w:rsid w:val="009B4984"/>
    <w:rsid w:val="009B593D"/>
    <w:rsid w:val="009B75CC"/>
    <w:rsid w:val="009B790B"/>
    <w:rsid w:val="009B79F1"/>
    <w:rsid w:val="009C020D"/>
    <w:rsid w:val="009C0CC0"/>
    <w:rsid w:val="009C259D"/>
    <w:rsid w:val="009C2BCD"/>
    <w:rsid w:val="009C6D9D"/>
    <w:rsid w:val="009C7615"/>
    <w:rsid w:val="009D10DE"/>
    <w:rsid w:val="009D2125"/>
    <w:rsid w:val="009D38D3"/>
    <w:rsid w:val="009D3C90"/>
    <w:rsid w:val="009D3D94"/>
    <w:rsid w:val="009D7134"/>
    <w:rsid w:val="009E3F4B"/>
    <w:rsid w:val="009E40DE"/>
    <w:rsid w:val="009E4878"/>
    <w:rsid w:val="009E647A"/>
    <w:rsid w:val="009E7274"/>
    <w:rsid w:val="009F00B5"/>
    <w:rsid w:val="009F0405"/>
    <w:rsid w:val="009F0B3F"/>
    <w:rsid w:val="009F1064"/>
    <w:rsid w:val="009F1BF1"/>
    <w:rsid w:val="009F21B0"/>
    <w:rsid w:val="009F462C"/>
    <w:rsid w:val="009F7658"/>
    <w:rsid w:val="00A00D52"/>
    <w:rsid w:val="00A01A62"/>
    <w:rsid w:val="00A0449C"/>
    <w:rsid w:val="00A1215E"/>
    <w:rsid w:val="00A1336D"/>
    <w:rsid w:val="00A173CF"/>
    <w:rsid w:val="00A173E4"/>
    <w:rsid w:val="00A17669"/>
    <w:rsid w:val="00A2280F"/>
    <w:rsid w:val="00A24398"/>
    <w:rsid w:val="00A26237"/>
    <w:rsid w:val="00A26539"/>
    <w:rsid w:val="00A2746B"/>
    <w:rsid w:val="00A31E96"/>
    <w:rsid w:val="00A35D6F"/>
    <w:rsid w:val="00A37A12"/>
    <w:rsid w:val="00A37F65"/>
    <w:rsid w:val="00A40CBD"/>
    <w:rsid w:val="00A41A32"/>
    <w:rsid w:val="00A4491B"/>
    <w:rsid w:val="00A46F1E"/>
    <w:rsid w:val="00A476E0"/>
    <w:rsid w:val="00A530CD"/>
    <w:rsid w:val="00A54A76"/>
    <w:rsid w:val="00A55243"/>
    <w:rsid w:val="00A575EB"/>
    <w:rsid w:val="00A578CC"/>
    <w:rsid w:val="00A57BC7"/>
    <w:rsid w:val="00A6078B"/>
    <w:rsid w:val="00A6156C"/>
    <w:rsid w:val="00A62231"/>
    <w:rsid w:val="00A63EC9"/>
    <w:rsid w:val="00A6403E"/>
    <w:rsid w:val="00A674FB"/>
    <w:rsid w:val="00A70575"/>
    <w:rsid w:val="00A70896"/>
    <w:rsid w:val="00A72A6A"/>
    <w:rsid w:val="00A7356D"/>
    <w:rsid w:val="00A73A66"/>
    <w:rsid w:val="00A81E8E"/>
    <w:rsid w:val="00A81F6B"/>
    <w:rsid w:val="00A87228"/>
    <w:rsid w:val="00A962E7"/>
    <w:rsid w:val="00A96710"/>
    <w:rsid w:val="00A97229"/>
    <w:rsid w:val="00AA2BA8"/>
    <w:rsid w:val="00AA4206"/>
    <w:rsid w:val="00AA5E3F"/>
    <w:rsid w:val="00AA6817"/>
    <w:rsid w:val="00AA750F"/>
    <w:rsid w:val="00AB1929"/>
    <w:rsid w:val="00AB1CBA"/>
    <w:rsid w:val="00AB2121"/>
    <w:rsid w:val="00AB2271"/>
    <w:rsid w:val="00AB4CF3"/>
    <w:rsid w:val="00AB52DB"/>
    <w:rsid w:val="00AB6934"/>
    <w:rsid w:val="00AC16E7"/>
    <w:rsid w:val="00AC2FBA"/>
    <w:rsid w:val="00AC4236"/>
    <w:rsid w:val="00AD0BF7"/>
    <w:rsid w:val="00AD0F76"/>
    <w:rsid w:val="00AD53E2"/>
    <w:rsid w:val="00AD5570"/>
    <w:rsid w:val="00AD5884"/>
    <w:rsid w:val="00AD5D80"/>
    <w:rsid w:val="00AD6D3B"/>
    <w:rsid w:val="00AD750B"/>
    <w:rsid w:val="00AD7517"/>
    <w:rsid w:val="00AE3FBE"/>
    <w:rsid w:val="00AE551E"/>
    <w:rsid w:val="00AE7BDB"/>
    <w:rsid w:val="00AE7FFA"/>
    <w:rsid w:val="00AF068F"/>
    <w:rsid w:val="00AF257E"/>
    <w:rsid w:val="00AF26A6"/>
    <w:rsid w:val="00AF27BF"/>
    <w:rsid w:val="00AF2A60"/>
    <w:rsid w:val="00AF55FC"/>
    <w:rsid w:val="00B003A3"/>
    <w:rsid w:val="00B0136F"/>
    <w:rsid w:val="00B0181F"/>
    <w:rsid w:val="00B03A31"/>
    <w:rsid w:val="00B05A44"/>
    <w:rsid w:val="00B07B70"/>
    <w:rsid w:val="00B10315"/>
    <w:rsid w:val="00B1055A"/>
    <w:rsid w:val="00B107B5"/>
    <w:rsid w:val="00B10DC0"/>
    <w:rsid w:val="00B14DBA"/>
    <w:rsid w:val="00B15F6A"/>
    <w:rsid w:val="00B21A5E"/>
    <w:rsid w:val="00B22408"/>
    <w:rsid w:val="00B22BD6"/>
    <w:rsid w:val="00B248F4"/>
    <w:rsid w:val="00B24B58"/>
    <w:rsid w:val="00B30EF6"/>
    <w:rsid w:val="00B35101"/>
    <w:rsid w:val="00B37D97"/>
    <w:rsid w:val="00B4126A"/>
    <w:rsid w:val="00B41EFA"/>
    <w:rsid w:val="00B41FD3"/>
    <w:rsid w:val="00B42C2A"/>
    <w:rsid w:val="00B43976"/>
    <w:rsid w:val="00B50646"/>
    <w:rsid w:val="00B53005"/>
    <w:rsid w:val="00B531B8"/>
    <w:rsid w:val="00B533D8"/>
    <w:rsid w:val="00B563A8"/>
    <w:rsid w:val="00B57E3C"/>
    <w:rsid w:val="00B6187C"/>
    <w:rsid w:val="00B66994"/>
    <w:rsid w:val="00B704CA"/>
    <w:rsid w:val="00B71871"/>
    <w:rsid w:val="00B72E6B"/>
    <w:rsid w:val="00B73A11"/>
    <w:rsid w:val="00B73B3B"/>
    <w:rsid w:val="00B73F5F"/>
    <w:rsid w:val="00B760FF"/>
    <w:rsid w:val="00B7709C"/>
    <w:rsid w:val="00B7733F"/>
    <w:rsid w:val="00B77D50"/>
    <w:rsid w:val="00B81080"/>
    <w:rsid w:val="00B8149C"/>
    <w:rsid w:val="00B81F1E"/>
    <w:rsid w:val="00B82327"/>
    <w:rsid w:val="00B83A90"/>
    <w:rsid w:val="00B86AE9"/>
    <w:rsid w:val="00B876B6"/>
    <w:rsid w:val="00B87997"/>
    <w:rsid w:val="00B90504"/>
    <w:rsid w:val="00B91AA6"/>
    <w:rsid w:val="00B920E6"/>
    <w:rsid w:val="00B945B7"/>
    <w:rsid w:val="00B94D75"/>
    <w:rsid w:val="00B97A82"/>
    <w:rsid w:val="00BA1285"/>
    <w:rsid w:val="00BA1567"/>
    <w:rsid w:val="00BA1DFE"/>
    <w:rsid w:val="00BA339A"/>
    <w:rsid w:val="00BA5619"/>
    <w:rsid w:val="00BB03F7"/>
    <w:rsid w:val="00BB205D"/>
    <w:rsid w:val="00BB2A4D"/>
    <w:rsid w:val="00BB43B6"/>
    <w:rsid w:val="00BB49DC"/>
    <w:rsid w:val="00BB4B30"/>
    <w:rsid w:val="00BB502C"/>
    <w:rsid w:val="00BB5694"/>
    <w:rsid w:val="00BB7C8D"/>
    <w:rsid w:val="00BB7E44"/>
    <w:rsid w:val="00BC03D6"/>
    <w:rsid w:val="00BC11CF"/>
    <w:rsid w:val="00BC366B"/>
    <w:rsid w:val="00BC3A89"/>
    <w:rsid w:val="00BC3F92"/>
    <w:rsid w:val="00BC62D0"/>
    <w:rsid w:val="00BC6CFB"/>
    <w:rsid w:val="00BC7A2F"/>
    <w:rsid w:val="00BD0A9D"/>
    <w:rsid w:val="00BD23C2"/>
    <w:rsid w:val="00BD4D4C"/>
    <w:rsid w:val="00BD713F"/>
    <w:rsid w:val="00BD752E"/>
    <w:rsid w:val="00BE2049"/>
    <w:rsid w:val="00BE4352"/>
    <w:rsid w:val="00BE5168"/>
    <w:rsid w:val="00BE5ABD"/>
    <w:rsid w:val="00BE5D51"/>
    <w:rsid w:val="00BF104B"/>
    <w:rsid w:val="00BF3F4A"/>
    <w:rsid w:val="00BF74A1"/>
    <w:rsid w:val="00BF7DC1"/>
    <w:rsid w:val="00C00DF9"/>
    <w:rsid w:val="00C01D2C"/>
    <w:rsid w:val="00C02C2C"/>
    <w:rsid w:val="00C02D35"/>
    <w:rsid w:val="00C03EDF"/>
    <w:rsid w:val="00C07223"/>
    <w:rsid w:val="00C1030D"/>
    <w:rsid w:val="00C10C70"/>
    <w:rsid w:val="00C11B73"/>
    <w:rsid w:val="00C12CCC"/>
    <w:rsid w:val="00C14983"/>
    <w:rsid w:val="00C15B42"/>
    <w:rsid w:val="00C16A9C"/>
    <w:rsid w:val="00C20BE0"/>
    <w:rsid w:val="00C244E7"/>
    <w:rsid w:val="00C24B69"/>
    <w:rsid w:val="00C2513E"/>
    <w:rsid w:val="00C27B2F"/>
    <w:rsid w:val="00C31DAC"/>
    <w:rsid w:val="00C33BEB"/>
    <w:rsid w:val="00C35F45"/>
    <w:rsid w:val="00C364EC"/>
    <w:rsid w:val="00C378CB"/>
    <w:rsid w:val="00C4059A"/>
    <w:rsid w:val="00C40C6E"/>
    <w:rsid w:val="00C4259A"/>
    <w:rsid w:val="00C44CA7"/>
    <w:rsid w:val="00C450C6"/>
    <w:rsid w:val="00C45D7C"/>
    <w:rsid w:val="00C476C2"/>
    <w:rsid w:val="00C50F30"/>
    <w:rsid w:val="00C514B1"/>
    <w:rsid w:val="00C538F9"/>
    <w:rsid w:val="00C557E7"/>
    <w:rsid w:val="00C5583A"/>
    <w:rsid w:val="00C5598F"/>
    <w:rsid w:val="00C56F19"/>
    <w:rsid w:val="00C57621"/>
    <w:rsid w:val="00C5773A"/>
    <w:rsid w:val="00C57873"/>
    <w:rsid w:val="00C60B68"/>
    <w:rsid w:val="00C624C8"/>
    <w:rsid w:val="00C6284A"/>
    <w:rsid w:val="00C6522F"/>
    <w:rsid w:val="00C657D5"/>
    <w:rsid w:val="00C6747F"/>
    <w:rsid w:val="00C71B8B"/>
    <w:rsid w:val="00C750F4"/>
    <w:rsid w:val="00C76218"/>
    <w:rsid w:val="00C76B20"/>
    <w:rsid w:val="00C76CC3"/>
    <w:rsid w:val="00C80249"/>
    <w:rsid w:val="00C819C7"/>
    <w:rsid w:val="00C81DCA"/>
    <w:rsid w:val="00C85243"/>
    <w:rsid w:val="00C904FC"/>
    <w:rsid w:val="00C920EB"/>
    <w:rsid w:val="00C923A9"/>
    <w:rsid w:val="00C92477"/>
    <w:rsid w:val="00C94540"/>
    <w:rsid w:val="00C967C3"/>
    <w:rsid w:val="00CA479E"/>
    <w:rsid w:val="00CB03C3"/>
    <w:rsid w:val="00CB0D79"/>
    <w:rsid w:val="00CB240C"/>
    <w:rsid w:val="00CB2FE4"/>
    <w:rsid w:val="00CB479A"/>
    <w:rsid w:val="00CB4E36"/>
    <w:rsid w:val="00CB55AE"/>
    <w:rsid w:val="00CB63A6"/>
    <w:rsid w:val="00CB6565"/>
    <w:rsid w:val="00CB78A0"/>
    <w:rsid w:val="00CC0076"/>
    <w:rsid w:val="00CC08DC"/>
    <w:rsid w:val="00CC1C76"/>
    <w:rsid w:val="00CC2E95"/>
    <w:rsid w:val="00CC39FE"/>
    <w:rsid w:val="00CC3F1C"/>
    <w:rsid w:val="00CD0B8D"/>
    <w:rsid w:val="00CD3B22"/>
    <w:rsid w:val="00CD4C97"/>
    <w:rsid w:val="00CE3FC5"/>
    <w:rsid w:val="00CE4616"/>
    <w:rsid w:val="00CE50E0"/>
    <w:rsid w:val="00CE66E2"/>
    <w:rsid w:val="00CE6F30"/>
    <w:rsid w:val="00CE7BF6"/>
    <w:rsid w:val="00CF0B3B"/>
    <w:rsid w:val="00CF1EED"/>
    <w:rsid w:val="00CF368C"/>
    <w:rsid w:val="00CF5042"/>
    <w:rsid w:val="00CF5EC1"/>
    <w:rsid w:val="00CF6113"/>
    <w:rsid w:val="00CF7E81"/>
    <w:rsid w:val="00D042E9"/>
    <w:rsid w:val="00D0475F"/>
    <w:rsid w:val="00D04D5C"/>
    <w:rsid w:val="00D04F97"/>
    <w:rsid w:val="00D05DAF"/>
    <w:rsid w:val="00D060B5"/>
    <w:rsid w:val="00D066D2"/>
    <w:rsid w:val="00D0726C"/>
    <w:rsid w:val="00D1078E"/>
    <w:rsid w:val="00D10F34"/>
    <w:rsid w:val="00D14890"/>
    <w:rsid w:val="00D161E5"/>
    <w:rsid w:val="00D16242"/>
    <w:rsid w:val="00D171AA"/>
    <w:rsid w:val="00D17DE8"/>
    <w:rsid w:val="00D2020C"/>
    <w:rsid w:val="00D2162C"/>
    <w:rsid w:val="00D21C72"/>
    <w:rsid w:val="00D229EE"/>
    <w:rsid w:val="00D22E98"/>
    <w:rsid w:val="00D23511"/>
    <w:rsid w:val="00D30928"/>
    <w:rsid w:val="00D31547"/>
    <w:rsid w:val="00D32F10"/>
    <w:rsid w:val="00D33118"/>
    <w:rsid w:val="00D350D3"/>
    <w:rsid w:val="00D35136"/>
    <w:rsid w:val="00D357B7"/>
    <w:rsid w:val="00D37666"/>
    <w:rsid w:val="00D3769E"/>
    <w:rsid w:val="00D41027"/>
    <w:rsid w:val="00D45C60"/>
    <w:rsid w:val="00D46AF7"/>
    <w:rsid w:val="00D46EDD"/>
    <w:rsid w:val="00D47A22"/>
    <w:rsid w:val="00D511F4"/>
    <w:rsid w:val="00D5230B"/>
    <w:rsid w:val="00D523A5"/>
    <w:rsid w:val="00D53CB8"/>
    <w:rsid w:val="00D6230B"/>
    <w:rsid w:val="00D638D1"/>
    <w:rsid w:val="00D64EC1"/>
    <w:rsid w:val="00D66F5A"/>
    <w:rsid w:val="00D713D6"/>
    <w:rsid w:val="00D714CE"/>
    <w:rsid w:val="00D75A4F"/>
    <w:rsid w:val="00D82808"/>
    <w:rsid w:val="00D8499F"/>
    <w:rsid w:val="00D84DB2"/>
    <w:rsid w:val="00D8657D"/>
    <w:rsid w:val="00D865C9"/>
    <w:rsid w:val="00D90CD3"/>
    <w:rsid w:val="00D919D3"/>
    <w:rsid w:val="00D92BC8"/>
    <w:rsid w:val="00D96936"/>
    <w:rsid w:val="00D97865"/>
    <w:rsid w:val="00D97BD2"/>
    <w:rsid w:val="00DA1623"/>
    <w:rsid w:val="00DA1F88"/>
    <w:rsid w:val="00DA2214"/>
    <w:rsid w:val="00DA242A"/>
    <w:rsid w:val="00DA6863"/>
    <w:rsid w:val="00DA7D36"/>
    <w:rsid w:val="00DA7F57"/>
    <w:rsid w:val="00DB0902"/>
    <w:rsid w:val="00DB2D69"/>
    <w:rsid w:val="00DB3353"/>
    <w:rsid w:val="00DB43B2"/>
    <w:rsid w:val="00DC21F9"/>
    <w:rsid w:val="00DC2A39"/>
    <w:rsid w:val="00DC39D9"/>
    <w:rsid w:val="00DC57D6"/>
    <w:rsid w:val="00DC600B"/>
    <w:rsid w:val="00DD2DCC"/>
    <w:rsid w:val="00DD581E"/>
    <w:rsid w:val="00DD7A9B"/>
    <w:rsid w:val="00DE0522"/>
    <w:rsid w:val="00DE583C"/>
    <w:rsid w:val="00DE72AC"/>
    <w:rsid w:val="00DF259E"/>
    <w:rsid w:val="00DF49C6"/>
    <w:rsid w:val="00DF4A22"/>
    <w:rsid w:val="00DF62B2"/>
    <w:rsid w:val="00DF6A7D"/>
    <w:rsid w:val="00DF6C86"/>
    <w:rsid w:val="00E061B9"/>
    <w:rsid w:val="00E10750"/>
    <w:rsid w:val="00E10DA8"/>
    <w:rsid w:val="00E10F30"/>
    <w:rsid w:val="00E12AFC"/>
    <w:rsid w:val="00E136D9"/>
    <w:rsid w:val="00E164D1"/>
    <w:rsid w:val="00E1661A"/>
    <w:rsid w:val="00E17A55"/>
    <w:rsid w:val="00E20B6D"/>
    <w:rsid w:val="00E218FF"/>
    <w:rsid w:val="00E22DCC"/>
    <w:rsid w:val="00E24FB8"/>
    <w:rsid w:val="00E27B3E"/>
    <w:rsid w:val="00E30497"/>
    <w:rsid w:val="00E31094"/>
    <w:rsid w:val="00E330D6"/>
    <w:rsid w:val="00E34DFA"/>
    <w:rsid w:val="00E356A4"/>
    <w:rsid w:val="00E365DD"/>
    <w:rsid w:val="00E51FA2"/>
    <w:rsid w:val="00E528B6"/>
    <w:rsid w:val="00E53A04"/>
    <w:rsid w:val="00E54251"/>
    <w:rsid w:val="00E57EEB"/>
    <w:rsid w:val="00E605C4"/>
    <w:rsid w:val="00E6414A"/>
    <w:rsid w:val="00E65C8F"/>
    <w:rsid w:val="00E731E1"/>
    <w:rsid w:val="00E74724"/>
    <w:rsid w:val="00E74F91"/>
    <w:rsid w:val="00E752C1"/>
    <w:rsid w:val="00E75A4B"/>
    <w:rsid w:val="00E769A1"/>
    <w:rsid w:val="00E76A34"/>
    <w:rsid w:val="00E775ED"/>
    <w:rsid w:val="00E81B6A"/>
    <w:rsid w:val="00E84E6A"/>
    <w:rsid w:val="00E85FE8"/>
    <w:rsid w:val="00E872A4"/>
    <w:rsid w:val="00E87C4F"/>
    <w:rsid w:val="00E90455"/>
    <w:rsid w:val="00E914D2"/>
    <w:rsid w:val="00E94D3B"/>
    <w:rsid w:val="00E94E72"/>
    <w:rsid w:val="00E95B4B"/>
    <w:rsid w:val="00E96941"/>
    <w:rsid w:val="00EA1F31"/>
    <w:rsid w:val="00EA2EA3"/>
    <w:rsid w:val="00EA3E05"/>
    <w:rsid w:val="00EA508B"/>
    <w:rsid w:val="00EA580D"/>
    <w:rsid w:val="00EA6BD6"/>
    <w:rsid w:val="00EA70CF"/>
    <w:rsid w:val="00EB0C5D"/>
    <w:rsid w:val="00EB13A6"/>
    <w:rsid w:val="00EB1D17"/>
    <w:rsid w:val="00EB3D18"/>
    <w:rsid w:val="00EB41A9"/>
    <w:rsid w:val="00EB6559"/>
    <w:rsid w:val="00EB775D"/>
    <w:rsid w:val="00EB778B"/>
    <w:rsid w:val="00EC1DBE"/>
    <w:rsid w:val="00EC31C3"/>
    <w:rsid w:val="00EC3233"/>
    <w:rsid w:val="00ED1366"/>
    <w:rsid w:val="00ED2E5C"/>
    <w:rsid w:val="00ED5C82"/>
    <w:rsid w:val="00ED72D3"/>
    <w:rsid w:val="00EE0BD2"/>
    <w:rsid w:val="00EE2FE8"/>
    <w:rsid w:val="00EE30B8"/>
    <w:rsid w:val="00EF2C06"/>
    <w:rsid w:val="00EF76F2"/>
    <w:rsid w:val="00F0069F"/>
    <w:rsid w:val="00F057BE"/>
    <w:rsid w:val="00F1027D"/>
    <w:rsid w:val="00F157F0"/>
    <w:rsid w:val="00F15EC5"/>
    <w:rsid w:val="00F169C5"/>
    <w:rsid w:val="00F17F5D"/>
    <w:rsid w:val="00F201A8"/>
    <w:rsid w:val="00F2280A"/>
    <w:rsid w:val="00F234BB"/>
    <w:rsid w:val="00F238E0"/>
    <w:rsid w:val="00F30264"/>
    <w:rsid w:val="00F31B1D"/>
    <w:rsid w:val="00F33C04"/>
    <w:rsid w:val="00F3593F"/>
    <w:rsid w:val="00F42F6F"/>
    <w:rsid w:val="00F43960"/>
    <w:rsid w:val="00F44308"/>
    <w:rsid w:val="00F46FAE"/>
    <w:rsid w:val="00F528DB"/>
    <w:rsid w:val="00F55D34"/>
    <w:rsid w:val="00F55F77"/>
    <w:rsid w:val="00F626F4"/>
    <w:rsid w:val="00F654B0"/>
    <w:rsid w:val="00F65F29"/>
    <w:rsid w:val="00F748CD"/>
    <w:rsid w:val="00F7521E"/>
    <w:rsid w:val="00F75BE7"/>
    <w:rsid w:val="00F766A1"/>
    <w:rsid w:val="00F77368"/>
    <w:rsid w:val="00F774EB"/>
    <w:rsid w:val="00F83E35"/>
    <w:rsid w:val="00F8407E"/>
    <w:rsid w:val="00F84A95"/>
    <w:rsid w:val="00F855F9"/>
    <w:rsid w:val="00F857FE"/>
    <w:rsid w:val="00F8703D"/>
    <w:rsid w:val="00F92165"/>
    <w:rsid w:val="00F942D7"/>
    <w:rsid w:val="00F951BA"/>
    <w:rsid w:val="00F96421"/>
    <w:rsid w:val="00F96E38"/>
    <w:rsid w:val="00F9791E"/>
    <w:rsid w:val="00FA4FA6"/>
    <w:rsid w:val="00FA7915"/>
    <w:rsid w:val="00FB2BF4"/>
    <w:rsid w:val="00FB7A82"/>
    <w:rsid w:val="00FC1CF2"/>
    <w:rsid w:val="00FC21FF"/>
    <w:rsid w:val="00FC2EB2"/>
    <w:rsid w:val="00FC4D8C"/>
    <w:rsid w:val="00FC4FD2"/>
    <w:rsid w:val="00FC5605"/>
    <w:rsid w:val="00FC636E"/>
    <w:rsid w:val="00FC7964"/>
    <w:rsid w:val="00FC7D5C"/>
    <w:rsid w:val="00FD20BD"/>
    <w:rsid w:val="00FD4382"/>
    <w:rsid w:val="00FD550A"/>
    <w:rsid w:val="00FD70C5"/>
    <w:rsid w:val="00FE0629"/>
    <w:rsid w:val="00FE13F0"/>
    <w:rsid w:val="00FE2DBC"/>
    <w:rsid w:val="00FE35DC"/>
    <w:rsid w:val="00FE3BB9"/>
    <w:rsid w:val="00FE572A"/>
    <w:rsid w:val="00FE76CF"/>
    <w:rsid w:val="00FE7FE9"/>
    <w:rsid w:val="00FF2EC6"/>
    <w:rsid w:val="00FF4D5E"/>
    <w:rsid w:val="00FF6BC0"/>
    <w:rsid w:val="00FF6C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95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="Arial"/>
        <w:sz w:val="18"/>
        <w:szCs w:val="18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BB2A4D"/>
  </w:style>
  <w:style w:type="paragraph" w:styleId="Nadpis1">
    <w:name w:val="heading 1"/>
    <w:basedOn w:val="Normln"/>
    <w:next w:val="Normln"/>
    <w:link w:val="Nadpis1Char"/>
    <w:uiPriority w:val="9"/>
    <w:qFormat/>
    <w:rsid w:val="005F2529"/>
    <w:pPr>
      <w:keepNext/>
      <w:keepLines/>
      <w:numPr>
        <w:numId w:val="8"/>
      </w:numPr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5F2529"/>
    <w:pPr>
      <w:keepNext/>
      <w:keepLines/>
      <w:numPr>
        <w:ilvl w:val="1"/>
        <w:numId w:val="8"/>
      </w:numPr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5F2529"/>
    <w:pPr>
      <w:keepNext/>
      <w:keepLines/>
      <w:numPr>
        <w:ilvl w:val="2"/>
        <w:numId w:val="8"/>
      </w:numPr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5F2529"/>
    <w:pPr>
      <w:keepNext/>
      <w:keepLines/>
      <w:numPr>
        <w:ilvl w:val="3"/>
        <w:numId w:val="8"/>
      </w:num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5F2529"/>
    <w:pPr>
      <w:keepNext/>
      <w:keepLines/>
      <w:numPr>
        <w:ilvl w:val="4"/>
        <w:numId w:val="8"/>
      </w:numPr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5F2529"/>
    <w:pPr>
      <w:keepNext/>
      <w:keepLines/>
      <w:numPr>
        <w:ilvl w:val="5"/>
        <w:numId w:val="8"/>
      </w:numPr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5F2529"/>
    <w:pPr>
      <w:keepNext/>
      <w:keepLines/>
      <w:numPr>
        <w:ilvl w:val="6"/>
        <w:numId w:val="8"/>
      </w:numPr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5F2529"/>
    <w:pPr>
      <w:keepNext/>
      <w:keepLines/>
      <w:numPr>
        <w:ilvl w:val="7"/>
        <w:numId w:val="8"/>
      </w:numPr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5F2529"/>
    <w:pPr>
      <w:keepNext/>
      <w:keepLines/>
      <w:numPr>
        <w:ilvl w:val="8"/>
        <w:numId w:val="8"/>
      </w:numPr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E1661A"/>
    <w:pPr>
      <w:ind w:left="720"/>
      <w:contextualSpacing/>
    </w:pPr>
  </w:style>
  <w:style w:type="character" w:customStyle="1" w:styleId="Nadpis1Char">
    <w:name w:val="Nadpis 1 Char"/>
    <w:basedOn w:val="Standardnpsmoodstavce"/>
    <w:link w:val="Nadpis1"/>
    <w:uiPriority w:val="9"/>
    <w:rsid w:val="005F252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dpis2Char">
    <w:name w:val="Nadpis 2 Char"/>
    <w:basedOn w:val="Standardnpsmoodstavce"/>
    <w:link w:val="Nadpis2"/>
    <w:uiPriority w:val="9"/>
    <w:rsid w:val="005F252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5F252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5F252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5F2529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5F2529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5F252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5F2529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5F2529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numbering" w:customStyle="1" w:styleId="Styl1">
    <w:name w:val="Styl1"/>
    <w:uiPriority w:val="99"/>
    <w:rsid w:val="005F2529"/>
    <w:pPr>
      <w:numPr>
        <w:numId w:val="10"/>
      </w:numPr>
    </w:pPr>
  </w:style>
  <w:style w:type="numbering" w:customStyle="1" w:styleId="Styl2">
    <w:name w:val="Styl2"/>
    <w:uiPriority w:val="99"/>
    <w:rsid w:val="005F2529"/>
    <w:pPr>
      <w:numPr>
        <w:numId w:val="12"/>
      </w:numPr>
    </w:pPr>
  </w:style>
  <w:style w:type="numbering" w:customStyle="1" w:styleId="cn">
    <w:name w:val="cn"/>
    <w:uiPriority w:val="99"/>
    <w:rsid w:val="005F2529"/>
    <w:pPr>
      <w:numPr>
        <w:numId w:val="14"/>
      </w:numPr>
    </w:p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8C62CA"/>
    <w:rPr>
      <w:rFonts w:eastAsia="Calibri"/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8C62CA"/>
    <w:rPr>
      <w:rFonts w:eastAsia="Calibri"/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8C62CA"/>
    <w:rPr>
      <w:vertAlign w:val="superscript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0221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22109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7475F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hlav">
    <w:name w:val="header"/>
    <w:basedOn w:val="Normln"/>
    <w:link w:val="ZhlavChar"/>
    <w:uiPriority w:val="99"/>
    <w:unhideWhenUsed/>
    <w:rsid w:val="003403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3403E9"/>
  </w:style>
  <w:style w:type="paragraph" w:styleId="Zpat">
    <w:name w:val="footer"/>
    <w:basedOn w:val="Normln"/>
    <w:link w:val="ZpatChar"/>
    <w:uiPriority w:val="99"/>
    <w:unhideWhenUsed/>
    <w:rsid w:val="003403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3403E9"/>
  </w:style>
  <w:style w:type="paragraph" w:styleId="Textvysvtlivek">
    <w:name w:val="endnote text"/>
    <w:basedOn w:val="Normln"/>
    <w:link w:val="TextvysvtlivekChar"/>
    <w:uiPriority w:val="99"/>
    <w:semiHidden/>
    <w:unhideWhenUsed/>
    <w:rsid w:val="001E5DA3"/>
    <w:pPr>
      <w:spacing w:after="0" w:line="240" w:lineRule="auto"/>
    </w:pPr>
    <w:rPr>
      <w:sz w:val="20"/>
      <w:szCs w:val="20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rsid w:val="001E5DA3"/>
    <w:rPr>
      <w:sz w:val="20"/>
      <w:szCs w:val="20"/>
    </w:rPr>
  </w:style>
  <w:style w:type="character" w:styleId="Odkaznavysvtlivky">
    <w:name w:val="endnote reference"/>
    <w:basedOn w:val="Standardnpsmoodstavce"/>
    <w:uiPriority w:val="99"/>
    <w:semiHidden/>
    <w:unhideWhenUsed/>
    <w:rsid w:val="001E5DA3"/>
    <w:rPr>
      <w:vertAlign w:val="superscript"/>
    </w:rPr>
  </w:style>
  <w:style w:type="table" w:customStyle="1" w:styleId="Svtlseznamzvraznn11">
    <w:name w:val="Světlý seznam – zvýraznění 11"/>
    <w:basedOn w:val="Normlntabulka"/>
    <w:uiPriority w:val="61"/>
    <w:rsid w:val="00CC2E9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paragraph" w:styleId="Nadpisobsahu">
    <w:name w:val="TOC Heading"/>
    <w:basedOn w:val="Nadpis1"/>
    <w:next w:val="Normln"/>
    <w:uiPriority w:val="39"/>
    <w:semiHidden/>
    <w:unhideWhenUsed/>
    <w:qFormat/>
    <w:rsid w:val="00771C0D"/>
    <w:pPr>
      <w:numPr>
        <w:numId w:val="0"/>
      </w:numPr>
      <w:outlineLvl w:val="9"/>
    </w:pPr>
  </w:style>
  <w:style w:type="paragraph" w:styleId="Nzev">
    <w:name w:val="Title"/>
    <w:next w:val="Normln"/>
    <w:link w:val="NzevChar"/>
    <w:uiPriority w:val="10"/>
    <w:qFormat/>
    <w:rsid w:val="00481FA0"/>
    <w:pPr>
      <w:spacing w:after="0" w:line="288" w:lineRule="auto"/>
      <w:contextualSpacing/>
      <w:outlineLvl w:val="0"/>
    </w:pPr>
    <w:rPr>
      <w:rFonts w:eastAsia="MS Gothic" w:cs="Times New Roman"/>
      <w:b/>
      <w:caps/>
      <w:sz w:val="56"/>
      <w:szCs w:val="52"/>
      <w:lang w:eastAsia="cs-CZ"/>
    </w:rPr>
  </w:style>
  <w:style w:type="character" w:customStyle="1" w:styleId="NzevChar">
    <w:name w:val="Název Char"/>
    <w:basedOn w:val="Standardnpsmoodstavce"/>
    <w:link w:val="Nzev"/>
    <w:uiPriority w:val="10"/>
    <w:rsid w:val="00481FA0"/>
    <w:rPr>
      <w:rFonts w:eastAsia="MS Gothic" w:cs="Times New Roman"/>
      <w:b/>
      <w:caps/>
      <w:sz w:val="56"/>
      <w:szCs w:val="52"/>
      <w:lang w:eastAsia="cs-CZ"/>
    </w:rPr>
  </w:style>
  <w:style w:type="paragraph" w:styleId="Podtitul">
    <w:name w:val="Subtitle"/>
    <w:next w:val="Normln"/>
    <w:link w:val="PodtitulChar"/>
    <w:uiPriority w:val="11"/>
    <w:qFormat/>
    <w:rsid w:val="00481FA0"/>
    <w:pPr>
      <w:numPr>
        <w:ilvl w:val="1"/>
      </w:numPr>
      <w:spacing w:after="0" w:line="288" w:lineRule="auto"/>
    </w:pPr>
    <w:rPr>
      <w:rFonts w:eastAsia="MS Gothic" w:cs="Times New Roman"/>
      <w:b/>
      <w:iCs/>
      <w:sz w:val="28"/>
      <w:szCs w:val="24"/>
      <w:lang w:eastAsia="cs-CZ"/>
    </w:rPr>
  </w:style>
  <w:style w:type="character" w:customStyle="1" w:styleId="PodtitulChar">
    <w:name w:val="Podtitul Char"/>
    <w:basedOn w:val="Standardnpsmoodstavce"/>
    <w:link w:val="Podtitul"/>
    <w:uiPriority w:val="11"/>
    <w:rsid w:val="00481FA0"/>
    <w:rPr>
      <w:rFonts w:eastAsia="MS Gothic" w:cs="Times New Roman"/>
      <w:b/>
      <w:iCs/>
      <w:sz w:val="28"/>
      <w:szCs w:val="24"/>
      <w:lang w:eastAsia="cs-CZ"/>
    </w:rPr>
  </w:style>
  <w:style w:type="paragraph" w:customStyle="1" w:styleId="TL-identifikace-sted">
    <w:name w:val="TL - identifikace - střed"/>
    <w:basedOn w:val="Normln"/>
    <w:link w:val="TL-identifikace-stedChar"/>
    <w:qFormat/>
    <w:rsid w:val="00481FA0"/>
    <w:pPr>
      <w:spacing w:line="288" w:lineRule="auto"/>
    </w:pPr>
    <w:rPr>
      <w:rFonts w:eastAsia="Times New Roman" w:cs="Times New Roman"/>
      <w:sz w:val="24"/>
      <w:szCs w:val="24"/>
      <w:lang w:eastAsia="cs-CZ"/>
    </w:rPr>
  </w:style>
  <w:style w:type="character" w:customStyle="1" w:styleId="TL-identifikace-stedChar">
    <w:name w:val="TL - identifikace - střed Char"/>
    <w:link w:val="TL-identifikace-sted"/>
    <w:rsid w:val="00481FA0"/>
    <w:rPr>
      <w:rFonts w:eastAsia="Times New Roman" w:cs="Times New Roman"/>
      <w:sz w:val="24"/>
      <w:szCs w:val="24"/>
      <w:lang w:eastAsia="cs-CZ"/>
    </w:rPr>
  </w:style>
  <w:style w:type="paragraph" w:customStyle="1" w:styleId="TL-Identifikace-dole">
    <w:name w:val="TL - Identifikace - dole"/>
    <w:basedOn w:val="Normln"/>
    <w:link w:val="TL-Identifikace-doleChar"/>
    <w:qFormat/>
    <w:rsid w:val="00481FA0"/>
    <w:pPr>
      <w:spacing w:line="288" w:lineRule="auto"/>
    </w:pPr>
    <w:rPr>
      <w:rFonts w:eastAsia="Times New Roman"/>
      <w:sz w:val="20"/>
      <w:szCs w:val="20"/>
      <w:lang w:eastAsia="ar-SA"/>
    </w:rPr>
  </w:style>
  <w:style w:type="character" w:customStyle="1" w:styleId="TL-Identifikace-doleChar">
    <w:name w:val="TL - Identifikace - dole Char"/>
    <w:link w:val="TL-Identifikace-dole"/>
    <w:rsid w:val="00481FA0"/>
    <w:rPr>
      <w:rFonts w:eastAsia="Times New Roman"/>
      <w:sz w:val="20"/>
      <w:szCs w:val="20"/>
      <w:lang w:eastAsia="ar-SA"/>
    </w:rPr>
  </w:style>
  <w:style w:type="character" w:styleId="Hypertextovodkaz">
    <w:name w:val="Hyperlink"/>
    <w:basedOn w:val="Standardnpsmoodstavce"/>
    <w:uiPriority w:val="99"/>
    <w:unhideWhenUsed/>
    <w:rsid w:val="000964D0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572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image" Target="media/image6.emf"/><Relationship Id="rId18" Type="http://schemas.openxmlformats.org/officeDocument/2006/relationships/image" Target="media/image11.emf"/><Relationship Id="rId26" Type="http://schemas.openxmlformats.org/officeDocument/2006/relationships/image" Target="media/image19.emf"/><Relationship Id="rId3" Type="http://schemas.openxmlformats.org/officeDocument/2006/relationships/styles" Target="styles.xml"/><Relationship Id="rId21" Type="http://schemas.openxmlformats.org/officeDocument/2006/relationships/image" Target="media/image14.emf"/><Relationship Id="rId34" Type="http://schemas.openxmlformats.org/officeDocument/2006/relationships/image" Target="media/image27.emf"/><Relationship Id="rId7" Type="http://schemas.openxmlformats.org/officeDocument/2006/relationships/endnotes" Target="endnotes.xml"/><Relationship Id="rId12" Type="http://schemas.openxmlformats.org/officeDocument/2006/relationships/image" Target="media/image5.emf"/><Relationship Id="rId17" Type="http://schemas.openxmlformats.org/officeDocument/2006/relationships/image" Target="media/image10.emf"/><Relationship Id="rId25" Type="http://schemas.openxmlformats.org/officeDocument/2006/relationships/image" Target="media/image18.emf"/><Relationship Id="rId33" Type="http://schemas.openxmlformats.org/officeDocument/2006/relationships/image" Target="media/image26.emf"/><Relationship Id="rId38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9.emf"/><Relationship Id="rId20" Type="http://schemas.openxmlformats.org/officeDocument/2006/relationships/image" Target="media/image13.emf"/><Relationship Id="rId29" Type="http://schemas.openxmlformats.org/officeDocument/2006/relationships/image" Target="media/image22.emf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24" Type="http://schemas.openxmlformats.org/officeDocument/2006/relationships/image" Target="media/image17.emf"/><Relationship Id="rId32" Type="http://schemas.openxmlformats.org/officeDocument/2006/relationships/image" Target="media/image25.emf"/><Relationship Id="rId37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8.emf"/><Relationship Id="rId23" Type="http://schemas.openxmlformats.org/officeDocument/2006/relationships/image" Target="media/image16.emf"/><Relationship Id="rId28" Type="http://schemas.openxmlformats.org/officeDocument/2006/relationships/image" Target="media/image21.emf"/><Relationship Id="rId36" Type="http://schemas.openxmlformats.org/officeDocument/2006/relationships/footer" Target="footer2.xml"/><Relationship Id="rId10" Type="http://schemas.openxmlformats.org/officeDocument/2006/relationships/image" Target="media/image3.emf"/><Relationship Id="rId19" Type="http://schemas.openxmlformats.org/officeDocument/2006/relationships/image" Target="media/image12.emf"/><Relationship Id="rId31" Type="http://schemas.openxmlformats.org/officeDocument/2006/relationships/image" Target="media/image24.emf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image" Target="media/image7.emf"/><Relationship Id="rId22" Type="http://schemas.openxmlformats.org/officeDocument/2006/relationships/image" Target="media/image15.emf"/><Relationship Id="rId27" Type="http://schemas.openxmlformats.org/officeDocument/2006/relationships/image" Target="media/image20.emf"/><Relationship Id="rId30" Type="http://schemas.openxmlformats.org/officeDocument/2006/relationships/image" Target="media/image23.emf"/><Relationship Id="rId35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07035C-7BCE-4C29-B3DB-345751227C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4228</TotalTime>
  <Pages>26</Pages>
  <Words>7110</Words>
  <Characters>41950</Characters>
  <Application>Microsoft Office Word</Application>
  <DocSecurity>0</DocSecurity>
  <Lines>349</Lines>
  <Paragraphs>97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CSU</Company>
  <LinksUpToDate>false</LinksUpToDate>
  <CharactersWithSpaces>48963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system</dc:creator>
  <cp:lastModifiedBy>bartlova327</cp:lastModifiedBy>
  <cp:revision>263</cp:revision>
  <cp:lastPrinted>2015-10-22T09:38:00Z</cp:lastPrinted>
  <dcterms:created xsi:type="dcterms:W3CDTF">2015-07-10T09:08:00Z</dcterms:created>
  <dcterms:modified xsi:type="dcterms:W3CDTF">2015-10-26T10:30:00Z</dcterms:modified>
</cp:coreProperties>
</file>