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AE6" w:rsidRDefault="00C07AE6" w:rsidP="00C07AE6">
      <w:pPr>
        <w:pStyle w:val="Nadpis1"/>
      </w:pPr>
      <w:r w:rsidRPr="00853D24">
        <w:t>Úvod</w:t>
      </w:r>
    </w:p>
    <w:p w:rsidR="00C07AE6" w:rsidRDefault="00C07AE6" w:rsidP="00C07AE6">
      <w:pPr>
        <w:spacing w:after="12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Pronikání </w:t>
      </w:r>
      <w:r w:rsidRPr="006909BE">
        <w:rPr>
          <w:rFonts w:cs="Arial"/>
          <w:b/>
          <w:bCs/>
          <w:szCs w:val="20"/>
        </w:rPr>
        <w:t>internetu</w:t>
      </w:r>
      <w:r>
        <w:rPr>
          <w:rFonts w:cs="Arial"/>
          <w:b/>
          <w:bCs/>
          <w:szCs w:val="20"/>
        </w:rPr>
        <w:t xml:space="preserve">, chytrých telefonů a dalších moderních digitálních technologií </w:t>
      </w:r>
      <w:r w:rsidRPr="006909BE">
        <w:rPr>
          <w:rFonts w:cs="Arial"/>
          <w:b/>
          <w:bCs/>
          <w:szCs w:val="20"/>
        </w:rPr>
        <w:t xml:space="preserve">do </w:t>
      </w:r>
      <w:r>
        <w:rPr>
          <w:rFonts w:cs="Arial"/>
          <w:b/>
          <w:bCs/>
          <w:szCs w:val="20"/>
        </w:rPr>
        <w:t xml:space="preserve">každodenního </w:t>
      </w:r>
      <w:r w:rsidRPr="006909BE">
        <w:rPr>
          <w:rFonts w:cs="Arial"/>
          <w:b/>
          <w:bCs/>
          <w:szCs w:val="20"/>
        </w:rPr>
        <w:t xml:space="preserve">života </w:t>
      </w:r>
      <w:r>
        <w:rPr>
          <w:rFonts w:cs="Arial"/>
          <w:b/>
          <w:bCs/>
          <w:szCs w:val="20"/>
        </w:rPr>
        <w:t>a činností lidí, firem a úřadů p</w:t>
      </w:r>
      <w:r w:rsidRPr="006909BE">
        <w:rPr>
          <w:rFonts w:cs="Arial"/>
          <w:b/>
          <w:bCs/>
          <w:szCs w:val="20"/>
        </w:rPr>
        <w:t xml:space="preserve">řineslo </w:t>
      </w:r>
      <w:r>
        <w:rPr>
          <w:rFonts w:cs="Arial"/>
          <w:b/>
          <w:bCs/>
          <w:szCs w:val="20"/>
        </w:rPr>
        <w:t xml:space="preserve">zásadní </w:t>
      </w:r>
      <w:r w:rsidRPr="006909BE">
        <w:rPr>
          <w:rFonts w:cs="Arial"/>
          <w:b/>
          <w:bCs/>
          <w:szCs w:val="20"/>
        </w:rPr>
        <w:t>změny zejména v komunikaci</w:t>
      </w:r>
      <w:r>
        <w:rPr>
          <w:rFonts w:cs="Arial"/>
          <w:b/>
          <w:bCs/>
          <w:szCs w:val="20"/>
        </w:rPr>
        <w:t xml:space="preserve"> a</w:t>
      </w:r>
      <w:r w:rsidRPr="006909BE">
        <w:rPr>
          <w:rFonts w:cs="Arial"/>
          <w:b/>
          <w:bCs/>
          <w:szCs w:val="20"/>
        </w:rPr>
        <w:t xml:space="preserve"> vyhledávání </w:t>
      </w:r>
      <w:r>
        <w:rPr>
          <w:rFonts w:cs="Arial"/>
          <w:b/>
          <w:bCs/>
          <w:szCs w:val="20"/>
        </w:rPr>
        <w:t xml:space="preserve">a zpracování </w:t>
      </w:r>
      <w:r w:rsidRPr="006909BE">
        <w:rPr>
          <w:rFonts w:cs="Arial"/>
          <w:b/>
          <w:bCs/>
          <w:szCs w:val="20"/>
        </w:rPr>
        <w:t>informací</w:t>
      </w:r>
      <w:r>
        <w:rPr>
          <w:rFonts w:cs="Arial"/>
          <w:b/>
          <w:bCs/>
          <w:szCs w:val="20"/>
        </w:rPr>
        <w:t xml:space="preserve">. Digitální technologie </w:t>
      </w:r>
      <w:r w:rsidRPr="006909BE">
        <w:rPr>
          <w:rFonts w:cs="Arial"/>
          <w:b/>
          <w:bCs/>
          <w:szCs w:val="20"/>
        </w:rPr>
        <w:t>jsou</w:t>
      </w:r>
      <w:r>
        <w:rPr>
          <w:rFonts w:cs="Arial"/>
          <w:b/>
          <w:bCs/>
          <w:szCs w:val="20"/>
        </w:rPr>
        <w:t xml:space="preserve"> právem</w:t>
      </w:r>
      <w:r w:rsidRPr="006909BE">
        <w:rPr>
          <w:rFonts w:cs="Arial"/>
          <w:b/>
          <w:bCs/>
          <w:szCs w:val="20"/>
        </w:rPr>
        <w:t xml:space="preserve"> považovány za</w:t>
      </w:r>
      <w:r w:rsidRPr="006909BE">
        <w:t xml:space="preserve"> </w:t>
      </w:r>
      <w:r w:rsidRPr="006909BE">
        <w:rPr>
          <w:rFonts w:cs="Arial"/>
          <w:b/>
          <w:bCs/>
          <w:szCs w:val="20"/>
        </w:rPr>
        <w:t xml:space="preserve">klíčový faktor ekonomického a sociálního rozvoje </w:t>
      </w:r>
      <w:r>
        <w:rPr>
          <w:rFonts w:cs="Arial"/>
          <w:b/>
          <w:bCs/>
          <w:szCs w:val="20"/>
        </w:rPr>
        <w:t xml:space="preserve">celé </w:t>
      </w:r>
      <w:r w:rsidRPr="006909BE">
        <w:rPr>
          <w:rFonts w:cs="Arial"/>
          <w:b/>
          <w:bCs/>
          <w:szCs w:val="20"/>
        </w:rPr>
        <w:t>společnosti.</w:t>
      </w:r>
    </w:p>
    <w:p w:rsidR="00C07AE6" w:rsidRDefault="00C07AE6" w:rsidP="00C07AE6">
      <w:pPr>
        <w:pStyle w:val="Zkladntext"/>
        <w:spacing w:before="0" w:after="120" w:line="288" w:lineRule="auto"/>
        <w:jc w:val="left"/>
        <w:rPr>
          <w:rFonts w:cs="Arial"/>
          <w:sz w:val="20"/>
          <w:szCs w:val="20"/>
        </w:rPr>
      </w:pPr>
      <w:r w:rsidRPr="001D2AA4">
        <w:rPr>
          <w:rFonts w:cs="Arial"/>
          <w:sz w:val="20"/>
          <w:szCs w:val="20"/>
        </w:rPr>
        <w:t xml:space="preserve">S rozvojem těchto technologií a na ně navazujících aplikací </w:t>
      </w:r>
      <w:r>
        <w:rPr>
          <w:rFonts w:cs="Arial"/>
          <w:sz w:val="20"/>
          <w:szCs w:val="20"/>
        </w:rPr>
        <w:t>či</w:t>
      </w:r>
      <w:r w:rsidRPr="001D2AA4">
        <w:rPr>
          <w:rFonts w:cs="Arial"/>
          <w:sz w:val="20"/>
          <w:szCs w:val="20"/>
        </w:rPr>
        <w:t xml:space="preserve"> služeb</w:t>
      </w:r>
      <w:r>
        <w:rPr>
          <w:rFonts w:cs="Arial"/>
          <w:sz w:val="20"/>
          <w:szCs w:val="20"/>
        </w:rPr>
        <w:t>,</w:t>
      </w:r>
      <w:r w:rsidRPr="001D2AA4">
        <w:rPr>
          <w:rFonts w:cs="Arial"/>
          <w:sz w:val="20"/>
          <w:szCs w:val="20"/>
        </w:rPr>
        <w:t xml:space="preserve"> a při identifikaci rozdílů k přístupu k nim a schopnostem je používat, </w:t>
      </w:r>
      <w:r w:rsidRPr="001D2AA4">
        <w:rPr>
          <w:rFonts w:cs="Arial"/>
          <w:b/>
          <w:sz w:val="20"/>
          <w:szCs w:val="20"/>
        </w:rPr>
        <w:t>vznikla potřeba</w:t>
      </w:r>
      <w:r w:rsidRPr="001D2AA4">
        <w:rPr>
          <w:rFonts w:cs="Arial"/>
          <w:sz w:val="20"/>
          <w:szCs w:val="20"/>
        </w:rPr>
        <w:t xml:space="preserve"> výše uvedené jevy </w:t>
      </w:r>
      <w:r w:rsidRPr="001D2AA4">
        <w:rPr>
          <w:rFonts w:cs="Arial"/>
          <w:b/>
          <w:sz w:val="20"/>
          <w:szCs w:val="20"/>
        </w:rPr>
        <w:t>statisticky zachytit, analyzovat a</w:t>
      </w:r>
      <w:r>
        <w:rPr>
          <w:rFonts w:cs="Arial"/>
          <w:b/>
          <w:sz w:val="20"/>
          <w:szCs w:val="20"/>
        </w:rPr>
        <w:t> </w:t>
      </w:r>
      <w:r w:rsidRPr="001D2AA4">
        <w:rPr>
          <w:rFonts w:cs="Arial"/>
          <w:b/>
          <w:sz w:val="20"/>
          <w:szCs w:val="20"/>
        </w:rPr>
        <w:t>provádět mezinárodní srovnání</w:t>
      </w:r>
      <w:r w:rsidRPr="001D2AA4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</w:p>
    <w:p w:rsidR="00C07AE6" w:rsidRPr="001A23EA" w:rsidRDefault="00C07AE6" w:rsidP="00C07AE6">
      <w:pPr>
        <w:pStyle w:val="Zkladntext"/>
        <w:spacing w:before="0" w:after="120" w:line="288" w:lineRule="auto"/>
        <w:jc w:val="left"/>
        <w:rPr>
          <w:rFonts w:cs="Arial"/>
          <w:sz w:val="20"/>
          <w:szCs w:val="20"/>
        </w:rPr>
      </w:pPr>
      <w:r w:rsidRPr="006909BE">
        <w:rPr>
          <w:rFonts w:cs="Arial"/>
          <w:sz w:val="20"/>
          <w:szCs w:val="20"/>
        </w:rPr>
        <w:t xml:space="preserve">Tato </w:t>
      </w:r>
      <w:r>
        <w:rPr>
          <w:rFonts w:cs="Arial"/>
          <w:sz w:val="20"/>
          <w:szCs w:val="20"/>
        </w:rPr>
        <w:t>publikace</w:t>
      </w:r>
      <w:r w:rsidRPr="006909BE">
        <w:rPr>
          <w:rFonts w:cs="Arial"/>
          <w:sz w:val="20"/>
          <w:szCs w:val="20"/>
        </w:rPr>
        <w:t xml:space="preserve"> přináší </w:t>
      </w:r>
      <w:r w:rsidRPr="0002436A">
        <w:rPr>
          <w:rFonts w:cs="Arial"/>
          <w:b/>
          <w:sz w:val="20"/>
          <w:szCs w:val="20"/>
        </w:rPr>
        <w:t>souhrnný textový komentář</w:t>
      </w:r>
      <w:r>
        <w:rPr>
          <w:rFonts w:cs="Arial"/>
          <w:b/>
          <w:sz w:val="20"/>
          <w:szCs w:val="20"/>
        </w:rPr>
        <w:t xml:space="preserve"> </w:t>
      </w:r>
      <w:r w:rsidRPr="00192B3C">
        <w:rPr>
          <w:rFonts w:cs="Arial"/>
          <w:b/>
          <w:sz w:val="20"/>
          <w:szCs w:val="20"/>
        </w:rPr>
        <w:t>s hlavními zjištění</w:t>
      </w:r>
      <w:r>
        <w:rPr>
          <w:rFonts w:cs="Arial"/>
          <w:b/>
          <w:sz w:val="20"/>
          <w:szCs w:val="20"/>
        </w:rPr>
        <w:t>mi</w:t>
      </w:r>
      <w:r w:rsidRPr="006909BE">
        <w:rPr>
          <w:rFonts w:cs="Arial"/>
          <w:sz w:val="20"/>
          <w:szCs w:val="20"/>
        </w:rPr>
        <w:t xml:space="preserve"> o </w:t>
      </w:r>
      <w:r>
        <w:rPr>
          <w:rFonts w:cs="Arial"/>
          <w:sz w:val="20"/>
          <w:szCs w:val="20"/>
        </w:rPr>
        <w:t xml:space="preserve">vývoji </w:t>
      </w:r>
      <w:r w:rsidRPr="006909BE">
        <w:rPr>
          <w:rFonts w:cs="Arial"/>
          <w:sz w:val="20"/>
          <w:szCs w:val="20"/>
        </w:rPr>
        <w:t>informační společnosti v</w:t>
      </w:r>
      <w:r>
        <w:rPr>
          <w:rFonts w:cs="Arial"/>
          <w:sz w:val="20"/>
          <w:szCs w:val="20"/>
        </w:rPr>
        <w:t> </w:t>
      </w:r>
      <w:r w:rsidRPr="006909BE">
        <w:rPr>
          <w:rFonts w:cs="Arial"/>
          <w:sz w:val="20"/>
          <w:szCs w:val="20"/>
        </w:rPr>
        <w:t>Česk</w:t>
      </w:r>
      <w:r>
        <w:rPr>
          <w:rFonts w:cs="Arial"/>
          <w:sz w:val="20"/>
          <w:szCs w:val="20"/>
        </w:rPr>
        <w:t xml:space="preserve">u a v zemích EU na základě údajů, které </w:t>
      </w:r>
      <w:r w:rsidR="00432AEA">
        <w:rPr>
          <w:rFonts w:cs="Arial"/>
          <w:sz w:val="20"/>
          <w:szCs w:val="20"/>
        </w:rPr>
        <w:t>Český statistický úřad (</w:t>
      </w:r>
      <w:r w:rsidRPr="008E4EF8">
        <w:rPr>
          <w:rFonts w:cs="Arial"/>
          <w:sz w:val="20"/>
          <w:szCs w:val="20"/>
        </w:rPr>
        <w:t>Č</w:t>
      </w:r>
      <w:r>
        <w:rPr>
          <w:rFonts w:cs="Arial"/>
          <w:sz w:val="20"/>
          <w:szCs w:val="20"/>
        </w:rPr>
        <w:t>SÚ</w:t>
      </w:r>
      <w:r w:rsidR="00432AEA">
        <w:rPr>
          <w:rFonts w:cs="Arial"/>
          <w:sz w:val="20"/>
          <w:szCs w:val="20"/>
        </w:rPr>
        <w:t>)</w:t>
      </w:r>
      <w:r w:rsidRPr="008E4EF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zveřejnil </w:t>
      </w:r>
      <w:r w:rsidRPr="008E4EF8">
        <w:rPr>
          <w:rFonts w:cs="Arial"/>
          <w:sz w:val="20"/>
          <w:szCs w:val="20"/>
        </w:rPr>
        <w:t>v březnu 202</w:t>
      </w:r>
      <w:r>
        <w:rPr>
          <w:rFonts w:cs="Arial"/>
          <w:sz w:val="20"/>
          <w:szCs w:val="20"/>
        </w:rPr>
        <w:t>4</w:t>
      </w:r>
      <w:r w:rsidRPr="008E4EF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ve své </w:t>
      </w:r>
      <w:r w:rsidRPr="008E4EF8">
        <w:rPr>
          <w:rFonts w:cs="Arial"/>
          <w:sz w:val="20"/>
          <w:szCs w:val="20"/>
        </w:rPr>
        <w:t xml:space="preserve">každoroční </w:t>
      </w:r>
      <w:r>
        <w:rPr>
          <w:rFonts w:cs="Arial"/>
          <w:sz w:val="20"/>
          <w:szCs w:val="20"/>
        </w:rPr>
        <w:t>p</w:t>
      </w:r>
      <w:r w:rsidRPr="008E4EF8">
        <w:rPr>
          <w:rFonts w:cs="Arial"/>
          <w:sz w:val="20"/>
          <w:szCs w:val="20"/>
        </w:rPr>
        <w:t xml:space="preserve">ublikaci </w:t>
      </w:r>
      <w:r w:rsidRPr="008E4EF8">
        <w:rPr>
          <w:rFonts w:cs="Arial"/>
          <w:b/>
          <w:sz w:val="20"/>
          <w:szCs w:val="20"/>
        </w:rPr>
        <w:t xml:space="preserve">Informační společnost v číslech. </w:t>
      </w:r>
      <w:r w:rsidRPr="00C227D9">
        <w:rPr>
          <w:rFonts w:cs="Arial"/>
          <w:sz w:val="20"/>
          <w:szCs w:val="20"/>
        </w:rPr>
        <w:t>Elektronická verze</w:t>
      </w:r>
      <w:r w:rsidRPr="00D45BFB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této datové </w:t>
      </w:r>
      <w:r w:rsidRPr="00D45BFB">
        <w:rPr>
          <w:rFonts w:cs="Arial"/>
          <w:sz w:val="20"/>
          <w:szCs w:val="20"/>
        </w:rPr>
        <w:t>publikace</w:t>
      </w:r>
      <w:r>
        <w:rPr>
          <w:rFonts w:cs="Arial"/>
          <w:sz w:val="20"/>
          <w:szCs w:val="20"/>
        </w:rPr>
        <w:t xml:space="preserve"> je k dispozici zde: </w:t>
      </w:r>
      <w:hyperlink r:id="rId11" w:history="1">
        <w:r w:rsidRPr="00D36A1C">
          <w:rPr>
            <w:rFonts w:eastAsia="Calibri"/>
            <w:b/>
            <w:color w:val="009CB5"/>
            <w:sz w:val="20"/>
            <w:szCs w:val="22"/>
            <w:u w:val="single"/>
            <w:lang w:eastAsia="en-US"/>
          </w:rPr>
          <w:t>Informační společnost v číslech</w:t>
        </w:r>
      </w:hyperlink>
      <w:r w:rsidRPr="00D36A1C">
        <w:rPr>
          <w:rFonts w:eastAsia="Calibri"/>
          <w:sz w:val="20"/>
          <w:szCs w:val="22"/>
          <w:lang w:eastAsia="en-US"/>
        </w:rPr>
        <w:t>,</w:t>
      </w:r>
      <w:r w:rsidRPr="001A23EA">
        <w:rPr>
          <w:rFonts w:cs="Arial"/>
          <w:b/>
          <w:color w:val="009CB5"/>
          <w:sz w:val="20"/>
          <w:szCs w:val="20"/>
        </w:rPr>
        <w:t xml:space="preserve"> </w:t>
      </w:r>
      <w:r w:rsidRPr="001A23EA">
        <w:rPr>
          <w:rFonts w:cs="Arial"/>
          <w:sz w:val="20"/>
          <w:szCs w:val="20"/>
        </w:rPr>
        <w:t>případně také v anglické verzi</w:t>
      </w:r>
      <w:r>
        <w:rPr>
          <w:rFonts w:cs="Arial"/>
          <w:sz w:val="20"/>
          <w:szCs w:val="20"/>
        </w:rPr>
        <w:t xml:space="preserve">: </w:t>
      </w:r>
      <w:hyperlink r:id="rId12" w:history="1">
        <w:proofErr w:type="spellStart"/>
        <w:r w:rsidRPr="00D36A1C">
          <w:rPr>
            <w:rStyle w:val="Hypertextovodkaz"/>
            <w:rFonts w:cs="Arial"/>
            <w:b/>
            <w:color w:val="009CB5"/>
            <w:sz w:val="20"/>
            <w:szCs w:val="20"/>
          </w:rPr>
          <w:t>Information</w:t>
        </w:r>
        <w:proofErr w:type="spellEnd"/>
        <w:r w:rsidRPr="00D36A1C">
          <w:rPr>
            <w:rStyle w:val="Hypertextovodkaz"/>
            <w:rFonts w:cs="Arial"/>
            <w:b/>
            <w:color w:val="009CB5"/>
            <w:sz w:val="20"/>
            <w:szCs w:val="20"/>
          </w:rPr>
          <w:t xml:space="preserve"> Society in</w:t>
        </w:r>
        <w:r w:rsidR="00432AEA">
          <w:rPr>
            <w:rStyle w:val="Hypertextovodkaz"/>
            <w:rFonts w:cs="Arial"/>
            <w:b/>
            <w:color w:val="009CB5"/>
            <w:sz w:val="20"/>
            <w:szCs w:val="20"/>
          </w:rPr>
          <w:t> </w:t>
        </w:r>
        <w:proofErr w:type="spellStart"/>
        <w:r w:rsidRPr="00D36A1C">
          <w:rPr>
            <w:rStyle w:val="Hypertextovodkaz"/>
            <w:rFonts w:cs="Arial"/>
            <w:b/>
            <w:color w:val="009CB5"/>
            <w:sz w:val="20"/>
            <w:szCs w:val="20"/>
          </w:rPr>
          <w:t>Figures</w:t>
        </w:r>
        <w:proofErr w:type="spellEnd"/>
      </w:hyperlink>
      <w:r w:rsidRPr="00D36A1C">
        <w:rPr>
          <w:rFonts w:cs="Arial"/>
          <w:sz w:val="20"/>
          <w:szCs w:val="20"/>
        </w:rPr>
        <w:t>.</w:t>
      </w:r>
    </w:p>
    <w:p w:rsidR="00C07AE6" w:rsidRPr="008E4EF8" w:rsidRDefault="00C07AE6" w:rsidP="00C07AE6">
      <w:pPr>
        <w:pStyle w:val="Zkladntext"/>
        <w:spacing w:before="0" w:after="120" w:line="288" w:lineRule="auto"/>
        <w:jc w:val="left"/>
        <w:rPr>
          <w:rFonts w:cs="Arial"/>
          <w:sz w:val="20"/>
          <w:szCs w:val="20"/>
        </w:rPr>
      </w:pPr>
      <w:r>
        <w:rPr>
          <w:rStyle w:val="normaltextrun"/>
          <w:rFonts w:eastAsiaTheme="majorEastAsia"/>
          <w:sz w:val="20"/>
          <w:szCs w:val="20"/>
        </w:rPr>
        <w:t>Hlavním cílem j</w:t>
      </w:r>
      <w:r w:rsidRPr="008E4EF8">
        <w:rPr>
          <w:rStyle w:val="normaltextrun"/>
          <w:rFonts w:eastAsiaTheme="majorEastAsia"/>
          <w:sz w:val="20"/>
          <w:szCs w:val="20"/>
        </w:rPr>
        <w:t>e poskyt</w:t>
      </w:r>
      <w:r>
        <w:rPr>
          <w:rStyle w:val="normaltextrun"/>
          <w:rFonts w:eastAsiaTheme="majorEastAsia"/>
          <w:sz w:val="20"/>
          <w:szCs w:val="20"/>
        </w:rPr>
        <w:t xml:space="preserve">nout </w:t>
      </w:r>
      <w:r w:rsidRPr="008E4EF8">
        <w:rPr>
          <w:rStyle w:val="normaltextrun"/>
          <w:rFonts w:eastAsiaTheme="majorEastAsia"/>
          <w:sz w:val="20"/>
          <w:szCs w:val="20"/>
        </w:rPr>
        <w:t xml:space="preserve">odborné i laické veřejnosti </w:t>
      </w:r>
      <w:r>
        <w:rPr>
          <w:rStyle w:val="normaltextrun"/>
          <w:rFonts w:eastAsiaTheme="majorEastAsia"/>
          <w:sz w:val="20"/>
          <w:szCs w:val="20"/>
        </w:rPr>
        <w:t xml:space="preserve">aktuální, </w:t>
      </w:r>
      <w:r w:rsidRPr="008E4EF8">
        <w:rPr>
          <w:rStyle w:val="normaltextrun"/>
          <w:rFonts w:eastAsiaTheme="majorEastAsia"/>
          <w:sz w:val="20"/>
          <w:szCs w:val="20"/>
        </w:rPr>
        <w:t>mezinárodně srovnatelné statistické údaje umožňující monitorov</w:t>
      </w:r>
      <w:r>
        <w:rPr>
          <w:rStyle w:val="normaltextrun"/>
          <w:rFonts w:eastAsiaTheme="majorEastAsia"/>
          <w:sz w:val="20"/>
          <w:szCs w:val="20"/>
        </w:rPr>
        <w:t>at</w:t>
      </w:r>
      <w:r w:rsidRPr="008E4EF8">
        <w:rPr>
          <w:rStyle w:val="normaltextrun"/>
          <w:rFonts w:eastAsiaTheme="majorEastAsia"/>
          <w:sz w:val="20"/>
          <w:szCs w:val="20"/>
        </w:rPr>
        <w:t xml:space="preserve"> plnění jednotlivých </w:t>
      </w:r>
      <w:hyperlink r:id="rId13" w:tgtFrame="_blank" w:history="1">
        <w:r w:rsidRPr="00853D24">
          <w:rPr>
            <w:rStyle w:val="normaltextrun"/>
            <w:rFonts w:eastAsiaTheme="majorEastAsia"/>
            <w:bCs/>
            <w:color w:val="009CB5"/>
            <w:sz w:val="20"/>
            <w:szCs w:val="20"/>
            <w:u w:val="single"/>
          </w:rPr>
          <w:t>cílů</w:t>
        </w:r>
      </w:hyperlink>
      <w:r w:rsidRPr="008E4EF8">
        <w:rPr>
          <w:rStyle w:val="normaltextrun"/>
          <w:rFonts w:eastAsiaTheme="majorEastAsia"/>
          <w:sz w:val="20"/>
          <w:szCs w:val="20"/>
        </w:rPr>
        <w:t xml:space="preserve"> schválených v rámci tzv. </w:t>
      </w:r>
      <w:hyperlink r:id="rId14" w:tgtFrame="_blank" w:history="1">
        <w:r w:rsidRPr="00853D24">
          <w:rPr>
            <w:rStyle w:val="normaltextrun"/>
            <w:rFonts w:eastAsiaTheme="majorEastAsia"/>
            <w:bCs/>
            <w:color w:val="009CB5"/>
            <w:sz w:val="20"/>
            <w:szCs w:val="20"/>
            <w:u w:val="single"/>
          </w:rPr>
          <w:t>Digitální dekády 2030</w:t>
        </w:r>
      </w:hyperlink>
      <w:r w:rsidRPr="008E4EF8">
        <w:rPr>
          <w:rStyle w:val="normaltextrun"/>
          <w:rFonts w:eastAsiaTheme="majorEastAsia"/>
          <w:bCs/>
          <w:sz w:val="20"/>
          <w:szCs w:val="20"/>
        </w:rPr>
        <w:t xml:space="preserve">. </w:t>
      </w:r>
      <w:r w:rsidRPr="008E4EF8">
        <w:rPr>
          <w:rStyle w:val="normaltextrun"/>
          <w:rFonts w:eastAsiaTheme="majorEastAsia"/>
          <w:sz w:val="20"/>
          <w:szCs w:val="20"/>
        </w:rPr>
        <w:t>Ukazatele uvedené v publikaci lze využít i jako jeden z relevantních podkladů pro výkon státní správy v</w:t>
      </w:r>
      <w:r>
        <w:rPr>
          <w:rStyle w:val="normaltextrun"/>
          <w:rFonts w:eastAsiaTheme="majorEastAsia"/>
          <w:sz w:val="20"/>
          <w:szCs w:val="20"/>
        </w:rPr>
        <w:t> </w:t>
      </w:r>
      <w:r w:rsidRPr="008E4EF8">
        <w:rPr>
          <w:rStyle w:val="normaltextrun"/>
          <w:rFonts w:eastAsiaTheme="majorEastAsia"/>
          <w:sz w:val="20"/>
          <w:szCs w:val="20"/>
        </w:rPr>
        <w:t xml:space="preserve">oblasti rozvoje </w:t>
      </w:r>
      <w:hyperlink r:id="rId15" w:history="1">
        <w:r w:rsidRPr="00D36A1C">
          <w:rPr>
            <w:rStyle w:val="Hypertextovodkaz"/>
            <w:rFonts w:eastAsiaTheme="majorEastAsia" w:cs="Arial"/>
            <w:color w:val="009CB5"/>
            <w:sz w:val="20"/>
            <w:szCs w:val="20"/>
          </w:rPr>
          <w:t>Digitálního Česka</w:t>
        </w:r>
      </w:hyperlink>
      <w:r w:rsidRPr="008E4EF8">
        <w:rPr>
          <w:rStyle w:val="normaltextrun"/>
          <w:rFonts w:eastAsiaTheme="majorEastAsia"/>
          <w:sz w:val="20"/>
          <w:szCs w:val="20"/>
        </w:rPr>
        <w:t xml:space="preserve">. Velká část ukazatelů je využívána Evropskou komisí v rámci </w:t>
      </w:r>
      <w:hyperlink r:id="rId16" w:tgtFrame="_blank" w:history="1">
        <w:r w:rsidRPr="00853D24">
          <w:rPr>
            <w:rStyle w:val="normaltextrun"/>
            <w:rFonts w:eastAsiaTheme="majorEastAsia"/>
            <w:bCs/>
            <w:color w:val="009CB5"/>
            <w:sz w:val="20"/>
            <w:szCs w:val="20"/>
            <w:u w:val="single"/>
          </w:rPr>
          <w:t>Indexu digitální ekonomiky a</w:t>
        </w:r>
        <w:r>
          <w:rPr>
            <w:rStyle w:val="normaltextrun"/>
            <w:rFonts w:eastAsiaTheme="majorEastAsia"/>
            <w:bCs/>
            <w:color w:val="009CB5"/>
            <w:sz w:val="20"/>
            <w:szCs w:val="20"/>
            <w:u w:val="single"/>
          </w:rPr>
          <w:t> </w:t>
        </w:r>
        <w:r w:rsidRPr="00853D24">
          <w:rPr>
            <w:rStyle w:val="normaltextrun"/>
            <w:rFonts w:eastAsiaTheme="majorEastAsia"/>
            <w:bCs/>
            <w:color w:val="009CB5"/>
            <w:sz w:val="20"/>
            <w:szCs w:val="20"/>
            <w:u w:val="single"/>
          </w:rPr>
          <w:t>společnosti (DESI)</w:t>
        </w:r>
      </w:hyperlink>
      <w:r w:rsidRPr="008E4EF8">
        <w:rPr>
          <w:rStyle w:val="normaltextrun"/>
          <w:rFonts w:eastAsiaTheme="majorEastAsia"/>
          <w:sz w:val="20"/>
          <w:szCs w:val="20"/>
        </w:rPr>
        <w:t>, který sleduje celkovou výkonnost Evropy v</w:t>
      </w:r>
      <w:r>
        <w:rPr>
          <w:rStyle w:val="normaltextrun"/>
          <w:rFonts w:eastAsiaTheme="majorEastAsia"/>
          <w:sz w:val="20"/>
          <w:szCs w:val="20"/>
        </w:rPr>
        <w:t> </w:t>
      </w:r>
      <w:r w:rsidRPr="008E4EF8">
        <w:rPr>
          <w:rStyle w:val="normaltextrun"/>
          <w:rFonts w:eastAsiaTheme="majorEastAsia"/>
          <w:sz w:val="20"/>
          <w:szCs w:val="20"/>
        </w:rPr>
        <w:t xml:space="preserve">digitální oblasti a měří pokrok jednotlivých zemí EU, pokud </w:t>
      </w:r>
      <w:r>
        <w:rPr>
          <w:rStyle w:val="normaltextrun"/>
          <w:rFonts w:eastAsiaTheme="majorEastAsia"/>
          <w:sz w:val="20"/>
          <w:szCs w:val="20"/>
        </w:rPr>
        <w:t>se jedná</w:t>
      </w:r>
      <w:r w:rsidRPr="008E4EF8">
        <w:rPr>
          <w:rStyle w:val="normaltextrun"/>
          <w:rFonts w:eastAsiaTheme="majorEastAsia"/>
          <w:sz w:val="20"/>
          <w:szCs w:val="20"/>
        </w:rPr>
        <w:t xml:space="preserve"> o jejich digitální konkurenceschopnost. </w:t>
      </w:r>
    </w:p>
    <w:p w:rsidR="00C07AE6" w:rsidRPr="0000729E" w:rsidRDefault="00C07AE6" w:rsidP="00C07AE6">
      <w:pPr>
        <w:pStyle w:val="Zkladntext"/>
        <w:spacing w:before="0" w:after="120" w:line="288" w:lineRule="auto"/>
        <w:jc w:val="left"/>
        <w:rPr>
          <w:rFonts w:cs="Arial"/>
          <w:sz w:val="20"/>
          <w:szCs w:val="20"/>
        </w:rPr>
      </w:pPr>
      <w:r w:rsidRPr="00801E1B">
        <w:rPr>
          <w:rFonts w:cs="Arial"/>
          <w:sz w:val="20"/>
          <w:szCs w:val="20"/>
        </w:rPr>
        <w:t xml:space="preserve">V sedmi kapitolách </w:t>
      </w:r>
      <w:r>
        <w:rPr>
          <w:rFonts w:cs="Arial"/>
          <w:sz w:val="20"/>
          <w:szCs w:val="20"/>
        </w:rPr>
        <w:t xml:space="preserve">publikace </w:t>
      </w:r>
      <w:r w:rsidRPr="00801E1B">
        <w:rPr>
          <w:rFonts w:cs="Arial"/>
          <w:sz w:val="20"/>
          <w:szCs w:val="20"/>
        </w:rPr>
        <w:t xml:space="preserve">přináší </w:t>
      </w:r>
      <w:r>
        <w:rPr>
          <w:rFonts w:cs="Arial"/>
          <w:sz w:val="20"/>
          <w:szCs w:val="20"/>
        </w:rPr>
        <w:t xml:space="preserve">nejnovější </w:t>
      </w:r>
      <w:r w:rsidRPr="00801E1B">
        <w:rPr>
          <w:rFonts w:cs="Arial"/>
          <w:sz w:val="20"/>
          <w:szCs w:val="20"/>
        </w:rPr>
        <w:t>ukazatele mapující</w:t>
      </w:r>
      <w:r>
        <w:rPr>
          <w:rFonts w:cs="Arial"/>
          <w:sz w:val="20"/>
          <w:szCs w:val="20"/>
        </w:rPr>
        <w:t xml:space="preserve"> vývoj </w:t>
      </w:r>
      <w:r w:rsidRPr="00801E1B">
        <w:rPr>
          <w:rFonts w:cs="Arial"/>
          <w:b/>
          <w:sz w:val="20"/>
          <w:szCs w:val="20"/>
        </w:rPr>
        <w:t>digitalizace v Česku a v zemích EU</w:t>
      </w:r>
      <w:r>
        <w:rPr>
          <w:rFonts w:cs="Arial"/>
          <w:b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 xml:space="preserve">Údaje se týkají </w:t>
      </w:r>
      <w:r w:rsidRPr="00507F71">
        <w:rPr>
          <w:rFonts w:cs="Arial"/>
          <w:b/>
          <w:sz w:val="20"/>
          <w:szCs w:val="20"/>
        </w:rPr>
        <w:t>hlasových a datových služeb</w:t>
      </w:r>
      <w:r>
        <w:rPr>
          <w:rFonts w:cs="Arial"/>
          <w:sz w:val="20"/>
          <w:szCs w:val="20"/>
        </w:rPr>
        <w:t xml:space="preserve"> dostupných na pevné a bezdrátové komunikační </w:t>
      </w:r>
      <w:r w:rsidRPr="00507F71">
        <w:rPr>
          <w:rFonts w:cs="Arial"/>
          <w:sz w:val="20"/>
          <w:szCs w:val="20"/>
        </w:rPr>
        <w:t>infrastruktuře</w:t>
      </w:r>
      <w:r>
        <w:rPr>
          <w:rFonts w:cs="Arial"/>
          <w:sz w:val="20"/>
          <w:szCs w:val="20"/>
        </w:rPr>
        <w:t>, </w:t>
      </w:r>
      <w:r w:rsidRPr="00801E1B">
        <w:rPr>
          <w:rFonts w:cs="Arial"/>
          <w:sz w:val="20"/>
          <w:szCs w:val="20"/>
        </w:rPr>
        <w:t xml:space="preserve">vybavenosti a využívání </w:t>
      </w:r>
      <w:r w:rsidRPr="00801E1B">
        <w:rPr>
          <w:rFonts w:cs="Arial"/>
          <w:b/>
          <w:sz w:val="20"/>
          <w:szCs w:val="20"/>
        </w:rPr>
        <w:t>internetu</w:t>
      </w:r>
      <w:r w:rsidRPr="00801E1B">
        <w:rPr>
          <w:rFonts w:cs="Arial"/>
          <w:sz w:val="20"/>
          <w:szCs w:val="20"/>
        </w:rPr>
        <w:t xml:space="preserve"> a dalších digitálních technologií v </w:t>
      </w:r>
      <w:r w:rsidRPr="00801E1B">
        <w:rPr>
          <w:rFonts w:cs="Arial"/>
          <w:b/>
          <w:sz w:val="20"/>
          <w:szCs w:val="20"/>
        </w:rPr>
        <w:t xml:space="preserve">domácnostech </w:t>
      </w:r>
      <w:r w:rsidRPr="00801E1B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> </w:t>
      </w:r>
      <w:r w:rsidRPr="00801E1B">
        <w:rPr>
          <w:rFonts w:cs="Arial"/>
          <w:sz w:val="20"/>
          <w:szCs w:val="20"/>
        </w:rPr>
        <w:t>v </w:t>
      </w:r>
      <w:r w:rsidRPr="00801E1B">
        <w:rPr>
          <w:rFonts w:cs="Arial"/>
          <w:b/>
          <w:sz w:val="20"/>
          <w:szCs w:val="20"/>
        </w:rPr>
        <w:t>podnicích</w:t>
      </w:r>
      <w:r w:rsidRPr="00801E1B">
        <w:rPr>
          <w:rFonts w:cs="Arial"/>
          <w:sz w:val="20"/>
          <w:szCs w:val="20"/>
        </w:rPr>
        <w:t xml:space="preserve">, ale i jak jsou tyto technologie využívány pro potřeby </w:t>
      </w:r>
      <w:r w:rsidRPr="00801E1B">
        <w:rPr>
          <w:rFonts w:cs="Arial"/>
          <w:b/>
          <w:sz w:val="20"/>
          <w:szCs w:val="20"/>
        </w:rPr>
        <w:t xml:space="preserve">veřejné správy </w:t>
      </w:r>
      <w:r w:rsidRPr="00801E1B">
        <w:rPr>
          <w:rFonts w:cs="Arial"/>
          <w:sz w:val="20"/>
          <w:szCs w:val="20"/>
        </w:rPr>
        <w:t>nebo v oblasti</w:t>
      </w:r>
      <w:r w:rsidRPr="00801E1B">
        <w:rPr>
          <w:rFonts w:cs="Arial"/>
          <w:b/>
          <w:sz w:val="20"/>
          <w:szCs w:val="20"/>
        </w:rPr>
        <w:t xml:space="preserve"> vzdělávání </w:t>
      </w:r>
      <w:r w:rsidRPr="00507F71">
        <w:rPr>
          <w:rFonts w:cs="Arial"/>
          <w:sz w:val="20"/>
          <w:szCs w:val="20"/>
        </w:rPr>
        <w:t xml:space="preserve">a </w:t>
      </w:r>
      <w:r w:rsidRPr="00801E1B">
        <w:rPr>
          <w:rFonts w:cs="Arial"/>
          <w:b/>
          <w:sz w:val="20"/>
          <w:szCs w:val="20"/>
        </w:rPr>
        <w:t>zdravotnictví.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Kapitoly v této publikaci kopírují svým obsahem již zmiňovanou publikaci Informační společnost v číslech 2024 a doplňují tak grafy a tabulky textovým shrnutím.</w:t>
      </w:r>
    </w:p>
    <w:p w:rsidR="00C07AE6" w:rsidRPr="0033135C" w:rsidRDefault="00C07AE6" w:rsidP="00C07AE6">
      <w:pPr>
        <w:pStyle w:val="Zkladntext"/>
        <w:spacing w:after="120" w:line="288" w:lineRule="auto"/>
        <w:jc w:val="left"/>
        <w:rPr>
          <w:rFonts w:cs="Arial"/>
          <w:sz w:val="20"/>
          <w:szCs w:val="20"/>
        </w:rPr>
      </w:pPr>
      <w:r w:rsidRPr="00C42095">
        <w:rPr>
          <w:rFonts w:cs="Arial"/>
          <w:sz w:val="20"/>
          <w:szCs w:val="20"/>
        </w:rPr>
        <w:t xml:space="preserve">Prezentované údaje </w:t>
      </w:r>
      <w:r w:rsidRPr="006D3A32">
        <w:rPr>
          <w:rFonts w:cs="Arial"/>
          <w:sz w:val="20"/>
          <w:szCs w:val="20"/>
        </w:rPr>
        <w:t xml:space="preserve">jsou </w:t>
      </w:r>
      <w:r w:rsidRPr="00B54D1E">
        <w:rPr>
          <w:rFonts w:cs="Arial"/>
          <w:b/>
          <w:sz w:val="20"/>
          <w:szCs w:val="20"/>
        </w:rPr>
        <w:t>členěny podle nejrůznějších kritérií</w:t>
      </w:r>
      <w:r w:rsidRPr="00C42095">
        <w:rPr>
          <w:rFonts w:cs="Arial"/>
          <w:sz w:val="20"/>
          <w:szCs w:val="20"/>
        </w:rPr>
        <w:t>, například</w:t>
      </w:r>
      <w:r>
        <w:rPr>
          <w:rFonts w:cs="Arial"/>
          <w:sz w:val="20"/>
          <w:szCs w:val="20"/>
        </w:rPr>
        <w:t xml:space="preserve"> podle</w:t>
      </w:r>
      <w:r w:rsidRPr="00C42095">
        <w:rPr>
          <w:rFonts w:cs="Arial"/>
          <w:sz w:val="20"/>
          <w:szCs w:val="20"/>
        </w:rPr>
        <w:t xml:space="preserve"> typ</w:t>
      </w:r>
      <w:r>
        <w:rPr>
          <w:rFonts w:cs="Arial"/>
          <w:sz w:val="20"/>
          <w:szCs w:val="20"/>
        </w:rPr>
        <w:t>u</w:t>
      </w:r>
      <w:r w:rsidRPr="00C42095">
        <w:rPr>
          <w:rFonts w:cs="Arial"/>
          <w:sz w:val="20"/>
          <w:szCs w:val="20"/>
        </w:rPr>
        <w:t xml:space="preserve"> sledovaných </w:t>
      </w:r>
      <w:r w:rsidRPr="0033135C">
        <w:rPr>
          <w:rFonts w:cs="Arial"/>
          <w:sz w:val="20"/>
          <w:szCs w:val="20"/>
        </w:rPr>
        <w:t>domácností, velikosti či převažující ekonomické činnosti podniků nebo podle specializace lékařů. Data za</w:t>
      </w:r>
      <w:r w:rsidR="009A63BD">
        <w:rPr>
          <w:rFonts w:cs="Arial"/>
          <w:sz w:val="20"/>
          <w:szCs w:val="20"/>
        </w:rPr>
        <w:t> </w:t>
      </w:r>
      <w:bookmarkStart w:id="0" w:name="_GoBack"/>
      <w:bookmarkEnd w:id="0"/>
      <w:r w:rsidRPr="0033135C">
        <w:rPr>
          <w:rFonts w:cs="Arial"/>
          <w:sz w:val="20"/>
          <w:szCs w:val="20"/>
        </w:rPr>
        <w:t>osoby jsou k dispozici v široké škále demografických a sociálních charakteristik.</w:t>
      </w:r>
      <w:r w:rsidRPr="0033135C">
        <w:rPr>
          <w:rFonts w:eastAsia="Calibri" w:cs="Arial"/>
          <w:sz w:val="20"/>
          <w:szCs w:val="20"/>
          <w:lang w:eastAsia="en-US"/>
        </w:rPr>
        <w:t xml:space="preserve"> </w:t>
      </w:r>
      <w:r>
        <w:rPr>
          <w:rFonts w:cs="Arial"/>
          <w:sz w:val="20"/>
          <w:szCs w:val="20"/>
        </w:rPr>
        <w:t>Údaje v kapitolách B, C, D a částech kapitol E, F a G</w:t>
      </w:r>
      <w:r w:rsidRPr="0033135C">
        <w:rPr>
          <w:rFonts w:cs="Arial"/>
          <w:sz w:val="20"/>
          <w:szCs w:val="20"/>
        </w:rPr>
        <w:t xml:space="preserve"> pocházejí ze </w:t>
      </w:r>
      <w:r w:rsidRPr="00B54D1E">
        <w:rPr>
          <w:rFonts w:cs="Arial"/>
          <w:b/>
          <w:sz w:val="20"/>
          <w:szCs w:val="20"/>
        </w:rPr>
        <w:t xml:space="preserve">dvou ročních zjišťování ČSÚ </w:t>
      </w:r>
      <w:r w:rsidRPr="007A0F58">
        <w:rPr>
          <w:rFonts w:cs="Arial"/>
          <w:sz w:val="20"/>
          <w:szCs w:val="20"/>
        </w:rPr>
        <w:t>zaměřených na využívání ICT v domácnostech a</w:t>
      </w:r>
      <w:r>
        <w:rPr>
          <w:rFonts w:cs="Arial"/>
          <w:sz w:val="20"/>
          <w:szCs w:val="20"/>
        </w:rPr>
        <w:t> </w:t>
      </w:r>
      <w:r w:rsidRPr="007A0F58">
        <w:rPr>
          <w:rFonts w:cs="Arial"/>
          <w:sz w:val="20"/>
          <w:szCs w:val="20"/>
        </w:rPr>
        <w:t>mezi jednotlivci a ze strany podniků.</w:t>
      </w:r>
      <w:r>
        <w:rPr>
          <w:rFonts w:cs="Arial"/>
          <w:sz w:val="20"/>
          <w:szCs w:val="20"/>
        </w:rPr>
        <w:t xml:space="preserve"> V publikaci byly využity </w:t>
      </w:r>
      <w:r w:rsidRPr="00B54D1E">
        <w:rPr>
          <w:rFonts w:cs="Arial"/>
          <w:b/>
          <w:sz w:val="20"/>
          <w:szCs w:val="20"/>
        </w:rPr>
        <w:t>také datové zdroje dalších veřejných institucí</w:t>
      </w:r>
      <w:r>
        <w:rPr>
          <w:rFonts w:cs="Arial"/>
          <w:sz w:val="20"/>
          <w:szCs w:val="20"/>
        </w:rPr>
        <w:t xml:space="preserve">, jako je například Český telekomunikační úřad (kapitola A), Ústav zdravotnických informací a statistiky (kapitola G), Ministerstvo školství (kapitola F) či Finanční správa a Digitální a informační agentura (kapitola E). Údaje jsou čerpány také ze zahraničních zdrojů dat, kromě již zmíněné Evropské komise (databáze </w:t>
      </w:r>
      <w:proofErr w:type="spellStart"/>
      <w:r>
        <w:rPr>
          <w:rFonts w:cs="Arial"/>
          <w:sz w:val="20"/>
          <w:szCs w:val="20"/>
        </w:rPr>
        <w:t>Eurostatu</w:t>
      </w:r>
      <w:proofErr w:type="spellEnd"/>
      <w:r>
        <w:rPr>
          <w:rFonts w:cs="Arial"/>
          <w:sz w:val="20"/>
          <w:szCs w:val="20"/>
        </w:rPr>
        <w:t xml:space="preserve">) jde o mezinárodní telekomunikační unii nebo také OECD. V kapitole F jsme také čerpali z mezinárodního </w:t>
      </w:r>
      <w:r w:rsidRPr="001A23EA">
        <w:rPr>
          <w:rFonts w:cs="Arial"/>
          <w:sz w:val="20"/>
          <w:szCs w:val="20"/>
        </w:rPr>
        <w:t>šetření PISA (</w:t>
      </w:r>
      <w:proofErr w:type="spellStart"/>
      <w:r w:rsidRPr="001A23EA">
        <w:rPr>
          <w:rFonts w:cs="Arial"/>
          <w:sz w:val="20"/>
          <w:szCs w:val="20"/>
        </w:rPr>
        <w:t>Programme</w:t>
      </w:r>
      <w:proofErr w:type="spellEnd"/>
      <w:r w:rsidRPr="001A23EA">
        <w:rPr>
          <w:rFonts w:cs="Arial"/>
          <w:sz w:val="20"/>
          <w:szCs w:val="20"/>
        </w:rPr>
        <w:t xml:space="preserve"> </w:t>
      </w:r>
      <w:proofErr w:type="spellStart"/>
      <w:r w:rsidRPr="001A23EA">
        <w:rPr>
          <w:rFonts w:cs="Arial"/>
          <w:sz w:val="20"/>
          <w:szCs w:val="20"/>
        </w:rPr>
        <w:t>for</w:t>
      </w:r>
      <w:proofErr w:type="spellEnd"/>
      <w:r w:rsidRPr="001A23EA">
        <w:rPr>
          <w:rFonts w:cs="Arial"/>
          <w:sz w:val="20"/>
          <w:szCs w:val="20"/>
        </w:rPr>
        <w:t xml:space="preserve"> International Student</w:t>
      </w:r>
      <w:r>
        <w:rPr>
          <w:rFonts w:cs="Arial"/>
          <w:sz w:val="20"/>
          <w:szCs w:val="20"/>
        </w:rPr>
        <w:t xml:space="preserve"> </w:t>
      </w:r>
      <w:proofErr w:type="spellStart"/>
      <w:r w:rsidRPr="001A23EA">
        <w:rPr>
          <w:rFonts w:cs="Arial"/>
          <w:sz w:val="20"/>
          <w:szCs w:val="20"/>
        </w:rPr>
        <w:t>Assesment</w:t>
      </w:r>
      <w:proofErr w:type="spellEnd"/>
      <w:r w:rsidRPr="001A23EA">
        <w:rPr>
          <w:rFonts w:cs="Arial"/>
          <w:sz w:val="20"/>
          <w:szCs w:val="20"/>
        </w:rPr>
        <w:t>) uskutečněného v roce 2022</w:t>
      </w:r>
      <w:r>
        <w:rPr>
          <w:rFonts w:cs="Arial"/>
          <w:sz w:val="20"/>
          <w:szCs w:val="20"/>
        </w:rPr>
        <w:t>.</w:t>
      </w:r>
    </w:p>
    <w:p w:rsidR="00C07AE6" w:rsidRDefault="00C07AE6" w:rsidP="00C07AE6">
      <w:pPr>
        <w:pStyle w:val="Zkladntext"/>
        <w:spacing w:before="0" w:after="120" w:line="288" w:lineRule="auto"/>
        <w:jc w:val="left"/>
        <w:rPr>
          <w:rFonts w:cs="Arial"/>
          <w:sz w:val="20"/>
          <w:szCs w:val="20"/>
        </w:rPr>
      </w:pPr>
      <w:r w:rsidRPr="0033135C">
        <w:rPr>
          <w:rFonts w:cs="Arial"/>
          <w:sz w:val="20"/>
          <w:szCs w:val="20"/>
        </w:rPr>
        <w:t>ČSÚ dlouhodobě sleduje nejen údaje o využívání informačních technologií v jednotlivých sférách</w:t>
      </w:r>
      <w:r w:rsidRPr="00D45BFB">
        <w:rPr>
          <w:rFonts w:cs="Arial"/>
          <w:sz w:val="20"/>
          <w:szCs w:val="20"/>
        </w:rPr>
        <w:t xml:space="preserve"> společnosti, ale i produkci těchto technologií, včetně údajů o investicích, zahraničním obchodu a</w:t>
      </w:r>
      <w:r>
        <w:rPr>
          <w:rFonts w:cs="Arial"/>
          <w:sz w:val="20"/>
          <w:szCs w:val="20"/>
        </w:rPr>
        <w:t> </w:t>
      </w:r>
      <w:r w:rsidRPr="00D45BFB">
        <w:rPr>
          <w:rFonts w:cs="Arial"/>
          <w:sz w:val="20"/>
          <w:szCs w:val="20"/>
        </w:rPr>
        <w:t xml:space="preserve">kvalifikovaných lidských zdrojích v této oblasti. Tyto údaje za ČR a země EU </w:t>
      </w:r>
      <w:r>
        <w:rPr>
          <w:rFonts w:cs="Arial"/>
          <w:sz w:val="20"/>
          <w:szCs w:val="20"/>
        </w:rPr>
        <w:t>jsou v souhrnné podobě v dispozici v</w:t>
      </w:r>
      <w:r w:rsidRPr="00D45BFB">
        <w:rPr>
          <w:rFonts w:cs="Arial"/>
          <w:sz w:val="20"/>
          <w:szCs w:val="20"/>
        </w:rPr>
        <w:t xml:space="preserve"> publikaci </w:t>
      </w:r>
      <w:hyperlink r:id="rId17" w:history="1">
        <w:r w:rsidRPr="00D36A1C">
          <w:rPr>
            <w:rStyle w:val="Hypertextovodkaz"/>
            <w:rFonts w:cs="Arial"/>
            <w:b/>
            <w:color w:val="009CB5"/>
            <w:sz w:val="20"/>
            <w:szCs w:val="20"/>
          </w:rPr>
          <w:t>Digitální ekonomika v číslech</w:t>
        </w:r>
      </w:hyperlink>
      <w:r w:rsidRPr="00D45BFB">
        <w:rPr>
          <w:rFonts w:cs="Arial"/>
          <w:sz w:val="20"/>
          <w:szCs w:val="20"/>
        </w:rPr>
        <w:t xml:space="preserve">. </w:t>
      </w:r>
    </w:p>
    <w:p w:rsidR="007D580B" w:rsidRDefault="007D580B">
      <w:pPr>
        <w:spacing w:after="0" w:line="240" w:lineRule="auto"/>
      </w:pPr>
    </w:p>
    <w:sectPr w:rsidR="007D580B" w:rsidSect="006F5416">
      <w:headerReference w:type="even" r:id="rId18"/>
      <w:footerReference w:type="even" r:id="rId19"/>
      <w:footerReference w:type="default" r:id="rId20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6E8" w:rsidRDefault="00D366E8" w:rsidP="00E71A58">
      <w:r>
        <w:separator/>
      </w:r>
    </w:p>
  </w:endnote>
  <w:endnote w:type="continuationSeparator" w:id="0">
    <w:p w:rsidR="00D366E8" w:rsidRDefault="00D366E8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6E8" w:rsidRPr="00932443" w:rsidRDefault="00D366E8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6F02716F" wp14:editId="4BC69022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4300C7">
      <w:rPr>
        <w:szCs w:val="16"/>
      </w:rPr>
      <w:t>2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>
      <w:rPr>
        <w:szCs w:val="16"/>
      </w:rPr>
      <w:t>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6E8" w:rsidRPr="00932443" w:rsidRDefault="00D366E8" w:rsidP="00A418BC">
    <w:pPr>
      <w:pStyle w:val="Zpat"/>
      <w:rPr>
        <w:szCs w:val="16"/>
      </w:rPr>
    </w:pPr>
    <w:r w:rsidRPr="00932443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6E8" w:rsidRDefault="00D366E8" w:rsidP="00E71A58">
      <w:r>
        <w:separator/>
      </w:r>
    </w:p>
  </w:footnote>
  <w:footnote w:type="continuationSeparator" w:id="0">
    <w:p w:rsidR="00D366E8" w:rsidRDefault="00D366E8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6E8" w:rsidRPr="00247786" w:rsidRDefault="00D366E8" w:rsidP="00247786">
    <w:pPr>
      <w:pStyle w:val="Zhlav"/>
    </w:pPr>
    <w:r>
      <w:t>Digitalizace v Česku a v zemích 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5472F1"/>
    <w:multiLevelType w:val="multilevel"/>
    <w:tmpl w:val="CA3039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B915C7"/>
    <w:multiLevelType w:val="multilevel"/>
    <w:tmpl w:val="30FA4420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7F720E"/>
    <w:multiLevelType w:val="hybridMultilevel"/>
    <w:tmpl w:val="C1DCAAC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568EA"/>
    <w:multiLevelType w:val="hybridMultilevel"/>
    <w:tmpl w:val="50C4F69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15EB9"/>
    <w:multiLevelType w:val="multilevel"/>
    <w:tmpl w:val="CC7EA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6F4F20"/>
    <w:multiLevelType w:val="hybridMultilevel"/>
    <w:tmpl w:val="DBEED0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C3F69"/>
    <w:multiLevelType w:val="multilevel"/>
    <w:tmpl w:val="CC7EA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B96777"/>
    <w:multiLevelType w:val="hybridMultilevel"/>
    <w:tmpl w:val="F8706AF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508A7"/>
    <w:multiLevelType w:val="hybridMultilevel"/>
    <w:tmpl w:val="ADFC1F2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22320"/>
    <w:multiLevelType w:val="hybridMultilevel"/>
    <w:tmpl w:val="5DAE3042"/>
    <w:lvl w:ilvl="0" w:tplc="38BE44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8332C"/>
    <w:multiLevelType w:val="hybridMultilevel"/>
    <w:tmpl w:val="7CA656C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2360B"/>
    <w:multiLevelType w:val="hybridMultilevel"/>
    <w:tmpl w:val="25E2BDA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23796"/>
    <w:multiLevelType w:val="hybridMultilevel"/>
    <w:tmpl w:val="884096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7661D"/>
    <w:multiLevelType w:val="multilevel"/>
    <w:tmpl w:val="68F622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DB4945"/>
    <w:multiLevelType w:val="hybridMultilevel"/>
    <w:tmpl w:val="41C0B722"/>
    <w:lvl w:ilvl="0" w:tplc="38BE44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22"/>
  </w:num>
  <w:num w:numId="14">
    <w:abstractNumId w:val="19"/>
  </w:num>
  <w:num w:numId="15">
    <w:abstractNumId w:val="13"/>
  </w:num>
  <w:num w:numId="16">
    <w:abstractNumId w:val="27"/>
  </w:num>
  <w:num w:numId="17">
    <w:abstractNumId w:val="10"/>
  </w:num>
  <w:num w:numId="18">
    <w:abstractNumId w:val="21"/>
  </w:num>
  <w:num w:numId="19">
    <w:abstractNumId w:val="11"/>
  </w:num>
  <w:num w:numId="20">
    <w:abstractNumId w:val="16"/>
  </w:num>
  <w:num w:numId="21">
    <w:abstractNumId w:val="12"/>
  </w:num>
  <w:num w:numId="22">
    <w:abstractNumId w:val="17"/>
  </w:num>
  <w:num w:numId="23">
    <w:abstractNumId w:val="15"/>
  </w:num>
  <w:num w:numId="24">
    <w:abstractNumId w:val="26"/>
  </w:num>
  <w:num w:numId="25">
    <w:abstractNumId w:val="24"/>
  </w:num>
  <w:num w:numId="26">
    <w:abstractNumId w:val="23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CF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41CEC"/>
    <w:rsid w:val="0004694F"/>
    <w:rsid w:val="000522E4"/>
    <w:rsid w:val="000610E1"/>
    <w:rsid w:val="00062EC5"/>
    <w:rsid w:val="00062F22"/>
    <w:rsid w:val="0006512E"/>
    <w:rsid w:val="000712B3"/>
    <w:rsid w:val="0008263E"/>
    <w:rsid w:val="00082C19"/>
    <w:rsid w:val="00085395"/>
    <w:rsid w:val="00087634"/>
    <w:rsid w:val="00087F2B"/>
    <w:rsid w:val="000970BE"/>
    <w:rsid w:val="000974D1"/>
    <w:rsid w:val="0009799E"/>
    <w:rsid w:val="000A1183"/>
    <w:rsid w:val="000A256D"/>
    <w:rsid w:val="000A3A2C"/>
    <w:rsid w:val="000C3408"/>
    <w:rsid w:val="000C6AFD"/>
    <w:rsid w:val="000D5637"/>
    <w:rsid w:val="000E6FBD"/>
    <w:rsid w:val="00100F5C"/>
    <w:rsid w:val="00101023"/>
    <w:rsid w:val="00102AB1"/>
    <w:rsid w:val="001032F0"/>
    <w:rsid w:val="00104C4C"/>
    <w:rsid w:val="0012192F"/>
    <w:rsid w:val="00125D69"/>
    <w:rsid w:val="00130738"/>
    <w:rsid w:val="001405FA"/>
    <w:rsid w:val="00141D38"/>
    <w:rsid w:val="001425C3"/>
    <w:rsid w:val="0016256B"/>
    <w:rsid w:val="00162654"/>
    <w:rsid w:val="00162988"/>
    <w:rsid w:val="00163793"/>
    <w:rsid w:val="001662D9"/>
    <w:rsid w:val="00167D30"/>
    <w:rsid w:val="001700C9"/>
    <w:rsid w:val="001706D6"/>
    <w:rsid w:val="001714F2"/>
    <w:rsid w:val="00177DA0"/>
    <w:rsid w:val="00184B08"/>
    <w:rsid w:val="00185010"/>
    <w:rsid w:val="001A23EA"/>
    <w:rsid w:val="001A552F"/>
    <w:rsid w:val="001B2224"/>
    <w:rsid w:val="001B2CA9"/>
    <w:rsid w:val="001B3110"/>
    <w:rsid w:val="001B4729"/>
    <w:rsid w:val="001B6C09"/>
    <w:rsid w:val="001C05CD"/>
    <w:rsid w:val="001D443D"/>
    <w:rsid w:val="001D68B2"/>
    <w:rsid w:val="001F2C3F"/>
    <w:rsid w:val="001F4597"/>
    <w:rsid w:val="002118B9"/>
    <w:rsid w:val="00217C5B"/>
    <w:rsid w:val="0022139E"/>
    <w:rsid w:val="002252E0"/>
    <w:rsid w:val="002255F6"/>
    <w:rsid w:val="00227850"/>
    <w:rsid w:val="00227A53"/>
    <w:rsid w:val="00230C6E"/>
    <w:rsid w:val="00232DC8"/>
    <w:rsid w:val="00236443"/>
    <w:rsid w:val="002436BA"/>
    <w:rsid w:val="00244A15"/>
    <w:rsid w:val="00247319"/>
    <w:rsid w:val="00247786"/>
    <w:rsid w:val="0024799E"/>
    <w:rsid w:val="00253C0F"/>
    <w:rsid w:val="00271465"/>
    <w:rsid w:val="00285412"/>
    <w:rsid w:val="002A16D4"/>
    <w:rsid w:val="002A230C"/>
    <w:rsid w:val="002C43BD"/>
    <w:rsid w:val="002D0E59"/>
    <w:rsid w:val="002D2768"/>
    <w:rsid w:val="002E02A1"/>
    <w:rsid w:val="002E4E4C"/>
    <w:rsid w:val="002E52B5"/>
    <w:rsid w:val="00304771"/>
    <w:rsid w:val="003052D4"/>
    <w:rsid w:val="00306C5B"/>
    <w:rsid w:val="00314D9F"/>
    <w:rsid w:val="003209D6"/>
    <w:rsid w:val="00321924"/>
    <w:rsid w:val="0032656E"/>
    <w:rsid w:val="00332190"/>
    <w:rsid w:val="00344668"/>
    <w:rsid w:val="003462D9"/>
    <w:rsid w:val="00353EC5"/>
    <w:rsid w:val="00360C86"/>
    <w:rsid w:val="003657F3"/>
    <w:rsid w:val="003818DC"/>
    <w:rsid w:val="00384327"/>
    <w:rsid w:val="00385D98"/>
    <w:rsid w:val="003A1C95"/>
    <w:rsid w:val="003A2B4D"/>
    <w:rsid w:val="003A478C"/>
    <w:rsid w:val="003A5525"/>
    <w:rsid w:val="003A6B38"/>
    <w:rsid w:val="003B5A32"/>
    <w:rsid w:val="003C3490"/>
    <w:rsid w:val="003D6920"/>
    <w:rsid w:val="003E4C91"/>
    <w:rsid w:val="003F313C"/>
    <w:rsid w:val="003F4B2C"/>
    <w:rsid w:val="003F551C"/>
    <w:rsid w:val="003F7D23"/>
    <w:rsid w:val="00407C13"/>
    <w:rsid w:val="00410638"/>
    <w:rsid w:val="004300C7"/>
    <w:rsid w:val="00432A58"/>
    <w:rsid w:val="00432AEA"/>
    <w:rsid w:val="00434617"/>
    <w:rsid w:val="00440900"/>
    <w:rsid w:val="004441A0"/>
    <w:rsid w:val="00455A09"/>
    <w:rsid w:val="00460FB3"/>
    <w:rsid w:val="00476240"/>
    <w:rsid w:val="00476439"/>
    <w:rsid w:val="0047735C"/>
    <w:rsid w:val="004776BC"/>
    <w:rsid w:val="0048139F"/>
    <w:rsid w:val="00481E40"/>
    <w:rsid w:val="00484ECE"/>
    <w:rsid w:val="004915CB"/>
    <w:rsid w:val="004924DC"/>
    <w:rsid w:val="00495AA1"/>
    <w:rsid w:val="004A14E4"/>
    <w:rsid w:val="004A3212"/>
    <w:rsid w:val="004A61C5"/>
    <w:rsid w:val="004A77DF"/>
    <w:rsid w:val="004B1417"/>
    <w:rsid w:val="004B55B7"/>
    <w:rsid w:val="004B6468"/>
    <w:rsid w:val="004C13D2"/>
    <w:rsid w:val="004C384C"/>
    <w:rsid w:val="004C3867"/>
    <w:rsid w:val="004C4CD0"/>
    <w:rsid w:val="004C70DC"/>
    <w:rsid w:val="004D0211"/>
    <w:rsid w:val="004D0794"/>
    <w:rsid w:val="004D62AB"/>
    <w:rsid w:val="004F06F5"/>
    <w:rsid w:val="004F33A0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32CE7"/>
    <w:rsid w:val="0053324C"/>
    <w:rsid w:val="00534A28"/>
    <w:rsid w:val="00541508"/>
    <w:rsid w:val="00550A0A"/>
    <w:rsid w:val="0055599F"/>
    <w:rsid w:val="00556D68"/>
    <w:rsid w:val="005647BF"/>
    <w:rsid w:val="0057364B"/>
    <w:rsid w:val="00574773"/>
    <w:rsid w:val="00574D22"/>
    <w:rsid w:val="00583098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C4390"/>
    <w:rsid w:val="005D5802"/>
    <w:rsid w:val="005D7890"/>
    <w:rsid w:val="005E7C78"/>
    <w:rsid w:val="005F3EB1"/>
    <w:rsid w:val="005F5469"/>
    <w:rsid w:val="00604307"/>
    <w:rsid w:val="0060487F"/>
    <w:rsid w:val="00604EAD"/>
    <w:rsid w:val="00606DA6"/>
    <w:rsid w:val="006104CF"/>
    <w:rsid w:val="006104FB"/>
    <w:rsid w:val="00612A2F"/>
    <w:rsid w:val="00616E05"/>
    <w:rsid w:val="00624093"/>
    <w:rsid w:val="006404A7"/>
    <w:rsid w:val="00641FB2"/>
    <w:rsid w:val="006451E4"/>
    <w:rsid w:val="00645B33"/>
    <w:rsid w:val="00647CEE"/>
    <w:rsid w:val="006516CB"/>
    <w:rsid w:val="00657E87"/>
    <w:rsid w:val="006634CE"/>
    <w:rsid w:val="00664258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BEF"/>
    <w:rsid w:val="006977F6"/>
    <w:rsid w:val="00697A13"/>
    <w:rsid w:val="006A109C"/>
    <w:rsid w:val="006B344A"/>
    <w:rsid w:val="006B78D8"/>
    <w:rsid w:val="006C113F"/>
    <w:rsid w:val="006C123E"/>
    <w:rsid w:val="006C56D4"/>
    <w:rsid w:val="006C6924"/>
    <w:rsid w:val="006C7CA6"/>
    <w:rsid w:val="006D3E8A"/>
    <w:rsid w:val="006D61F6"/>
    <w:rsid w:val="006E279A"/>
    <w:rsid w:val="006E313B"/>
    <w:rsid w:val="006F5416"/>
    <w:rsid w:val="00706AD4"/>
    <w:rsid w:val="007140BE"/>
    <w:rsid w:val="007211F5"/>
    <w:rsid w:val="00725BB5"/>
    <w:rsid w:val="00730AE8"/>
    <w:rsid w:val="00741493"/>
    <w:rsid w:val="00752180"/>
    <w:rsid w:val="00755202"/>
    <w:rsid w:val="00755D3A"/>
    <w:rsid w:val="007578D3"/>
    <w:rsid w:val="007609C6"/>
    <w:rsid w:val="0076175D"/>
    <w:rsid w:val="0076521E"/>
    <w:rsid w:val="007661E9"/>
    <w:rsid w:val="007723F7"/>
    <w:rsid w:val="00776169"/>
    <w:rsid w:val="00776527"/>
    <w:rsid w:val="00780EF1"/>
    <w:rsid w:val="00790764"/>
    <w:rsid w:val="0079453C"/>
    <w:rsid w:val="00794677"/>
    <w:rsid w:val="0079585A"/>
    <w:rsid w:val="007B08F5"/>
    <w:rsid w:val="007B6689"/>
    <w:rsid w:val="007D3711"/>
    <w:rsid w:val="007D40DF"/>
    <w:rsid w:val="007D580B"/>
    <w:rsid w:val="007E7E61"/>
    <w:rsid w:val="007F0845"/>
    <w:rsid w:val="008050E0"/>
    <w:rsid w:val="00807C82"/>
    <w:rsid w:val="00816905"/>
    <w:rsid w:val="00821FF6"/>
    <w:rsid w:val="00823032"/>
    <w:rsid w:val="00825C4D"/>
    <w:rsid w:val="008265CF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3D24"/>
    <w:rsid w:val="00855408"/>
    <w:rsid w:val="00856D65"/>
    <w:rsid w:val="00861B41"/>
    <w:rsid w:val="00863434"/>
    <w:rsid w:val="00865E4C"/>
    <w:rsid w:val="008701E4"/>
    <w:rsid w:val="00875A32"/>
    <w:rsid w:val="00876086"/>
    <w:rsid w:val="008873D4"/>
    <w:rsid w:val="00893E85"/>
    <w:rsid w:val="00894031"/>
    <w:rsid w:val="008B4840"/>
    <w:rsid w:val="008B7C02"/>
    <w:rsid w:val="008B7D2B"/>
    <w:rsid w:val="008C0049"/>
    <w:rsid w:val="008C0E88"/>
    <w:rsid w:val="008D02E1"/>
    <w:rsid w:val="008D1E6A"/>
    <w:rsid w:val="008D2A16"/>
    <w:rsid w:val="008D3C68"/>
    <w:rsid w:val="008E2C57"/>
    <w:rsid w:val="008E31FF"/>
    <w:rsid w:val="008E6F06"/>
    <w:rsid w:val="008F029B"/>
    <w:rsid w:val="008F1D07"/>
    <w:rsid w:val="008F3FC9"/>
    <w:rsid w:val="008F585B"/>
    <w:rsid w:val="009003A8"/>
    <w:rsid w:val="00902500"/>
    <w:rsid w:val="00902C71"/>
    <w:rsid w:val="00902EFF"/>
    <w:rsid w:val="00906401"/>
    <w:rsid w:val="0091155E"/>
    <w:rsid w:val="00912A92"/>
    <w:rsid w:val="0091728D"/>
    <w:rsid w:val="0092180B"/>
    <w:rsid w:val="00921F14"/>
    <w:rsid w:val="009223BC"/>
    <w:rsid w:val="00924AC8"/>
    <w:rsid w:val="0092597A"/>
    <w:rsid w:val="00932443"/>
    <w:rsid w:val="00932AFB"/>
    <w:rsid w:val="00937107"/>
    <w:rsid w:val="00937AE2"/>
    <w:rsid w:val="0094427A"/>
    <w:rsid w:val="009570EA"/>
    <w:rsid w:val="00961261"/>
    <w:rsid w:val="00974923"/>
    <w:rsid w:val="00980D3D"/>
    <w:rsid w:val="00987A30"/>
    <w:rsid w:val="00992CF3"/>
    <w:rsid w:val="00994C0F"/>
    <w:rsid w:val="00995A66"/>
    <w:rsid w:val="009968D6"/>
    <w:rsid w:val="009A1CAB"/>
    <w:rsid w:val="009A60D1"/>
    <w:rsid w:val="009A63BD"/>
    <w:rsid w:val="009B10A8"/>
    <w:rsid w:val="009B6FD3"/>
    <w:rsid w:val="009C1750"/>
    <w:rsid w:val="009C2E29"/>
    <w:rsid w:val="009C554B"/>
    <w:rsid w:val="009C719E"/>
    <w:rsid w:val="009D3ACD"/>
    <w:rsid w:val="009E11DC"/>
    <w:rsid w:val="009E5273"/>
    <w:rsid w:val="009E5DDB"/>
    <w:rsid w:val="009F4CA7"/>
    <w:rsid w:val="00A01A42"/>
    <w:rsid w:val="00A10D66"/>
    <w:rsid w:val="00A1238F"/>
    <w:rsid w:val="00A14114"/>
    <w:rsid w:val="00A16413"/>
    <w:rsid w:val="00A23E43"/>
    <w:rsid w:val="00A30F65"/>
    <w:rsid w:val="00A40870"/>
    <w:rsid w:val="00A418BC"/>
    <w:rsid w:val="00A46DE0"/>
    <w:rsid w:val="00A50D73"/>
    <w:rsid w:val="00A527B5"/>
    <w:rsid w:val="00A52CAD"/>
    <w:rsid w:val="00A53FC7"/>
    <w:rsid w:val="00A62CE1"/>
    <w:rsid w:val="00A6741E"/>
    <w:rsid w:val="00A75E40"/>
    <w:rsid w:val="00A76700"/>
    <w:rsid w:val="00A77D1D"/>
    <w:rsid w:val="00A857C0"/>
    <w:rsid w:val="00AA056C"/>
    <w:rsid w:val="00AA2996"/>
    <w:rsid w:val="00AA52BF"/>
    <w:rsid w:val="00AA559A"/>
    <w:rsid w:val="00AB0333"/>
    <w:rsid w:val="00AB2AF1"/>
    <w:rsid w:val="00AD306C"/>
    <w:rsid w:val="00AE09B3"/>
    <w:rsid w:val="00AE1A83"/>
    <w:rsid w:val="00AF46DC"/>
    <w:rsid w:val="00B00913"/>
    <w:rsid w:val="00B01593"/>
    <w:rsid w:val="00B10A4D"/>
    <w:rsid w:val="00B17E71"/>
    <w:rsid w:val="00B17FDE"/>
    <w:rsid w:val="00B2379C"/>
    <w:rsid w:val="00B2687D"/>
    <w:rsid w:val="00B32DDB"/>
    <w:rsid w:val="00B34528"/>
    <w:rsid w:val="00B402FC"/>
    <w:rsid w:val="00B41C0B"/>
    <w:rsid w:val="00B46604"/>
    <w:rsid w:val="00B530CD"/>
    <w:rsid w:val="00B55F5E"/>
    <w:rsid w:val="00B5752E"/>
    <w:rsid w:val="00B63A11"/>
    <w:rsid w:val="00B64C24"/>
    <w:rsid w:val="00B6608F"/>
    <w:rsid w:val="00B679FB"/>
    <w:rsid w:val="00B76D1E"/>
    <w:rsid w:val="00B80EC6"/>
    <w:rsid w:val="00B84C21"/>
    <w:rsid w:val="00B87AD3"/>
    <w:rsid w:val="00B92D1D"/>
    <w:rsid w:val="00B938C5"/>
    <w:rsid w:val="00B95940"/>
    <w:rsid w:val="00BB46F3"/>
    <w:rsid w:val="00BB4CB1"/>
    <w:rsid w:val="00BB4F98"/>
    <w:rsid w:val="00BB6432"/>
    <w:rsid w:val="00BC0689"/>
    <w:rsid w:val="00BC7154"/>
    <w:rsid w:val="00BD366B"/>
    <w:rsid w:val="00BD6D50"/>
    <w:rsid w:val="00BE18B9"/>
    <w:rsid w:val="00BE2495"/>
    <w:rsid w:val="00BE28CC"/>
    <w:rsid w:val="00BF1578"/>
    <w:rsid w:val="00C07AE6"/>
    <w:rsid w:val="00C21F94"/>
    <w:rsid w:val="00C27913"/>
    <w:rsid w:val="00C33B68"/>
    <w:rsid w:val="00C36A79"/>
    <w:rsid w:val="00C405D4"/>
    <w:rsid w:val="00C4513B"/>
    <w:rsid w:val="00C478B2"/>
    <w:rsid w:val="00C54697"/>
    <w:rsid w:val="00C62167"/>
    <w:rsid w:val="00C631AB"/>
    <w:rsid w:val="00C73885"/>
    <w:rsid w:val="00C73E24"/>
    <w:rsid w:val="00C747B1"/>
    <w:rsid w:val="00C82191"/>
    <w:rsid w:val="00C90CF4"/>
    <w:rsid w:val="00C92EB6"/>
    <w:rsid w:val="00C93389"/>
    <w:rsid w:val="00CB4930"/>
    <w:rsid w:val="00CC2E7D"/>
    <w:rsid w:val="00CC4CD8"/>
    <w:rsid w:val="00CD10A5"/>
    <w:rsid w:val="00CD2076"/>
    <w:rsid w:val="00CD6601"/>
    <w:rsid w:val="00CD77D4"/>
    <w:rsid w:val="00CD7AB0"/>
    <w:rsid w:val="00CE670B"/>
    <w:rsid w:val="00CF51EC"/>
    <w:rsid w:val="00CF73AE"/>
    <w:rsid w:val="00D03AF0"/>
    <w:rsid w:val="00D040DD"/>
    <w:rsid w:val="00D11DB8"/>
    <w:rsid w:val="00D13986"/>
    <w:rsid w:val="00D177D9"/>
    <w:rsid w:val="00D235B7"/>
    <w:rsid w:val="00D25F28"/>
    <w:rsid w:val="00D27973"/>
    <w:rsid w:val="00D35799"/>
    <w:rsid w:val="00D366E8"/>
    <w:rsid w:val="00D50F46"/>
    <w:rsid w:val="00D53EF9"/>
    <w:rsid w:val="00D66223"/>
    <w:rsid w:val="00D8084C"/>
    <w:rsid w:val="00D96A32"/>
    <w:rsid w:val="00D971F9"/>
    <w:rsid w:val="00DA7C0C"/>
    <w:rsid w:val="00DB2EC8"/>
    <w:rsid w:val="00DC5B3B"/>
    <w:rsid w:val="00DD129F"/>
    <w:rsid w:val="00DF42FF"/>
    <w:rsid w:val="00E01C0E"/>
    <w:rsid w:val="00E03741"/>
    <w:rsid w:val="00E03F9A"/>
    <w:rsid w:val="00E04694"/>
    <w:rsid w:val="00E110B0"/>
    <w:rsid w:val="00E12B1E"/>
    <w:rsid w:val="00E17262"/>
    <w:rsid w:val="00E253A2"/>
    <w:rsid w:val="00E3309D"/>
    <w:rsid w:val="00E33A2D"/>
    <w:rsid w:val="00E3768D"/>
    <w:rsid w:val="00E50156"/>
    <w:rsid w:val="00E53470"/>
    <w:rsid w:val="00E539F6"/>
    <w:rsid w:val="00E6519D"/>
    <w:rsid w:val="00E67696"/>
    <w:rsid w:val="00E71A58"/>
    <w:rsid w:val="00E72A7A"/>
    <w:rsid w:val="00E75C94"/>
    <w:rsid w:val="00E854F5"/>
    <w:rsid w:val="00E93820"/>
    <w:rsid w:val="00EA0C68"/>
    <w:rsid w:val="00EA32BC"/>
    <w:rsid w:val="00EB3701"/>
    <w:rsid w:val="00EB4511"/>
    <w:rsid w:val="00EC03D7"/>
    <w:rsid w:val="00EC7CA4"/>
    <w:rsid w:val="00ED62C6"/>
    <w:rsid w:val="00ED64C1"/>
    <w:rsid w:val="00EE3446"/>
    <w:rsid w:val="00EE3AD0"/>
    <w:rsid w:val="00EE3E78"/>
    <w:rsid w:val="00EE4B1B"/>
    <w:rsid w:val="00EF150D"/>
    <w:rsid w:val="00EF1F5A"/>
    <w:rsid w:val="00EF47BF"/>
    <w:rsid w:val="00F04811"/>
    <w:rsid w:val="00F0488C"/>
    <w:rsid w:val="00F10F11"/>
    <w:rsid w:val="00F126E6"/>
    <w:rsid w:val="00F15AAA"/>
    <w:rsid w:val="00F15BEF"/>
    <w:rsid w:val="00F24407"/>
    <w:rsid w:val="00F24FAA"/>
    <w:rsid w:val="00F3364D"/>
    <w:rsid w:val="00F437CC"/>
    <w:rsid w:val="00F44237"/>
    <w:rsid w:val="00F47067"/>
    <w:rsid w:val="00F5191C"/>
    <w:rsid w:val="00F525EB"/>
    <w:rsid w:val="00F63DDE"/>
    <w:rsid w:val="00F63FB7"/>
    <w:rsid w:val="00F649D2"/>
    <w:rsid w:val="00F6602B"/>
    <w:rsid w:val="00F73A0C"/>
    <w:rsid w:val="00F756DB"/>
    <w:rsid w:val="00F85066"/>
    <w:rsid w:val="00F878CA"/>
    <w:rsid w:val="00F9101B"/>
    <w:rsid w:val="00FA5D4D"/>
    <w:rsid w:val="00FB0EE2"/>
    <w:rsid w:val="00FB542E"/>
    <w:rsid w:val="00FC0E5F"/>
    <w:rsid w:val="00FC1A95"/>
    <w:rsid w:val="00FC56DE"/>
    <w:rsid w:val="00FC684B"/>
    <w:rsid w:val="00FD3265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1652F351"/>
  <w15:docId w15:val="{3A8892C2-D259-42D8-BCA8-32498512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7AE6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994C0F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009CB5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994C0F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CB5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994C0F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CB5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994C0F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009CB5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94C0F"/>
    <w:rPr>
      <w:rFonts w:ascii="Arial" w:eastAsia="MS Gothic" w:hAnsi="Arial"/>
      <w:b/>
      <w:bCs/>
      <w:color w:val="009CB5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994C0F"/>
    <w:rPr>
      <w:rFonts w:ascii="Arial" w:eastAsia="MS Gothic" w:hAnsi="Arial"/>
      <w:b/>
      <w:bCs/>
      <w:color w:val="009CB5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994C0F"/>
    <w:rPr>
      <w:rFonts w:ascii="Arial" w:eastAsia="MS Gothic" w:hAnsi="Arial"/>
      <w:b/>
      <w:bCs/>
      <w:color w:val="009CB5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994C0F"/>
    <w:rPr>
      <w:rFonts w:ascii="Arial" w:eastAsia="MS Gothic" w:hAnsi="Arial"/>
      <w:b/>
      <w:bCs/>
      <w:iCs/>
      <w:color w:val="009CB5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B87AD3"/>
    <w:pPr>
      <w:spacing w:after="120"/>
    </w:pPr>
    <w:rPr>
      <w:noProof/>
    </w:rPr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994C0F"/>
    <w:pPr>
      <w:spacing w:after="80" w:line="288" w:lineRule="auto"/>
    </w:pPr>
    <w:rPr>
      <w:rFonts w:ascii="Arial" w:eastAsia="Times New Roman" w:hAnsi="Arial"/>
      <w:b/>
      <w:color w:val="009CB5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AA056C"/>
    <w:pPr>
      <w:shd w:val="clear" w:color="auto" w:fill="DCEAF2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994C0F"/>
    <w:pPr>
      <w:spacing w:before="240" w:after="240" w:line="288" w:lineRule="auto"/>
      <w:ind w:left="709"/>
      <w:contextualSpacing/>
    </w:pPr>
    <w:rPr>
      <w:rFonts w:ascii="Arial" w:hAnsi="Arial" w:cs="Arial"/>
      <w:color w:val="009CB5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104C4C"/>
    <w:pPr>
      <w:spacing w:after="40"/>
      <w:contextualSpacing/>
    </w:pPr>
    <w:rPr>
      <w:b/>
      <w:caps/>
      <w:color w:val="BD1B21"/>
      <w:sz w:val="24"/>
    </w:rPr>
  </w:style>
  <w:style w:type="paragraph" w:customStyle="1" w:styleId="TLKontakty">
    <w:name w:val="TL Kontakty"/>
    <w:qFormat/>
    <w:rsid w:val="008E6F06"/>
    <w:pPr>
      <w:spacing w:after="160" w:line="259" w:lineRule="auto"/>
      <w:contextualSpacing/>
    </w:pPr>
    <w:rPr>
      <w:rFonts w:ascii="Arial" w:eastAsia="Times New Roman" w:hAnsi="Arial"/>
      <w:b/>
      <w:color w:val="0071BC"/>
      <w:lang w:eastAsia="cs-CZ"/>
    </w:rPr>
  </w:style>
  <w:style w:type="paragraph" w:styleId="Nzev">
    <w:name w:val="Title"/>
    <w:link w:val="NzevChar"/>
    <w:uiPriority w:val="10"/>
    <w:qFormat/>
    <w:rsid w:val="00994C0F"/>
    <w:pPr>
      <w:spacing w:line="288" w:lineRule="auto"/>
    </w:pPr>
    <w:rPr>
      <w:rFonts w:ascii="Arial" w:eastAsia="Times New Roman" w:hAnsi="Arial"/>
      <w:b/>
      <w:bCs/>
      <w:caps/>
      <w:color w:val="009CB5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994C0F"/>
    <w:rPr>
      <w:rFonts w:ascii="Arial" w:eastAsia="Times New Roman" w:hAnsi="Arial"/>
      <w:b/>
      <w:bCs/>
      <w:caps/>
      <w:color w:val="009CB5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994C0F"/>
    <w:pPr>
      <w:spacing w:line="288" w:lineRule="auto"/>
    </w:pPr>
    <w:rPr>
      <w:rFonts w:ascii="Arial" w:eastAsia="Times New Roman" w:hAnsi="Arial" w:cs="Arial"/>
      <w:b/>
      <w:color w:val="009CB5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994C0F"/>
    <w:rPr>
      <w:rFonts w:ascii="Arial" w:eastAsia="Times New Roman" w:hAnsi="Arial" w:cs="Arial"/>
      <w:b/>
      <w:color w:val="009CB5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Sledovanodkaz">
    <w:name w:val="FollowedHyperlink"/>
    <w:basedOn w:val="Standardnpsmoodstavce"/>
    <w:uiPriority w:val="99"/>
    <w:semiHidden/>
    <w:unhideWhenUsed/>
    <w:rsid w:val="00A527B5"/>
    <w:rPr>
      <w:color w:val="800080" w:themeColor="followedHyperlink"/>
      <w:u w:val="single"/>
    </w:rPr>
  </w:style>
  <w:style w:type="character" w:customStyle="1" w:styleId="normaltextrun">
    <w:name w:val="normaltextrun"/>
    <w:basedOn w:val="Standardnpsmoodstavce"/>
    <w:rsid w:val="00853D24"/>
  </w:style>
  <w:style w:type="paragraph" w:styleId="Zkladntext">
    <w:name w:val="Body Text"/>
    <w:basedOn w:val="Normln"/>
    <w:link w:val="ZkladntextChar"/>
    <w:semiHidden/>
    <w:rsid w:val="00853D24"/>
    <w:pPr>
      <w:spacing w:before="240" w:after="0" w:line="240" w:lineRule="auto"/>
      <w:jc w:val="both"/>
    </w:pPr>
    <w:rPr>
      <w:sz w:val="15"/>
    </w:rPr>
  </w:style>
  <w:style w:type="character" w:customStyle="1" w:styleId="ZkladntextChar">
    <w:name w:val="Základní text Char"/>
    <w:basedOn w:val="Standardnpsmoodstavce"/>
    <w:link w:val="Zkladntext"/>
    <w:semiHidden/>
    <w:rsid w:val="00853D24"/>
    <w:rPr>
      <w:rFonts w:ascii="Arial" w:eastAsia="Times New Roman" w:hAnsi="Arial"/>
      <w:sz w:val="15"/>
      <w:szCs w:val="24"/>
      <w:lang w:eastAsia="cs-CZ"/>
    </w:rPr>
  </w:style>
  <w:style w:type="paragraph" w:customStyle="1" w:styleId="paragraph">
    <w:name w:val="paragraph"/>
    <w:basedOn w:val="Normln"/>
    <w:rsid w:val="00162988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162988"/>
  </w:style>
  <w:style w:type="paragraph" w:styleId="Odstavecseseznamem">
    <w:name w:val="List Paragraph"/>
    <w:basedOn w:val="Normln"/>
    <w:uiPriority w:val="34"/>
    <w:qFormat/>
    <w:rsid w:val="00550A0A"/>
    <w:pPr>
      <w:ind w:left="720"/>
      <w:contextualSpacing/>
    </w:pPr>
  </w:style>
  <w:style w:type="character" w:customStyle="1" w:styleId="ui-provider">
    <w:name w:val="ui-provider"/>
    <w:basedOn w:val="Standardnpsmoodstavce"/>
    <w:rsid w:val="00D971F9"/>
  </w:style>
  <w:style w:type="paragraph" w:styleId="Textpoznpodarou">
    <w:name w:val="footnote text"/>
    <w:basedOn w:val="Normln"/>
    <w:link w:val="TextpoznpodarouChar"/>
    <w:uiPriority w:val="99"/>
    <w:unhideWhenUsed/>
    <w:rsid w:val="001662D9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62D9"/>
    <w:rPr>
      <w:rFonts w:ascii="Arial" w:eastAsia="Times New Roman" w:hAnsi="Arial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606DA6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mmission.europa.eu/europes-digital-decade-digital-targets-2030-documents_e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csu.gov.cz/produkty/information-society-in-figures-1gfpj3qcdj" TargetMode="External"/><Relationship Id="rId17" Type="http://schemas.openxmlformats.org/officeDocument/2006/relationships/hyperlink" Target="https://csu.gov.cz/produkty/digitalni-ekonomika-v-cislech-202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igital-decade-desi.digital-strategy.ec.europa.e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produkty/informacni-spolecnost-v-cislech-v5wirhtq8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igitalnicesko.gov.cz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igitalnicesko.gov.cz/evropa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TECHNOL\oddeleni_6302\2_Informa&#269;n&#237;%20spole&#269;nost\Rozvoj%20IS%20v%20&#268;R%20a%20zem&#237;ch%20EU\2024\&#352;ablona_06_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9FA8C60342ED4897840BE1683A9CAE" ma:contentTypeVersion="16" ma:contentTypeDescription="Vytvoří nový dokument" ma:contentTypeScope="" ma:versionID="63a951cfad5a4f0f1246772e5782ecc2">
  <xsd:schema xmlns:xsd="http://www.w3.org/2001/XMLSchema" xmlns:xs="http://www.w3.org/2001/XMLSchema" xmlns:p="http://schemas.microsoft.com/office/2006/metadata/properties" xmlns:ns3="be29eb01-1eff-43bb-a71f-dc9deb409901" xmlns:ns4="3bebfa3b-87f8-4e74-a0c9-334c655e614d" targetNamespace="http://schemas.microsoft.com/office/2006/metadata/properties" ma:root="true" ma:fieldsID="f18208c63937170bd23da8460264585c" ns3:_="" ns4:_="">
    <xsd:import namespace="be29eb01-1eff-43bb-a71f-dc9deb409901"/>
    <xsd:import namespace="3bebfa3b-87f8-4e74-a0c9-334c655e61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9eb01-1eff-43bb-a71f-dc9deb4099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bfa3b-87f8-4e74-a0c9-334c655e6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ebfa3b-87f8-4e74-a0c9-334c655e61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65940-B951-439B-8F99-A4C62BA8E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9eb01-1eff-43bb-a71f-dc9deb409901"/>
    <ds:schemaRef ds:uri="3bebfa3b-87f8-4e74-a0c9-334c655e6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422A55-CEA9-480C-B27B-21CB6A48C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17C02-2A1C-4865-B445-BEE36455B994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3bebfa3b-87f8-4e74-a0c9-334c655e614d"/>
    <ds:schemaRef ds:uri="be29eb01-1eff-43bb-a71f-dc9deb409901"/>
  </ds:schemaRefs>
</ds:datastoreItem>
</file>

<file path=customXml/itemProps4.xml><?xml version="1.0" encoding="utf-8"?>
<ds:datastoreItem xmlns:ds="http://schemas.openxmlformats.org/officeDocument/2006/customXml" ds:itemID="{415FE599-745F-4AD2-9088-FF330D88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Šablona_06_2024.dotx</Template>
  <TotalTime>4</TotalTime>
  <Pages>1</Pages>
  <Words>602</Words>
  <Characters>3553</Characters>
  <Application>Microsoft Office Word</Application>
  <DocSecurity>0</DocSecurity>
  <Lines>29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4147</CharactersWithSpaces>
  <SharedDoc>false</SharedDoc>
  <HyperlinkBase/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</dc:title>
  <dc:subject/>
  <dc:creator>Burešová Kamila</dc:creator>
  <cp:keywords/>
  <dc:description/>
  <cp:lastModifiedBy>Burešová Kamila</cp:lastModifiedBy>
  <cp:revision>7</cp:revision>
  <cp:lastPrinted>2014-07-17T14:07:00Z</cp:lastPrinted>
  <dcterms:created xsi:type="dcterms:W3CDTF">2024-07-17T08:56:00Z</dcterms:created>
  <dcterms:modified xsi:type="dcterms:W3CDTF">2024-07-19T13:26:00Z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0x0101008E9FA8C60342ED4897840BE1683A9CAE</vt:lpwstr>
  </property>
  <property fmtid="{D5CDD505-2E9C-101B-9397-08002B2CF9AE}" pid="3" name="Názevformuláře">
    <vt:lpwstr>Publikace CZ barevné - ekonomika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2017-08-14T07:00:00Z</vt:filetime>
  </property>
  <property fmtid="{D5CDD505-2E9C-101B-9397-08002B2CF9AE}" pid="8" name="Označení">
    <vt:lpwstr>Form_c438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