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985CDF">
        <w:rPr>
          <w:sz w:val="20"/>
          <w:szCs w:val="20"/>
        </w:rPr>
        <w:t>3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89774E">
        <w:rPr>
          <w:rFonts w:ascii="Times New Roman CE oby_ejné" w:hAnsi="Times New Roman CE oby_ejné"/>
          <w:sz w:val="20"/>
        </w:rPr>
        <w:t>5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89774E">
        <w:rPr>
          <w:rFonts w:ascii="Times New Roman CE oby_ejné" w:hAnsi="Times New Roman CE oby_ejné"/>
          <w:sz w:val="20"/>
        </w:rPr>
        <w:t>2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89774E">
        <w:rPr>
          <w:rFonts w:ascii="Times New Roman CE oby_ejné" w:hAnsi="Times New Roman CE oby_ejné"/>
          <w:sz w:val="20"/>
        </w:rPr>
        <w:t>4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  <w:bookmarkStart w:id="0" w:name="_GoBack"/>
      <w:bookmarkEnd w:id="0"/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89774E">
        <w:rPr>
          <w:rFonts w:ascii="Times New Roman CE oby_ejné" w:hAnsi="Times New Roman CE oby_ejné"/>
          <w:b/>
          <w:bCs/>
          <w:sz w:val="32"/>
          <w:szCs w:val="36"/>
        </w:rPr>
        <w:t>4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985CDF">
        <w:rPr>
          <w:rFonts w:ascii="Times New Roman CE oby_ejné" w:hAnsi="Times New Roman CE oby_ejné"/>
          <w:b/>
          <w:bCs/>
          <w:sz w:val="32"/>
          <w:szCs w:val="36"/>
        </w:rPr>
        <w:t>3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>Mezičtvrtletní p</w:t>
      </w:r>
      <w:r>
        <w:rPr>
          <w:rFonts w:ascii="Times New Roman CE oby_ejné" w:hAnsi="Times New Roman CE oby_ejné"/>
          <w:sz w:val="20"/>
        </w:rPr>
        <w:t>odíl klouzavých průměrů</w:t>
      </w:r>
      <w:r w:rsidR="00163EC2">
        <w:rPr>
          <w:rFonts w:ascii="Times New Roman CE oby_ejné" w:hAnsi="Times New Roman CE oby_ejné"/>
          <w:sz w:val="20"/>
        </w:rPr>
        <w:t xml:space="preserve"> </w:t>
      </w:r>
      <w:r w:rsidR="00163EC2" w:rsidRPr="002A3685">
        <w:rPr>
          <w:rFonts w:ascii="Times New Roman CE oby_ejné" w:hAnsi="Times New Roman CE oby_ejné"/>
          <w:b/>
          <w:sz w:val="20"/>
        </w:rPr>
        <w:t>(změna metodiky)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985CDF">
        <w:rPr>
          <w:sz w:val="20"/>
        </w:rPr>
        <w:t>3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985CDF">
        <w:rPr>
          <w:sz w:val="20"/>
        </w:rPr>
        <w:t>3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E369F" w:rsidRPr="002A3685" w:rsidRDefault="00D06F25" w:rsidP="002E369F">
      <w:pPr>
        <w:spacing w:line="312" w:lineRule="auto"/>
        <w:ind w:firstLine="708"/>
        <w:rPr>
          <w:rFonts w:ascii="Times New Roman CE oby_ejné" w:hAnsi="Times New Roman CE oby_ejné"/>
          <w:b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 xml:space="preserve">Mezičtvrtletní podíl klouzavých průměrů </w:t>
      </w:r>
      <w:r w:rsidR="002E369F" w:rsidRPr="002A3685">
        <w:rPr>
          <w:rFonts w:ascii="Times New Roman CE oby_ejné" w:hAnsi="Times New Roman CE oby_ejné"/>
          <w:b/>
          <w:sz w:val="20"/>
        </w:rPr>
        <w:t>(změna metodiky)</w:t>
      </w:r>
    </w:p>
    <w:p w:rsidR="0009477D" w:rsidRDefault="00006854" w:rsidP="002E369F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 w:rsidR="002E369F"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</w:t>
      </w:r>
      <w:r w:rsidR="00985CDF">
        <w:rPr>
          <w:sz w:val="20"/>
        </w:rPr>
        <w:t>3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985CDF">
        <w:rPr>
          <w:sz w:val="20"/>
        </w:rPr>
        <w:t>3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985CDF">
        <w:rPr>
          <w:sz w:val="20"/>
        </w:rPr>
        <w:t>3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12 LISTNATÉ: Klouzavé průměrné ceny surového dříví pro tuzemsko za ČR (Kč/m</w:t>
      </w:r>
      <w:r w:rsidRPr="006A0E60">
        <w:rPr>
          <w:rFonts w:ascii="Times New Roman CE oby_ejné" w:hAnsi="Times New Roman CE oby_ejné"/>
          <w:sz w:val="20"/>
          <w:vertAlign w:val="superscript"/>
        </w:rPr>
        <w:t>3</w:t>
      </w:r>
      <w:r>
        <w:rPr>
          <w:rFonts w:ascii="Times New Roman CE oby_ejné" w:hAnsi="Times New Roman CE oby_ejné"/>
          <w:sz w:val="20"/>
        </w:rPr>
        <w:t>)</w:t>
      </w:r>
    </w:p>
    <w:p w:rsidR="006A0E60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</w:p>
    <w:p w:rsidR="006A0E60" w:rsidRDefault="002E369F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13</w:t>
      </w:r>
      <w:r w:rsidR="006A0E60">
        <w:rPr>
          <w:rFonts w:ascii="Times New Roman CE oby_ejné" w:hAnsi="Times New Roman CE oby_ejné"/>
          <w:sz w:val="20"/>
        </w:rPr>
        <w:t xml:space="preserve"> LISTNATÉ: Klouzavé průměry bazických indexů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 w:rsidP="006A0E60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59780C">
        <w:rPr>
          <w:rFonts w:ascii="Times New Roman CE oby_ejné" w:hAnsi="Times New Roman CE oby_ejné"/>
          <w:sz w:val="20"/>
          <w:szCs w:val="20"/>
        </w:rPr>
        <w:t>2</w:t>
      </w:r>
      <w:r w:rsidR="00985CDF">
        <w:rPr>
          <w:rFonts w:ascii="Times New Roman CE oby_ejné" w:hAnsi="Times New Roman CE oby_ejné"/>
          <w:sz w:val="20"/>
          <w:szCs w:val="20"/>
        </w:rPr>
        <w:t>3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63EC2"/>
    <w:rsid w:val="0017036C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A3685"/>
    <w:rsid w:val="002B2717"/>
    <w:rsid w:val="002B750F"/>
    <w:rsid w:val="002E369F"/>
    <w:rsid w:val="00342936"/>
    <w:rsid w:val="00366006"/>
    <w:rsid w:val="00375974"/>
    <w:rsid w:val="003867E1"/>
    <w:rsid w:val="003A266E"/>
    <w:rsid w:val="0043067F"/>
    <w:rsid w:val="00442323"/>
    <w:rsid w:val="00461139"/>
    <w:rsid w:val="004621DD"/>
    <w:rsid w:val="00462C96"/>
    <w:rsid w:val="004860E8"/>
    <w:rsid w:val="00494E7B"/>
    <w:rsid w:val="00497CCF"/>
    <w:rsid w:val="0056601B"/>
    <w:rsid w:val="00575893"/>
    <w:rsid w:val="0059780C"/>
    <w:rsid w:val="0064603C"/>
    <w:rsid w:val="00653528"/>
    <w:rsid w:val="00661641"/>
    <w:rsid w:val="006A0E60"/>
    <w:rsid w:val="006A4D22"/>
    <w:rsid w:val="006C2A9B"/>
    <w:rsid w:val="006F73B7"/>
    <w:rsid w:val="0077355A"/>
    <w:rsid w:val="00774839"/>
    <w:rsid w:val="00791FB0"/>
    <w:rsid w:val="00794111"/>
    <w:rsid w:val="007A4CAC"/>
    <w:rsid w:val="007B647D"/>
    <w:rsid w:val="00806C8D"/>
    <w:rsid w:val="008140AF"/>
    <w:rsid w:val="00841BFA"/>
    <w:rsid w:val="0086122C"/>
    <w:rsid w:val="008938FF"/>
    <w:rsid w:val="0089774E"/>
    <w:rsid w:val="008D07EA"/>
    <w:rsid w:val="008F6B4D"/>
    <w:rsid w:val="00985CDF"/>
    <w:rsid w:val="00995C94"/>
    <w:rsid w:val="009969B3"/>
    <w:rsid w:val="00A06D56"/>
    <w:rsid w:val="00A66329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40EB1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73602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58D9E5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Sedláková Gabriela</cp:lastModifiedBy>
  <cp:revision>8</cp:revision>
  <cp:lastPrinted>2015-04-30T10:49:00Z</cp:lastPrinted>
  <dcterms:created xsi:type="dcterms:W3CDTF">2023-07-25T10:07:00Z</dcterms:created>
  <dcterms:modified xsi:type="dcterms:W3CDTF">2024-01-31T11:16:00Z</dcterms:modified>
</cp:coreProperties>
</file>