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2FEB6" w14:textId="77777777" w:rsidR="00A75E40" w:rsidRPr="000A3A2C" w:rsidRDefault="003D7360" w:rsidP="00511679">
      <w:pPr>
        <w:sectPr w:rsidR="00A75E40" w:rsidRPr="000A3A2C" w:rsidSect="008511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 wp14:anchorId="68D91091" wp14:editId="6A5D8A80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A44AC0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21974C0F" wp14:editId="444DA315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F7D55" w14:textId="77777777" w:rsidR="004924DC" w:rsidRPr="006C5577" w:rsidRDefault="004924DC" w:rsidP="004924DC">
                            <w:r>
                              <w:t>Z</w:t>
                            </w:r>
                            <w:r w:rsidRPr="006C5577">
                              <w:t xml:space="preserve">pracoval: </w:t>
                            </w:r>
                            <w:r w:rsidR="00B0152E" w:rsidRPr="00B0152E">
                              <w:t>Odbor statistik rozvoje společnosti</w:t>
                            </w:r>
                          </w:p>
                          <w:p w14:paraId="4907DCBA" w14:textId="77777777"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B0152E" w:rsidRPr="00B0152E">
                              <w:t>: Ing. Martin Mana</w:t>
                            </w:r>
                          </w:p>
                          <w:p w14:paraId="4DABA3E9" w14:textId="77777777"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B0152E" w:rsidRPr="00B0152E">
                              <w:t>Ing. Václav Sojka, e-mail: vaclav.sojka@czso.cz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74C0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x9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AALPH2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14:paraId="0ECF7D55" w14:textId="77777777" w:rsidR="004924DC" w:rsidRPr="006C5577" w:rsidRDefault="004924DC" w:rsidP="004924DC">
                      <w:r>
                        <w:t>Z</w:t>
                      </w:r>
                      <w:r w:rsidRPr="006C5577">
                        <w:t xml:space="preserve">pracoval: </w:t>
                      </w:r>
                      <w:r w:rsidR="00B0152E" w:rsidRPr="00B0152E">
                        <w:t>Odbor statistik rozvoje společnosti</w:t>
                      </w:r>
                    </w:p>
                    <w:p w14:paraId="4907DCBA" w14:textId="77777777" w:rsidR="004924DC" w:rsidRPr="006C5577" w:rsidRDefault="004924DC" w:rsidP="004924DC">
                      <w:r w:rsidRPr="006C5577">
                        <w:t xml:space="preserve">Ředitel odboru: </w:t>
                      </w:r>
                      <w:r w:rsidR="00B0152E" w:rsidRPr="00B0152E">
                        <w:t>: Ing. Martin Mana</w:t>
                      </w:r>
                    </w:p>
                    <w:p w14:paraId="4DABA3E9" w14:textId="77777777" w:rsidR="001706D6" w:rsidRPr="006C5577" w:rsidRDefault="004924DC" w:rsidP="004924DC">
                      <w:r w:rsidRPr="006C5577">
                        <w:t xml:space="preserve">Kontaktní osoba: </w:t>
                      </w:r>
                      <w:r w:rsidR="00B0152E" w:rsidRPr="00B0152E">
                        <w:t>Ing. Václav Sojka, e-mail: vaclav.sojka@czso.cz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717628FA" wp14:editId="5D0F028B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8EAB80" w14:textId="77777777" w:rsidR="00B0152E" w:rsidRDefault="00B0152E" w:rsidP="004924DC">
                            <w:pPr>
                              <w:pStyle w:val="TLIdentifikace-sted"/>
                            </w:pPr>
                            <w:r w:rsidRPr="00B0152E">
                              <w:t>Věda, výzkum, inovace</w:t>
                            </w:r>
                          </w:p>
                          <w:p w14:paraId="73563A98" w14:textId="77777777" w:rsidR="00B0152E" w:rsidRDefault="00B0152E" w:rsidP="004924DC">
                            <w:pPr>
                              <w:pStyle w:val="TLIdentifikace-sted"/>
                            </w:pPr>
                            <w:r w:rsidRPr="00B0152E">
                              <w:t xml:space="preserve">Praha, </w:t>
                            </w:r>
                            <w:r w:rsidR="00F60145">
                              <w:t>duben</w:t>
                            </w:r>
                            <w:r w:rsidR="00877732">
                              <w:t xml:space="preserve"> 2020</w:t>
                            </w:r>
                          </w:p>
                          <w:p w14:paraId="4E12C50A" w14:textId="77777777"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877732">
                              <w:t>211003-20</w:t>
                            </w:r>
                          </w:p>
                          <w:p w14:paraId="411DF928" w14:textId="5625D82E"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Č. j.: </w:t>
                            </w:r>
                            <w:r w:rsidR="00D43D4A" w:rsidRPr="00D43D4A">
                              <w:t>CSU-004058/2020-63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628FA"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14:paraId="638EAB80" w14:textId="77777777" w:rsidR="00B0152E" w:rsidRDefault="00B0152E" w:rsidP="004924DC">
                      <w:pPr>
                        <w:pStyle w:val="TLIdentifikace-sted"/>
                      </w:pPr>
                      <w:r w:rsidRPr="00B0152E">
                        <w:t>Věda, výzkum, inovace</w:t>
                      </w:r>
                    </w:p>
                    <w:p w14:paraId="73563A98" w14:textId="77777777" w:rsidR="00B0152E" w:rsidRDefault="00B0152E" w:rsidP="004924DC">
                      <w:pPr>
                        <w:pStyle w:val="TLIdentifikace-sted"/>
                      </w:pPr>
                      <w:r w:rsidRPr="00B0152E">
                        <w:t xml:space="preserve">Praha, </w:t>
                      </w:r>
                      <w:r w:rsidR="00F60145">
                        <w:t>duben</w:t>
                      </w:r>
                      <w:r w:rsidR="00877732">
                        <w:t xml:space="preserve"> 2020</w:t>
                      </w:r>
                    </w:p>
                    <w:p w14:paraId="4E12C50A" w14:textId="77777777"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877732">
                        <w:t>211003-20</w:t>
                      </w:r>
                    </w:p>
                    <w:p w14:paraId="411DF928" w14:textId="5625D82E"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Č. j.: </w:t>
                      </w:r>
                      <w:r w:rsidR="00D43D4A" w:rsidRPr="00D43D4A">
                        <w:t>CSU-004058/2020-63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23E174ED" wp14:editId="1B4F673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207895"/>
                <wp:effectExtent l="0" t="0" r="1270" b="190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D0D73" w14:textId="77777777" w:rsidR="00B0152E" w:rsidRPr="000E6FBD" w:rsidRDefault="00B0152E" w:rsidP="00B0152E">
                            <w:pPr>
                              <w:pStyle w:val="Nzev"/>
                            </w:pPr>
                            <w:bookmarkStart w:id="0" w:name="_Toc415056884"/>
                            <w:r w:rsidRPr="00CB62F8">
                              <w:rPr>
                                <w:sz w:val="44"/>
                              </w:rPr>
                              <w:t>Nepřímá veřejná podpora výzkumu a vývoje v České republice</w:t>
                            </w:r>
                            <w:bookmarkEnd w:id="0"/>
                          </w:p>
                          <w:p w14:paraId="6F19BFB4" w14:textId="77777777" w:rsidR="00B0152E" w:rsidRPr="0012192F" w:rsidRDefault="00B0152E" w:rsidP="00B0152E">
                            <w:pPr>
                              <w:pStyle w:val="Podnadpis"/>
                            </w:pPr>
                          </w:p>
                          <w:p w14:paraId="49DC4ECE" w14:textId="77777777" w:rsidR="001706D6" w:rsidRPr="0012192F" w:rsidRDefault="00656795" w:rsidP="0012192F">
                            <w:pPr>
                              <w:pStyle w:val="Podnadpis"/>
                            </w:pPr>
                            <w:r>
                              <w:t xml:space="preserve">za rok </w:t>
                            </w:r>
                            <w:r w:rsidR="00877732">
                              <w:t>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174ED" id="_x0000_s1028" type="#_x0000_t202" style="position:absolute;margin-left:134.65pt;margin-top:116.25pt;width:403.9pt;height:173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" filled="f" stroked="f">
                <v:textbox style="mso-fit-shape-to-text:t" inset="0,0,0,0">
                  <w:txbxContent>
                    <w:p w14:paraId="479D0D73" w14:textId="77777777" w:rsidR="00B0152E" w:rsidRPr="000E6FBD" w:rsidRDefault="00B0152E" w:rsidP="00B0152E">
                      <w:pPr>
                        <w:pStyle w:val="Nzev"/>
                      </w:pPr>
                      <w:bookmarkStart w:id="1" w:name="_Toc415056884"/>
                      <w:r w:rsidRPr="00CB62F8">
                        <w:rPr>
                          <w:sz w:val="44"/>
                        </w:rPr>
                        <w:t>Nepřímá veřejná podpora výzkumu a vývoje v České republice</w:t>
                      </w:r>
                      <w:bookmarkEnd w:id="1"/>
                    </w:p>
                    <w:p w14:paraId="6F19BFB4" w14:textId="77777777" w:rsidR="00B0152E" w:rsidRPr="0012192F" w:rsidRDefault="00B0152E" w:rsidP="00B0152E">
                      <w:pPr>
                        <w:pStyle w:val="Podnadpis"/>
                      </w:pPr>
                    </w:p>
                    <w:p w14:paraId="49DC4ECE" w14:textId="77777777" w:rsidR="001706D6" w:rsidRPr="0012192F" w:rsidRDefault="00656795" w:rsidP="0012192F">
                      <w:pPr>
                        <w:pStyle w:val="Podnadpis"/>
                      </w:pPr>
                      <w:r>
                        <w:t xml:space="preserve">za rok </w:t>
                      </w:r>
                      <w:r w:rsidR="00877732">
                        <w:t>2018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50367407" wp14:editId="540E1758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43C35" w14:textId="77777777" w:rsidR="00665BA4" w:rsidRPr="004924DC" w:rsidRDefault="00665BA4" w:rsidP="004924DC">
                            <w:r w:rsidRPr="004924DC">
                              <w:t xml:space="preserve">© Český </w:t>
                            </w:r>
                            <w:r w:rsidR="00CA5F37">
                              <w:t>statistický úřad, Praha, 2020</w:t>
                            </w:r>
                          </w:p>
                          <w:p w14:paraId="70868F26" w14:textId="77777777" w:rsidR="00665BA4" w:rsidRPr="005251DD" w:rsidRDefault="00665BA4" w:rsidP="00665BA4"/>
                          <w:p w14:paraId="752E9319" w14:textId="77777777" w:rsidR="00FC684B" w:rsidRPr="005251DD" w:rsidRDefault="00FC684B" w:rsidP="00FC684B"/>
                          <w:p w14:paraId="16CE0E4F" w14:textId="77777777" w:rsidR="00F15AAA" w:rsidRDefault="00F15AAA"/>
                          <w:p w14:paraId="7A07B9A6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14:paraId="156A040D" w14:textId="77777777" w:rsidR="00665BA4" w:rsidRPr="005251DD" w:rsidRDefault="00665BA4" w:rsidP="00665BA4"/>
                          <w:p w14:paraId="1F2A2C2F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67407"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EGtuQ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" filled="f" stroked="f">
                <v:textbox inset="0,0,0,0">
                  <w:txbxContent>
                    <w:p w14:paraId="4F043C35" w14:textId="77777777" w:rsidR="00665BA4" w:rsidRPr="004924DC" w:rsidRDefault="00665BA4" w:rsidP="004924DC">
                      <w:r w:rsidRPr="004924DC">
                        <w:t xml:space="preserve">© Český </w:t>
                      </w:r>
                      <w:r w:rsidR="00CA5F37">
                        <w:t>statistický úřad, Praha, 2020</w:t>
                      </w:r>
                    </w:p>
                    <w:p w14:paraId="70868F26" w14:textId="77777777" w:rsidR="00665BA4" w:rsidRPr="005251DD" w:rsidRDefault="00665BA4" w:rsidP="00665BA4"/>
                    <w:p w14:paraId="752E9319" w14:textId="77777777" w:rsidR="00FC684B" w:rsidRPr="005251DD" w:rsidRDefault="00FC684B" w:rsidP="00FC684B"/>
                    <w:p w14:paraId="16CE0E4F" w14:textId="77777777" w:rsidR="00F15AAA" w:rsidRDefault="00F15AAA"/>
                    <w:p w14:paraId="7A07B9A6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14:paraId="156A040D" w14:textId="77777777" w:rsidR="00665BA4" w:rsidRPr="005251DD" w:rsidRDefault="00665BA4" w:rsidP="00665BA4"/>
                    <w:p w14:paraId="1F2A2C2F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 wp14:anchorId="3BA26CE7" wp14:editId="61389CE7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8BD953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53E83298" wp14:editId="0DE9C18C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4B0BAD" w14:textId="77777777" w:rsidR="00320135" w:rsidRPr="006F5416" w:rsidRDefault="00320135" w:rsidP="00320135">
                            <w:pPr>
                              <w:pStyle w:val="TLKontaktyerven"/>
                            </w:pPr>
                            <w:r w:rsidRPr="006F5416">
                              <w:t>KONTAKTY V ÚSTŘEDÍ</w:t>
                            </w:r>
                          </w:p>
                          <w:p w14:paraId="6A0BC742" w14:textId="77777777" w:rsidR="00320135" w:rsidRPr="007D40DF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Český statistický úřad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14:paraId="60E81FE4" w14:textId="77777777"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274 052 304, 274 052 451 | e-mail: infoservis@czso.cz</w:t>
                            </w:r>
                          </w:p>
                          <w:p w14:paraId="441C63C4" w14:textId="77777777"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prodejna@czso.cz</w:t>
                            </w:r>
                          </w:p>
                          <w:p w14:paraId="102C2C4D" w14:textId="77777777"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274 052 347, 274 052 757 | e-mail: esds@czso.cz</w:t>
                            </w:r>
                          </w:p>
                          <w:p w14:paraId="09AC2E23" w14:textId="77777777"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knihovna@czso.cz</w:t>
                            </w:r>
                          </w:p>
                          <w:p w14:paraId="2D72B5FB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14:paraId="24BC19AE" w14:textId="77777777" w:rsidR="00320135" w:rsidRPr="00D66223" w:rsidRDefault="00320135" w:rsidP="00320135">
                            <w:pPr>
                              <w:pStyle w:val="TLKontaktyerven"/>
                            </w:pPr>
                            <w:r w:rsidRPr="00D66223">
                              <w:t>INFORMAČNÍ SLUŽBY V REGIONECH</w:t>
                            </w:r>
                          </w:p>
                          <w:p w14:paraId="5F31E43A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Hl. m. Praha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274 054 223</w:t>
                            </w:r>
                          </w:p>
                          <w:p w14:paraId="180D71DE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14:paraId="56D62199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6FD3BD27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Středočeský kraj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14:paraId="290C6174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14:paraId="5B03625A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2BE0EDEA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14:paraId="6F13EDF7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14:paraId="6A9D1344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26F8FF55" w14:textId="77777777" w:rsidR="00320135" w:rsidRPr="00BC731E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, 377 612 145</w:t>
                            </w:r>
                          </w:p>
                          <w:p w14:paraId="39681B5F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14:paraId="69EEEDE4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0E2930A1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353 114 529, 353 114 525</w:t>
                            </w:r>
                          </w:p>
                          <w:p w14:paraId="5D3B3A12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14:paraId="442FBD79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7684AB3D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472 706 176,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472 706 121</w:t>
                            </w:r>
                          </w:p>
                          <w:p w14:paraId="5AAA2CA8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14:paraId="4D801FA4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474AC506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14:paraId="1A7546FB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14:paraId="2030CFD2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0BA16D74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495 762 322,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495 762 317</w:t>
                            </w:r>
                          </w:p>
                          <w:p w14:paraId="4AF0BD87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14:paraId="10A3BB56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74569D2B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466 743 480, 466 743 418</w:t>
                            </w:r>
                          </w:p>
                          <w:p w14:paraId="39D86D0A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14:paraId="3EDBDA32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134E8789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062, 567 109 073</w:t>
                            </w:r>
                          </w:p>
                          <w:p w14:paraId="46B23E4E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14:paraId="3F0CFE44" w14:textId="77777777" w:rsidR="00320135" w:rsidRDefault="00320135" w:rsidP="00320135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14:paraId="70835EED" w14:textId="77777777" w:rsidR="00320135" w:rsidRPr="00BC731E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542 528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115, 542 528 200</w:t>
                            </w:r>
                          </w:p>
                          <w:p w14:paraId="7ADD9D56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14:paraId="22E9D42B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7F7D4D0F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585 731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516, 585 731 511</w:t>
                            </w:r>
                          </w:p>
                          <w:p w14:paraId="050237AE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14:paraId="411ED22C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5671B228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tel.: 577 004 932, 5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77 004 935</w:t>
                            </w:r>
                          </w:p>
                          <w:p w14:paraId="62CC9001" w14:textId="77777777" w:rsidR="0032013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227A53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14:paraId="5CBD70A5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6A975490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595 131 230, 595 131 232</w:t>
                            </w:r>
                          </w:p>
                          <w:p w14:paraId="4A94045C" w14:textId="77777777" w:rsidR="00EF302A" w:rsidRPr="00EF302A" w:rsidRDefault="00320135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83298"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" filled="f" stroked="f">
                <v:textbox style="mso-fit-shape-to-text:t" inset="0,0,0,0">
                  <w:txbxContent>
                    <w:p w14:paraId="504B0BAD" w14:textId="77777777" w:rsidR="00320135" w:rsidRPr="006F5416" w:rsidRDefault="00320135" w:rsidP="00320135">
                      <w:pPr>
                        <w:pStyle w:val="TLKontaktyerven"/>
                      </w:pPr>
                      <w:r w:rsidRPr="006F5416">
                        <w:t>KONTAKTY V ÚSTŘEDÍ</w:t>
                      </w:r>
                    </w:p>
                    <w:p w14:paraId="6A0BC742" w14:textId="77777777" w:rsidR="00320135" w:rsidRPr="007D40DF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66223">
                        <w:t>Český statistický úřad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14:paraId="60E81FE4" w14:textId="77777777"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274 052 304, 274 052 451 | e-mail: infoservis@czso.cz</w:t>
                      </w:r>
                    </w:p>
                    <w:p w14:paraId="441C63C4" w14:textId="77777777"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prodejna@czso.cz</w:t>
                      </w:r>
                    </w:p>
                    <w:p w14:paraId="102C2C4D" w14:textId="77777777"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274 052 347, 274 052 757 | e-mail: esds@czso.cz</w:t>
                      </w:r>
                    </w:p>
                    <w:p w14:paraId="09AC2E23" w14:textId="77777777"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knihovna@czso.cz</w:t>
                      </w:r>
                    </w:p>
                    <w:p w14:paraId="2D72B5FB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14:paraId="24BC19AE" w14:textId="77777777" w:rsidR="00320135" w:rsidRPr="00D66223" w:rsidRDefault="00320135" w:rsidP="00320135">
                      <w:pPr>
                        <w:pStyle w:val="TLKontaktyerven"/>
                      </w:pPr>
                      <w:r w:rsidRPr="00D66223">
                        <w:t>INFORMAČNÍ SLUŽBY V REGIONECH</w:t>
                      </w:r>
                    </w:p>
                    <w:p w14:paraId="5F31E43A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Hl. m. Praha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274 052 673,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274 054 223</w:t>
                      </w:r>
                    </w:p>
                    <w:p w14:paraId="180D71DE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14:paraId="56D62199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6FD3BD27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Středočeský kraj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14:paraId="290C6174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14:paraId="5B03625A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2BE0EDEA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14:paraId="6F13EDF7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14:paraId="6A9D1344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26F8FF55" w14:textId="77777777" w:rsidR="00320135" w:rsidRPr="00BC731E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  <w:r w:rsidRPr="00BC731E">
                        <w:rPr>
                          <w:b w:val="0"/>
                          <w:color w:val="auto"/>
                        </w:rPr>
                        <w:t>, 377 612 145</w:t>
                      </w:r>
                    </w:p>
                    <w:p w14:paraId="39681B5F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14:paraId="69EEEDE4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0E2930A1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353 114 529, 353 114 525</w:t>
                      </w:r>
                    </w:p>
                    <w:p w14:paraId="5D3B3A12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14:paraId="442FBD79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7684AB3D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472 706 176,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472 706 121</w:t>
                      </w:r>
                    </w:p>
                    <w:p w14:paraId="5AAA2CA8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14:paraId="4D801FA4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474AC506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14:paraId="1A7546FB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14:paraId="2030CFD2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0BA16D74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495 762 322,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495 762 317</w:t>
                      </w:r>
                    </w:p>
                    <w:p w14:paraId="4AF0BD87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14:paraId="10A3BB56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74569D2B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466 743 480, 466 743 418</w:t>
                      </w:r>
                    </w:p>
                    <w:p w14:paraId="39D86D0A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14:paraId="3EDBDA32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134E8789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 w:rsidRPr="00BC731E">
                        <w:rPr>
                          <w:b w:val="0"/>
                          <w:color w:val="auto"/>
                        </w:rPr>
                        <w:t>062, 567 109 073</w:t>
                      </w:r>
                    </w:p>
                    <w:p w14:paraId="46B23E4E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14:paraId="3F0CFE44" w14:textId="77777777" w:rsidR="00320135" w:rsidRDefault="00320135" w:rsidP="00320135">
                      <w:pPr>
                        <w:pStyle w:val="TLKontakty"/>
                        <w:spacing w:after="80" w:line="240" w:lineRule="auto"/>
                      </w:pPr>
                    </w:p>
                    <w:p w14:paraId="70835EED" w14:textId="77777777" w:rsidR="00320135" w:rsidRPr="00BC731E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542 528 </w:t>
                      </w:r>
                      <w:r w:rsidRPr="00BC731E">
                        <w:rPr>
                          <w:b w:val="0"/>
                          <w:color w:val="auto"/>
                        </w:rPr>
                        <w:t>115, 542 528 200</w:t>
                      </w:r>
                    </w:p>
                    <w:p w14:paraId="7ADD9D56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14:paraId="22E9D42B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7F7D4D0F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585 731 </w:t>
                      </w:r>
                      <w:r w:rsidRPr="00BC731E">
                        <w:rPr>
                          <w:b w:val="0"/>
                          <w:color w:val="auto"/>
                        </w:rPr>
                        <w:t>516, 585 731 511</w:t>
                      </w:r>
                    </w:p>
                    <w:p w14:paraId="050237AE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14:paraId="411ED22C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5671B228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</w:t>
                      </w:r>
                      <w:r w:rsidRPr="00BC731E">
                        <w:rPr>
                          <w:b w:val="0"/>
                          <w:color w:val="auto"/>
                        </w:rPr>
                        <w:t>tel.: 577 004 932, 5</w:t>
                      </w:r>
                      <w:r w:rsidRPr="005E7C78">
                        <w:rPr>
                          <w:b w:val="0"/>
                          <w:color w:val="auto"/>
                        </w:rPr>
                        <w:t>77 004 935</w:t>
                      </w:r>
                    </w:p>
                    <w:p w14:paraId="62CC9001" w14:textId="77777777" w:rsidR="0032013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227A53">
                        <w:rPr>
                          <w:color w:val="auto"/>
                        </w:rPr>
                        <w:t>www.zlin.czso.cz</w:t>
                      </w:r>
                    </w:p>
                    <w:p w14:paraId="5CBD70A5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6A975490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</w:t>
                      </w:r>
                      <w:r w:rsidRPr="005E7C78">
                        <w:rPr>
                          <w:b w:val="0"/>
                          <w:color w:val="auto"/>
                        </w:rPr>
                        <w:t>595 131 230, 595 131 232</w:t>
                      </w:r>
                    </w:p>
                    <w:p w14:paraId="4A94045C" w14:textId="77777777" w:rsidR="00EF302A" w:rsidRPr="00EF302A" w:rsidRDefault="00320135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5BB2C08B" wp14:editId="52AB6D34">
                <wp:simplePos x="0" y="0"/>
                <wp:positionH relativeFrom="page">
                  <wp:posOffset>720090</wp:posOffset>
                </wp:positionH>
                <wp:positionV relativeFrom="page">
                  <wp:posOffset>9494520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3FBED" w14:textId="78824E5E" w:rsidR="000A3A2C" w:rsidRPr="00321924" w:rsidRDefault="00DA3E00" w:rsidP="008F029B">
                            <w:r>
                              <w:rPr>
                                <w:szCs w:val="26"/>
                              </w:rPr>
                              <w:t xml:space="preserve">ISBN </w:t>
                            </w:r>
                            <w:r w:rsidRPr="00DA3E00">
                              <w:rPr>
                                <w:szCs w:val="26"/>
                              </w:rPr>
                              <w:t>978-80-250-2978-7</w:t>
                            </w:r>
                            <w:r w:rsidR="00834304" w:rsidRPr="00F0739B">
                              <w:br/>
                            </w:r>
                            <w:r w:rsidR="000A3A2C" w:rsidRPr="00321924">
                              <w:t>© Český statistický úřad</w:t>
                            </w:r>
                            <w:r w:rsidR="00321924" w:rsidRPr="00321924">
                              <w:t xml:space="preserve">, </w:t>
                            </w:r>
                            <w:r w:rsidR="00CA5F37">
                              <w:t>Praha, 2020</w:t>
                            </w:r>
                          </w:p>
                          <w:p w14:paraId="6BD48FA2" w14:textId="77777777" w:rsidR="00F15AAA" w:rsidRDefault="00F15AAA"/>
                          <w:p w14:paraId="54972034" w14:textId="77777777"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44BB4986" w14:textId="77777777"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C08B" id="_x0000_s1031" type="#_x0000_t202" style="position:absolute;margin-left:56.7pt;margin-top:747.6pt;width:481.9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AQc8Y54gAAAA4BAAAPAAAAAAAAAAAAAAAAABQFAABkcnMvZG93bnJldi54bWxQSwUGAAAAAAQA&#10;BADzAAAAIwYAAAAA&#10;" filled="f" stroked="f">
                <v:textbox inset="0,0,0,0">
                  <w:txbxContent>
                    <w:p w14:paraId="38B3FBED" w14:textId="78824E5E" w:rsidR="000A3A2C" w:rsidRPr="00321924" w:rsidRDefault="00DA3E00" w:rsidP="008F029B">
                      <w:r>
                        <w:rPr>
                          <w:szCs w:val="26"/>
                        </w:rPr>
                        <w:t xml:space="preserve">ISBN </w:t>
                      </w:r>
                      <w:r w:rsidRPr="00DA3E00">
                        <w:rPr>
                          <w:szCs w:val="26"/>
                        </w:rPr>
                        <w:t>978-80-250-2978-7</w:t>
                      </w:r>
                      <w:r w:rsidR="00834304" w:rsidRPr="00F0739B">
                        <w:br/>
                      </w:r>
                      <w:r w:rsidR="000A3A2C" w:rsidRPr="00321924">
                        <w:t>© Český statistický úřad</w:t>
                      </w:r>
                      <w:r w:rsidR="00321924" w:rsidRPr="00321924">
                        <w:t xml:space="preserve">, </w:t>
                      </w:r>
                      <w:r w:rsidR="00CA5F37">
                        <w:t>Praha, 2020</w:t>
                      </w:r>
                    </w:p>
                    <w:p w14:paraId="6BD48FA2" w14:textId="77777777" w:rsidR="00F15AAA" w:rsidRDefault="00F15AAA"/>
                    <w:p w14:paraId="54972034" w14:textId="77777777"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44BB4986" w14:textId="77777777"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30E32125" wp14:editId="147B4729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BB0BB4" w14:textId="77777777"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32125"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" filled="f" stroked="f">
                <v:textbox style="mso-fit-shape-to-text:t" inset="0,0,0,0">
                  <w:txbxContent>
                    <w:p w14:paraId="0EBB0BB4" w14:textId="77777777"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5C27277" w14:textId="77777777" w:rsidR="00EE4B1B" w:rsidRPr="006F5416" w:rsidRDefault="00EE4B1B" w:rsidP="006F5416">
      <w:pPr>
        <w:pStyle w:val="Obsah"/>
      </w:pPr>
      <w:r w:rsidRPr="006F5416">
        <w:lastRenderedPageBreak/>
        <w:t>Obsah</w:t>
      </w:r>
    </w:p>
    <w:p w14:paraId="3FAE4414" w14:textId="77777777" w:rsidR="00EA3E39" w:rsidRPr="00B73343" w:rsidRDefault="00EA3E39" w:rsidP="00EA3E39">
      <w:pPr>
        <w:tabs>
          <w:tab w:val="right" w:leader="dot" w:pos="9072"/>
        </w:tabs>
        <w:spacing w:after="0"/>
        <w:rPr>
          <w:b/>
        </w:rPr>
      </w:pPr>
      <w:r w:rsidRPr="00B73343">
        <w:rPr>
          <w:b/>
          <w:color w:val="009BB4"/>
        </w:rPr>
        <w:t>ÚVOD</w:t>
      </w:r>
      <w:r>
        <w:rPr>
          <w:b/>
        </w:rPr>
        <w:tab/>
      </w:r>
      <w:r>
        <w:rPr>
          <w:b/>
        </w:rPr>
        <w:tab/>
        <w:t>5</w:t>
      </w:r>
    </w:p>
    <w:p w14:paraId="1B768F0E" w14:textId="77777777" w:rsidR="00EA3E39" w:rsidRPr="00B73343" w:rsidRDefault="00EA3E39" w:rsidP="00EA3E39">
      <w:pPr>
        <w:tabs>
          <w:tab w:val="right" w:leader="dot" w:pos="9072"/>
        </w:tabs>
        <w:spacing w:after="0"/>
        <w:rPr>
          <w:b/>
        </w:rPr>
      </w:pPr>
      <w:r w:rsidRPr="00B73343">
        <w:rPr>
          <w:b/>
          <w:color w:val="009BB4"/>
        </w:rPr>
        <w:t>METODICKÁ ČÁST</w:t>
      </w:r>
      <w:r>
        <w:rPr>
          <w:b/>
        </w:rPr>
        <w:tab/>
      </w:r>
      <w:r>
        <w:rPr>
          <w:b/>
        </w:rPr>
        <w:tab/>
        <w:t>7</w:t>
      </w:r>
    </w:p>
    <w:p w14:paraId="2E5AD31F" w14:textId="77777777"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1. Základní informace o statistice</w:t>
      </w:r>
      <w:r>
        <w:tab/>
      </w:r>
      <w:r>
        <w:tab/>
        <w:t>8</w:t>
      </w:r>
    </w:p>
    <w:p w14:paraId="6D62073A" w14:textId="77777777"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 xml:space="preserve">2. Metodika úlohy </w:t>
      </w:r>
      <w:r>
        <w:t>a definice ukazatelů</w:t>
      </w:r>
      <w:r>
        <w:tab/>
      </w:r>
      <w:r>
        <w:tab/>
        <w:t>9</w:t>
      </w:r>
    </w:p>
    <w:p w14:paraId="64BC3A66" w14:textId="77777777" w:rsidR="00EA3E39" w:rsidRPr="00B73343" w:rsidRDefault="00EA3E39" w:rsidP="00EA3E39">
      <w:pPr>
        <w:tabs>
          <w:tab w:val="right" w:leader="dot" w:pos="9072"/>
        </w:tabs>
        <w:spacing w:after="0"/>
        <w:ind w:left="284"/>
      </w:pPr>
      <w:r w:rsidRPr="00B73343">
        <w:t>2.1 Nepřímá veřejná (daňová) podpora VaV v ČR</w:t>
      </w:r>
      <w:r>
        <w:tab/>
      </w:r>
      <w:r>
        <w:tab/>
        <w:t>9</w:t>
      </w:r>
    </w:p>
    <w:p w14:paraId="24193E7D" w14:textId="77777777" w:rsidR="00EA3E39" w:rsidRPr="00B73343" w:rsidRDefault="00EA3E39" w:rsidP="00EA3E39">
      <w:pPr>
        <w:tabs>
          <w:tab w:val="right" w:leader="dot" w:pos="9072"/>
        </w:tabs>
        <w:spacing w:after="0"/>
        <w:ind w:left="284"/>
      </w:pPr>
      <w:r w:rsidRPr="00B73343">
        <w:t>2.2 Statistika nepřímé veřejné podpory VaV</w:t>
      </w:r>
      <w:r>
        <w:tab/>
      </w:r>
      <w:r>
        <w:tab/>
        <w:t>13</w:t>
      </w:r>
    </w:p>
    <w:p w14:paraId="777EF64E" w14:textId="77777777" w:rsidR="00EA3E39" w:rsidRPr="00B73343" w:rsidRDefault="00EA3E39" w:rsidP="00EA3E39">
      <w:pPr>
        <w:tabs>
          <w:tab w:val="right" w:leader="dot" w:pos="9072"/>
        </w:tabs>
        <w:spacing w:after="0"/>
        <w:ind w:left="284"/>
      </w:pPr>
      <w:r w:rsidRPr="00B73343">
        <w:t>2.3 Další datové zdroje s doplňujícími informacemi</w:t>
      </w:r>
      <w:r>
        <w:tab/>
      </w:r>
      <w:r>
        <w:tab/>
        <w:t>16</w:t>
      </w:r>
    </w:p>
    <w:p w14:paraId="5CBC17AE" w14:textId="77777777" w:rsidR="00EA3E39" w:rsidRPr="00B73343" w:rsidRDefault="00EA3E39" w:rsidP="00EA3E39">
      <w:pPr>
        <w:tabs>
          <w:tab w:val="right" w:leader="dot" w:pos="9072"/>
        </w:tabs>
        <w:spacing w:after="0"/>
        <w:rPr>
          <w:b/>
          <w:color w:val="009BB4"/>
          <w:sz w:val="18"/>
        </w:rPr>
      </w:pPr>
    </w:p>
    <w:p w14:paraId="36E5461A" w14:textId="77777777" w:rsidR="00EA3E39" w:rsidRPr="00B73343" w:rsidRDefault="00EA3E39" w:rsidP="00EA3E39">
      <w:pPr>
        <w:tabs>
          <w:tab w:val="right" w:leader="dot" w:pos="9072"/>
        </w:tabs>
        <w:spacing w:after="0"/>
        <w:rPr>
          <w:color w:val="009BB4"/>
        </w:rPr>
      </w:pPr>
      <w:r w:rsidRPr="00B73343">
        <w:rPr>
          <w:b/>
          <w:color w:val="009BB4"/>
        </w:rPr>
        <w:t>ANALYTICKÁ ČÁST</w:t>
      </w:r>
      <w:r>
        <w:rPr>
          <w:b/>
        </w:rPr>
        <w:tab/>
      </w:r>
      <w:r>
        <w:rPr>
          <w:b/>
        </w:rPr>
        <w:tab/>
        <w:t>19</w:t>
      </w:r>
    </w:p>
    <w:p w14:paraId="14BF2FC3" w14:textId="273B64D8" w:rsidR="00EA3E39" w:rsidRPr="00B35C44" w:rsidRDefault="00EA3E39" w:rsidP="00EA3E39">
      <w:pPr>
        <w:tabs>
          <w:tab w:val="right" w:leader="dot" w:pos="9072"/>
        </w:tabs>
        <w:spacing w:after="0"/>
      </w:pPr>
      <w:r w:rsidRPr="00B35C44">
        <w:t>3.1 Shrnutí základních</w:t>
      </w:r>
      <w:r w:rsidR="00E640E1">
        <w:t xml:space="preserve"> údajů o veřejné podpoře VaV</w:t>
      </w:r>
      <w:r w:rsidR="00E640E1">
        <w:tab/>
      </w:r>
      <w:r w:rsidR="00E640E1">
        <w:tab/>
      </w:r>
    </w:p>
    <w:p w14:paraId="0597F6ED" w14:textId="4166A501" w:rsidR="00EA3E39" w:rsidRPr="00F50A0D" w:rsidRDefault="00EA3E39" w:rsidP="00EA3E39">
      <w:pPr>
        <w:tabs>
          <w:tab w:val="right" w:leader="dot" w:pos="9072"/>
        </w:tabs>
        <w:spacing w:after="0"/>
      </w:pPr>
      <w:r w:rsidRPr="00F50A0D">
        <w:t>3.2 Shrnutí základních údajů o</w:t>
      </w:r>
      <w:r w:rsidR="00E640E1">
        <w:t xml:space="preserve"> nepřímé veřejné podpoře VaV</w:t>
      </w:r>
      <w:r w:rsidR="00E640E1">
        <w:tab/>
      </w:r>
      <w:r w:rsidR="00E640E1">
        <w:tab/>
      </w:r>
    </w:p>
    <w:p w14:paraId="31E8A695" w14:textId="66443F69" w:rsidR="00EA3E39" w:rsidRPr="00B73343" w:rsidRDefault="00EA3E39" w:rsidP="00EA3E39">
      <w:pPr>
        <w:tabs>
          <w:tab w:val="right" w:leader="dot" w:pos="9072"/>
        </w:tabs>
        <w:spacing w:after="0"/>
      </w:pPr>
      <w:r w:rsidRPr="00F50A0D">
        <w:t>3.3 Nepřímá veřejná podpora</w:t>
      </w:r>
      <w:r w:rsidR="00E640E1">
        <w:t xml:space="preserve"> VaV v mezinárodním kontextu</w:t>
      </w:r>
      <w:r w:rsidR="00E640E1">
        <w:tab/>
      </w:r>
      <w:r w:rsidR="00E640E1">
        <w:tab/>
      </w:r>
    </w:p>
    <w:p w14:paraId="454B7CB8" w14:textId="77777777" w:rsidR="00EA3E39" w:rsidRPr="00B73343" w:rsidRDefault="00EA3E39" w:rsidP="00EA3E39">
      <w:pPr>
        <w:tabs>
          <w:tab w:val="right" w:leader="dot" w:pos="9072"/>
        </w:tabs>
        <w:spacing w:after="0"/>
        <w:rPr>
          <w:b/>
          <w:sz w:val="18"/>
        </w:rPr>
      </w:pPr>
    </w:p>
    <w:p w14:paraId="7BFC6978" w14:textId="2A23D62A" w:rsidR="00EA3E39" w:rsidRPr="00B73343" w:rsidRDefault="00EA3E39" w:rsidP="00EA3E39">
      <w:pPr>
        <w:tabs>
          <w:tab w:val="right" w:leader="dot" w:pos="9072"/>
        </w:tabs>
        <w:spacing w:after="0"/>
        <w:rPr>
          <w:b/>
          <w:color w:val="009BB4"/>
        </w:rPr>
      </w:pPr>
      <w:r w:rsidRPr="00B73343">
        <w:rPr>
          <w:b/>
          <w:color w:val="009BB4"/>
        </w:rPr>
        <w:t>TABULKOVÁ ČÁST</w:t>
      </w:r>
      <w:r w:rsidRPr="00B73343">
        <w:rPr>
          <w:b/>
        </w:rPr>
        <w:tab/>
      </w:r>
      <w:r w:rsidRPr="00B73343">
        <w:rPr>
          <w:b/>
        </w:rPr>
        <w:tab/>
      </w:r>
    </w:p>
    <w:p w14:paraId="1D671D80" w14:textId="7E6DA357" w:rsidR="00A73C99" w:rsidRDefault="00A73C99" w:rsidP="00EA3E39">
      <w:pPr>
        <w:tabs>
          <w:tab w:val="right" w:leader="dot" w:pos="9072"/>
        </w:tabs>
        <w:spacing w:after="0"/>
      </w:pPr>
      <w:r w:rsidRPr="00A73C99">
        <w:t>Tab. 1 Základní ukazatele o nepřímé veřejné podpoře VaV v podnicích v ČR</w:t>
      </w:r>
      <w:r w:rsidR="00C6257B" w:rsidRPr="00A73C99">
        <w:tab/>
      </w:r>
      <w:r w:rsidR="00E640E1">
        <w:tab/>
      </w:r>
    </w:p>
    <w:p w14:paraId="17E3898D" w14:textId="77777777" w:rsidR="00A73C99" w:rsidRDefault="00EA3E39" w:rsidP="00A73C99">
      <w:pPr>
        <w:tabs>
          <w:tab w:val="right" w:leader="dot" w:pos="9072"/>
        </w:tabs>
        <w:spacing w:after="0"/>
      </w:pPr>
      <w:r w:rsidRPr="00B73343">
        <w:t xml:space="preserve">Tab. 2 </w:t>
      </w:r>
      <w:r w:rsidR="00A73C99" w:rsidRPr="00A73C99">
        <w:t xml:space="preserve">Nepřímá veřejná podpora VaV v soukromých podnicích v ČR podle převažující ekonomické </w:t>
      </w:r>
    </w:p>
    <w:p w14:paraId="0F2095BB" w14:textId="3B426A12" w:rsidR="00EA3E39" w:rsidRPr="00B73343" w:rsidRDefault="00A73C99" w:rsidP="00A73C99">
      <w:pPr>
        <w:tabs>
          <w:tab w:val="right" w:leader="dot" w:pos="9072"/>
        </w:tabs>
        <w:spacing w:after="0"/>
        <w:ind w:left="709"/>
      </w:pPr>
      <w:r w:rsidRPr="00A73C99">
        <w:t>činnosti CZ-NACE</w:t>
      </w:r>
      <w:r w:rsidR="00E640E1">
        <w:tab/>
      </w:r>
      <w:r w:rsidR="00E640E1">
        <w:tab/>
      </w:r>
    </w:p>
    <w:p w14:paraId="701CE08D" w14:textId="36A80345" w:rsidR="00EA3E39" w:rsidRPr="00B73343" w:rsidRDefault="00EA3E39" w:rsidP="00BD4202">
      <w:pPr>
        <w:tabs>
          <w:tab w:val="right" w:leader="dot" w:pos="9072"/>
        </w:tabs>
        <w:spacing w:after="0"/>
      </w:pPr>
      <w:r w:rsidRPr="00B73343">
        <w:t xml:space="preserve">Tab. 3 </w:t>
      </w:r>
      <w:r w:rsidR="00BD4202" w:rsidRPr="00BD4202">
        <w:t>Nepřímá veřejná podpora VaV ve zpracovatelském průmyslu v ČR podle odvětví CZ-NACE</w:t>
      </w:r>
      <w:r w:rsidR="00E640E1">
        <w:tab/>
      </w:r>
      <w:r w:rsidR="00E640E1">
        <w:tab/>
      </w:r>
    </w:p>
    <w:p w14:paraId="1EDF7537" w14:textId="0CC67ED5" w:rsidR="00EA3E39" w:rsidRDefault="00EA3E39" w:rsidP="00EA3E39">
      <w:pPr>
        <w:tabs>
          <w:tab w:val="right" w:leader="dot" w:pos="9072"/>
        </w:tabs>
        <w:spacing w:after="0"/>
        <w:ind w:left="709" w:hanging="709"/>
      </w:pPr>
      <w:r w:rsidRPr="00B73343">
        <w:t xml:space="preserve">Tab. 4 </w:t>
      </w:r>
      <w:r w:rsidR="00355CA2" w:rsidRPr="00355CA2">
        <w:t>Nepřímá veřejná podpora VaV v soukromých podnicích v ČR podle vlastnictví a převažující ekonomické činnosti (vybrané sekce CZ-NACE) podniku</w:t>
      </w:r>
      <w:r w:rsidR="00E640E1">
        <w:tab/>
      </w:r>
      <w:r w:rsidR="00E640E1">
        <w:tab/>
      </w:r>
    </w:p>
    <w:p w14:paraId="61DFB8ED" w14:textId="7172145C" w:rsidR="00DE313B" w:rsidRDefault="00DE313B" w:rsidP="00DE313B">
      <w:pPr>
        <w:tabs>
          <w:tab w:val="right" w:leader="dot" w:pos="9072"/>
        </w:tabs>
        <w:spacing w:after="0"/>
      </w:pPr>
      <w:r>
        <w:t>Tab. 5 Nepřímá veřejná podpora VaV v soukromých podnicích v ČR podle velikosti podniku</w:t>
      </w:r>
      <w:r>
        <w:tab/>
      </w:r>
      <w:r>
        <w:tab/>
      </w:r>
    </w:p>
    <w:p w14:paraId="4B4F6EA1" w14:textId="77777777" w:rsidR="00DE313B" w:rsidRDefault="00DE313B" w:rsidP="00DE313B">
      <w:pPr>
        <w:tabs>
          <w:tab w:val="right" w:leader="dot" w:pos="9072"/>
        </w:tabs>
        <w:spacing w:after="0"/>
      </w:pPr>
      <w:r>
        <w:t xml:space="preserve">Tab. 6 Nepřímá veřejná podpora VaV v soukromých podnicích v ČR podle </w:t>
      </w:r>
    </w:p>
    <w:p w14:paraId="5EC634E3" w14:textId="7BD63AB8" w:rsidR="00DE313B" w:rsidRDefault="00DE313B" w:rsidP="00DE313B">
      <w:pPr>
        <w:tabs>
          <w:tab w:val="right" w:leader="dot" w:pos="9072"/>
        </w:tabs>
        <w:spacing w:after="0"/>
        <w:ind w:left="709"/>
      </w:pPr>
      <w:r>
        <w:t>vlastnictví a velikosti podniku</w:t>
      </w:r>
      <w:r>
        <w:tab/>
      </w:r>
    </w:p>
    <w:p w14:paraId="29366E99" w14:textId="77777777" w:rsidR="00DE313B" w:rsidRDefault="00DE313B" w:rsidP="00DE313B">
      <w:pPr>
        <w:tabs>
          <w:tab w:val="right" w:leader="dot" w:pos="9072"/>
        </w:tabs>
        <w:spacing w:after="0"/>
      </w:pPr>
      <w:r>
        <w:t xml:space="preserve">Tab. 7 Nepřímá veřejná podpora VaV v soukromých podnicích v ČR podle převažující </w:t>
      </w:r>
    </w:p>
    <w:p w14:paraId="74E7CBAB" w14:textId="124CD93B" w:rsidR="00DE313B" w:rsidRDefault="00DE313B" w:rsidP="00DE313B">
      <w:pPr>
        <w:tabs>
          <w:tab w:val="right" w:leader="dot" w:pos="9072"/>
        </w:tabs>
        <w:spacing w:after="0"/>
        <w:ind w:left="709"/>
      </w:pPr>
      <w:r>
        <w:t>ekonomické činnosti (vybrané sekce CZ-NACE) a velikosti podniku</w:t>
      </w:r>
      <w:r>
        <w:tab/>
      </w:r>
      <w:r>
        <w:tab/>
      </w:r>
    </w:p>
    <w:p w14:paraId="5FD22601" w14:textId="77777777" w:rsidR="00DE313B" w:rsidRDefault="00DE313B" w:rsidP="00DE313B">
      <w:pPr>
        <w:tabs>
          <w:tab w:val="right" w:leader="dot" w:pos="9072"/>
        </w:tabs>
        <w:spacing w:after="0"/>
      </w:pPr>
      <w:r w:rsidRPr="0003179C">
        <w:t xml:space="preserve">Tab. 8 Nepřímá veřejná podpora VaV v soukromých podnicích v ČR podle vlastnictví </w:t>
      </w:r>
    </w:p>
    <w:p w14:paraId="7B7D4BD7" w14:textId="59BED439" w:rsidR="00DE313B" w:rsidRDefault="00DE313B" w:rsidP="00DE313B">
      <w:pPr>
        <w:tabs>
          <w:tab w:val="right" w:leader="dot" w:pos="9072"/>
        </w:tabs>
        <w:spacing w:after="0"/>
        <w:ind w:left="709"/>
      </w:pPr>
      <w:r w:rsidRPr="0003179C">
        <w:t>podniku a výše podpory</w:t>
      </w:r>
      <w:r>
        <w:tab/>
      </w:r>
    </w:p>
    <w:p w14:paraId="7D1734EE" w14:textId="77777777" w:rsidR="00DE313B" w:rsidRDefault="00DE313B" w:rsidP="00DE313B">
      <w:pPr>
        <w:tabs>
          <w:tab w:val="right" w:leader="dot" w:pos="9072"/>
        </w:tabs>
        <w:spacing w:after="0"/>
      </w:pPr>
      <w:r w:rsidRPr="0003179C">
        <w:t xml:space="preserve">Tab. 9 Nepřímá veřejná podpora VaV v soukromých podnicích v ČR podle převažující ekonomické </w:t>
      </w:r>
    </w:p>
    <w:p w14:paraId="10D36687" w14:textId="6B93790E" w:rsidR="00DE313B" w:rsidRPr="0003179C" w:rsidRDefault="00DE313B" w:rsidP="00DE313B">
      <w:pPr>
        <w:tabs>
          <w:tab w:val="right" w:leader="dot" w:pos="9072"/>
        </w:tabs>
        <w:spacing w:after="0"/>
        <w:ind w:left="709"/>
      </w:pPr>
      <w:r w:rsidRPr="0003179C">
        <w:t>činnosti (vybrané sekce CZ-NACE) podniku a výše podpory</w:t>
      </w:r>
      <w:r>
        <w:tab/>
      </w:r>
    </w:p>
    <w:p w14:paraId="49DC9CAF" w14:textId="77777777" w:rsidR="00DE313B" w:rsidRDefault="00DE313B" w:rsidP="00DE313B">
      <w:pPr>
        <w:tabs>
          <w:tab w:val="right" w:leader="dot" w:pos="9072"/>
        </w:tabs>
        <w:spacing w:after="0"/>
      </w:pPr>
      <w:r w:rsidRPr="0003179C">
        <w:t xml:space="preserve">Tab. 10 Nepřímá veřejná podpora VaV v soukromých podnicích v ČR podle velikosti podniku a </w:t>
      </w:r>
    </w:p>
    <w:p w14:paraId="1911006B" w14:textId="02B926C5" w:rsidR="00DE313B" w:rsidRDefault="00DE313B" w:rsidP="00DE313B">
      <w:pPr>
        <w:tabs>
          <w:tab w:val="right" w:leader="dot" w:pos="9072"/>
        </w:tabs>
        <w:spacing w:after="0"/>
        <w:ind w:left="709"/>
      </w:pPr>
      <w:r w:rsidRPr="0003179C">
        <w:t>výše podpory</w:t>
      </w:r>
      <w:r>
        <w:tab/>
      </w:r>
    </w:p>
    <w:p w14:paraId="5F3D86AE" w14:textId="77777777" w:rsidR="00DE313B" w:rsidRDefault="00DE313B" w:rsidP="00DE313B">
      <w:pPr>
        <w:tabs>
          <w:tab w:val="right" w:leader="dot" w:pos="9072"/>
        </w:tabs>
        <w:spacing w:after="0"/>
      </w:pPr>
      <w:r>
        <w:t xml:space="preserve">Tab. 11 Nepřímá veřejná podpora VaV v soukromých podnicích v ČR podle jejich </w:t>
      </w:r>
    </w:p>
    <w:p w14:paraId="3C49C544" w14:textId="55EF7A8E" w:rsidR="00DE313B" w:rsidRDefault="00DE313B" w:rsidP="00DE313B">
      <w:pPr>
        <w:tabs>
          <w:tab w:val="right" w:leader="dot" w:pos="9072"/>
        </w:tabs>
        <w:spacing w:after="0"/>
        <w:ind w:left="709"/>
      </w:pPr>
      <w:r>
        <w:t>sídla (NUTS 3/ kraje)</w:t>
      </w:r>
      <w:r>
        <w:tab/>
      </w:r>
    </w:p>
    <w:p w14:paraId="5E1AD394" w14:textId="77777777" w:rsidR="00DE313B" w:rsidRDefault="00DE313B" w:rsidP="00DE313B">
      <w:pPr>
        <w:tabs>
          <w:tab w:val="right" w:leader="dot" w:pos="9072"/>
        </w:tabs>
        <w:spacing w:after="0"/>
      </w:pPr>
      <w:r>
        <w:t xml:space="preserve">Tab. 12 Přímá a nepřímá veřejná podpora VaV v soukromých podnicích v ČR podle převažující </w:t>
      </w:r>
    </w:p>
    <w:p w14:paraId="7521849C" w14:textId="73251B14" w:rsidR="00DE313B" w:rsidRDefault="00DE313B" w:rsidP="00DE313B">
      <w:pPr>
        <w:tabs>
          <w:tab w:val="right" w:leader="dot" w:pos="9072"/>
        </w:tabs>
        <w:spacing w:after="0"/>
        <w:ind w:left="709"/>
      </w:pPr>
      <w:r>
        <w:t>ekonomické činnosti CZ-NACE</w:t>
      </w:r>
      <w:r>
        <w:tab/>
      </w:r>
    </w:p>
    <w:p w14:paraId="05C9F15C" w14:textId="77777777" w:rsidR="00DE313B" w:rsidRDefault="00DE313B" w:rsidP="00DE313B">
      <w:pPr>
        <w:tabs>
          <w:tab w:val="right" w:leader="dot" w:pos="9072"/>
        </w:tabs>
        <w:spacing w:after="0"/>
      </w:pPr>
      <w:r>
        <w:t xml:space="preserve">Tab. 13 Přímá a nepřímá veřejná podpora VaV ve zpracovatelském průmyslu v ČR podle </w:t>
      </w:r>
    </w:p>
    <w:p w14:paraId="21E95CBE" w14:textId="7746E509" w:rsidR="00DE313B" w:rsidRDefault="00DE313B" w:rsidP="00DE313B">
      <w:pPr>
        <w:tabs>
          <w:tab w:val="right" w:leader="dot" w:pos="9072"/>
        </w:tabs>
        <w:spacing w:after="0"/>
        <w:ind w:firstLine="709"/>
      </w:pPr>
      <w:r>
        <w:t>odvětví (CZ-NACE)</w:t>
      </w:r>
      <w:r>
        <w:tab/>
      </w:r>
    </w:p>
    <w:p w14:paraId="6B8646C8" w14:textId="77777777" w:rsidR="00DE313B" w:rsidRDefault="00DE313B" w:rsidP="00DE313B">
      <w:pPr>
        <w:tabs>
          <w:tab w:val="right" w:leader="dot" w:pos="9072"/>
        </w:tabs>
        <w:spacing w:after="0"/>
      </w:pPr>
      <w:r>
        <w:t xml:space="preserve">Tab. 14 Přímá a nepřímá veřejná podpora VaV v soukromých podnicích v ČR podle vlastnictví a </w:t>
      </w:r>
    </w:p>
    <w:p w14:paraId="1097B979" w14:textId="6A5CE92F" w:rsidR="00DE313B" w:rsidRDefault="00DE313B" w:rsidP="00DE313B">
      <w:pPr>
        <w:tabs>
          <w:tab w:val="right" w:leader="dot" w:pos="9072"/>
        </w:tabs>
        <w:spacing w:after="0"/>
        <w:ind w:left="851" w:hanging="142"/>
      </w:pPr>
      <w:r>
        <w:t>odvětví (CZ-NACE) podniku</w:t>
      </w:r>
      <w:r>
        <w:tab/>
      </w:r>
    </w:p>
    <w:p w14:paraId="27B2FF45" w14:textId="2C132B51" w:rsidR="00DE313B" w:rsidRDefault="00DE313B" w:rsidP="00DE313B">
      <w:pPr>
        <w:tabs>
          <w:tab w:val="right" w:leader="dot" w:pos="9072"/>
        </w:tabs>
        <w:spacing w:after="0"/>
      </w:pPr>
      <w:r>
        <w:t>Tab. 15 Přímá a nepřímá veřejná podpora VaV v soukromých podnicích v ČR podle velikosti podniku</w:t>
      </w:r>
      <w:r>
        <w:tab/>
      </w:r>
    </w:p>
    <w:p w14:paraId="734E8AF4" w14:textId="77777777" w:rsidR="00DE313B" w:rsidRDefault="00DE313B" w:rsidP="00DE313B">
      <w:pPr>
        <w:tabs>
          <w:tab w:val="right" w:leader="dot" w:pos="9072"/>
        </w:tabs>
        <w:spacing w:after="0"/>
      </w:pPr>
      <w:r>
        <w:t xml:space="preserve">Tab. 16 Přímá a nepřímá veřejná podpora VaV v soukromých podnicích v ČR podle vlastnictví a </w:t>
      </w:r>
    </w:p>
    <w:p w14:paraId="18F7C945" w14:textId="7EF83E4D" w:rsidR="00DE313B" w:rsidRDefault="00DE313B" w:rsidP="00DE313B">
      <w:pPr>
        <w:tabs>
          <w:tab w:val="right" w:leader="dot" w:pos="9072"/>
        </w:tabs>
        <w:spacing w:after="0"/>
        <w:ind w:left="709"/>
      </w:pPr>
      <w:r>
        <w:t>velikosti podniku</w:t>
      </w:r>
      <w:r>
        <w:tab/>
      </w:r>
    </w:p>
    <w:p w14:paraId="6AD4F918" w14:textId="77777777" w:rsidR="00DE313B" w:rsidRDefault="00DE313B" w:rsidP="00DE313B">
      <w:pPr>
        <w:tabs>
          <w:tab w:val="right" w:leader="dot" w:pos="9072"/>
        </w:tabs>
        <w:spacing w:after="0"/>
      </w:pPr>
      <w:r>
        <w:t xml:space="preserve">Tab. 17 Přímá a nepřímá veřejná podpora VaV v soukromých podnicích v ČR podle převažující </w:t>
      </w:r>
    </w:p>
    <w:p w14:paraId="74F10F51" w14:textId="6B3D1170" w:rsidR="00DE313B" w:rsidRDefault="00DE313B" w:rsidP="00DE313B">
      <w:pPr>
        <w:tabs>
          <w:tab w:val="right" w:leader="dot" w:pos="9072"/>
        </w:tabs>
        <w:spacing w:after="0"/>
        <w:ind w:firstLine="709"/>
      </w:pPr>
      <w:r>
        <w:t>ekonomické činnosti (vybrané sekce CZ-NACE) a velikosti podniku</w:t>
      </w:r>
      <w:r>
        <w:tab/>
      </w:r>
    </w:p>
    <w:p w14:paraId="194734DD" w14:textId="77777777" w:rsidR="00DE313B" w:rsidRDefault="00DE313B" w:rsidP="00DE313B">
      <w:pPr>
        <w:tabs>
          <w:tab w:val="right" w:leader="dot" w:pos="9072"/>
        </w:tabs>
        <w:spacing w:after="0"/>
      </w:pPr>
      <w:r>
        <w:t xml:space="preserve">Tab. 18 Přímá a nepřímá veřejná podpora VaV v soukromých podnicích v ČR podle jejich </w:t>
      </w:r>
    </w:p>
    <w:p w14:paraId="7C15F22A" w14:textId="6AA46DEA" w:rsidR="00DE313B" w:rsidRDefault="00DE313B" w:rsidP="00DE313B">
      <w:pPr>
        <w:tabs>
          <w:tab w:val="right" w:leader="dot" w:pos="9072"/>
        </w:tabs>
        <w:spacing w:after="0"/>
        <w:ind w:firstLine="709"/>
      </w:pPr>
      <w:r>
        <w:t>sídla (CZ NUTS 3/kraje)</w:t>
      </w:r>
      <w:r>
        <w:tab/>
      </w:r>
    </w:p>
    <w:p w14:paraId="7E8AE900" w14:textId="4E406B2B" w:rsidR="00A9795C" w:rsidRDefault="00E640E1" w:rsidP="00AD5B83">
      <w:pPr>
        <w:tabs>
          <w:tab w:val="right" w:leader="dot" w:pos="9072"/>
        </w:tabs>
        <w:spacing w:after="0"/>
        <w:ind w:left="709" w:hanging="709"/>
      </w:pPr>
      <w:r>
        <w:t>Tab. 19</w:t>
      </w:r>
      <w:r w:rsidR="00391285" w:rsidRPr="00B73343">
        <w:t xml:space="preserve"> </w:t>
      </w:r>
      <w:r w:rsidR="00E521EA" w:rsidRPr="00E521EA">
        <w:t>Nepřímá</w:t>
      </w:r>
      <w:r w:rsidR="00DE1BCF">
        <w:t xml:space="preserve"> veřejná podpora VaV </w:t>
      </w:r>
      <w:r w:rsidR="00E521EA" w:rsidRPr="00E521EA">
        <w:t xml:space="preserve">v zemích EU a vybraných státech světa </w:t>
      </w:r>
    </w:p>
    <w:p w14:paraId="3219B038" w14:textId="3DF01A4F" w:rsidR="00391285" w:rsidRDefault="00E521EA" w:rsidP="00A9795C">
      <w:pPr>
        <w:tabs>
          <w:tab w:val="right" w:leader="dot" w:pos="9072"/>
        </w:tabs>
        <w:spacing w:after="0"/>
        <w:ind w:left="709"/>
      </w:pPr>
      <w:r w:rsidRPr="00E521EA">
        <w:t>- absolutní údaje v EUR v běžných cenách</w:t>
      </w:r>
      <w:r w:rsidR="005149DD">
        <w:tab/>
      </w:r>
      <w:r w:rsidR="005149DD">
        <w:tab/>
      </w:r>
    </w:p>
    <w:p w14:paraId="1E8A1AB4" w14:textId="4CE43FD0" w:rsidR="00A9795C" w:rsidRDefault="00E640E1" w:rsidP="00AD5B83">
      <w:pPr>
        <w:tabs>
          <w:tab w:val="right" w:leader="dot" w:pos="9072"/>
        </w:tabs>
        <w:spacing w:after="0"/>
        <w:ind w:left="709" w:hanging="709"/>
      </w:pPr>
      <w:r>
        <w:t>Tab. 20</w:t>
      </w:r>
      <w:r w:rsidR="00E521EA" w:rsidRPr="00B73343">
        <w:t xml:space="preserve"> </w:t>
      </w:r>
      <w:r w:rsidR="00A012AA" w:rsidRPr="00A012AA">
        <w:t>Nepřímá</w:t>
      </w:r>
      <w:r w:rsidR="00DE1BCF">
        <w:t xml:space="preserve"> veřejná podpora VaV </w:t>
      </w:r>
      <w:r w:rsidR="00A012AA" w:rsidRPr="00A012AA">
        <w:t xml:space="preserve">v zemích EU a vybraných státech světa </w:t>
      </w:r>
    </w:p>
    <w:p w14:paraId="332F345F" w14:textId="728D2E00" w:rsidR="00E521EA" w:rsidRPr="00B73343" w:rsidRDefault="00A012AA" w:rsidP="00A9795C">
      <w:pPr>
        <w:tabs>
          <w:tab w:val="right" w:leader="dot" w:pos="9072"/>
        </w:tabs>
        <w:spacing w:after="0"/>
        <w:ind w:left="709"/>
      </w:pPr>
      <w:r w:rsidRPr="00A012AA">
        <w:t>- absolutní údaje v USD v paritě kupních sil</w:t>
      </w:r>
      <w:r w:rsidR="005149DD">
        <w:tab/>
      </w:r>
      <w:r w:rsidR="005149DD">
        <w:tab/>
      </w:r>
    </w:p>
    <w:p w14:paraId="34F8F734" w14:textId="7E510AA5" w:rsidR="00A9795C" w:rsidRDefault="00E640E1" w:rsidP="00AD5B83">
      <w:pPr>
        <w:tabs>
          <w:tab w:val="right" w:leader="dot" w:pos="9072"/>
        </w:tabs>
        <w:spacing w:after="0"/>
        <w:ind w:left="709" w:hanging="709"/>
      </w:pPr>
      <w:r>
        <w:lastRenderedPageBreak/>
        <w:t>Tab. 21</w:t>
      </w:r>
      <w:r w:rsidR="00E521EA" w:rsidRPr="00B73343">
        <w:t xml:space="preserve"> </w:t>
      </w:r>
      <w:r w:rsidR="007C3D8E" w:rsidRPr="007C3D8E">
        <w:t>Nepřímá veřejná podpora Va</w:t>
      </w:r>
      <w:r w:rsidR="00DE1BCF">
        <w:t xml:space="preserve">V </w:t>
      </w:r>
      <w:r w:rsidR="007C3D8E" w:rsidRPr="007C3D8E">
        <w:t xml:space="preserve">v zemích EU a vybraných státech světa </w:t>
      </w:r>
    </w:p>
    <w:p w14:paraId="4E3065CC" w14:textId="771FC0E2" w:rsidR="00E521EA" w:rsidRPr="00B73343" w:rsidRDefault="007C3D8E" w:rsidP="00A9795C">
      <w:pPr>
        <w:tabs>
          <w:tab w:val="right" w:leader="dot" w:pos="9072"/>
        </w:tabs>
        <w:spacing w:after="0"/>
        <w:ind w:left="709"/>
      </w:pPr>
      <w:r w:rsidRPr="007C3D8E">
        <w:t>- jako procentní podíl na HDP těchto zemí</w:t>
      </w:r>
      <w:r w:rsidR="005149DD">
        <w:tab/>
      </w:r>
      <w:r w:rsidR="005149DD">
        <w:tab/>
      </w:r>
    </w:p>
    <w:p w14:paraId="31BE3022" w14:textId="36630235" w:rsidR="00A9795C" w:rsidRDefault="00E640E1" w:rsidP="00AD5B83">
      <w:pPr>
        <w:tabs>
          <w:tab w:val="right" w:leader="dot" w:pos="9072"/>
        </w:tabs>
        <w:spacing w:after="0"/>
        <w:ind w:left="709" w:hanging="709"/>
      </w:pPr>
      <w:r>
        <w:t>Tab. 22</w:t>
      </w:r>
      <w:r w:rsidR="00E521EA" w:rsidRPr="00B73343">
        <w:t xml:space="preserve"> </w:t>
      </w:r>
      <w:r w:rsidR="004D6EC9" w:rsidRPr="004D6EC9">
        <w:t>Nepřímá veřejná podpora Va</w:t>
      </w:r>
      <w:r w:rsidR="00DE1BCF">
        <w:t xml:space="preserve">V </w:t>
      </w:r>
      <w:r w:rsidR="004D6EC9" w:rsidRPr="004D6EC9">
        <w:t xml:space="preserve">v zemích EU a vybraných státech světa </w:t>
      </w:r>
    </w:p>
    <w:p w14:paraId="684946D7" w14:textId="37A2620E" w:rsidR="00E521EA" w:rsidRPr="00B73343" w:rsidRDefault="004D6EC9" w:rsidP="00A9795C">
      <w:pPr>
        <w:tabs>
          <w:tab w:val="right" w:leader="dot" w:pos="9072"/>
        </w:tabs>
        <w:spacing w:after="0"/>
        <w:ind w:left="709"/>
      </w:pPr>
      <w:r w:rsidRPr="004D6EC9">
        <w:t xml:space="preserve">- jako podíl na celkových výdajích z veřejných rozpočtů v těchto zemích  </w:t>
      </w:r>
      <w:r w:rsidR="005149DD">
        <w:tab/>
      </w:r>
      <w:r w:rsidR="005149DD">
        <w:tab/>
      </w:r>
    </w:p>
    <w:p w14:paraId="5E2F92AD" w14:textId="3FFE1894" w:rsidR="00A9795C" w:rsidRDefault="00E640E1" w:rsidP="00AD5B83">
      <w:pPr>
        <w:tabs>
          <w:tab w:val="right" w:leader="dot" w:pos="9072"/>
        </w:tabs>
        <w:spacing w:after="0"/>
        <w:ind w:left="709" w:hanging="709"/>
      </w:pPr>
      <w:r>
        <w:t>Tab. 23</w:t>
      </w:r>
      <w:r w:rsidR="00E521EA" w:rsidRPr="00B73343">
        <w:t xml:space="preserve"> </w:t>
      </w:r>
      <w:r w:rsidR="00A9790B" w:rsidRPr="00A9790B">
        <w:t>Nepřímá veřejná podpora Va</w:t>
      </w:r>
      <w:r w:rsidR="00DE1BCF">
        <w:t xml:space="preserve">V </w:t>
      </w:r>
      <w:r w:rsidR="00A9790B" w:rsidRPr="00A9790B">
        <w:t xml:space="preserve">v zemích EU a vybraných státech světa </w:t>
      </w:r>
    </w:p>
    <w:p w14:paraId="3AE7148C" w14:textId="0647B784" w:rsidR="00E521EA" w:rsidRPr="00B73343" w:rsidRDefault="00A9790B" w:rsidP="00E640E1">
      <w:pPr>
        <w:tabs>
          <w:tab w:val="right" w:leader="dot" w:pos="9072"/>
        </w:tabs>
        <w:spacing w:after="0"/>
        <w:ind w:left="709"/>
      </w:pPr>
      <w:r w:rsidRPr="00A9790B">
        <w:t xml:space="preserve">- jako podíl na </w:t>
      </w:r>
      <w:r w:rsidR="00BA62EA">
        <w:t>podnikových</w:t>
      </w:r>
      <w:r w:rsidRPr="00A9790B">
        <w:t xml:space="preserve"> výdajích na VaV (ukazatel </w:t>
      </w:r>
      <w:r w:rsidR="00BA62EA">
        <w:t>B</w:t>
      </w:r>
      <w:r w:rsidRPr="00A9790B">
        <w:t xml:space="preserve">ERD) v těchto zemích  </w:t>
      </w:r>
      <w:r w:rsidR="005149DD">
        <w:tab/>
      </w:r>
      <w:r w:rsidR="005149DD">
        <w:tab/>
      </w:r>
    </w:p>
    <w:p w14:paraId="4E0C1E05" w14:textId="77777777" w:rsidR="00EA3E39" w:rsidRPr="00B73343" w:rsidRDefault="00EA3E39" w:rsidP="00EA3E39">
      <w:pPr>
        <w:tabs>
          <w:tab w:val="right" w:leader="dot" w:pos="9072"/>
        </w:tabs>
        <w:spacing w:after="0"/>
        <w:rPr>
          <w:sz w:val="18"/>
        </w:rPr>
      </w:pPr>
    </w:p>
    <w:p w14:paraId="41E87384" w14:textId="2108AA73" w:rsidR="00EA3E39" w:rsidRPr="00B73343" w:rsidRDefault="00EA3E39" w:rsidP="00EA3E39">
      <w:pPr>
        <w:tabs>
          <w:tab w:val="right" w:leader="dot" w:pos="9072"/>
        </w:tabs>
        <w:spacing w:after="0"/>
        <w:rPr>
          <w:b/>
        </w:rPr>
      </w:pPr>
      <w:r w:rsidRPr="00B73343">
        <w:rPr>
          <w:b/>
          <w:color w:val="009BB4"/>
        </w:rPr>
        <w:t>PŘÍLOHY</w:t>
      </w:r>
      <w:r w:rsidR="005149DD">
        <w:rPr>
          <w:b/>
        </w:rPr>
        <w:tab/>
      </w:r>
      <w:r w:rsidR="005149DD">
        <w:rPr>
          <w:b/>
        </w:rPr>
        <w:tab/>
      </w:r>
    </w:p>
    <w:p w14:paraId="0DA476A8" w14:textId="5AF845DE"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P1: Nástroje veřejné podpory podnikového výzkumu a vývoje</w:t>
      </w:r>
      <w:r w:rsidR="005149DD">
        <w:tab/>
      </w:r>
      <w:r w:rsidR="005149DD">
        <w:tab/>
      </w:r>
    </w:p>
    <w:p w14:paraId="7968CD7D" w14:textId="309120FF"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P2: Legislativní příloha</w:t>
      </w:r>
      <w:r w:rsidR="005149DD">
        <w:tab/>
      </w:r>
      <w:r w:rsidR="005149DD">
        <w:tab/>
      </w:r>
    </w:p>
    <w:p w14:paraId="44A03909" w14:textId="56EFEC17"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P3: Výstupy ČSÚ za oblast statistik vědy, technologií a inovací</w:t>
      </w:r>
      <w:r w:rsidRPr="00B73343">
        <w:tab/>
      </w:r>
      <w:r w:rsidRPr="00B73343">
        <w:tab/>
      </w:r>
    </w:p>
    <w:p w14:paraId="51B8D53A" w14:textId="10D3F224"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P4: Přehled daňové podpo</w:t>
      </w:r>
      <w:r>
        <w:t>ry VaV v zemích OECD</w:t>
      </w:r>
      <w:r w:rsidRPr="00B73343">
        <w:tab/>
      </w:r>
      <w:r w:rsidRPr="00B73343">
        <w:tab/>
      </w:r>
      <w:bookmarkStart w:id="2" w:name="_GoBack"/>
      <w:bookmarkEnd w:id="2"/>
    </w:p>
    <w:p w14:paraId="3AD8EC6F" w14:textId="77777777" w:rsidR="00EA3E39" w:rsidRDefault="00EA3E39" w:rsidP="00EA3E39">
      <w:pPr>
        <w:pStyle w:val="Obsahpoloky"/>
      </w:pPr>
    </w:p>
    <w:p w14:paraId="2EF33A6A" w14:textId="77777777" w:rsidR="00EA3E39" w:rsidRDefault="00EA3E39" w:rsidP="00EA3E39">
      <w:pPr>
        <w:pStyle w:val="Obsahpoloky"/>
      </w:pPr>
    </w:p>
    <w:p w14:paraId="4414B10D" w14:textId="77777777" w:rsidR="00A50D73" w:rsidRDefault="00EA3E39" w:rsidP="00EA3E39">
      <w:pPr>
        <w:pStyle w:val="Obsahpoloky"/>
      </w:pPr>
      <w:r>
        <w:t xml:space="preserve"> </w:t>
      </w:r>
    </w:p>
    <w:sectPr w:rsidR="00A50D73" w:rsidSect="006F5416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B3A83" w14:textId="77777777" w:rsidR="00D86D59" w:rsidRDefault="00D86D59" w:rsidP="00E71A58">
      <w:r>
        <w:separator/>
      </w:r>
    </w:p>
  </w:endnote>
  <w:endnote w:type="continuationSeparator" w:id="0">
    <w:p w14:paraId="39477B71" w14:textId="77777777" w:rsidR="00D86D59" w:rsidRDefault="00D86D5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596F4" w14:textId="77777777" w:rsidR="005304D2" w:rsidRDefault="005304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A1FA3" w14:textId="77777777" w:rsidR="005304D2" w:rsidRDefault="005304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C8EB9" w14:textId="77777777" w:rsidR="005304D2" w:rsidRDefault="005304D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5CA74" w14:textId="2A1DBEFC" w:rsidR="007661E9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7AC5B4A" wp14:editId="3A36F80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6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5149DD">
      <w:rPr>
        <w:szCs w:val="16"/>
      </w:rPr>
      <w:t>4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CA5F37">
      <w:rPr>
        <w:szCs w:val="16"/>
      </w:rPr>
      <w:t>2018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00B1C" w14:textId="465356D2" w:rsidR="00B80EC6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192" behindDoc="0" locked="0" layoutInCell="1" allowOverlap="1" wp14:anchorId="69D51B32" wp14:editId="2F814F64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7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CA5F37">
      <w:rPr>
        <w:rStyle w:val="ZpatChar"/>
        <w:szCs w:val="16"/>
      </w:rPr>
      <w:t>2018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5149DD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46AF1" w14:textId="77777777" w:rsidR="00D86D59" w:rsidRDefault="00D86D59" w:rsidP="00E71A58">
      <w:r>
        <w:separator/>
      </w:r>
    </w:p>
  </w:footnote>
  <w:footnote w:type="continuationSeparator" w:id="0">
    <w:p w14:paraId="09029770" w14:textId="77777777" w:rsidR="00D86D59" w:rsidRDefault="00D86D5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0EDBC" w14:textId="77777777" w:rsidR="005304D2" w:rsidRDefault="005304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762E9" w14:textId="77777777" w:rsidR="005304D2" w:rsidRDefault="005304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67980" w14:textId="77777777" w:rsidR="005304D2" w:rsidRDefault="005304D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B7AA4" w14:textId="77777777" w:rsidR="005304D2" w:rsidRDefault="005304D2" w:rsidP="005304D2">
    <w:pPr>
      <w:pStyle w:val="Zhlav"/>
      <w:rPr>
        <w:rFonts w:ascii="Calibri" w:hAnsi="Calibri"/>
      </w:rPr>
    </w:pPr>
    <w:r>
      <w:rPr>
        <w:rFonts w:cs="Arial"/>
        <w:szCs w:val="16"/>
      </w:rPr>
      <w:t>Nepřímá veřejná podpora výzkumu a vývoje</w:t>
    </w:r>
  </w:p>
  <w:p w14:paraId="042CC651" w14:textId="77777777" w:rsidR="00515C74" w:rsidRPr="005304D2" w:rsidRDefault="00515C74" w:rsidP="005304D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BE4D4" w14:textId="77777777" w:rsidR="005304D2" w:rsidRDefault="005304D2" w:rsidP="005304D2">
    <w:pPr>
      <w:pStyle w:val="Zhlav"/>
      <w:rPr>
        <w:rFonts w:ascii="Calibri" w:hAnsi="Calibri"/>
      </w:rPr>
    </w:pPr>
    <w:r>
      <w:rPr>
        <w:rFonts w:cs="Arial"/>
        <w:szCs w:val="16"/>
      </w:rPr>
      <w:t>Nepřímá veřejná podpora výzkumu a vývoje</w:t>
    </w:r>
  </w:p>
  <w:p w14:paraId="59366358" w14:textId="77777777" w:rsidR="00B5752E" w:rsidRPr="005304D2" w:rsidRDefault="00B5752E" w:rsidP="005304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036740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9B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8A8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26CD2"/>
    <w:rsid w:val="001405FA"/>
    <w:rsid w:val="001425C3"/>
    <w:rsid w:val="001500AD"/>
    <w:rsid w:val="0016256B"/>
    <w:rsid w:val="00163793"/>
    <w:rsid w:val="001706D6"/>
    <w:rsid w:val="001714F2"/>
    <w:rsid w:val="00184B08"/>
    <w:rsid w:val="00185010"/>
    <w:rsid w:val="00191936"/>
    <w:rsid w:val="001A552F"/>
    <w:rsid w:val="001B2CA9"/>
    <w:rsid w:val="001B3110"/>
    <w:rsid w:val="001B4729"/>
    <w:rsid w:val="001B6C09"/>
    <w:rsid w:val="001C05CD"/>
    <w:rsid w:val="001D20D2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2528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618C"/>
    <w:rsid w:val="002C43BD"/>
    <w:rsid w:val="002D0E59"/>
    <w:rsid w:val="002D33B8"/>
    <w:rsid w:val="002E02A1"/>
    <w:rsid w:val="002E4E4C"/>
    <w:rsid w:val="00304771"/>
    <w:rsid w:val="003052D4"/>
    <w:rsid w:val="00306C5B"/>
    <w:rsid w:val="00320135"/>
    <w:rsid w:val="003209D6"/>
    <w:rsid w:val="00321924"/>
    <w:rsid w:val="0032656E"/>
    <w:rsid w:val="00332190"/>
    <w:rsid w:val="00344668"/>
    <w:rsid w:val="003462D9"/>
    <w:rsid w:val="00355CA2"/>
    <w:rsid w:val="00360C86"/>
    <w:rsid w:val="003657F3"/>
    <w:rsid w:val="003818DC"/>
    <w:rsid w:val="00384327"/>
    <w:rsid w:val="00385D98"/>
    <w:rsid w:val="00391285"/>
    <w:rsid w:val="003A2B4D"/>
    <w:rsid w:val="003A478C"/>
    <w:rsid w:val="003A5525"/>
    <w:rsid w:val="003A6B38"/>
    <w:rsid w:val="003B5A32"/>
    <w:rsid w:val="003C3490"/>
    <w:rsid w:val="003C5087"/>
    <w:rsid w:val="003D6920"/>
    <w:rsid w:val="003D736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0A17"/>
    <w:rsid w:val="0047610D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17F9"/>
    <w:rsid w:val="004C384C"/>
    <w:rsid w:val="004C3867"/>
    <w:rsid w:val="004C4CD0"/>
    <w:rsid w:val="004C70DC"/>
    <w:rsid w:val="004D0211"/>
    <w:rsid w:val="004D0794"/>
    <w:rsid w:val="004D6EC9"/>
    <w:rsid w:val="004F06F5"/>
    <w:rsid w:val="004F33A0"/>
    <w:rsid w:val="005108C0"/>
    <w:rsid w:val="00511679"/>
    <w:rsid w:val="00511873"/>
    <w:rsid w:val="00512A2F"/>
    <w:rsid w:val="00513B7E"/>
    <w:rsid w:val="005149DD"/>
    <w:rsid w:val="00515C74"/>
    <w:rsid w:val="0052007E"/>
    <w:rsid w:val="0052337A"/>
    <w:rsid w:val="00525137"/>
    <w:rsid w:val="005251DD"/>
    <w:rsid w:val="005304D2"/>
    <w:rsid w:val="00530CB9"/>
    <w:rsid w:val="00532CE7"/>
    <w:rsid w:val="0053324C"/>
    <w:rsid w:val="00534A28"/>
    <w:rsid w:val="00541508"/>
    <w:rsid w:val="00551A1C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5640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599C"/>
    <w:rsid w:val="00616E05"/>
    <w:rsid w:val="00624093"/>
    <w:rsid w:val="006404A7"/>
    <w:rsid w:val="006451E4"/>
    <w:rsid w:val="00645B33"/>
    <w:rsid w:val="006516CB"/>
    <w:rsid w:val="00656795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16B3"/>
    <w:rsid w:val="006D3E8A"/>
    <w:rsid w:val="006D61F6"/>
    <w:rsid w:val="006E279A"/>
    <w:rsid w:val="006E313B"/>
    <w:rsid w:val="006E6F2E"/>
    <w:rsid w:val="006F5416"/>
    <w:rsid w:val="00703765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3D8E"/>
    <w:rsid w:val="007D40DF"/>
    <w:rsid w:val="007E7E61"/>
    <w:rsid w:val="007F0845"/>
    <w:rsid w:val="00807C82"/>
    <w:rsid w:val="00816905"/>
    <w:rsid w:val="00821FF6"/>
    <w:rsid w:val="00824473"/>
    <w:rsid w:val="00825C4D"/>
    <w:rsid w:val="0083143E"/>
    <w:rsid w:val="00831CDE"/>
    <w:rsid w:val="00834304"/>
    <w:rsid w:val="00834FAA"/>
    <w:rsid w:val="00836086"/>
    <w:rsid w:val="0084708F"/>
    <w:rsid w:val="008477C8"/>
    <w:rsid w:val="00850D22"/>
    <w:rsid w:val="0085114D"/>
    <w:rsid w:val="00852217"/>
    <w:rsid w:val="00855408"/>
    <w:rsid w:val="00856D65"/>
    <w:rsid w:val="00861B41"/>
    <w:rsid w:val="00863434"/>
    <w:rsid w:val="00865330"/>
    <w:rsid w:val="00865E4C"/>
    <w:rsid w:val="008701E4"/>
    <w:rsid w:val="00875A32"/>
    <w:rsid w:val="00876086"/>
    <w:rsid w:val="00877732"/>
    <w:rsid w:val="008873D4"/>
    <w:rsid w:val="00893E85"/>
    <w:rsid w:val="00894031"/>
    <w:rsid w:val="008B0FE4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0356"/>
    <w:rsid w:val="0094427A"/>
    <w:rsid w:val="00974923"/>
    <w:rsid w:val="00980D3D"/>
    <w:rsid w:val="00987A30"/>
    <w:rsid w:val="00992CF3"/>
    <w:rsid w:val="009968D6"/>
    <w:rsid w:val="009A1CAB"/>
    <w:rsid w:val="009A60D1"/>
    <w:rsid w:val="009B29F5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12A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56498"/>
    <w:rsid w:val="00A5674D"/>
    <w:rsid w:val="00A62CE1"/>
    <w:rsid w:val="00A6741E"/>
    <w:rsid w:val="00A73C99"/>
    <w:rsid w:val="00A7518D"/>
    <w:rsid w:val="00A75E40"/>
    <w:rsid w:val="00A77D1D"/>
    <w:rsid w:val="00A857C0"/>
    <w:rsid w:val="00A9790B"/>
    <w:rsid w:val="00A9795C"/>
    <w:rsid w:val="00AA2659"/>
    <w:rsid w:val="00AA2996"/>
    <w:rsid w:val="00AA52BF"/>
    <w:rsid w:val="00AA559A"/>
    <w:rsid w:val="00AB2AF1"/>
    <w:rsid w:val="00AC55E3"/>
    <w:rsid w:val="00AD07CE"/>
    <w:rsid w:val="00AD0FF3"/>
    <w:rsid w:val="00AD23EF"/>
    <w:rsid w:val="00AD306C"/>
    <w:rsid w:val="00AD5B83"/>
    <w:rsid w:val="00AD5E22"/>
    <w:rsid w:val="00AE09B3"/>
    <w:rsid w:val="00AE1A83"/>
    <w:rsid w:val="00B00913"/>
    <w:rsid w:val="00B0152E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A9B"/>
    <w:rsid w:val="00B46604"/>
    <w:rsid w:val="00B530CD"/>
    <w:rsid w:val="00B55F5E"/>
    <w:rsid w:val="00B5752E"/>
    <w:rsid w:val="00B63A11"/>
    <w:rsid w:val="00B63F6D"/>
    <w:rsid w:val="00B64C24"/>
    <w:rsid w:val="00B6608F"/>
    <w:rsid w:val="00B679FB"/>
    <w:rsid w:val="00B76D1E"/>
    <w:rsid w:val="00B80EC6"/>
    <w:rsid w:val="00B92D1D"/>
    <w:rsid w:val="00B938C5"/>
    <w:rsid w:val="00B95940"/>
    <w:rsid w:val="00BA62EA"/>
    <w:rsid w:val="00BB46F3"/>
    <w:rsid w:val="00BB4CB1"/>
    <w:rsid w:val="00BB4F98"/>
    <w:rsid w:val="00BC7154"/>
    <w:rsid w:val="00BD366B"/>
    <w:rsid w:val="00BD4202"/>
    <w:rsid w:val="00BD5F75"/>
    <w:rsid w:val="00BD6D50"/>
    <w:rsid w:val="00BE18B9"/>
    <w:rsid w:val="00BE2495"/>
    <w:rsid w:val="00BF1578"/>
    <w:rsid w:val="00C01B4F"/>
    <w:rsid w:val="00C21F94"/>
    <w:rsid w:val="00C27913"/>
    <w:rsid w:val="00C33B68"/>
    <w:rsid w:val="00C36A79"/>
    <w:rsid w:val="00C405D4"/>
    <w:rsid w:val="00C4513B"/>
    <w:rsid w:val="00C54697"/>
    <w:rsid w:val="00C6257B"/>
    <w:rsid w:val="00C73885"/>
    <w:rsid w:val="00C73AC9"/>
    <w:rsid w:val="00C747B1"/>
    <w:rsid w:val="00C82191"/>
    <w:rsid w:val="00C90CF4"/>
    <w:rsid w:val="00C92EB6"/>
    <w:rsid w:val="00C93389"/>
    <w:rsid w:val="00CA321C"/>
    <w:rsid w:val="00CA5F37"/>
    <w:rsid w:val="00CB4930"/>
    <w:rsid w:val="00CC2E7D"/>
    <w:rsid w:val="00CC55E5"/>
    <w:rsid w:val="00CD10A5"/>
    <w:rsid w:val="00CD2076"/>
    <w:rsid w:val="00CE670B"/>
    <w:rsid w:val="00CF51EC"/>
    <w:rsid w:val="00CF73AE"/>
    <w:rsid w:val="00D03160"/>
    <w:rsid w:val="00D040DD"/>
    <w:rsid w:val="00D06124"/>
    <w:rsid w:val="00D13986"/>
    <w:rsid w:val="00D235B7"/>
    <w:rsid w:val="00D25F28"/>
    <w:rsid w:val="00D27973"/>
    <w:rsid w:val="00D43D4A"/>
    <w:rsid w:val="00D50F46"/>
    <w:rsid w:val="00D66223"/>
    <w:rsid w:val="00D8084C"/>
    <w:rsid w:val="00D86D59"/>
    <w:rsid w:val="00DA3E00"/>
    <w:rsid w:val="00DA7C0C"/>
    <w:rsid w:val="00DB2EC8"/>
    <w:rsid w:val="00DC5B3B"/>
    <w:rsid w:val="00DD129F"/>
    <w:rsid w:val="00DE1BCF"/>
    <w:rsid w:val="00DE313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21EA"/>
    <w:rsid w:val="00E53470"/>
    <w:rsid w:val="00E539F6"/>
    <w:rsid w:val="00E640E1"/>
    <w:rsid w:val="00E6519D"/>
    <w:rsid w:val="00E66C7D"/>
    <w:rsid w:val="00E67696"/>
    <w:rsid w:val="00E71A58"/>
    <w:rsid w:val="00E72A7A"/>
    <w:rsid w:val="00E75C94"/>
    <w:rsid w:val="00E8602B"/>
    <w:rsid w:val="00E93820"/>
    <w:rsid w:val="00EA0C68"/>
    <w:rsid w:val="00EA32BC"/>
    <w:rsid w:val="00EA3E39"/>
    <w:rsid w:val="00EB4511"/>
    <w:rsid w:val="00EC03D7"/>
    <w:rsid w:val="00EC3590"/>
    <w:rsid w:val="00ED62C6"/>
    <w:rsid w:val="00ED64C1"/>
    <w:rsid w:val="00EE3446"/>
    <w:rsid w:val="00EE3E78"/>
    <w:rsid w:val="00EE4B1B"/>
    <w:rsid w:val="00EF150D"/>
    <w:rsid w:val="00EF1F5A"/>
    <w:rsid w:val="00EF302A"/>
    <w:rsid w:val="00EF47BF"/>
    <w:rsid w:val="00F04811"/>
    <w:rsid w:val="00F0488C"/>
    <w:rsid w:val="00F0739B"/>
    <w:rsid w:val="00F10F11"/>
    <w:rsid w:val="00F15AAA"/>
    <w:rsid w:val="00F15BEF"/>
    <w:rsid w:val="00F24407"/>
    <w:rsid w:val="00F24FAA"/>
    <w:rsid w:val="00F3364D"/>
    <w:rsid w:val="00F4166E"/>
    <w:rsid w:val="00F437CC"/>
    <w:rsid w:val="00F47067"/>
    <w:rsid w:val="00F525EB"/>
    <w:rsid w:val="00F60145"/>
    <w:rsid w:val="00F63DDE"/>
    <w:rsid w:val="00F63FB7"/>
    <w:rsid w:val="00F649D2"/>
    <w:rsid w:val="00F6602B"/>
    <w:rsid w:val="00F712D9"/>
    <w:rsid w:val="00F73A0C"/>
    <w:rsid w:val="00F756DB"/>
    <w:rsid w:val="00F85066"/>
    <w:rsid w:val="00FA5D4D"/>
    <w:rsid w:val="00FA6D49"/>
    <w:rsid w:val="00FB0EE2"/>
    <w:rsid w:val="00FB542E"/>
    <w:rsid w:val="00FC0E5F"/>
    <w:rsid w:val="00FC1A95"/>
    <w:rsid w:val="00FC56DE"/>
    <w:rsid w:val="00FC684B"/>
    <w:rsid w:val="00FD3265"/>
    <w:rsid w:val="00FE2F78"/>
    <w:rsid w:val="00FE64E3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84BB865"/>
  <w15:docId w15:val="{DFB4B3D8-D06D-47C8-9D37-4B2D399A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COVNI\02_Statistick&#233;%20&#250;lohy\00_GBOARD\07_Nep&#345;&#237;m&#225;%20podpora%20VaV\05_V&#253;stupy\03_Publikace\npvv2016_21100318\Publikace%20bar%20CZ_veda%20I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BDCA6-FFF9-48DA-B7FD-F28E4A576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238</TotalTime>
  <Pages>4</Pages>
  <Words>494</Words>
  <Characters>2921</Characters>
  <Application>Microsoft Office Word</Application>
  <DocSecurity>0</DocSecurity>
  <Lines>24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3409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sojka7725</dc:creator>
  <cp:lastModifiedBy>sojka7725</cp:lastModifiedBy>
  <cp:revision>50</cp:revision>
  <cp:lastPrinted>2014-07-17T14:07:00Z</cp:lastPrinted>
  <dcterms:created xsi:type="dcterms:W3CDTF">2018-02-15T08:49:00Z</dcterms:created>
  <dcterms:modified xsi:type="dcterms:W3CDTF">2020-04-02T17:25:00Z</dcterms:modified>
</cp:coreProperties>
</file>